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9B" w:rsidRDefault="00DD6A9B" w:rsidP="00DD6A9B">
      <w:pPr>
        <w:spacing w:after="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</w:pPr>
    </w:p>
    <w:p w:rsidR="00DD6A9B" w:rsidRDefault="00DD6A9B" w:rsidP="00DD6A9B">
      <w:pPr>
        <w:spacing w:after="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</w:pPr>
    </w:p>
    <w:p w:rsidR="00DD6A9B" w:rsidRDefault="00DD6A9B" w:rsidP="00DD6A9B">
      <w:pPr>
        <w:spacing w:after="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48"/>
          <w:szCs w:val="48"/>
          <w:lang w:val="en" w:eastAsia="en-GB"/>
        </w:rPr>
      </w:pPr>
    </w:p>
    <w:p w:rsidR="00DD6A9B" w:rsidRPr="00DD6A9B" w:rsidRDefault="00DD6A9B" w:rsidP="00DD6A9B">
      <w:pPr>
        <w:pStyle w:val="Heading3"/>
        <w:shd w:val="clear" w:color="auto" w:fill="FFEB3B"/>
        <w:spacing w:after="120"/>
        <w:ind w:left="-480" w:right="-480"/>
        <w:jc w:val="center"/>
        <w:rPr>
          <w:rFonts w:ascii="Frutiger W01" w:hAnsi="Frutiger W01"/>
          <w:b w:val="0"/>
          <w:color w:val="212B32"/>
          <w:sz w:val="36"/>
          <w:szCs w:val="36"/>
          <w:lang w:val="en"/>
        </w:rPr>
      </w:pPr>
      <w:r w:rsidRPr="00DD6A9B">
        <w:rPr>
          <w:rFonts w:ascii="Frutiger W01" w:hAnsi="Frutiger W01"/>
          <w:b w:val="0"/>
          <w:color w:val="212B32"/>
          <w:sz w:val="36"/>
          <w:szCs w:val="36"/>
          <w:lang w:val="en"/>
        </w:rPr>
        <w:t>Important</w:t>
      </w:r>
    </w:p>
    <w:p w:rsidR="00DD6A9B" w:rsidRPr="00DD6A9B" w:rsidRDefault="00DD6A9B" w:rsidP="00DD6A9B">
      <w:pPr>
        <w:pStyle w:val="NormalWeb"/>
        <w:shd w:val="clear" w:color="auto" w:fill="FFF9C4"/>
        <w:rPr>
          <w:rFonts w:ascii="Frutiger W01" w:hAnsi="Frutiger W01"/>
          <w:color w:val="212B32"/>
          <w:sz w:val="32"/>
          <w:szCs w:val="32"/>
          <w:lang w:val="en"/>
        </w:rPr>
      </w:pPr>
      <w:r w:rsidRPr="00DD6A9B">
        <w:rPr>
          <w:rFonts w:ascii="Frutiger W01" w:hAnsi="Frutiger W01"/>
          <w:color w:val="212B32"/>
          <w:sz w:val="32"/>
          <w:szCs w:val="32"/>
          <w:lang w:val="en"/>
        </w:rPr>
        <w:t>Sepsis is life threatening. It can be hard</w:t>
      </w:r>
      <w:bookmarkStart w:id="0" w:name="_GoBack"/>
      <w:bookmarkEnd w:id="0"/>
      <w:r w:rsidRPr="00DD6A9B">
        <w:rPr>
          <w:rFonts w:ascii="Frutiger W01" w:hAnsi="Frutiger W01"/>
          <w:color w:val="212B32"/>
          <w:sz w:val="32"/>
          <w:szCs w:val="32"/>
          <w:lang w:val="en"/>
        </w:rPr>
        <w:t xml:space="preserve"> to spot.</w:t>
      </w:r>
    </w:p>
    <w:p w:rsidR="00DD6A9B" w:rsidRPr="00DD6A9B" w:rsidRDefault="00DD6A9B" w:rsidP="00DD6A9B">
      <w:pPr>
        <w:pStyle w:val="NormalWeb"/>
        <w:shd w:val="clear" w:color="auto" w:fill="FFF9C4"/>
        <w:rPr>
          <w:rFonts w:ascii="Frutiger W01" w:hAnsi="Frutiger W01"/>
          <w:color w:val="212B32"/>
          <w:sz w:val="32"/>
          <w:szCs w:val="32"/>
          <w:lang w:val="en"/>
        </w:rPr>
      </w:pPr>
      <w:r w:rsidRPr="00DD6A9B">
        <w:rPr>
          <w:rFonts w:ascii="Frutiger W01" w:hAnsi="Frutiger W01"/>
          <w:color w:val="212B32"/>
          <w:sz w:val="32"/>
          <w:szCs w:val="32"/>
          <w:lang w:val="en"/>
        </w:rPr>
        <w:t>If you think you or someone you look after has symptoms of sepsis, call 999 or go to A&amp;E. Trust your instincts.</w:t>
      </w:r>
    </w:p>
    <w:p w:rsidR="00DD6A9B" w:rsidRPr="00DD6A9B" w:rsidRDefault="00DD6A9B" w:rsidP="00DD6A9B">
      <w:pPr>
        <w:spacing w:after="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48"/>
          <w:szCs w:val="48"/>
          <w:lang w:val="en" w:eastAsia="en-GB"/>
        </w:rPr>
      </w:pPr>
      <w:r w:rsidRPr="00DD6A9B">
        <w:rPr>
          <w:rFonts w:ascii="Frutiger W01" w:eastAsia="Times New Roman" w:hAnsi="Frutiger W01" w:cs="Times New Roman"/>
          <w:b/>
          <w:bCs/>
          <w:color w:val="212B32"/>
          <w:sz w:val="48"/>
          <w:szCs w:val="48"/>
          <w:lang w:val="en" w:eastAsia="en-GB"/>
        </w:rPr>
        <w:t>Call 999 or go to A&amp;E if a baby or young child has any of these symptoms of sepsis:</w:t>
      </w:r>
    </w:p>
    <w:p w:rsidR="00DD6A9B" w:rsidRPr="00DD6A9B" w:rsidRDefault="00DD6A9B" w:rsidP="00DD6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</w:pPr>
      <w:r w:rsidRPr="00DD6A9B"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  <w:t>blue, pale or blotchy skin, lips or tongue</w:t>
      </w:r>
    </w:p>
    <w:p w:rsidR="00DD6A9B" w:rsidRPr="00DD6A9B" w:rsidRDefault="00DD6A9B" w:rsidP="00DD6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</w:pPr>
      <w:r w:rsidRPr="00DD6A9B"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  <w:t xml:space="preserve">a rash that does not fade when you roll a glass over it, the same as </w:t>
      </w:r>
      <w:hyperlink r:id="rId6" w:history="1">
        <w:r w:rsidRPr="00DD6A9B">
          <w:rPr>
            <w:rFonts w:ascii="Frutiger W01" w:eastAsia="Times New Roman" w:hAnsi="Frutiger W01" w:cs="Times New Roman"/>
            <w:color w:val="005EB8"/>
            <w:sz w:val="48"/>
            <w:szCs w:val="48"/>
            <w:u w:val="single"/>
            <w:lang w:val="en" w:eastAsia="en-GB"/>
          </w:rPr>
          <w:t>meningitis</w:t>
        </w:r>
      </w:hyperlink>
    </w:p>
    <w:p w:rsidR="00DD6A9B" w:rsidRPr="00DD6A9B" w:rsidRDefault="00DD6A9B" w:rsidP="00DD6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</w:pPr>
      <w:r w:rsidRPr="00DD6A9B"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  <w:t>difficulty breathing (you may notice grunting noises or their stomach sucking under their ribcage), breathlessness or breathing very fast</w:t>
      </w:r>
    </w:p>
    <w:p w:rsidR="00DD6A9B" w:rsidRPr="00DD6A9B" w:rsidRDefault="00DD6A9B" w:rsidP="00DD6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</w:pPr>
      <w:r w:rsidRPr="00DD6A9B"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  <w:t>a weak, high-pitched cry that's not like their normal cry</w:t>
      </w:r>
    </w:p>
    <w:p w:rsidR="00DD6A9B" w:rsidRPr="00DD6A9B" w:rsidRDefault="00DD6A9B" w:rsidP="00DD6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</w:pPr>
      <w:r w:rsidRPr="00DD6A9B"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  <w:t>not responding like they normally do, or not interested in feeding or normal activities</w:t>
      </w:r>
    </w:p>
    <w:p w:rsidR="00DD6A9B" w:rsidRPr="00DD6A9B" w:rsidRDefault="00DD6A9B" w:rsidP="00DD6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</w:pPr>
      <w:r w:rsidRPr="00DD6A9B"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  <w:t>being sleepier than normal or difficult to wake</w:t>
      </w:r>
    </w:p>
    <w:p w:rsidR="00DD6A9B" w:rsidRPr="00DD6A9B" w:rsidRDefault="00DD6A9B" w:rsidP="00DD6A9B">
      <w:pPr>
        <w:shd w:val="clear" w:color="auto" w:fill="FFFFFF"/>
        <w:spacing w:after="240" w:line="240" w:lineRule="auto"/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</w:pPr>
      <w:r w:rsidRPr="00DD6A9B">
        <w:rPr>
          <w:rFonts w:ascii="Frutiger W01" w:eastAsia="Times New Roman" w:hAnsi="Frutiger W01" w:cs="Times New Roman"/>
          <w:color w:val="212B32"/>
          <w:sz w:val="48"/>
          <w:szCs w:val="48"/>
          <w:lang w:val="en" w:eastAsia="en-GB"/>
        </w:rPr>
        <w:t>They may not have all these symptoms.</w:t>
      </w:r>
    </w:p>
    <w:p w:rsidR="001C5058" w:rsidRDefault="001C5058"/>
    <w:sectPr w:rsidR="001C5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W0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2308"/>
    <w:multiLevelType w:val="multilevel"/>
    <w:tmpl w:val="30C6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9B"/>
    <w:rsid w:val="001C5058"/>
    <w:rsid w:val="00D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6A9B"/>
    <w:pPr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6A9B"/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D6A9B"/>
    <w:rPr>
      <w:color w:val="005EB8"/>
      <w:u w:val="single"/>
    </w:rPr>
  </w:style>
  <w:style w:type="paragraph" w:styleId="NormalWeb">
    <w:name w:val="Normal (Web)"/>
    <w:basedOn w:val="Normal"/>
    <w:uiPriority w:val="99"/>
    <w:semiHidden/>
    <w:unhideWhenUsed/>
    <w:rsid w:val="00DD6A9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6A9B"/>
    <w:pPr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6A9B"/>
    <w:rPr>
      <w:rFonts w:ascii="Times New Roman" w:eastAsia="Times New Roman" w:hAnsi="Times New Roman" w:cs="Times New Roman"/>
      <w:b/>
      <w:bCs/>
      <w:sz w:val="30"/>
      <w:szCs w:val="3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D6A9B"/>
    <w:rPr>
      <w:color w:val="005EB8"/>
      <w:u w:val="single"/>
    </w:rPr>
  </w:style>
  <w:style w:type="paragraph" w:styleId="NormalWeb">
    <w:name w:val="Normal (Web)"/>
    <w:basedOn w:val="Normal"/>
    <w:uiPriority w:val="99"/>
    <w:semiHidden/>
    <w:unhideWhenUsed/>
    <w:rsid w:val="00DD6A9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06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4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6963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21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192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6112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meningit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 Ravinder</dc:creator>
  <cp:lastModifiedBy>Khan Ravinder</cp:lastModifiedBy>
  <cp:revision>1</cp:revision>
  <cp:lastPrinted>2019-08-14T10:08:00Z</cp:lastPrinted>
  <dcterms:created xsi:type="dcterms:W3CDTF">2019-08-14T10:06:00Z</dcterms:created>
  <dcterms:modified xsi:type="dcterms:W3CDTF">2019-08-14T10:09:00Z</dcterms:modified>
</cp:coreProperties>
</file>