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B" w:rsidRPr="006A3EAB" w:rsidRDefault="004C6CC5" w:rsidP="006A3EAB">
      <w:pPr>
        <w:autoSpaceDE w:val="0"/>
        <w:autoSpaceDN w:val="0"/>
        <w:adjustRightInd w:val="0"/>
        <w:jc w:val="center"/>
        <w:rPr>
          <w:rFonts w:ascii="Tahoma" w:hAnsi="Tahoma" w:cs="Tahoma"/>
          <w:b/>
          <w:sz w:val="28"/>
          <w:szCs w:val="28"/>
        </w:rPr>
      </w:pPr>
      <w:bookmarkStart w:id="0" w:name="_GoBack"/>
      <w:bookmarkEnd w:id="0"/>
      <w:r>
        <w:rPr>
          <w:rFonts w:ascii="Tahoma" w:hAnsi="Tahoma" w:cs="Tahoma"/>
          <w:b/>
          <w:noProof/>
          <w:sz w:val="32"/>
          <w:szCs w:val="32"/>
          <w:lang w:eastAsia="en-GB"/>
        </w:rPr>
        <w:drawing>
          <wp:inline distT="0" distB="0" distL="0" distR="0">
            <wp:extent cx="3604260" cy="712470"/>
            <wp:effectExtent l="19050" t="0" r="0" b="0"/>
            <wp:docPr id="1"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9" cstate="print"/>
                    <a:srcRect/>
                    <a:stretch>
                      <a:fillRect/>
                    </a:stretch>
                  </pic:blipFill>
                  <pic:spPr bwMode="auto">
                    <a:xfrm>
                      <a:off x="0" y="0"/>
                      <a:ext cx="3604260" cy="712470"/>
                    </a:xfrm>
                    <a:prstGeom prst="rect">
                      <a:avLst/>
                    </a:prstGeom>
                    <a:noFill/>
                    <a:ln w="9525">
                      <a:noFill/>
                      <a:miter lim="800000"/>
                      <a:headEnd/>
                      <a:tailEnd/>
                    </a:ln>
                  </pic:spPr>
                </pic:pic>
              </a:graphicData>
            </a:graphic>
          </wp:inline>
        </w:drawing>
      </w:r>
    </w:p>
    <w:p w:rsidR="004C6CC5" w:rsidRPr="008F73AA" w:rsidRDefault="004C6CC5" w:rsidP="006A3EAB">
      <w:pPr>
        <w:autoSpaceDE w:val="0"/>
        <w:autoSpaceDN w:val="0"/>
        <w:adjustRightInd w:val="0"/>
        <w:jc w:val="center"/>
        <w:rPr>
          <w:rFonts w:ascii="Arial" w:hAnsi="Arial" w:cs="Arial"/>
          <w:b/>
          <w:color w:val="00B0F0"/>
          <w:sz w:val="24"/>
          <w:szCs w:val="24"/>
        </w:rPr>
      </w:pPr>
      <w:r w:rsidRPr="008F73AA">
        <w:rPr>
          <w:rFonts w:ascii="Arial" w:hAnsi="Arial" w:cs="Arial"/>
          <w:b/>
          <w:color w:val="00B0F0"/>
          <w:sz w:val="24"/>
          <w:szCs w:val="24"/>
        </w:rPr>
        <w:t>Mar</w:t>
      </w:r>
      <w:r w:rsidR="00E15CC6">
        <w:rPr>
          <w:rFonts w:ascii="Arial" w:hAnsi="Arial" w:cs="Arial"/>
          <w:b/>
          <w:color w:val="00B0F0"/>
          <w:sz w:val="24"/>
          <w:szCs w:val="24"/>
        </w:rPr>
        <w:t>sh Gardens, Honley, Holmfirth</w:t>
      </w:r>
      <w:r w:rsidRPr="008F73AA">
        <w:rPr>
          <w:rFonts w:ascii="Arial" w:hAnsi="Arial" w:cs="Arial"/>
          <w:b/>
          <w:color w:val="00B0F0"/>
          <w:sz w:val="24"/>
          <w:szCs w:val="24"/>
        </w:rPr>
        <w:t xml:space="preserve">, HD9 </w:t>
      </w:r>
      <w:r w:rsidR="00271F3A" w:rsidRPr="008F73AA">
        <w:rPr>
          <w:rFonts w:ascii="Arial" w:hAnsi="Arial" w:cs="Arial"/>
          <w:b/>
          <w:color w:val="00B0F0"/>
          <w:sz w:val="24"/>
          <w:szCs w:val="24"/>
        </w:rPr>
        <w:t>6AG</w:t>
      </w:r>
    </w:p>
    <w:p w:rsidR="00271F3A" w:rsidRPr="004C6CC5" w:rsidRDefault="00271F3A" w:rsidP="006A3EAB">
      <w:pPr>
        <w:autoSpaceDE w:val="0"/>
        <w:autoSpaceDN w:val="0"/>
        <w:adjustRightInd w:val="0"/>
        <w:jc w:val="center"/>
        <w:rPr>
          <w:rFonts w:ascii="Arial" w:hAnsi="Arial" w:cs="Arial"/>
          <w:sz w:val="24"/>
          <w:szCs w:val="24"/>
        </w:rPr>
      </w:pPr>
    </w:p>
    <w:p w:rsidR="004B7DBA" w:rsidRPr="00766AB7" w:rsidRDefault="004B7DBA" w:rsidP="00766AB7">
      <w:pPr>
        <w:pStyle w:val="Heading1"/>
        <w:jc w:val="center"/>
        <w:rPr>
          <w:rFonts w:ascii="Arial Black" w:hAnsi="Arial Black" w:cs="Arial"/>
          <w:sz w:val="28"/>
          <w:szCs w:val="28"/>
          <w:u w:val="none"/>
        </w:rPr>
      </w:pPr>
      <w:r w:rsidRPr="00766AB7">
        <w:rPr>
          <w:rFonts w:ascii="Arial Black" w:hAnsi="Arial Black" w:cs="Arial"/>
          <w:sz w:val="28"/>
          <w:szCs w:val="28"/>
          <w:u w:val="none"/>
        </w:rPr>
        <w:t>Identification of Patients with Learning Disabilities</w:t>
      </w:r>
      <w:r w:rsidR="00766AB7" w:rsidRPr="00766AB7">
        <w:rPr>
          <w:rFonts w:ascii="Arial Black" w:hAnsi="Arial Black" w:cs="Arial"/>
          <w:sz w:val="28"/>
          <w:szCs w:val="28"/>
          <w:u w:val="none"/>
        </w:rPr>
        <w:t xml:space="preserve"> Protocol</w:t>
      </w:r>
    </w:p>
    <w:p w:rsidR="004B7DBA" w:rsidRPr="00AF5D36" w:rsidRDefault="004B7DBA" w:rsidP="00766AB7">
      <w:pPr>
        <w:jc w:val="both"/>
        <w:rPr>
          <w:rFonts w:ascii="Arial" w:hAnsi="Arial" w:cs="Arial"/>
          <w:b/>
        </w:rPr>
      </w:pPr>
    </w:p>
    <w:p w:rsidR="004B7DBA" w:rsidRPr="00AF5D36" w:rsidRDefault="00766AB7" w:rsidP="00766AB7">
      <w:pPr>
        <w:jc w:val="both"/>
        <w:rPr>
          <w:rFonts w:ascii="Arial" w:hAnsi="Arial" w:cs="Arial"/>
          <w:b/>
        </w:rPr>
      </w:pPr>
      <w:r w:rsidRPr="00AF5D36">
        <w:rPr>
          <w:rFonts w:ascii="Arial" w:hAnsi="Arial" w:cs="Arial"/>
          <w:b/>
        </w:rPr>
        <w:t>Introduction</w:t>
      </w:r>
    </w:p>
    <w:p w:rsidR="00656FE2" w:rsidRDefault="004B7DBA" w:rsidP="00766AB7">
      <w:pPr>
        <w:jc w:val="both"/>
        <w:rPr>
          <w:rFonts w:ascii="Arial" w:hAnsi="Arial" w:cs="Arial"/>
        </w:rPr>
      </w:pPr>
      <w:r w:rsidRPr="00AF5D36">
        <w:rPr>
          <w:rFonts w:ascii="Arial" w:hAnsi="Arial" w:cs="Arial"/>
        </w:rPr>
        <w:t xml:space="preserve">This protocol sets out the practice’s approach to the creation and management of the learning disability register and the patients on it. </w:t>
      </w:r>
      <w:r w:rsidR="00766AB7" w:rsidRPr="00AF5D36">
        <w:rPr>
          <w:rFonts w:ascii="Arial" w:hAnsi="Arial" w:cs="Arial"/>
        </w:rPr>
        <w:t xml:space="preserve"> </w:t>
      </w:r>
    </w:p>
    <w:p w:rsidR="00656FE2" w:rsidRDefault="00656FE2" w:rsidP="00766AB7">
      <w:pPr>
        <w:jc w:val="both"/>
        <w:rPr>
          <w:rFonts w:ascii="Arial" w:hAnsi="Arial" w:cs="Arial"/>
        </w:rPr>
      </w:pPr>
    </w:p>
    <w:p w:rsidR="00E44CAE" w:rsidRPr="00AF5D36" w:rsidRDefault="004B7DBA" w:rsidP="00766AB7">
      <w:pPr>
        <w:jc w:val="both"/>
        <w:rPr>
          <w:rFonts w:ascii="Arial" w:hAnsi="Arial" w:cs="Arial"/>
        </w:rPr>
      </w:pPr>
      <w:r w:rsidRPr="00AF5D36">
        <w:rPr>
          <w:rFonts w:ascii="Arial" w:hAnsi="Arial" w:cs="Arial"/>
        </w:rPr>
        <w:t>The protocol is consistent with the requirements of the Learning Disabilities D</w:t>
      </w:r>
      <w:r w:rsidR="00766AB7" w:rsidRPr="00AF5D36">
        <w:rPr>
          <w:rFonts w:ascii="Arial" w:hAnsi="Arial" w:cs="Arial"/>
        </w:rPr>
        <w:t xml:space="preserve">irected </w:t>
      </w:r>
      <w:r w:rsidRPr="00AF5D36">
        <w:rPr>
          <w:rFonts w:ascii="Arial" w:hAnsi="Arial" w:cs="Arial"/>
        </w:rPr>
        <w:t>E</w:t>
      </w:r>
      <w:r w:rsidR="00766AB7" w:rsidRPr="00AF5D36">
        <w:rPr>
          <w:rFonts w:ascii="Arial" w:hAnsi="Arial" w:cs="Arial"/>
        </w:rPr>
        <w:t xml:space="preserve">nhanced </w:t>
      </w:r>
      <w:r w:rsidRPr="00AF5D36">
        <w:rPr>
          <w:rFonts w:ascii="Arial" w:hAnsi="Arial" w:cs="Arial"/>
        </w:rPr>
        <w:t>S</w:t>
      </w:r>
      <w:r w:rsidR="00766AB7" w:rsidRPr="00AF5D36">
        <w:rPr>
          <w:rFonts w:ascii="Arial" w:hAnsi="Arial" w:cs="Arial"/>
        </w:rPr>
        <w:t>ervice (DES)</w:t>
      </w:r>
      <w:r w:rsidRPr="00AF5D36">
        <w:rPr>
          <w:rFonts w:ascii="Arial" w:hAnsi="Arial" w:cs="Arial"/>
        </w:rPr>
        <w:t xml:space="preserve"> which was launched in 2008</w:t>
      </w:r>
      <w:r w:rsidR="00E44CAE">
        <w:rPr>
          <w:rFonts w:ascii="Arial" w:hAnsi="Arial" w:cs="Arial"/>
        </w:rPr>
        <w:t>.</w:t>
      </w:r>
      <w:r w:rsidR="00656FE2">
        <w:rPr>
          <w:rFonts w:ascii="Arial" w:hAnsi="Arial" w:cs="Arial"/>
        </w:rPr>
        <w:t xml:space="preserve">  </w:t>
      </w:r>
      <w:r w:rsidR="00E44CAE">
        <w:rPr>
          <w:rFonts w:ascii="Arial" w:hAnsi="Arial" w:cs="Arial"/>
        </w:rPr>
        <w:t>The DES has since been extended and allows practices to offer medicals to patients aged 14 or older, and requires practices to produce a health action plan.  The guidance for the DES, along with any updated guidance and audit requirements document are routinely published on the NHS Employers website.</w:t>
      </w:r>
    </w:p>
    <w:p w:rsidR="004B7DBA" w:rsidRPr="00AF5D36" w:rsidRDefault="004B7DBA" w:rsidP="00766AB7">
      <w:pPr>
        <w:jc w:val="both"/>
        <w:rPr>
          <w:rFonts w:ascii="Arial" w:hAnsi="Arial" w:cs="Arial"/>
        </w:rPr>
      </w:pPr>
    </w:p>
    <w:p w:rsidR="004B7DBA" w:rsidRPr="00AF5D36" w:rsidRDefault="004B7DBA" w:rsidP="00766AB7">
      <w:pPr>
        <w:jc w:val="both"/>
        <w:rPr>
          <w:rFonts w:ascii="Arial" w:hAnsi="Arial" w:cs="Arial"/>
          <w:b/>
        </w:rPr>
      </w:pPr>
      <w:r w:rsidRPr="00AF5D36">
        <w:rPr>
          <w:rFonts w:ascii="Arial" w:hAnsi="Arial" w:cs="Arial"/>
          <w:b/>
        </w:rPr>
        <w:t>Nature of Learning Disability</w:t>
      </w:r>
    </w:p>
    <w:p w:rsidR="004B7DBA" w:rsidRPr="00AF5D36" w:rsidRDefault="004B7DBA" w:rsidP="00766AB7">
      <w:pPr>
        <w:jc w:val="both"/>
        <w:rPr>
          <w:rFonts w:ascii="Arial" w:hAnsi="Arial" w:cs="Arial"/>
        </w:rPr>
      </w:pPr>
      <w:r w:rsidRPr="00AF5D36">
        <w:rPr>
          <w:rFonts w:ascii="Arial" w:hAnsi="Arial" w:cs="Arial"/>
        </w:rPr>
        <w:t>This definition comes from the D</w:t>
      </w:r>
      <w:r w:rsidR="00766AB7" w:rsidRPr="00AF5D36">
        <w:rPr>
          <w:rFonts w:ascii="Arial" w:hAnsi="Arial" w:cs="Arial"/>
        </w:rPr>
        <w:t xml:space="preserve">epartment </w:t>
      </w:r>
      <w:r w:rsidRPr="00AF5D36">
        <w:rPr>
          <w:rFonts w:ascii="Arial" w:hAnsi="Arial" w:cs="Arial"/>
        </w:rPr>
        <w:t>o</w:t>
      </w:r>
      <w:r w:rsidR="00766AB7" w:rsidRPr="00AF5D36">
        <w:rPr>
          <w:rFonts w:ascii="Arial" w:hAnsi="Arial" w:cs="Arial"/>
        </w:rPr>
        <w:t xml:space="preserve">f </w:t>
      </w:r>
      <w:r w:rsidRPr="00AF5D36">
        <w:rPr>
          <w:rFonts w:ascii="Arial" w:hAnsi="Arial" w:cs="Arial"/>
        </w:rPr>
        <w:t>H</w:t>
      </w:r>
      <w:r w:rsidR="00766AB7" w:rsidRPr="00AF5D36">
        <w:rPr>
          <w:rFonts w:ascii="Arial" w:hAnsi="Arial" w:cs="Arial"/>
        </w:rPr>
        <w:t>ealth</w:t>
      </w:r>
      <w:r w:rsidRPr="00AF5D36">
        <w:rPr>
          <w:rFonts w:ascii="Arial" w:hAnsi="Arial" w:cs="Arial"/>
        </w:rPr>
        <w:t xml:space="preserve"> Valuing People document: </w:t>
      </w:r>
      <w:hyperlink r:id="rId10" w:history="1">
        <w:r w:rsidRPr="00AF5D36">
          <w:rPr>
            <w:rStyle w:val="Hyperlink"/>
            <w:rFonts w:cs="Arial"/>
            <w:sz w:val="22"/>
            <w:szCs w:val="22"/>
          </w:rPr>
          <w:t>http://www.archive.official-documents.co.uk/document/cm50/5086/5086.htm</w:t>
        </w:r>
      </w:hyperlink>
    </w:p>
    <w:p w:rsidR="004B7DBA" w:rsidRPr="00AF5D36" w:rsidRDefault="004B7DBA" w:rsidP="00766AB7">
      <w:pPr>
        <w:pStyle w:val="NormalWeb"/>
        <w:spacing w:before="0" w:beforeAutospacing="0" w:after="0" w:afterAutospacing="0"/>
        <w:jc w:val="both"/>
        <w:rPr>
          <w:sz w:val="22"/>
          <w:szCs w:val="22"/>
        </w:rPr>
      </w:pPr>
      <w:r w:rsidRPr="00AF5D36">
        <w:rPr>
          <w:sz w:val="22"/>
          <w:szCs w:val="22"/>
        </w:rPr>
        <w:t>Learning disability includes the presence of:</w:t>
      </w:r>
    </w:p>
    <w:p w:rsidR="004B7DBA" w:rsidRPr="007F660C" w:rsidRDefault="004B7DBA" w:rsidP="00766AB7">
      <w:pPr>
        <w:pStyle w:val="NormalWeb"/>
        <w:spacing w:before="0" w:beforeAutospacing="0" w:after="0" w:afterAutospacing="0"/>
        <w:jc w:val="both"/>
        <w:rPr>
          <w:i/>
          <w:sz w:val="22"/>
          <w:szCs w:val="22"/>
        </w:rPr>
      </w:pPr>
      <w:r w:rsidRPr="007F660C">
        <w:rPr>
          <w:i/>
          <w:sz w:val="22"/>
          <w:szCs w:val="22"/>
        </w:rPr>
        <w:t>A significantly reduced ability to understand new or complex information, to learn new skills (impaired intelligence), with, a reduced ability to cope independently (impaired social functioning); which started before adulthood, with a lasting effect on development.</w:t>
      </w:r>
    </w:p>
    <w:p w:rsidR="00766AB7" w:rsidRPr="00AF5D36" w:rsidRDefault="00766AB7" w:rsidP="00766AB7">
      <w:pPr>
        <w:pStyle w:val="NormalWeb"/>
        <w:spacing w:before="0" w:beforeAutospacing="0" w:after="0" w:afterAutospacing="0"/>
        <w:jc w:val="both"/>
        <w:rPr>
          <w:sz w:val="22"/>
          <w:szCs w:val="22"/>
        </w:rPr>
      </w:pPr>
    </w:p>
    <w:p w:rsidR="004B7DBA" w:rsidRPr="00AF5D36" w:rsidRDefault="004B7DBA" w:rsidP="00766AB7">
      <w:pPr>
        <w:pStyle w:val="NormalWeb"/>
        <w:spacing w:before="0" w:beforeAutospacing="0" w:after="0" w:afterAutospacing="0"/>
        <w:jc w:val="both"/>
        <w:rPr>
          <w:sz w:val="22"/>
          <w:szCs w:val="22"/>
        </w:rPr>
      </w:pPr>
      <w:r w:rsidRPr="00AF5D36">
        <w:rPr>
          <w:sz w:val="22"/>
          <w:szCs w:val="22"/>
        </w:rPr>
        <w:t xml:space="preserve">This definition encompasses people with a broad range of disabilities. </w:t>
      </w:r>
      <w:r w:rsidR="00766AB7" w:rsidRPr="00AF5D36">
        <w:rPr>
          <w:sz w:val="22"/>
          <w:szCs w:val="22"/>
        </w:rPr>
        <w:t xml:space="preserve"> </w:t>
      </w:r>
      <w:r w:rsidRPr="00AF5D36">
        <w:rPr>
          <w:sz w:val="22"/>
          <w:szCs w:val="22"/>
        </w:rPr>
        <w:t xml:space="preserve">The presence of a low intelligence quotient, for example an IQ below 70, is not, of itself, a sufficient reason for deciding whether an individual should be provided with additional </w:t>
      </w:r>
      <w:r w:rsidR="00766AB7" w:rsidRPr="00AF5D36">
        <w:rPr>
          <w:sz w:val="22"/>
          <w:szCs w:val="22"/>
        </w:rPr>
        <w:t xml:space="preserve">health and social care support.  </w:t>
      </w:r>
      <w:r w:rsidRPr="00AF5D36">
        <w:rPr>
          <w:sz w:val="22"/>
          <w:szCs w:val="22"/>
        </w:rPr>
        <w:t xml:space="preserve">An assessment of social functioning and communication skills should also be taken into account when determining need. </w:t>
      </w:r>
      <w:r w:rsidR="00766AB7" w:rsidRPr="00AF5D36">
        <w:rPr>
          <w:sz w:val="22"/>
          <w:szCs w:val="22"/>
        </w:rPr>
        <w:t xml:space="preserve"> </w:t>
      </w:r>
      <w:r w:rsidRPr="00AF5D36">
        <w:rPr>
          <w:sz w:val="22"/>
          <w:szCs w:val="22"/>
        </w:rPr>
        <w:t xml:space="preserve">Many people with learning disabilities also have physical and/or sensory impairments. </w:t>
      </w:r>
      <w:r w:rsidR="00766AB7" w:rsidRPr="00AF5D36">
        <w:rPr>
          <w:sz w:val="22"/>
          <w:szCs w:val="22"/>
        </w:rPr>
        <w:t xml:space="preserve"> </w:t>
      </w:r>
      <w:r w:rsidRPr="00AF5D36">
        <w:rPr>
          <w:sz w:val="22"/>
          <w:szCs w:val="22"/>
        </w:rPr>
        <w:t xml:space="preserve">The definition covers adults with autism who also have learning disabilities, but not those with a higher level autistic spectrum disorder who may be of average or even above average intelligence - such as some people with Asperger's Syndrome. </w:t>
      </w:r>
    </w:p>
    <w:p w:rsidR="00766AB7" w:rsidRPr="00AF5D36" w:rsidRDefault="00766AB7" w:rsidP="00766AB7">
      <w:pPr>
        <w:pStyle w:val="NormalWeb"/>
        <w:spacing w:before="0" w:beforeAutospacing="0" w:after="0" w:afterAutospacing="0"/>
        <w:jc w:val="both"/>
        <w:rPr>
          <w:sz w:val="22"/>
          <w:szCs w:val="22"/>
        </w:rPr>
      </w:pPr>
    </w:p>
    <w:p w:rsidR="004B7DBA" w:rsidRPr="00AF5D36" w:rsidRDefault="004B7DBA" w:rsidP="00766AB7">
      <w:pPr>
        <w:pStyle w:val="NormalWeb"/>
        <w:spacing w:before="0" w:beforeAutospacing="0" w:after="0" w:afterAutospacing="0"/>
        <w:jc w:val="both"/>
        <w:rPr>
          <w:sz w:val="22"/>
          <w:szCs w:val="22"/>
        </w:rPr>
      </w:pPr>
      <w:r w:rsidRPr="00AF5D36">
        <w:rPr>
          <w:sz w:val="22"/>
          <w:szCs w:val="22"/>
        </w:rPr>
        <w:t xml:space="preserve">'Learning disability' does not include all those who have a 'learning difficulty' which is more broadly defined in education legislation. </w:t>
      </w:r>
    </w:p>
    <w:p w:rsidR="00E6271F" w:rsidRPr="00AF5D36" w:rsidRDefault="00E6271F" w:rsidP="00766AB7">
      <w:pPr>
        <w:pStyle w:val="NormalWeb"/>
        <w:spacing w:before="0" w:beforeAutospacing="0" w:after="0" w:afterAutospacing="0"/>
        <w:jc w:val="both"/>
        <w:rPr>
          <w:sz w:val="22"/>
          <w:szCs w:val="22"/>
        </w:rPr>
      </w:pPr>
    </w:p>
    <w:p w:rsidR="004B7DBA" w:rsidRPr="00AF5D36" w:rsidRDefault="004B7DBA" w:rsidP="00766AB7">
      <w:pPr>
        <w:jc w:val="both"/>
        <w:rPr>
          <w:rFonts w:ascii="Arial" w:hAnsi="Arial" w:cs="Arial"/>
        </w:rPr>
      </w:pPr>
      <w:r w:rsidRPr="00AF5D36">
        <w:rPr>
          <w:rFonts w:ascii="Arial" w:hAnsi="Arial" w:cs="Arial"/>
        </w:rPr>
        <w:t>People with learning disabilities have the right to the same level of medical and nursing care as that prov</w:t>
      </w:r>
      <w:r w:rsidR="00766AB7" w:rsidRPr="00AF5D36">
        <w:rPr>
          <w:rFonts w:ascii="Arial" w:hAnsi="Arial" w:cs="Arial"/>
        </w:rPr>
        <w:t xml:space="preserve">ided to the general population.  </w:t>
      </w:r>
      <w:r w:rsidRPr="00AF5D36">
        <w:rPr>
          <w:rFonts w:ascii="Arial" w:hAnsi="Arial" w:cs="Arial"/>
        </w:rPr>
        <w:t xml:space="preserve">This care must be flexible and responsive and any diagnosis or treatment must take into account any specific needs generated by their learning disability. </w:t>
      </w:r>
      <w:r w:rsidR="00766AB7" w:rsidRPr="00AF5D36">
        <w:rPr>
          <w:rFonts w:ascii="Arial" w:hAnsi="Arial" w:cs="Arial"/>
        </w:rPr>
        <w:t xml:space="preserve"> </w:t>
      </w:r>
      <w:r w:rsidRPr="00AF5D36">
        <w:rPr>
          <w:rFonts w:ascii="Arial" w:hAnsi="Arial" w:cs="Arial"/>
        </w:rPr>
        <w:t>Evidence suggests that those with a learning disability have more health problems than the general population.</w:t>
      </w:r>
    </w:p>
    <w:p w:rsidR="004B7DBA" w:rsidRPr="00AF5D36" w:rsidRDefault="004B7DBA" w:rsidP="00766AB7">
      <w:pPr>
        <w:jc w:val="both"/>
        <w:rPr>
          <w:rFonts w:ascii="Arial" w:hAnsi="Arial" w:cs="Arial"/>
        </w:rPr>
      </w:pPr>
    </w:p>
    <w:p w:rsidR="004B7DBA" w:rsidRPr="00AF5D36" w:rsidRDefault="004B7DBA" w:rsidP="00E6271F">
      <w:pPr>
        <w:pStyle w:val="BodyText2"/>
        <w:spacing w:after="0" w:line="240" w:lineRule="auto"/>
        <w:jc w:val="both"/>
        <w:rPr>
          <w:rFonts w:ascii="Arial" w:hAnsi="Arial" w:cs="Arial"/>
          <w:sz w:val="22"/>
          <w:szCs w:val="22"/>
        </w:rPr>
      </w:pPr>
      <w:r w:rsidRPr="00AF5D36">
        <w:rPr>
          <w:rFonts w:ascii="Arial" w:hAnsi="Arial" w:cs="Arial"/>
          <w:sz w:val="22"/>
          <w:szCs w:val="22"/>
        </w:rPr>
        <w:t xml:space="preserve">Research has demonstrated that people with learning disabilities have greater health needs than the general population, may have difficulty accessing primary care and have lower uptake rates of routine screening than the general population. </w:t>
      </w:r>
    </w:p>
    <w:p w:rsidR="00E6271F" w:rsidRPr="00AF5D36" w:rsidRDefault="00E6271F" w:rsidP="00E6271F">
      <w:pPr>
        <w:pStyle w:val="BodyText2"/>
        <w:spacing w:after="0" w:line="240" w:lineRule="auto"/>
        <w:jc w:val="both"/>
        <w:rPr>
          <w:rFonts w:ascii="Arial" w:hAnsi="Arial" w:cs="Arial"/>
          <w:sz w:val="22"/>
          <w:szCs w:val="22"/>
        </w:rPr>
      </w:pPr>
    </w:p>
    <w:p w:rsidR="004B7DBA" w:rsidRPr="00AF5D36" w:rsidRDefault="00766AB7" w:rsidP="00766AB7">
      <w:pPr>
        <w:jc w:val="both"/>
        <w:rPr>
          <w:rFonts w:ascii="Arial" w:hAnsi="Arial" w:cs="Arial"/>
        </w:rPr>
      </w:pPr>
      <w:r w:rsidRPr="00AF5D36">
        <w:rPr>
          <w:rFonts w:ascii="Arial" w:hAnsi="Arial" w:cs="Arial"/>
        </w:rPr>
        <w:t>Individual ‘learning styles’, ‘learning differences’, ‘academic problems’ and ‘test difficulty/anxiety’</w:t>
      </w:r>
      <w:r w:rsidR="004B7DBA" w:rsidRPr="00AF5D36">
        <w:rPr>
          <w:rFonts w:ascii="Arial" w:hAnsi="Arial" w:cs="Arial"/>
        </w:rPr>
        <w:t xml:space="preserve"> in</w:t>
      </w:r>
      <w:r w:rsidR="009E1E89" w:rsidRPr="00AF5D36">
        <w:rPr>
          <w:rFonts w:ascii="Arial" w:hAnsi="Arial" w:cs="Arial"/>
        </w:rPr>
        <w:t>,</w:t>
      </w:r>
      <w:r w:rsidR="004B7DBA" w:rsidRPr="00AF5D36">
        <w:rPr>
          <w:rFonts w:ascii="Arial" w:hAnsi="Arial" w:cs="Arial"/>
        </w:rPr>
        <w:t xml:space="preserve"> and of themselves do not constitute a learning disability. </w:t>
      </w:r>
      <w:r w:rsidRPr="00AF5D36">
        <w:rPr>
          <w:rFonts w:ascii="Arial" w:hAnsi="Arial" w:cs="Arial"/>
        </w:rPr>
        <w:t xml:space="preserve"> </w:t>
      </w:r>
      <w:r w:rsidR="004B7DBA" w:rsidRPr="00AF5D36">
        <w:rPr>
          <w:rFonts w:ascii="Arial" w:hAnsi="Arial" w:cs="Arial"/>
        </w:rPr>
        <w:t xml:space="preserve">It is important to rule out alternative explanations such as emotional, attentional, or motivational problems that may be interfering with learning but do not constitute a learning disability. </w:t>
      </w:r>
    </w:p>
    <w:p w:rsidR="004B7DBA" w:rsidRPr="00AF5D36" w:rsidRDefault="004B7DBA" w:rsidP="00766AB7">
      <w:pPr>
        <w:jc w:val="both"/>
        <w:rPr>
          <w:rFonts w:ascii="Arial" w:hAnsi="Arial" w:cs="Arial"/>
        </w:rPr>
      </w:pPr>
    </w:p>
    <w:p w:rsidR="00656FE2" w:rsidRDefault="00656FE2">
      <w:pPr>
        <w:rPr>
          <w:rFonts w:ascii="Arial" w:hAnsi="Arial" w:cs="Arial"/>
          <w:b/>
        </w:rPr>
      </w:pPr>
      <w:r>
        <w:rPr>
          <w:rFonts w:ascii="Arial" w:hAnsi="Arial" w:cs="Arial"/>
          <w:b/>
        </w:rPr>
        <w:br w:type="page"/>
      </w:r>
    </w:p>
    <w:p w:rsidR="004B7DBA" w:rsidRPr="00AF5D36" w:rsidRDefault="004B7DBA" w:rsidP="00766AB7">
      <w:pPr>
        <w:jc w:val="both"/>
        <w:rPr>
          <w:rFonts w:ascii="Arial" w:hAnsi="Arial" w:cs="Arial"/>
          <w:b/>
        </w:rPr>
      </w:pPr>
      <w:r w:rsidRPr="00AF5D36">
        <w:rPr>
          <w:rFonts w:ascii="Arial" w:hAnsi="Arial" w:cs="Arial"/>
          <w:b/>
        </w:rPr>
        <w:lastRenderedPageBreak/>
        <w:t>DES Requirements</w:t>
      </w:r>
    </w:p>
    <w:p w:rsidR="003404E5" w:rsidRDefault="00CB4A6D" w:rsidP="003404E5">
      <w:pPr>
        <w:jc w:val="both"/>
        <w:rPr>
          <w:rFonts w:ascii="Arial" w:hAnsi="Arial" w:cs="Arial"/>
        </w:rPr>
      </w:pPr>
      <w:r>
        <w:rPr>
          <w:rFonts w:ascii="Arial" w:hAnsi="Arial" w:cs="Arial"/>
        </w:rPr>
        <w:t>The DES requires a register and an annual health check for all patients &gt;14 years old, including those on the local authority register, using an agreed protocol such as the Cardiff Health Check.</w:t>
      </w:r>
    </w:p>
    <w:p w:rsidR="00CB4A6D" w:rsidRDefault="00CB4A6D" w:rsidP="003404E5">
      <w:pPr>
        <w:jc w:val="both"/>
        <w:rPr>
          <w:rFonts w:ascii="Arial" w:hAnsi="Arial" w:cs="Arial"/>
        </w:rPr>
      </w:pPr>
    </w:p>
    <w:p w:rsidR="004B7DBA" w:rsidRPr="00CB4A6D" w:rsidRDefault="00CB4A6D" w:rsidP="00766AB7">
      <w:pPr>
        <w:jc w:val="both"/>
        <w:rPr>
          <w:rFonts w:ascii="Arial" w:hAnsi="Arial" w:cs="Arial"/>
          <w:b/>
        </w:rPr>
      </w:pPr>
      <w:r>
        <w:rPr>
          <w:rFonts w:ascii="Arial" w:hAnsi="Arial" w:cs="Arial"/>
        </w:rPr>
        <w:t>Practices should approach their CCG to liaise with local authorities to produce a practice list from central records.  These patients should then be assessed for possible inclusion on the register.</w:t>
      </w:r>
      <w:r>
        <w:rPr>
          <w:rFonts w:ascii="Arial" w:hAnsi="Arial" w:cs="Arial"/>
          <w:b/>
        </w:rPr>
        <w:t xml:space="preserve">  </w:t>
      </w:r>
      <w:r>
        <w:rPr>
          <w:rFonts w:ascii="Arial" w:hAnsi="Arial" w:cs="Arial"/>
        </w:rPr>
        <w:t>To facilitate this</w:t>
      </w:r>
      <w:r w:rsidR="007F660C">
        <w:rPr>
          <w:rFonts w:ascii="Arial" w:hAnsi="Arial" w:cs="Arial"/>
        </w:rPr>
        <w:t>,</w:t>
      </w:r>
      <w:r w:rsidR="00E6271F" w:rsidRPr="00AF5D36">
        <w:rPr>
          <w:rFonts w:ascii="Arial" w:hAnsi="Arial" w:cs="Arial"/>
        </w:rPr>
        <w:t xml:space="preserve"> </w:t>
      </w:r>
      <w:r>
        <w:rPr>
          <w:rFonts w:ascii="Arial" w:hAnsi="Arial" w:cs="Arial"/>
        </w:rPr>
        <w:t xml:space="preserve">it is a normal requirement for </w:t>
      </w:r>
      <w:r w:rsidR="00E6271F" w:rsidRPr="00AF5D36">
        <w:rPr>
          <w:rFonts w:ascii="Arial" w:hAnsi="Arial" w:cs="Arial"/>
        </w:rPr>
        <w:t xml:space="preserve">nominated </w:t>
      </w:r>
      <w:r w:rsidR="007F660C">
        <w:rPr>
          <w:rFonts w:ascii="Arial" w:hAnsi="Arial" w:cs="Arial"/>
        </w:rPr>
        <w:t xml:space="preserve">clinical staff </w:t>
      </w:r>
      <w:r>
        <w:rPr>
          <w:rFonts w:ascii="Arial" w:hAnsi="Arial" w:cs="Arial"/>
        </w:rPr>
        <w:t>to attend</w:t>
      </w:r>
      <w:r w:rsidR="00E6271F" w:rsidRPr="00AF5D36">
        <w:rPr>
          <w:rFonts w:ascii="Arial" w:hAnsi="Arial" w:cs="Arial"/>
        </w:rPr>
        <w:t xml:space="preserve"> CCG</w:t>
      </w:r>
      <w:r w:rsidR="007F660C">
        <w:rPr>
          <w:rFonts w:ascii="Arial" w:hAnsi="Arial" w:cs="Arial"/>
        </w:rPr>
        <w:t xml:space="preserve"> organised</w:t>
      </w:r>
      <w:r w:rsidR="004B7DBA" w:rsidRPr="00AF5D36">
        <w:rPr>
          <w:rFonts w:ascii="Arial" w:hAnsi="Arial" w:cs="Arial"/>
        </w:rPr>
        <w:t xml:space="preserve"> training a</w:t>
      </w:r>
      <w:r w:rsidR="007F660C">
        <w:rPr>
          <w:rFonts w:ascii="Arial" w:hAnsi="Arial" w:cs="Arial"/>
        </w:rPr>
        <w:t>round learning disabilities</w:t>
      </w:r>
      <w:r w:rsidR="004B7DBA" w:rsidRPr="00AF5D36">
        <w:rPr>
          <w:rFonts w:ascii="Arial" w:hAnsi="Arial" w:cs="Arial"/>
        </w:rPr>
        <w:t xml:space="preserve">.  </w:t>
      </w:r>
    </w:p>
    <w:p w:rsidR="004B7DBA" w:rsidRPr="00AF5D36" w:rsidRDefault="004B7DBA" w:rsidP="00766AB7">
      <w:pPr>
        <w:jc w:val="both"/>
        <w:rPr>
          <w:rFonts w:ascii="Arial" w:hAnsi="Arial" w:cs="Arial"/>
        </w:rPr>
      </w:pPr>
    </w:p>
    <w:p w:rsidR="004B7DBA" w:rsidRPr="00AF5D36" w:rsidRDefault="00E6271F" w:rsidP="00766AB7">
      <w:pPr>
        <w:jc w:val="both"/>
        <w:rPr>
          <w:rFonts w:ascii="Arial" w:hAnsi="Arial" w:cs="Arial"/>
        </w:rPr>
      </w:pPr>
      <w:r w:rsidRPr="00AF5D36">
        <w:rPr>
          <w:rFonts w:ascii="Arial" w:hAnsi="Arial" w:cs="Arial"/>
        </w:rPr>
        <w:t>Health checks will include:</w:t>
      </w:r>
    </w:p>
    <w:p w:rsidR="004B7DBA" w:rsidRPr="00AF5D36" w:rsidRDefault="004B7DBA" w:rsidP="00766AB7">
      <w:pPr>
        <w:numPr>
          <w:ilvl w:val="0"/>
          <w:numId w:val="33"/>
        </w:numPr>
        <w:jc w:val="both"/>
        <w:rPr>
          <w:rFonts w:ascii="Arial" w:hAnsi="Arial" w:cs="Arial"/>
        </w:rPr>
      </w:pPr>
      <w:r w:rsidRPr="00AF5D36">
        <w:rPr>
          <w:rFonts w:ascii="Arial" w:hAnsi="Arial" w:cs="Arial"/>
        </w:rPr>
        <w:t>Health promotion</w:t>
      </w:r>
    </w:p>
    <w:p w:rsidR="004B7DBA" w:rsidRPr="00AF5D36" w:rsidRDefault="004B7DBA" w:rsidP="00766AB7">
      <w:pPr>
        <w:numPr>
          <w:ilvl w:val="0"/>
          <w:numId w:val="33"/>
        </w:numPr>
        <w:jc w:val="both"/>
        <w:rPr>
          <w:rFonts w:ascii="Arial" w:hAnsi="Arial" w:cs="Arial"/>
        </w:rPr>
      </w:pPr>
      <w:r w:rsidRPr="00AF5D36">
        <w:rPr>
          <w:rFonts w:ascii="Arial" w:hAnsi="Arial" w:cs="Arial"/>
        </w:rPr>
        <w:t>Chronic illness enquiry</w:t>
      </w:r>
    </w:p>
    <w:p w:rsidR="004B7DBA" w:rsidRPr="00AF5D36" w:rsidRDefault="004B7DBA" w:rsidP="00766AB7">
      <w:pPr>
        <w:numPr>
          <w:ilvl w:val="0"/>
          <w:numId w:val="33"/>
        </w:numPr>
        <w:jc w:val="both"/>
        <w:rPr>
          <w:rFonts w:ascii="Arial" w:hAnsi="Arial" w:cs="Arial"/>
        </w:rPr>
      </w:pPr>
      <w:r w:rsidRPr="00AF5D36">
        <w:rPr>
          <w:rFonts w:ascii="Arial" w:hAnsi="Arial" w:cs="Arial"/>
        </w:rPr>
        <w:t>A physical examination</w:t>
      </w:r>
    </w:p>
    <w:p w:rsidR="004B7DBA" w:rsidRPr="00AF5D36" w:rsidRDefault="004B7DBA" w:rsidP="00766AB7">
      <w:pPr>
        <w:numPr>
          <w:ilvl w:val="0"/>
          <w:numId w:val="33"/>
        </w:numPr>
        <w:jc w:val="both"/>
        <w:rPr>
          <w:rFonts w:ascii="Arial" w:hAnsi="Arial" w:cs="Arial"/>
        </w:rPr>
      </w:pPr>
      <w:r w:rsidRPr="00AF5D36">
        <w:rPr>
          <w:rFonts w:ascii="Arial" w:hAnsi="Arial" w:cs="Arial"/>
        </w:rPr>
        <w:t>Epilepsy</w:t>
      </w:r>
    </w:p>
    <w:p w:rsidR="004B7DBA" w:rsidRPr="00AF5D36" w:rsidRDefault="004B7DBA" w:rsidP="00766AB7">
      <w:pPr>
        <w:numPr>
          <w:ilvl w:val="0"/>
          <w:numId w:val="33"/>
        </w:numPr>
        <w:jc w:val="both"/>
        <w:rPr>
          <w:rFonts w:ascii="Arial" w:hAnsi="Arial" w:cs="Arial"/>
        </w:rPr>
      </w:pPr>
      <w:r w:rsidRPr="00AF5D36">
        <w:rPr>
          <w:rFonts w:ascii="Arial" w:hAnsi="Arial" w:cs="Arial"/>
        </w:rPr>
        <w:t>Behaviour and mental health</w:t>
      </w:r>
    </w:p>
    <w:p w:rsidR="004B7DBA" w:rsidRPr="00AF5D36" w:rsidRDefault="004B7DBA" w:rsidP="00766AB7">
      <w:pPr>
        <w:numPr>
          <w:ilvl w:val="0"/>
          <w:numId w:val="33"/>
        </w:numPr>
        <w:jc w:val="both"/>
        <w:rPr>
          <w:rFonts w:ascii="Arial" w:hAnsi="Arial" w:cs="Arial"/>
        </w:rPr>
      </w:pPr>
      <w:r w:rsidRPr="00AF5D36">
        <w:rPr>
          <w:rFonts w:ascii="Arial" w:hAnsi="Arial" w:cs="Arial"/>
        </w:rPr>
        <w:t>Specific syndrome check</w:t>
      </w:r>
    </w:p>
    <w:p w:rsidR="004B7DBA" w:rsidRPr="00AF5D36" w:rsidRDefault="004B7DBA" w:rsidP="00766AB7">
      <w:pPr>
        <w:numPr>
          <w:ilvl w:val="0"/>
          <w:numId w:val="33"/>
        </w:numPr>
        <w:jc w:val="both"/>
        <w:rPr>
          <w:rFonts w:ascii="Arial" w:hAnsi="Arial" w:cs="Arial"/>
        </w:rPr>
      </w:pPr>
      <w:r w:rsidRPr="00AF5D36">
        <w:rPr>
          <w:rFonts w:ascii="Arial" w:hAnsi="Arial" w:cs="Arial"/>
        </w:rPr>
        <w:t>Medication check</w:t>
      </w:r>
    </w:p>
    <w:p w:rsidR="004B7DBA" w:rsidRPr="00AF5D36" w:rsidRDefault="004B7DBA" w:rsidP="00766AB7">
      <w:pPr>
        <w:numPr>
          <w:ilvl w:val="0"/>
          <w:numId w:val="33"/>
        </w:numPr>
        <w:jc w:val="both"/>
        <w:rPr>
          <w:rFonts w:ascii="Arial" w:hAnsi="Arial" w:cs="Arial"/>
        </w:rPr>
      </w:pPr>
      <w:r w:rsidRPr="00AF5D36">
        <w:rPr>
          <w:rFonts w:ascii="Arial" w:hAnsi="Arial" w:cs="Arial"/>
        </w:rPr>
        <w:t>Any secondary care coordination check</w:t>
      </w:r>
    </w:p>
    <w:p w:rsidR="004B7DBA" w:rsidRPr="00AF5D36" w:rsidRDefault="004B7DBA" w:rsidP="00766AB7">
      <w:pPr>
        <w:numPr>
          <w:ilvl w:val="0"/>
          <w:numId w:val="33"/>
        </w:numPr>
        <w:jc w:val="both"/>
        <w:rPr>
          <w:rFonts w:ascii="Arial" w:hAnsi="Arial" w:cs="Arial"/>
        </w:rPr>
      </w:pPr>
      <w:r w:rsidRPr="00AF5D36">
        <w:rPr>
          <w:rFonts w:ascii="Arial" w:hAnsi="Arial" w:cs="Arial"/>
        </w:rPr>
        <w:t>Review of any transition arrangements</w:t>
      </w:r>
    </w:p>
    <w:p w:rsidR="004B7DBA" w:rsidRPr="00AF5D36" w:rsidRDefault="004B7DBA" w:rsidP="00766AB7">
      <w:pPr>
        <w:jc w:val="both"/>
        <w:rPr>
          <w:rFonts w:ascii="Arial" w:hAnsi="Arial" w:cs="Arial"/>
        </w:rPr>
      </w:pPr>
    </w:p>
    <w:p w:rsidR="004B7DBA" w:rsidRPr="00AF5D36" w:rsidRDefault="004B7DBA" w:rsidP="00766AB7">
      <w:pPr>
        <w:jc w:val="both"/>
        <w:rPr>
          <w:rFonts w:ascii="Arial" w:hAnsi="Arial" w:cs="Arial"/>
          <w:b/>
        </w:rPr>
      </w:pPr>
      <w:r w:rsidRPr="00AF5D36">
        <w:rPr>
          <w:rFonts w:ascii="Arial" w:hAnsi="Arial" w:cs="Arial"/>
          <w:b/>
        </w:rPr>
        <w:t>Protocol</w:t>
      </w:r>
    </w:p>
    <w:p w:rsidR="004B7DBA" w:rsidRPr="00AF5D36" w:rsidRDefault="004B7DBA" w:rsidP="00766AB7">
      <w:pPr>
        <w:jc w:val="both"/>
        <w:rPr>
          <w:rFonts w:ascii="Arial" w:hAnsi="Arial" w:cs="Arial"/>
        </w:rPr>
      </w:pPr>
      <w:r w:rsidRPr="00AF5D36">
        <w:rPr>
          <w:rFonts w:ascii="Arial" w:hAnsi="Arial" w:cs="Arial"/>
        </w:rPr>
        <w:t xml:space="preserve">The clinical lead within the practice for this register is </w:t>
      </w:r>
      <w:r w:rsidR="00153CD5" w:rsidRPr="00AF5D36">
        <w:rPr>
          <w:rFonts w:ascii="Arial" w:hAnsi="Arial" w:cs="Arial"/>
        </w:rPr>
        <w:t>Debbie Dyson (Lead Practice Nurse)</w:t>
      </w:r>
      <w:r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A person with a learning disability should be identified in order to ensure that advance planning is undertaken to address any specific needs and where necessary to modify investigations or treatment to meet those needs.</w:t>
      </w:r>
    </w:p>
    <w:p w:rsidR="004B7DBA" w:rsidRPr="00AF5D36" w:rsidRDefault="004B7DBA" w:rsidP="00766AB7">
      <w:pPr>
        <w:numPr>
          <w:ilvl w:val="0"/>
          <w:numId w:val="32"/>
        </w:numPr>
        <w:jc w:val="both"/>
        <w:rPr>
          <w:rFonts w:ascii="Arial" w:hAnsi="Arial" w:cs="Arial"/>
        </w:rPr>
      </w:pPr>
      <w:r w:rsidRPr="00AF5D36">
        <w:rPr>
          <w:rFonts w:ascii="Arial" w:hAnsi="Arial" w:cs="Arial"/>
        </w:rPr>
        <w:t>Where it is known that a person has a learning disability this will be coded into the clinical system [</w:t>
      </w:r>
      <w:r w:rsidRPr="00AF5D36">
        <w:rPr>
          <w:rFonts w:ascii="Arial" w:hAnsi="Arial" w:cs="Arial"/>
          <w:i/>
        </w:rPr>
        <w:t>918e</w:t>
      </w:r>
      <w:r w:rsidRPr="00AF5D36">
        <w:rPr>
          <w:rFonts w:ascii="Arial" w:hAnsi="Arial" w:cs="Arial"/>
        </w:rPr>
        <w:t>].</w:t>
      </w:r>
      <w:r w:rsidR="00153CD5" w:rsidRPr="00AF5D36">
        <w:rPr>
          <w:rFonts w:ascii="Arial" w:hAnsi="Arial" w:cs="Arial"/>
        </w:rPr>
        <w:t xml:space="preserve"> </w:t>
      </w:r>
      <w:r w:rsidRPr="00AF5D36">
        <w:rPr>
          <w:rFonts w:ascii="Arial" w:hAnsi="Arial" w:cs="Arial"/>
        </w:rPr>
        <w:t>This will highlight to secretarial, clerical, nursing, medical and other professional staff that the person may require specific care or support.</w:t>
      </w:r>
    </w:p>
    <w:p w:rsidR="004B7DBA" w:rsidRPr="00AF5D36" w:rsidRDefault="004B7DBA" w:rsidP="00766AB7">
      <w:pPr>
        <w:jc w:val="both"/>
        <w:rPr>
          <w:rFonts w:ascii="Arial" w:hAnsi="Arial" w:cs="Arial"/>
        </w:rPr>
      </w:pPr>
    </w:p>
    <w:p w:rsidR="004B7DBA" w:rsidRPr="00AF5D36" w:rsidRDefault="004B7DBA" w:rsidP="00766AB7">
      <w:pPr>
        <w:jc w:val="both"/>
        <w:rPr>
          <w:rFonts w:ascii="Arial" w:hAnsi="Arial" w:cs="Arial"/>
        </w:rPr>
      </w:pPr>
      <w:r w:rsidRPr="00AF5D36">
        <w:rPr>
          <w:rFonts w:ascii="Arial" w:hAnsi="Arial" w:cs="Arial"/>
        </w:rPr>
        <w:t>The following points may indicate a learning disability:</w:t>
      </w:r>
    </w:p>
    <w:p w:rsidR="004B7DBA" w:rsidRPr="00AF5D36" w:rsidRDefault="004B7DBA" w:rsidP="00766AB7">
      <w:pPr>
        <w:numPr>
          <w:ilvl w:val="0"/>
          <w:numId w:val="32"/>
        </w:numPr>
        <w:jc w:val="both"/>
        <w:rPr>
          <w:rFonts w:ascii="Arial" w:hAnsi="Arial" w:cs="Arial"/>
        </w:rPr>
      </w:pPr>
      <w:r w:rsidRPr="00AF5D36">
        <w:rPr>
          <w:rFonts w:ascii="Arial" w:hAnsi="Arial" w:cs="Arial"/>
        </w:rPr>
        <w:t>Learning disability can be mild, moderate or severe.</w:t>
      </w:r>
    </w:p>
    <w:p w:rsidR="004B7DBA" w:rsidRPr="00AF5D36" w:rsidRDefault="004B7DBA" w:rsidP="00766AB7">
      <w:pPr>
        <w:numPr>
          <w:ilvl w:val="0"/>
          <w:numId w:val="32"/>
        </w:numPr>
        <w:jc w:val="both"/>
        <w:rPr>
          <w:rFonts w:ascii="Arial" w:hAnsi="Arial" w:cs="Arial"/>
        </w:rPr>
      </w:pPr>
      <w:r w:rsidRPr="00AF5D36">
        <w:rPr>
          <w:rFonts w:ascii="Arial" w:hAnsi="Arial" w:cs="Arial"/>
        </w:rPr>
        <w:t>Specific Syndrome e.g. Down’s, Fragile X, Angelman, Cri-Du-Chat, Prader-Willi, Edwards.</w:t>
      </w:r>
    </w:p>
    <w:p w:rsidR="004B7DBA" w:rsidRPr="00AF5D36" w:rsidRDefault="004B7DBA" w:rsidP="00766AB7">
      <w:pPr>
        <w:numPr>
          <w:ilvl w:val="0"/>
          <w:numId w:val="32"/>
        </w:numPr>
        <w:jc w:val="both"/>
        <w:rPr>
          <w:rFonts w:ascii="Arial" w:hAnsi="Arial" w:cs="Arial"/>
        </w:rPr>
      </w:pPr>
      <w:r w:rsidRPr="00AF5D36">
        <w:rPr>
          <w:rFonts w:ascii="Arial" w:hAnsi="Arial" w:cs="Arial"/>
        </w:rPr>
        <w:t xml:space="preserve">It is useful to find out what sort of school the person attended.  </w:t>
      </w:r>
    </w:p>
    <w:p w:rsidR="004B7DBA" w:rsidRPr="00AF5D36" w:rsidRDefault="004B7DBA" w:rsidP="00766AB7">
      <w:pPr>
        <w:numPr>
          <w:ilvl w:val="0"/>
          <w:numId w:val="32"/>
        </w:numPr>
        <w:jc w:val="both"/>
        <w:rPr>
          <w:rFonts w:ascii="Arial" w:hAnsi="Arial" w:cs="Arial"/>
        </w:rPr>
      </w:pPr>
      <w:r w:rsidRPr="00AF5D36">
        <w:rPr>
          <w:rFonts w:ascii="Arial" w:hAnsi="Arial" w:cs="Arial"/>
        </w:rPr>
        <w:t>Problems with understanding</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Has a Community Learning Disability Nurse</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Has a Learning Disability Social Worker/Care Manager</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Has been seen by Psychi</w:t>
      </w:r>
      <w:r w:rsidR="00153CD5" w:rsidRPr="00AF5D36">
        <w:rPr>
          <w:rFonts w:ascii="Arial" w:hAnsi="Arial" w:cs="Arial"/>
        </w:rPr>
        <w:t>atrist in Learning Disabilities.</w:t>
      </w:r>
      <w:r w:rsidRPr="00AF5D36">
        <w:rPr>
          <w:rFonts w:ascii="Arial" w:hAnsi="Arial" w:cs="Arial"/>
        </w:rPr>
        <w:t xml:space="preserve"> </w:t>
      </w:r>
    </w:p>
    <w:p w:rsidR="004B7DBA" w:rsidRPr="00AF5D36" w:rsidRDefault="004B7DBA" w:rsidP="00766AB7">
      <w:pPr>
        <w:numPr>
          <w:ilvl w:val="0"/>
          <w:numId w:val="32"/>
        </w:numPr>
        <w:jc w:val="both"/>
        <w:rPr>
          <w:rFonts w:ascii="Arial" w:hAnsi="Arial" w:cs="Arial"/>
        </w:rPr>
      </w:pPr>
      <w:r w:rsidRPr="00AF5D36">
        <w:rPr>
          <w:rFonts w:ascii="Arial" w:hAnsi="Arial" w:cs="Arial"/>
        </w:rPr>
        <w:t>Former terminology – mental handicap, mental retardation, intellectual disability</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People usually have a learning disability from birth or sometimes from early childhood</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Lives in a residential or nursing home for people with learning disabilities</w:t>
      </w:r>
      <w:r w:rsidR="00153CD5" w:rsidRPr="00AF5D36">
        <w:rPr>
          <w:rFonts w:ascii="Arial" w:hAnsi="Arial" w:cs="Arial"/>
        </w:rPr>
        <w:t>.</w:t>
      </w:r>
    </w:p>
    <w:p w:rsidR="00AF5D36" w:rsidRPr="00AF5D36" w:rsidRDefault="00AF5D36" w:rsidP="00766AB7">
      <w:pPr>
        <w:jc w:val="both"/>
        <w:rPr>
          <w:rFonts w:ascii="Arial" w:hAnsi="Arial" w:cs="Arial"/>
        </w:rPr>
      </w:pPr>
    </w:p>
    <w:p w:rsidR="004B7DBA" w:rsidRPr="00AF5D36" w:rsidRDefault="004B7DBA" w:rsidP="00766AB7">
      <w:pPr>
        <w:jc w:val="both"/>
        <w:rPr>
          <w:rFonts w:ascii="Arial" w:hAnsi="Arial" w:cs="Arial"/>
        </w:rPr>
      </w:pPr>
      <w:r w:rsidRPr="00AF5D36">
        <w:rPr>
          <w:rFonts w:ascii="Arial" w:hAnsi="Arial" w:cs="Arial"/>
        </w:rPr>
        <w:t>A learning disability is not</w:t>
      </w:r>
      <w:r w:rsidR="00CB4A6D">
        <w:rPr>
          <w:rFonts w:ascii="Arial" w:hAnsi="Arial" w:cs="Arial"/>
        </w:rPr>
        <w:t xml:space="preserve"> (</w:t>
      </w:r>
      <w:r w:rsidR="00CB4A6D" w:rsidRPr="00CB4A6D">
        <w:rPr>
          <w:rFonts w:ascii="Arial" w:hAnsi="Arial" w:cs="Arial"/>
          <w:i/>
        </w:rPr>
        <w:t>note</w:t>
      </w:r>
      <w:r w:rsidR="00CB4A6D">
        <w:rPr>
          <w:rFonts w:ascii="Arial" w:hAnsi="Arial" w:cs="Arial"/>
          <w:i/>
        </w:rPr>
        <w:t>:</w:t>
      </w:r>
      <w:r w:rsidR="00CB4A6D" w:rsidRPr="00CB4A6D">
        <w:rPr>
          <w:rFonts w:ascii="Arial" w:hAnsi="Arial" w:cs="Arial"/>
          <w:i/>
        </w:rPr>
        <w:t xml:space="preserve"> this list is not exhaustive</w:t>
      </w:r>
      <w:r w:rsidR="00CB4A6D">
        <w:rPr>
          <w:rFonts w:ascii="Arial" w:hAnsi="Arial" w:cs="Arial"/>
        </w:rPr>
        <w:t>)</w:t>
      </w:r>
      <w:r w:rsidR="007F660C">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Dyslexia (learning difficulty in educational legislation)</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People who have a learning difficulty (educational term)</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Presence of physical disabilities only</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Stroke victims</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Presence of mental health problem only</w:t>
      </w:r>
      <w:r w:rsidR="00153CD5" w:rsidRPr="00AF5D36">
        <w:rPr>
          <w:rFonts w:ascii="Arial" w:hAnsi="Arial" w:cs="Arial"/>
        </w:rPr>
        <w:t>.</w:t>
      </w:r>
    </w:p>
    <w:p w:rsidR="004B7DBA" w:rsidRPr="00AF5D36" w:rsidRDefault="004B7DBA" w:rsidP="00766AB7">
      <w:pPr>
        <w:numPr>
          <w:ilvl w:val="0"/>
          <w:numId w:val="32"/>
        </w:numPr>
        <w:jc w:val="both"/>
        <w:rPr>
          <w:rFonts w:ascii="Arial" w:hAnsi="Arial" w:cs="Arial"/>
        </w:rPr>
      </w:pPr>
      <w:r w:rsidRPr="00AF5D36">
        <w:rPr>
          <w:rFonts w:ascii="Arial" w:hAnsi="Arial" w:cs="Arial"/>
        </w:rPr>
        <w:t>ADHD</w:t>
      </w:r>
      <w:r w:rsidR="00153CD5" w:rsidRPr="00AF5D36">
        <w:rPr>
          <w:rFonts w:ascii="Arial" w:hAnsi="Arial" w:cs="Arial"/>
        </w:rPr>
        <w:t>.</w:t>
      </w:r>
    </w:p>
    <w:p w:rsidR="004B7DBA" w:rsidRPr="00AF5D36" w:rsidRDefault="004B7DBA" w:rsidP="00766AB7">
      <w:pPr>
        <w:jc w:val="both"/>
        <w:rPr>
          <w:rFonts w:ascii="Arial" w:hAnsi="Arial" w:cs="Arial"/>
        </w:rPr>
      </w:pPr>
    </w:p>
    <w:p w:rsidR="00656FE2" w:rsidRDefault="00656FE2">
      <w:pPr>
        <w:rPr>
          <w:rFonts w:ascii="Arial" w:hAnsi="Arial" w:cs="Arial"/>
          <w:b/>
        </w:rPr>
      </w:pPr>
      <w:r>
        <w:rPr>
          <w:rFonts w:ascii="Arial" w:hAnsi="Arial" w:cs="Arial"/>
          <w:b/>
        </w:rPr>
        <w:br w:type="page"/>
      </w:r>
    </w:p>
    <w:p w:rsidR="00CB4A6D" w:rsidRDefault="00CB4A6D" w:rsidP="00766AB7">
      <w:pPr>
        <w:jc w:val="both"/>
        <w:rPr>
          <w:rFonts w:ascii="Arial" w:hAnsi="Arial" w:cs="Arial"/>
          <w:b/>
        </w:rPr>
      </w:pPr>
      <w:r>
        <w:rPr>
          <w:rFonts w:ascii="Arial" w:hAnsi="Arial" w:cs="Arial"/>
          <w:b/>
        </w:rPr>
        <w:lastRenderedPageBreak/>
        <w:t>Payment</w:t>
      </w:r>
    </w:p>
    <w:p w:rsidR="00CB4A6D" w:rsidRDefault="00CB4A6D" w:rsidP="00766AB7">
      <w:pPr>
        <w:jc w:val="both"/>
        <w:rPr>
          <w:rFonts w:ascii="Arial" w:hAnsi="Arial" w:cs="Arial"/>
        </w:rPr>
      </w:pPr>
      <w:r>
        <w:rPr>
          <w:rFonts w:ascii="Arial" w:hAnsi="Arial" w:cs="Arial"/>
        </w:rPr>
        <w:t xml:space="preserve">The Learning Disabilities Directed Enhanced Service scheme offers £140 for each patient aged 14 and over on the practice’s agreed Learning Disabilities Register who receives a compliant health check, as agreed by the contractual negotiations.  </w:t>
      </w:r>
    </w:p>
    <w:p w:rsidR="00822F84" w:rsidRDefault="00822F84" w:rsidP="00766AB7">
      <w:pPr>
        <w:jc w:val="both"/>
        <w:rPr>
          <w:rFonts w:ascii="Arial" w:hAnsi="Arial" w:cs="Arial"/>
        </w:rPr>
      </w:pPr>
    </w:p>
    <w:p w:rsidR="00822F84" w:rsidRDefault="00822F84" w:rsidP="00766AB7">
      <w:pPr>
        <w:jc w:val="both"/>
        <w:rPr>
          <w:rFonts w:ascii="Arial" w:hAnsi="Arial" w:cs="Arial"/>
        </w:rPr>
      </w:pPr>
      <w:r>
        <w:rPr>
          <w:rFonts w:ascii="Arial" w:hAnsi="Arial" w:cs="Arial"/>
        </w:rPr>
        <w:t>Payment is quarterly, but only one payment can be made per patient across the financial year.  The service runs between 1</w:t>
      </w:r>
      <w:r w:rsidRPr="00822F84">
        <w:rPr>
          <w:rFonts w:ascii="Arial" w:hAnsi="Arial" w:cs="Arial"/>
          <w:vertAlign w:val="superscript"/>
        </w:rPr>
        <w:t>st</w:t>
      </w:r>
      <w:r>
        <w:rPr>
          <w:rFonts w:ascii="Arial" w:hAnsi="Arial" w:cs="Arial"/>
        </w:rPr>
        <w:t xml:space="preserve"> April and 31 March.</w:t>
      </w:r>
    </w:p>
    <w:p w:rsidR="00822F84" w:rsidRDefault="00822F84" w:rsidP="00766AB7">
      <w:pPr>
        <w:jc w:val="both"/>
        <w:rPr>
          <w:rFonts w:ascii="Arial" w:hAnsi="Arial" w:cs="Arial"/>
        </w:rPr>
      </w:pPr>
    </w:p>
    <w:p w:rsidR="00822F84" w:rsidRPr="00CB4A6D" w:rsidRDefault="00822F84" w:rsidP="00766AB7">
      <w:pPr>
        <w:jc w:val="both"/>
        <w:rPr>
          <w:rFonts w:ascii="Arial" w:hAnsi="Arial" w:cs="Arial"/>
        </w:rPr>
      </w:pPr>
      <w:r>
        <w:rPr>
          <w:rFonts w:ascii="Arial" w:hAnsi="Arial" w:cs="Arial"/>
        </w:rPr>
        <w:t>CQRS will calculate the quarterly payment based on achievement data either entered manually via CQRS or data collected by GPES when this is possible.</w:t>
      </w:r>
    </w:p>
    <w:p w:rsidR="00CB4A6D" w:rsidRDefault="00CB4A6D" w:rsidP="00766AB7">
      <w:pPr>
        <w:jc w:val="both"/>
        <w:rPr>
          <w:rFonts w:ascii="Arial" w:hAnsi="Arial" w:cs="Arial"/>
          <w:b/>
        </w:rPr>
      </w:pPr>
    </w:p>
    <w:p w:rsidR="004B7DBA" w:rsidRPr="00AF5D36" w:rsidRDefault="004B7DBA" w:rsidP="00766AB7">
      <w:pPr>
        <w:jc w:val="both"/>
        <w:rPr>
          <w:rFonts w:ascii="Arial" w:hAnsi="Arial" w:cs="Arial"/>
          <w:b/>
        </w:rPr>
      </w:pPr>
      <w:r w:rsidRPr="00AF5D36">
        <w:rPr>
          <w:rFonts w:ascii="Arial" w:hAnsi="Arial" w:cs="Arial"/>
          <w:b/>
        </w:rPr>
        <w:t>Creation of a Register</w:t>
      </w:r>
    </w:p>
    <w:p w:rsidR="007F660C" w:rsidRDefault="004B7DBA" w:rsidP="00766AB7">
      <w:pPr>
        <w:jc w:val="both"/>
        <w:rPr>
          <w:rFonts w:ascii="Arial" w:hAnsi="Arial" w:cs="Arial"/>
        </w:rPr>
      </w:pPr>
      <w:r w:rsidRPr="00AF5D36">
        <w:rPr>
          <w:rFonts w:ascii="Arial" w:hAnsi="Arial" w:cs="Arial"/>
        </w:rPr>
        <w:t>Valuing People (DoH, 2001) estimates that on average there are about 8 people with severe and 50 with mild/moderate learning disabilities on a practice list of 2000.</w:t>
      </w:r>
      <w:r w:rsidR="007F660C">
        <w:rPr>
          <w:rFonts w:ascii="Arial" w:hAnsi="Arial" w:cs="Arial"/>
        </w:rPr>
        <w:t xml:space="preserve">  </w:t>
      </w:r>
    </w:p>
    <w:p w:rsidR="007F660C" w:rsidRDefault="007F660C" w:rsidP="00766AB7">
      <w:pPr>
        <w:jc w:val="both"/>
        <w:rPr>
          <w:rFonts w:ascii="Arial" w:hAnsi="Arial" w:cs="Arial"/>
        </w:rPr>
      </w:pPr>
    </w:p>
    <w:p w:rsidR="007F660C" w:rsidRDefault="004B7DBA" w:rsidP="007F660C">
      <w:pPr>
        <w:jc w:val="both"/>
        <w:rPr>
          <w:rFonts w:ascii="Arial" w:hAnsi="Arial" w:cs="Arial"/>
        </w:rPr>
      </w:pPr>
      <w:r w:rsidRPr="00AF5D36">
        <w:rPr>
          <w:rFonts w:ascii="Arial" w:hAnsi="Arial" w:cs="Arial"/>
        </w:rPr>
        <w:t xml:space="preserve">As an initial base, the register will be established of those clients currently known to the practice. </w:t>
      </w:r>
    </w:p>
    <w:p w:rsidR="007F660C" w:rsidRDefault="007F660C">
      <w:pPr>
        <w:rPr>
          <w:rFonts w:ascii="Arial" w:hAnsi="Arial" w:cs="Arial"/>
        </w:rPr>
      </w:pPr>
    </w:p>
    <w:p w:rsidR="004B7DBA" w:rsidRPr="00AF5D36" w:rsidRDefault="004B7DBA" w:rsidP="00766AB7">
      <w:pPr>
        <w:jc w:val="both"/>
        <w:rPr>
          <w:rFonts w:ascii="Arial" w:hAnsi="Arial" w:cs="Arial"/>
        </w:rPr>
      </w:pPr>
      <w:r w:rsidRPr="00AF5D36">
        <w:rPr>
          <w:rFonts w:ascii="Arial" w:hAnsi="Arial" w:cs="Arial"/>
        </w:rPr>
        <w:t>Patients with the following diagnosis will be considered as suitable to be invited to join the register;</w:t>
      </w:r>
    </w:p>
    <w:p w:rsidR="004B7DBA" w:rsidRPr="00AF5D36" w:rsidRDefault="004B7DBA" w:rsidP="00766AB7">
      <w:pPr>
        <w:numPr>
          <w:ilvl w:val="0"/>
          <w:numId w:val="32"/>
        </w:numPr>
        <w:jc w:val="both"/>
        <w:rPr>
          <w:rFonts w:ascii="Arial" w:hAnsi="Arial" w:cs="Arial"/>
        </w:rPr>
      </w:pPr>
      <w:r w:rsidRPr="00AF5D36">
        <w:rPr>
          <w:rFonts w:ascii="Arial" w:hAnsi="Arial" w:cs="Arial"/>
        </w:rPr>
        <w:t>Asperger’s Syndrome</w:t>
      </w:r>
    </w:p>
    <w:p w:rsidR="004B7DBA" w:rsidRPr="00AF5D36" w:rsidRDefault="004B7DBA" w:rsidP="00766AB7">
      <w:pPr>
        <w:numPr>
          <w:ilvl w:val="0"/>
          <w:numId w:val="32"/>
        </w:numPr>
        <w:jc w:val="both"/>
        <w:rPr>
          <w:rFonts w:ascii="Arial" w:hAnsi="Arial" w:cs="Arial"/>
        </w:rPr>
      </w:pPr>
      <w:r w:rsidRPr="00AF5D36">
        <w:rPr>
          <w:rFonts w:ascii="Arial" w:hAnsi="Arial" w:cs="Arial"/>
        </w:rPr>
        <w:t xml:space="preserve">Autism  </w:t>
      </w:r>
    </w:p>
    <w:p w:rsidR="004B7DBA" w:rsidRPr="00AF5D36" w:rsidRDefault="004B7DBA" w:rsidP="00766AB7">
      <w:pPr>
        <w:numPr>
          <w:ilvl w:val="0"/>
          <w:numId w:val="32"/>
        </w:numPr>
        <w:jc w:val="both"/>
        <w:rPr>
          <w:rFonts w:ascii="Arial" w:hAnsi="Arial" w:cs="Arial"/>
        </w:rPr>
      </w:pPr>
      <w:r w:rsidRPr="00AF5D36">
        <w:rPr>
          <w:rFonts w:ascii="Arial" w:hAnsi="Arial" w:cs="Arial"/>
        </w:rPr>
        <w:t>Downs Syndrome</w:t>
      </w:r>
    </w:p>
    <w:p w:rsidR="004B7DBA" w:rsidRPr="00AF5D36" w:rsidRDefault="004B7DBA" w:rsidP="00766AB7">
      <w:pPr>
        <w:numPr>
          <w:ilvl w:val="0"/>
          <w:numId w:val="32"/>
        </w:numPr>
        <w:jc w:val="both"/>
        <w:rPr>
          <w:rFonts w:ascii="Arial" w:hAnsi="Arial" w:cs="Arial"/>
        </w:rPr>
      </w:pPr>
      <w:r w:rsidRPr="00AF5D36">
        <w:rPr>
          <w:rFonts w:ascii="Arial" w:hAnsi="Arial" w:cs="Arial"/>
        </w:rPr>
        <w:t>Educational difficulties</w:t>
      </w:r>
    </w:p>
    <w:p w:rsidR="004B7DBA" w:rsidRPr="00AF5D36" w:rsidRDefault="004B7DBA" w:rsidP="00766AB7">
      <w:pPr>
        <w:numPr>
          <w:ilvl w:val="0"/>
          <w:numId w:val="32"/>
        </w:numPr>
        <w:jc w:val="both"/>
        <w:rPr>
          <w:rFonts w:ascii="Arial" w:hAnsi="Arial" w:cs="Arial"/>
        </w:rPr>
      </w:pPr>
      <w:r w:rsidRPr="00AF5D36">
        <w:rPr>
          <w:rFonts w:ascii="Arial" w:hAnsi="Arial" w:cs="Arial"/>
        </w:rPr>
        <w:t>Turners Syndrome</w:t>
      </w:r>
    </w:p>
    <w:p w:rsidR="004B7DBA" w:rsidRPr="00AF5D36" w:rsidRDefault="004B7DBA" w:rsidP="00766AB7">
      <w:pPr>
        <w:numPr>
          <w:ilvl w:val="0"/>
          <w:numId w:val="32"/>
        </w:numPr>
        <w:jc w:val="both"/>
        <w:rPr>
          <w:rFonts w:ascii="Arial" w:hAnsi="Arial" w:cs="Arial"/>
        </w:rPr>
      </w:pPr>
      <w:r w:rsidRPr="00AF5D36">
        <w:rPr>
          <w:rFonts w:ascii="Arial" w:hAnsi="Arial" w:cs="Arial"/>
        </w:rPr>
        <w:t>Congenital abnormalities</w:t>
      </w:r>
    </w:p>
    <w:p w:rsidR="004B7DBA" w:rsidRPr="00AF5D36" w:rsidRDefault="004B7DBA" w:rsidP="00766AB7">
      <w:pPr>
        <w:jc w:val="both"/>
        <w:rPr>
          <w:rFonts w:ascii="Arial" w:hAnsi="Arial" w:cs="Arial"/>
        </w:rPr>
      </w:pPr>
    </w:p>
    <w:p w:rsidR="004B7DBA" w:rsidRPr="00AF5D36" w:rsidRDefault="004B7DBA" w:rsidP="00766AB7">
      <w:pPr>
        <w:jc w:val="both"/>
        <w:rPr>
          <w:rFonts w:ascii="Arial" w:hAnsi="Arial" w:cs="Arial"/>
        </w:rPr>
      </w:pPr>
      <w:r w:rsidRPr="00AF5D36">
        <w:rPr>
          <w:rFonts w:ascii="Arial" w:hAnsi="Arial" w:cs="Arial"/>
        </w:rPr>
        <w:t>Regular contact should be made with the following organisations in order for their special needs register to be cross checked</w:t>
      </w:r>
      <w:r w:rsidR="00153CD5" w:rsidRPr="00AF5D36">
        <w:rPr>
          <w:rFonts w:ascii="Arial" w:hAnsi="Arial" w:cs="Arial"/>
        </w:rPr>
        <w:t>:</w:t>
      </w:r>
      <w:r w:rsidRPr="00AF5D36">
        <w:rPr>
          <w:rFonts w:ascii="Arial" w:hAnsi="Arial" w:cs="Arial"/>
        </w:rPr>
        <w:t xml:space="preserve"> </w:t>
      </w:r>
    </w:p>
    <w:p w:rsidR="004B7DBA" w:rsidRPr="00AF5D36" w:rsidRDefault="004B7DBA" w:rsidP="00766AB7">
      <w:pPr>
        <w:numPr>
          <w:ilvl w:val="0"/>
          <w:numId w:val="32"/>
        </w:numPr>
        <w:jc w:val="both"/>
        <w:rPr>
          <w:rFonts w:ascii="Arial" w:hAnsi="Arial" w:cs="Arial"/>
        </w:rPr>
      </w:pPr>
      <w:r w:rsidRPr="00AF5D36">
        <w:rPr>
          <w:rFonts w:ascii="Arial" w:hAnsi="Arial" w:cs="Arial"/>
        </w:rPr>
        <w:t>Community Learning disability team</w:t>
      </w:r>
    </w:p>
    <w:p w:rsidR="004B7DBA" w:rsidRPr="00AF5D36" w:rsidRDefault="004B7DBA" w:rsidP="00766AB7">
      <w:pPr>
        <w:numPr>
          <w:ilvl w:val="0"/>
          <w:numId w:val="32"/>
        </w:numPr>
        <w:jc w:val="both"/>
        <w:rPr>
          <w:rFonts w:ascii="Arial" w:hAnsi="Arial" w:cs="Arial"/>
        </w:rPr>
      </w:pPr>
      <w:r w:rsidRPr="00AF5D36">
        <w:rPr>
          <w:rFonts w:ascii="Arial" w:hAnsi="Arial" w:cs="Arial"/>
        </w:rPr>
        <w:t>Local Social Services</w:t>
      </w:r>
    </w:p>
    <w:p w:rsidR="004B7DBA" w:rsidRPr="00AF5D36" w:rsidRDefault="004B7DBA" w:rsidP="00766AB7">
      <w:pPr>
        <w:numPr>
          <w:ilvl w:val="0"/>
          <w:numId w:val="32"/>
        </w:numPr>
        <w:jc w:val="both"/>
        <w:rPr>
          <w:rFonts w:ascii="Arial" w:hAnsi="Arial" w:cs="Arial"/>
        </w:rPr>
      </w:pPr>
      <w:r w:rsidRPr="00AF5D36">
        <w:rPr>
          <w:rFonts w:ascii="Arial" w:hAnsi="Arial" w:cs="Arial"/>
        </w:rPr>
        <w:t>Social Education Centres</w:t>
      </w:r>
    </w:p>
    <w:p w:rsidR="004B7DBA" w:rsidRPr="00AF5D36" w:rsidRDefault="004B7DBA" w:rsidP="00766AB7">
      <w:pPr>
        <w:jc w:val="both"/>
        <w:rPr>
          <w:rFonts w:ascii="Arial" w:hAnsi="Arial" w:cs="Arial"/>
        </w:rPr>
      </w:pPr>
    </w:p>
    <w:p w:rsidR="004B7DBA" w:rsidRPr="00AF5D36" w:rsidRDefault="004B7DBA" w:rsidP="00766AB7">
      <w:pPr>
        <w:jc w:val="both"/>
        <w:rPr>
          <w:rFonts w:ascii="Arial" w:hAnsi="Arial" w:cs="Arial"/>
        </w:rPr>
      </w:pPr>
      <w:r w:rsidRPr="00AF5D36">
        <w:rPr>
          <w:rFonts w:ascii="Arial" w:hAnsi="Arial" w:cs="Arial"/>
        </w:rPr>
        <w:t xml:space="preserve">All members of staff and clinicians dealing </w:t>
      </w:r>
      <w:r w:rsidR="00153CD5" w:rsidRPr="00AF5D36">
        <w:rPr>
          <w:rFonts w:ascii="Arial" w:hAnsi="Arial" w:cs="Arial"/>
        </w:rPr>
        <w:t xml:space="preserve">with incoming post from allied </w:t>
      </w:r>
      <w:r w:rsidRPr="00AF5D36">
        <w:rPr>
          <w:rFonts w:ascii="Arial" w:hAnsi="Arial" w:cs="Arial"/>
        </w:rPr>
        <w:t xml:space="preserve">agencies are asked to bring to the attention of </w:t>
      </w:r>
      <w:r w:rsidR="00153CD5" w:rsidRPr="00AF5D36">
        <w:rPr>
          <w:rFonts w:ascii="Arial" w:hAnsi="Arial" w:cs="Arial"/>
        </w:rPr>
        <w:t>Debbie Dyson (Lead Practice Nurse)</w:t>
      </w:r>
      <w:r w:rsidRPr="00AF5D36">
        <w:rPr>
          <w:rFonts w:ascii="Arial" w:hAnsi="Arial" w:cs="Arial"/>
        </w:rPr>
        <w:t xml:space="preserve"> any comments regarding learning disabilities and the conditions listed above.  The diagnostician must have used </w:t>
      </w:r>
      <w:r w:rsidRPr="00AF5D36">
        <w:rPr>
          <w:rFonts w:ascii="Arial" w:hAnsi="Arial" w:cs="Arial"/>
          <w:i/>
          <w:iCs/>
        </w:rPr>
        <w:t>direct language</w:t>
      </w:r>
      <w:r w:rsidRPr="00AF5D36">
        <w:rPr>
          <w:rFonts w:ascii="Arial" w:hAnsi="Arial" w:cs="Arial"/>
        </w:rPr>
        <w:t xml:space="preserve"> in the diagnosis of a learning d</w:t>
      </w:r>
      <w:r w:rsidR="00153CD5" w:rsidRPr="00AF5D36">
        <w:rPr>
          <w:rFonts w:ascii="Arial" w:hAnsi="Arial" w:cs="Arial"/>
        </w:rPr>
        <w:t>isability; avoiding such terms as ‘</w:t>
      </w:r>
      <w:r w:rsidRPr="00AF5D36">
        <w:rPr>
          <w:rFonts w:ascii="Arial" w:hAnsi="Arial" w:cs="Arial"/>
        </w:rPr>
        <w:t>appe</w:t>
      </w:r>
      <w:r w:rsidR="00153CD5" w:rsidRPr="00AF5D36">
        <w:rPr>
          <w:rFonts w:ascii="Arial" w:hAnsi="Arial" w:cs="Arial"/>
        </w:rPr>
        <w:t>ars’, ‘suggests’ or ‘is indicative of’</w:t>
      </w:r>
      <w:r w:rsidRPr="00AF5D36">
        <w:rPr>
          <w:rFonts w:ascii="Arial" w:hAnsi="Arial" w:cs="Arial"/>
        </w:rPr>
        <w:t xml:space="preserve"> as these statements do not support a conclusive diagnosis. </w:t>
      </w:r>
      <w:r w:rsidR="00153CD5" w:rsidRPr="00AF5D36">
        <w:rPr>
          <w:rFonts w:ascii="Arial" w:hAnsi="Arial" w:cs="Arial"/>
        </w:rPr>
        <w:t xml:space="preserve"> </w:t>
      </w:r>
      <w:r w:rsidRPr="00AF5D36">
        <w:rPr>
          <w:rFonts w:ascii="Arial" w:hAnsi="Arial" w:cs="Arial"/>
        </w:rPr>
        <w:t>The evaluation must be performed by a professional diagnostician (i.e. licensed clinical psychologist, rehabilitation psychologist, learning disability diagnostician, etc.) trained in the assessment of learning disabilities.</w:t>
      </w:r>
    </w:p>
    <w:p w:rsidR="004B7DBA" w:rsidRPr="00AF5D36" w:rsidRDefault="004B7DBA" w:rsidP="00766AB7">
      <w:pPr>
        <w:jc w:val="both"/>
        <w:rPr>
          <w:rFonts w:ascii="Arial" w:hAnsi="Arial" w:cs="Arial"/>
        </w:rPr>
      </w:pPr>
    </w:p>
    <w:p w:rsidR="004B7DBA" w:rsidRPr="00AF5D36" w:rsidRDefault="004B7DBA" w:rsidP="009F049A">
      <w:pPr>
        <w:jc w:val="both"/>
        <w:rPr>
          <w:rFonts w:ascii="Arial" w:hAnsi="Arial" w:cs="Arial"/>
          <w:b/>
        </w:rPr>
      </w:pPr>
      <w:r w:rsidRPr="00AF5D36">
        <w:rPr>
          <w:rFonts w:ascii="Arial" w:hAnsi="Arial" w:cs="Arial"/>
          <w:b/>
        </w:rPr>
        <w:t>Benefits</w:t>
      </w:r>
    </w:p>
    <w:p w:rsidR="009F049A" w:rsidRPr="00AF5D36" w:rsidRDefault="009F049A" w:rsidP="009F049A">
      <w:pPr>
        <w:pStyle w:val="ListParagraph"/>
        <w:numPr>
          <w:ilvl w:val="0"/>
          <w:numId w:val="31"/>
        </w:numPr>
        <w:jc w:val="both"/>
        <w:rPr>
          <w:rFonts w:ascii="Arial" w:hAnsi="Arial" w:cs="Arial"/>
        </w:rPr>
      </w:pPr>
      <w:r w:rsidRPr="00AF5D36">
        <w:rPr>
          <w:rFonts w:ascii="Arial" w:hAnsi="Arial" w:cs="Arial"/>
        </w:rPr>
        <w:t>Offer of an annual ‘health review’</w:t>
      </w:r>
    </w:p>
    <w:p w:rsidR="009F049A" w:rsidRPr="00AF5D36" w:rsidRDefault="009F049A" w:rsidP="009F049A">
      <w:pPr>
        <w:pStyle w:val="ListParagraph"/>
        <w:numPr>
          <w:ilvl w:val="0"/>
          <w:numId w:val="31"/>
        </w:numPr>
        <w:jc w:val="both"/>
        <w:rPr>
          <w:rFonts w:ascii="Arial" w:hAnsi="Arial" w:cs="Arial"/>
        </w:rPr>
      </w:pPr>
      <w:r w:rsidRPr="00AF5D36">
        <w:rPr>
          <w:rFonts w:ascii="Arial" w:hAnsi="Arial" w:cs="Arial"/>
        </w:rPr>
        <w:t>GP and staff training</w:t>
      </w:r>
    </w:p>
    <w:p w:rsidR="009F049A" w:rsidRPr="00AF5D36" w:rsidRDefault="009F049A" w:rsidP="009F049A">
      <w:pPr>
        <w:pStyle w:val="ListParagraph"/>
        <w:numPr>
          <w:ilvl w:val="0"/>
          <w:numId w:val="31"/>
        </w:numPr>
        <w:jc w:val="both"/>
        <w:rPr>
          <w:rFonts w:ascii="Arial" w:hAnsi="Arial" w:cs="Arial"/>
        </w:rPr>
      </w:pPr>
      <w:r w:rsidRPr="00AF5D36">
        <w:rPr>
          <w:rFonts w:ascii="Arial" w:hAnsi="Arial" w:cs="Arial"/>
        </w:rPr>
        <w:t>Improved service to patients with learning disabilities, e.g. by allowing automatic extra time for appointments (if required), annual health checks etc.</w:t>
      </w:r>
    </w:p>
    <w:p w:rsidR="009F049A" w:rsidRPr="00AF5D36" w:rsidRDefault="009F049A" w:rsidP="009F049A">
      <w:pPr>
        <w:pStyle w:val="ListParagraph"/>
        <w:numPr>
          <w:ilvl w:val="0"/>
          <w:numId w:val="31"/>
        </w:numPr>
        <w:jc w:val="both"/>
        <w:rPr>
          <w:rFonts w:ascii="Arial" w:hAnsi="Arial" w:cs="Arial"/>
        </w:rPr>
      </w:pPr>
      <w:r w:rsidRPr="00AF5D36">
        <w:rPr>
          <w:rFonts w:ascii="Arial" w:hAnsi="Arial" w:cs="Arial"/>
        </w:rPr>
        <w:t>To develop reference materials for clinicians, staff and patients</w:t>
      </w:r>
    </w:p>
    <w:p w:rsidR="004B7DBA" w:rsidRPr="00AF5D36" w:rsidRDefault="004B7DBA" w:rsidP="00766AB7">
      <w:pPr>
        <w:spacing w:before="100" w:beforeAutospacing="1" w:after="100" w:afterAutospacing="1"/>
        <w:jc w:val="both"/>
        <w:rPr>
          <w:rFonts w:ascii="Arial" w:hAnsi="Arial" w:cs="Arial"/>
        </w:rPr>
      </w:pPr>
    </w:p>
    <w:p w:rsidR="004B7DBA" w:rsidRPr="00AF5D36" w:rsidRDefault="004B7DBA" w:rsidP="00766AB7">
      <w:pPr>
        <w:pStyle w:val="Title"/>
        <w:jc w:val="both"/>
        <w:rPr>
          <w:rFonts w:ascii="Arial" w:hAnsi="Arial" w:cs="Arial"/>
          <w:sz w:val="22"/>
          <w:szCs w:val="22"/>
          <w:u w:val="single"/>
        </w:rPr>
      </w:pPr>
    </w:p>
    <w:p w:rsidR="004B7DBA" w:rsidRPr="00AF5D36" w:rsidRDefault="004B7DBA" w:rsidP="00766AB7">
      <w:pPr>
        <w:pStyle w:val="Title"/>
        <w:jc w:val="both"/>
        <w:rPr>
          <w:rFonts w:ascii="Arial" w:hAnsi="Arial" w:cs="Arial"/>
          <w:sz w:val="22"/>
          <w:szCs w:val="22"/>
          <w:u w:val="single"/>
        </w:rPr>
      </w:pPr>
    </w:p>
    <w:p w:rsidR="004B7DBA" w:rsidRPr="007F660C" w:rsidRDefault="004B7DBA" w:rsidP="00766AB7">
      <w:pPr>
        <w:jc w:val="both"/>
        <w:rPr>
          <w:rFonts w:ascii="Arial Black" w:hAnsi="Arial Black" w:cs="Arial"/>
          <w:b/>
        </w:rPr>
      </w:pPr>
      <w:r w:rsidRPr="00AF5D36">
        <w:rPr>
          <w:rFonts w:ascii="Arial" w:hAnsi="Arial" w:cs="Arial"/>
          <w:b/>
        </w:rPr>
        <w:br w:type="page"/>
      </w:r>
      <w:r w:rsidR="006A1A2C">
        <w:rPr>
          <w:rFonts w:ascii="Arial Black" w:hAnsi="Arial Black" w:cs="Arial"/>
          <w:b/>
        </w:rPr>
        <w:lastRenderedPageBreak/>
        <w:t>Learning Disabiliti</w:t>
      </w:r>
      <w:r w:rsidRPr="007F660C">
        <w:rPr>
          <w:rFonts w:ascii="Arial Black" w:hAnsi="Arial Black" w:cs="Arial"/>
          <w:b/>
        </w:rPr>
        <w:t>es Register – Patient Information - Contacts</w:t>
      </w:r>
    </w:p>
    <w:p w:rsidR="004B7DBA" w:rsidRPr="006A1A2C" w:rsidRDefault="004B7DBA" w:rsidP="00766AB7">
      <w:pPr>
        <w:jc w:val="both"/>
        <w:rPr>
          <w:rFonts w:ascii="Arial" w:hAnsi="Arial" w:cs="Arial"/>
          <w:b/>
          <w:sz w:val="23"/>
          <w:szCs w:val="23"/>
        </w:rPr>
      </w:pPr>
    </w:p>
    <w:p w:rsidR="004B7DBA" w:rsidRPr="006A1A2C" w:rsidRDefault="004B7DBA" w:rsidP="00766AB7">
      <w:pPr>
        <w:jc w:val="both"/>
        <w:rPr>
          <w:rFonts w:ascii="Arial" w:hAnsi="Arial" w:cs="Arial"/>
          <w:sz w:val="23"/>
          <w:szCs w:val="23"/>
        </w:rPr>
      </w:pPr>
      <w:r w:rsidRPr="006A1A2C">
        <w:rPr>
          <w:rFonts w:ascii="Arial" w:hAnsi="Arial" w:cs="Arial"/>
          <w:b/>
          <w:sz w:val="23"/>
          <w:szCs w:val="23"/>
        </w:rPr>
        <w:t>Angelman</w:t>
      </w:r>
    </w:p>
    <w:p w:rsidR="004B7DBA" w:rsidRPr="006A1A2C" w:rsidRDefault="004B7DBA" w:rsidP="00766AB7">
      <w:pPr>
        <w:jc w:val="both"/>
        <w:rPr>
          <w:rFonts w:ascii="Arial" w:hAnsi="Arial" w:cs="Arial"/>
          <w:sz w:val="23"/>
          <w:szCs w:val="23"/>
        </w:rPr>
      </w:pPr>
      <w:r w:rsidRPr="006A1A2C">
        <w:rPr>
          <w:rFonts w:ascii="Arial" w:hAnsi="Arial" w:cs="Arial"/>
          <w:b/>
          <w:bCs/>
          <w:sz w:val="23"/>
          <w:szCs w:val="23"/>
        </w:rPr>
        <w:t>ASSERT</w:t>
      </w:r>
      <w:r w:rsidRPr="006A1A2C">
        <w:rPr>
          <w:rFonts w:ascii="Arial" w:hAnsi="Arial" w:cs="Arial"/>
          <w:sz w:val="23"/>
          <w:szCs w:val="23"/>
        </w:rPr>
        <w:t xml:space="preserve"> is a Unit</w:t>
      </w:r>
      <w:r w:rsidR="00B474A1">
        <w:rPr>
          <w:rFonts w:ascii="Arial" w:hAnsi="Arial" w:cs="Arial"/>
          <w:sz w:val="23"/>
          <w:szCs w:val="23"/>
        </w:rPr>
        <w:t>ed Kingdom based support group run by</w:t>
      </w:r>
      <w:r w:rsidR="006A1A2C" w:rsidRPr="006A1A2C">
        <w:rPr>
          <w:rFonts w:ascii="Arial" w:hAnsi="Arial" w:cs="Arial"/>
          <w:sz w:val="23"/>
          <w:szCs w:val="23"/>
        </w:rPr>
        <w:t xml:space="preserve"> v</w:t>
      </w:r>
      <w:r w:rsidRPr="006A1A2C">
        <w:rPr>
          <w:rFonts w:ascii="Arial" w:hAnsi="Arial" w:cs="Arial"/>
          <w:sz w:val="23"/>
          <w:szCs w:val="23"/>
        </w:rPr>
        <w:t>olunteers who have direct contact with people with Angelman Syndrome. The majority of the trustee's are parents or relatives of children or adults with Angelman Syndrome</w:t>
      </w:r>
    </w:p>
    <w:p w:rsidR="004B7DBA" w:rsidRPr="006A1A2C" w:rsidRDefault="004B7DBA" w:rsidP="00766AB7">
      <w:pPr>
        <w:jc w:val="both"/>
        <w:rPr>
          <w:rFonts w:ascii="Arial" w:hAnsi="Arial" w:cs="Arial"/>
          <w:sz w:val="23"/>
          <w:szCs w:val="23"/>
        </w:rPr>
      </w:pPr>
      <w:r w:rsidRPr="006A1A2C">
        <w:rPr>
          <w:rFonts w:ascii="Arial" w:hAnsi="Arial" w:cs="Arial"/>
          <w:sz w:val="23"/>
          <w:szCs w:val="23"/>
        </w:rPr>
        <w:t>Web:</w:t>
      </w:r>
      <w:r w:rsidRPr="006A1A2C">
        <w:rPr>
          <w:rFonts w:ascii="Arial" w:hAnsi="Arial" w:cs="Arial"/>
          <w:sz w:val="23"/>
          <w:szCs w:val="23"/>
        </w:rPr>
        <w:tab/>
      </w:r>
      <w:hyperlink r:id="rId11" w:history="1">
        <w:r w:rsidRPr="006A1A2C">
          <w:rPr>
            <w:rStyle w:val="Hyperlink"/>
            <w:rFonts w:cs="Arial"/>
            <w:sz w:val="23"/>
            <w:szCs w:val="23"/>
          </w:rPr>
          <w:t>www.angelmanuk.org</w:t>
        </w:r>
      </w:hyperlink>
    </w:p>
    <w:p w:rsidR="004B7DBA" w:rsidRPr="006A1A2C" w:rsidRDefault="007F660C" w:rsidP="00766AB7">
      <w:pPr>
        <w:jc w:val="both"/>
        <w:rPr>
          <w:rFonts w:ascii="Arial" w:hAnsi="Arial" w:cs="Arial"/>
          <w:sz w:val="23"/>
          <w:szCs w:val="23"/>
        </w:rPr>
      </w:pPr>
      <w:r w:rsidRPr="006A1A2C">
        <w:rPr>
          <w:rFonts w:ascii="Arial" w:hAnsi="Arial" w:cs="Arial"/>
          <w:sz w:val="23"/>
          <w:szCs w:val="23"/>
        </w:rPr>
        <w:t>Address:</w:t>
      </w:r>
      <w:r w:rsidRPr="006A1A2C">
        <w:rPr>
          <w:rFonts w:ascii="Arial" w:hAnsi="Arial" w:cs="Arial"/>
          <w:sz w:val="23"/>
          <w:szCs w:val="23"/>
        </w:rPr>
        <w:tab/>
      </w:r>
      <w:r w:rsidR="004B7DBA" w:rsidRPr="006A1A2C">
        <w:rPr>
          <w:rFonts w:ascii="Arial" w:hAnsi="Arial" w:cs="Arial"/>
          <w:sz w:val="23"/>
          <w:szCs w:val="23"/>
        </w:rPr>
        <w:t>ASSERT</w:t>
      </w:r>
    </w:p>
    <w:p w:rsidR="004B7DBA" w:rsidRPr="006A1A2C" w:rsidRDefault="00B474A1" w:rsidP="00766AB7">
      <w:pPr>
        <w:jc w:val="both"/>
        <w:rPr>
          <w:rFonts w:ascii="Arial" w:hAnsi="Arial" w:cs="Arial"/>
          <w:sz w:val="23"/>
          <w:szCs w:val="23"/>
        </w:rPr>
      </w:pPr>
      <w:r>
        <w:rPr>
          <w:rFonts w:ascii="Arial" w:hAnsi="Arial" w:cs="Arial"/>
          <w:sz w:val="23"/>
          <w:szCs w:val="23"/>
        </w:rPr>
        <w:tab/>
      </w:r>
      <w:r>
        <w:rPr>
          <w:rFonts w:ascii="Arial" w:hAnsi="Arial" w:cs="Arial"/>
          <w:sz w:val="23"/>
          <w:szCs w:val="23"/>
        </w:rPr>
        <w:tab/>
        <w:t>PO Box 4962</w:t>
      </w:r>
    </w:p>
    <w:p w:rsidR="004B7DBA" w:rsidRDefault="00B474A1" w:rsidP="00766AB7">
      <w:pPr>
        <w:jc w:val="both"/>
        <w:rPr>
          <w:rFonts w:ascii="Arial" w:hAnsi="Arial" w:cs="Arial"/>
          <w:sz w:val="23"/>
          <w:szCs w:val="23"/>
        </w:rPr>
      </w:pPr>
      <w:r>
        <w:rPr>
          <w:rFonts w:ascii="Arial" w:hAnsi="Arial" w:cs="Arial"/>
          <w:sz w:val="23"/>
          <w:szCs w:val="23"/>
        </w:rPr>
        <w:tab/>
      </w:r>
      <w:r>
        <w:rPr>
          <w:rFonts w:ascii="Arial" w:hAnsi="Arial" w:cs="Arial"/>
          <w:sz w:val="23"/>
          <w:szCs w:val="23"/>
        </w:rPr>
        <w:tab/>
        <w:t>Nuneaton</w:t>
      </w:r>
      <w:r w:rsidR="006A1A2C">
        <w:rPr>
          <w:rFonts w:ascii="Arial" w:hAnsi="Arial" w:cs="Arial"/>
          <w:sz w:val="23"/>
          <w:szCs w:val="23"/>
        </w:rPr>
        <w:t xml:space="preserve">, </w:t>
      </w:r>
      <w:r>
        <w:rPr>
          <w:rFonts w:ascii="Arial" w:hAnsi="Arial" w:cs="Arial"/>
          <w:sz w:val="23"/>
          <w:szCs w:val="23"/>
        </w:rPr>
        <w:t>CV11 9FD</w:t>
      </w:r>
    </w:p>
    <w:p w:rsidR="00B474A1" w:rsidRPr="006A1A2C" w:rsidRDefault="00B474A1" w:rsidP="00B474A1">
      <w:pPr>
        <w:jc w:val="both"/>
        <w:rPr>
          <w:rFonts w:ascii="Arial" w:hAnsi="Arial" w:cs="Arial"/>
          <w:sz w:val="23"/>
          <w:szCs w:val="23"/>
          <w:lang w:val="en-US"/>
        </w:rPr>
      </w:pPr>
      <w:r>
        <w:rPr>
          <w:rFonts w:ascii="Arial" w:hAnsi="Arial" w:cs="Arial"/>
          <w:sz w:val="23"/>
          <w:szCs w:val="23"/>
          <w:lang w:val="en-US"/>
        </w:rPr>
        <w:t>Tel:</w:t>
      </w:r>
      <w:r>
        <w:rPr>
          <w:rFonts w:ascii="Arial" w:hAnsi="Arial" w:cs="Arial"/>
          <w:sz w:val="23"/>
          <w:szCs w:val="23"/>
          <w:lang w:val="en-US"/>
        </w:rPr>
        <w:tab/>
        <w:t>0300 9990102</w:t>
      </w:r>
    </w:p>
    <w:p w:rsidR="00B474A1" w:rsidRPr="006A1A2C" w:rsidRDefault="00B474A1" w:rsidP="00B474A1">
      <w:pPr>
        <w:jc w:val="both"/>
        <w:rPr>
          <w:rFonts w:ascii="Arial" w:hAnsi="Arial" w:cs="Arial"/>
          <w:sz w:val="23"/>
          <w:szCs w:val="23"/>
          <w:lang w:val="en-US"/>
        </w:rPr>
      </w:pPr>
      <w:r w:rsidRPr="006A1A2C">
        <w:rPr>
          <w:rFonts w:ascii="Arial" w:hAnsi="Arial" w:cs="Arial"/>
          <w:color w:val="000000"/>
          <w:sz w:val="23"/>
          <w:szCs w:val="23"/>
        </w:rPr>
        <w:t>Email:</w:t>
      </w:r>
      <w:r w:rsidRPr="006A1A2C">
        <w:rPr>
          <w:rFonts w:ascii="Arial" w:hAnsi="Arial" w:cs="Arial"/>
          <w:color w:val="000000"/>
          <w:sz w:val="23"/>
          <w:szCs w:val="23"/>
        </w:rPr>
        <w:tab/>
      </w:r>
      <w:hyperlink r:id="rId12" w:history="1">
        <w:r w:rsidR="00592F86" w:rsidRPr="00E45568">
          <w:rPr>
            <w:rStyle w:val="Hyperlink"/>
            <w:rFonts w:cs="Arial"/>
            <w:sz w:val="23"/>
            <w:szCs w:val="23"/>
          </w:rPr>
          <w:t>assert@angelmanuk.org</w:t>
        </w:r>
      </w:hyperlink>
    </w:p>
    <w:p w:rsidR="004B7DBA" w:rsidRPr="006A1A2C" w:rsidRDefault="004B7DBA" w:rsidP="00766AB7">
      <w:pPr>
        <w:jc w:val="both"/>
        <w:rPr>
          <w:rFonts w:ascii="Arial" w:hAnsi="Arial" w:cs="Arial"/>
          <w:b/>
          <w:sz w:val="23"/>
          <w:szCs w:val="23"/>
        </w:rPr>
      </w:pPr>
    </w:p>
    <w:p w:rsidR="004B7DBA" w:rsidRPr="006A1A2C" w:rsidRDefault="004B7DBA" w:rsidP="00766AB7">
      <w:pPr>
        <w:jc w:val="both"/>
        <w:rPr>
          <w:rFonts w:ascii="Arial" w:hAnsi="Arial" w:cs="Arial"/>
          <w:sz w:val="23"/>
          <w:szCs w:val="23"/>
        </w:rPr>
      </w:pPr>
      <w:r w:rsidRPr="006A1A2C">
        <w:rPr>
          <w:rFonts w:ascii="Arial" w:hAnsi="Arial" w:cs="Arial"/>
          <w:b/>
          <w:sz w:val="23"/>
          <w:szCs w:val="23"/>
        </w:rPr>
        <w:t>Autism</w:t>
      </w:r>
    </w:p>
    <w:p w:rsidR="004B7DBA" w:rsidRPr="006A1A2C" w:rsidRDefault="004B7DBA" w:rsidP="003404E5">
      <w:pPr>
        <w:pStyle w:val="NormalWeb"/>
        <w:spacing w:before="0" w:beforeAutospacing="0" w:after="0" w:afterAutospacing="0"/>
        <w:jc w:val="both"/>
        <w:rPr>
          <w:color w:val="000000"/>
          <w:sz w:val="23"/>
          <w:szCs w:val="23"/>
        </w:rPr>
      </w:pPr>
      <w:r w:rsidRPr="006A1A2C">
        <w:rPr>
          <w:color w:val="000000"/>
          <w:sz w:val="23"/>
          <w:szCs w:val="23"/>
        </w:rPr>
        <w:t xml:space="preserve">The National Autistic Society exists to champion the rights and interests of all people with autism and to ensure that they and their families receive quality services appropriate to their needs. </w:t>
      </w:r>
      <w:r w:rsidR="003404E5" w:rsidRPr="006A1A2C">
        <w:rPr>
          <w:color w:val="000000"/>
          <w:sz w:val="23"/>
          <w:szCs w:val="23"/>
        </w:rPr>
        <w:t xml:space="preserve"> </w:t>
      </w:r>
      <w:r w:rsidRPr="006A1A2C">
        <w:rPr>
          <w:color w:val="000000"/>
          <w:sz w:val="23"/>
          <w:szCs w:val="23"/>
        </w:rPr>
        <w:t>The website includes information about autism and Asperger syndrome, the NAS and its services and activities.</w:t>
      </w:r>
    </w:p>
    <w:p w:rsidR="003404E5" w:rsidRPr="006A1A2C" w:rsidRDefault="003404E5" w:rsidP="003404E5">
      <w:pPr>
        <w:jc w:val="both"/>
        <w:rPr>
          <w:rFonts w:ascii="Arial" w:hAnsi="Arial" w:cs="Arial"/>
          <w:sz w:val="23"/>
          <w:szCs w:val="23"/>
        </w:rPr>
      </w:pPr>
      <w:r w:rsidRPr="006A1A2C">
        <w:rPr>
          <w:rFonts w:ascii="Arial" w:hAnsi="Arial" w:cs="Arial"/>
          <w:sz w:val="23"/>
          <w:szCs w:val="23"/>
        </w:rPr>
        <w:t>Web:</w:t>
      </w:r>
      <w:r w:rsidRPr="006A1A2C">
        <w:rPr>
          <w:rFonts w:ascii="Arial" w:hAnsi="Arial" w:cs="Arial"/>
          <w:sz w:val="23"/>
          <w:szCs w:val="23"/>
        </w:rPr>
        <w:tab/>
      </w:r>
      <w:hyperlink r:id="rId13" w:history="1">
        <w:r w:rsidRPr="006A1A2C">
          <w:rPr>
            <w:rStyle w:val="Hyperlink"/>
            <w:rFonts w:cs="Arial"/>
            <w:sz w:val="23"/>
            <w:szCs w:val="23"/>
          </w:rPr>
          <w:t>www.nas.org.uk</w:t>
        </w:r>
      </w:hyperlink>
    </w:p>
    <w:p w:rsidR="003404E5" w:rsidRPr="006A1A2C" w:rsidRDefault="003404E5" w:rsidP="003404E5">
      <w:pPr>
        <w:jc w:val="both"/>
        <w:rPr>
          <w:rFonts w:ascii="Arial" w:hAnsi="Arial" w:cs="Arial"/>
          <w:color w:val="000000"/>
          <w:sz w:val="23"/>
          <w:szCs w:val="23"/>
        </w:rPr>
      </w:pPr>
      <w:r w:rsidRPr="006A1A2C">
        <w:rPr>
          <w:rFonts w:ascii="Arial" w:hAnsi="Arial" w:cs="Arial"/>
          <w:sz w:val="23"/>
          <w:szCs w:val="23"/>
        </w:rPr>
        <w:t>Address:</w:t>
      </w:r>
      <w:r w:rsidRPr="006A1A2C">
        <w:rPr>
          <w:rFonts w:ascii="Arial" w:hAnsi="Arial" w:cs="Arial"/>
          <w:sz w:val="23"/>
          <w:szCs w:val="23"/>
        </w:rPr>
        <w:tab/>
      </w:r>
      <w:r w:rsidRPr="006A1A2C">
        <w:rPr>
          <w:rFonts w:ascii="Arial" w:hAnsi="Arial" w:cs="Arial"/>
          <w:color w:val="000000"/>
          <w:sz w:val="23"/>
          <w:szCs w:val="23"/>
        </w:rPr>
        <w:t xml:space="preserve">The National Autistic Society </w:t>
      </w:r>
    </w:p>
    <w:p w:rsidR="003404E5" w:rsidRPr="006A1A2C" w:rsidRDefault="003404E5" w:rsidP="003404E5">
      <w:pPr>
        <w:jc w:val="both"/>
        <w:rPr>
          <w:rFonts w:ascii="Arial" w:hAnsi="Arial" w:cs="Arial"/>
          <w:color w:val="000000"/>
          <w:sz w:val="23"/>
          <w:szCs w:val="23"/>
        </w:rPr>
      </w:pPr>
      <w:r w:rsidRPr="006A1A2C">
        <w:rPr>
          <w:rFonts w:ascii="Arial" w:hAnsi="Arial" w:cs="Arial"/>
          <w:color w:val="000000"/>
          <w:sz w:val="23"/>
          <w:szCs w:val="23"/>
        </w:rPr>
        <w:tab/>
      </w:r>
      <w:r w:rsidRPr="006A1A2C">
        <w:rPr>
          <w:rFonts w:ascii="Arial" w:hAnsi="Arial" w:cs="Arial"/>
          <w:color w:val="000000"/>
          <w:sz w:val="23"/>
          <w:szCs w:val="23"/>
        </w:rPr>
        <w:tab/>
        <w:t>393 City Road</w:t>
      </w:r>
    </w:p>
    <w:p w:rsidR="003404E5" w:rsidRPr="006A1A2C" w:rsidRDefault="003404E5" w:rsidP="003404E5">
      <w:pPr>
        <w:jc w:val="both"/>
        <w:rPr>
          <w:rFonts w:ascii="Arial" w:hAnsi="Arial" w:cs="Arial"/>
          <w:color w:val="000000"/>
          <w:sz w:val="23"/>
          <w:szCs w:val="23"/>
        </w:rPr>
      </w:pPr>
      <w:r w:rsidRPr="006A1A2C">
        <w:rPr>
          <w:rFonts w:ascii="Arial" w:hAnsi="Arial" w:cs="Arial"/>
          <w:color w:val="000000"/>
          <w:sz w:val="23"/>
          <w:szCs w:val="23"/>
        </w:rPr>
        <w:tab/>
      </w:r>
      <w:r w:rsidRPr="006A1A2C">
        <w:rPr>
          <w:rFonts w:ascii="Arial" w:hAnsi="Arial" w:cs="Arial"/>
          <w:color w:val="000000"/>
          <w:sz w:val="23"/>
          <w:szCs w:val="23"/>
        </w:rPr>
        <w:tab/>
        <w:t>London</w:t>
      </w:r>
      <w:r w:rsidR="006A1A2C">
        <w:rPr>
          <w:rFonts w:ascii="Arial" w:hAnsi="Arial" w:cs="Arial"/>
          <w:color w:val="000000"/>
          <w:sz w:val="23"/>
          <w:szCs w:val="23"/>
        </w:rPr>
        <w:t xml:space="preserve">, </w:t>
      </w:r>
      <w:r w:rsidRPr="006A1A2C">
        <w:rPr>
          <w:rFonts w:ascii="Arial" w:hAnsi="Arial" w:cs="Arial"/>
          <w:color w:val="000000"/>
          <w:sz w:val="23"/>
          <w:szCs w:val="23"/>
        </w:rPr>
        <w:t>EC1V 1NG</w:t>
      </w:r>
    </w:p>
    <w:p w:rsidR="004B7DBA" w:rsidRPr="006A1A2C" w:rsidRDefault="004B7DBA" w:rsidP="00766AB7">
      <w:pPr>
        <w:jc w:val="both"/>
        <w:rPr>
          <w:rFonts w:ascii="Arial" w:hAnsi="Arial" w:cs="Arial"/>
          <w:sz w:val="23"/>
          <w:szCs w:val="23"/>
          <w:lang w:val="en-US"/>
        </w:rPr>
      </w:pPr>
      <w:r w:rsidRPr="006A1A2C">
        <w:rPr>
          <w:rFonts w:ascii="Arial" w:hAnsi="Arial" w:cs="Arial"/>
          <w:sz w:val="23"/>
          <w:szCs w:val="23"/>
          <w:lang w:val="en-US"/>
        </w:rPr>
        <w:t>Tel:</w:t>
      </w:r>
      <w:r w:rsidRPr="006A1A2C">
        <w:rPr>
          <w:rFonts w:ascii="Arial" w:hAnsi="Arial" w:cs="Arial"/>
          <w:sz w:val="23"/>
          <w:szCs w:val="23"/>
          <w:lang w:val="en-US"/>
        </w:rPr>
        <w:tab/>
        <w:t>020-7833-2299</w:t>
      </w:r>
      <w:r w:rsidR="00592F86">
        <w:rPr>
          <w:rFonts w:ascii="Arial" w:hAnsi="Arial" w:cs="Arial"/>
          <w:sz w:val="23"/>
          <w:szCs w:val="23"/>
          <w:lang w:val="en-US"/>
        </w:rPr>
        <w:t>, 0808 800 1050 (helpline)</w:t>
      </w:r>
    </w:p>
    <w:p w:rsidR="004B7DBA" w:rsidRPr="006A1A2C" w:rsidRDefault="004B7DBA" w:rsidP="00766AB7">
      <w:pPr>
        <w:jc w:val="both"/>
        <w:rPr>
          <w:rFonts w:ascii="Arial" w:hAnsi="Arial" w:cs="Arial"/>
          <w:sz w:val="23"/>
          <w:szCs w:val="23"/>
          <w:lang w:val="en-US"/>
        </w:rPr>
      </w:pPr>
      <w:r w:rsidRPr="006A1A2C">
        <w:rPr>
          <w:rFonts w:ascii="Arial" w:hAnsi="Arial" w:cs="Arial"/>
          <w:color w:val="000000"/>
          <w:sz w:val="23"/>
          <w:szCs w:val="23"/>
        </w:rPr>
        <w:t>Email:</w:t>
      </w:r>
      <w:r w:rsidRPr="006A1A2C">
        <w:rPr>
          <w:rFonts w:ascii="Arial" w:hAnsi="Arial" w:cs="Arial"/>
          <w:color w:val="000000"/>
          <w:sz w:val="23"/>
          <w:szCs w:val="23"/>
        </w:rPr>
        <w:tab/>
      </w:r>
      <w:hyperlink r:id="rId14" w:tooltip="email link" w:history="1">
        <w:r w:rsidRPr="006A1A2C">
          <w:rPr>
            <w:rStyle w:val="Hyperlink"/>
            <w:rFonts w:cs="Arial"/>
            <w:sz w:val="23"/>
            <w:szCs w:val="23"/>
          </w:rPr>
          <w:t>nas@nas.org.uk</w:t>
        </w:r>
      </w:hyperlink>
      <w:r w:rsidR="00592F86">
        <w:rPr>
          <w:rStyle w:val="Hyperlink"/>
          <w:rFonts w:cs="Arial"/>
          <w:sz w:val="23"/>
          <w:szCs w:val="23"/>
        </w:rPr>
        <w:t xml:space="preserve"> </w:t>
      </w:r>
      <w:r w:rsidR="00592F86" w:rsidRPr="00592F86">
        <w:rPr>
          <w:rStyle w:val="Hyperlink"/>
          <w:rFonts w:cs="Arial"/>
          <w:color w:val="auto"/>
          <w:sz w:val="23"/>
          <w:szCs w:val="23"/>
        </w:rPr>
        <w:t>or</w:t>
      </w:r>
      <w:r w:rsidR="00592F86">
        <w:rPr>
          <w:rStyle w:val="Hyperlink"/>
          <w:rFonts w:cs="Arial"/>
          <w:sz w:val="23"/>
          <w:szCs w:val="23"/>
        </w:rPr>
        <w:t xml:space="preserve"> supportercare@nas.org.uk</w:t>
      </w:r>
    </w:p>
    <w:p w:rsidR="004B7DBA" w:rsidRPr="006A1A2C" w:rsidRDefault="004B7DBA" w:rsidP="00766AB7">
      <w:pPr>
        <w:jc w:val="both"/>
        <w:rPr>
          <w:rFonts w:ascii="Arial" w:hAnsi="Arial" w:cs="Arial"/>
          <w:sz w:val="23"/>
          <w:szCs w:val="23"/>
        </w:rPr>
      </w:pPr>
    </w:p>
    <w:p w:rsidR="004B7DBA" w:rsidRPr="006A1A2C" w:rsidRDefault="004B7DBA" w:rsidP="00766AB7">
      <w:pPr>
        <w:jc w:val="both"/>
        <w:rPr>
          <w:rFonts w:ascii="Arial" w:hAnsi="Arial" w:cs="Arial"/>
          <w:b/>
          <w:color w:val="000000"/>
          <w:sz w:val="23"/>
          <w:szCs w:val="23"/>
        </w:rPr>
      </w:pPr>
      <w:r w:rsidRPr="006A1A2C">
        <w:rPr>
          <w:rFonts w:ascii="Arial" w:hAnsi="Arial" w:cs="Arial"/>
          <w:b/>
          <w:color w:val="000000"/>
          <w:sz w:val="23"/>
          <w:szCs w:val="23"/>
        </w:rPr>
        <w:t>Cri-Du-Chat</w:t>
      </w:r>
    </w:p>
    <w:p w:rsidR="004B7DBA" w:rsidRPr="006A1A2C" w:rsidRDefault="004B7DBA" w:rsidP="00766AB7">
      <w:pPr>
        <w:jc w:val="both"/>
        <w:rPr>
          <w:rFonts w:ascii="Arial" w:hAnsi="Arial" w:cs="Arial"/>
          <w:sz w:val="23"/>
          <w:szCs w:val="23"/>
        </w:rPr>
      </w:pPr>
      <w:r w:rsidRPr="006A1A2C">
        <w:rPr>
          <w:rFonts w:ascii="Arial" w:hAnsi="Arial" w:cs="Arial"/>
          <w:color w:val="000000"/>
          <w:sz w:val="23"/>
          <w:szCs w:val="23"/>
        </w:rPr>
        <w:t xml:space="preserve">This </w:t>
      </w:r>
      <w:r w:rsidRPr="006A1A2C">
        <w:rPr>
          <w:rFonts w:ascii="Arial" w:hAnsi="Arial" w:cs="Arial"/>
          <w:sz w:val="23"/>
          <w:szCs w:val="23"/>
        </w:rPr>
        <w:t>support group:</w:t>
      </w:r>
    </w:p>
    <w:p w:rsidR="004B7DBA" w:rsidRPr="006A1A2C" w:rsidRDefault="004B7DBA" w:rsidP="003404E5">
      <w:pPr>
        <w:pStyle w:val="ListParagraph"/>
        <w:numPr>
          <w:ilvl w:val="0"/>
          <w:numId w:val="32"/>
        </w:numPr>
        <w:jc w:val="both"/>
        <w:rPr>
          <w:rFonts w:ascii="Arial" w:hAnsi="Arial" w:cs="Arial"/>
          <w:sz w:val="23"/>
          <w:szCs w:val="23"/>
        </w:rPr>
      </w:pPr>
      <w:r w:rsidRPr="006A1A2C">
        <w:rPr>
          <w:rFonts w:ascii="Arial" w:hAnsi="Arial" w:cs="Arial"/>
          <w:sz w:val="23"/>
          <w:szCs w:val="23"/>
        </w:rPr>
        <w:t xml:space="preserve">Provides support and friendship for families and carers throughout Britain </w:t>
      </w:r>
    </w:p>
    <w:p w:rsidR="004B7DBA" w:rsidRPr="006A1A2C" w:rsidRDefault="004B7DBA" w:rsidP="003404E5">
      <w:pPr>
        <w:pStyle w:val="ListParagraph"/>
        <w:numPr>
          <w:ilvl w:val="0"/>
          <w:numId w:val="32"/>
        </w:numPr>
        <w:tabs>
          <w:tab w:val="clear" w:pos="246"/>
          <w:tab w:val="left" w:pos="240"/>
        </w:tabs>
        <w:jc w:val="both"/>
        <w:rPr>
          <w:rFonts w:ascii="Arial" w:hAnsi="Arial" w:cs="Arial"/>
          <w:sz w:val="23"/>
          <w:szCs w:val="23"/>
        </w:rPr>
      </w:pPr>
      <w:r w:rsidRPr="006A1A2C">
        <w:rPr>
          <w:rFonts w:ascii="Arial" w:hAnsi="Arial" w:cs="Arial"/>
          <w:sz w:val="23"/>
          <w:szCs w:val="23"/>
        </w:rPr>
        <w:t xml:space="preserve">Raises awareness of Cri-Du-Chat Syndrome amongst the medical profession and the public. </w:t>
      </w:r>
    </w:p>
    <w:p w:rsidR="004B7DBA" w:rsidRPr="006A1A2C" w:rsidRDefault="004B7DBA" w:rsidP="003404E5">
      <w:pPr>
        <w:pStyle w:val="ListParagraph"/>
        <w:numPr>
          <w:ilvl w:val="0"/>
          <w:numId w:val="32"/>
        </w:numPr>
        <w:jc w:val="both"/>
        <w:rPr>
          <w:rFonts w:ascii="Arial" w:hAnsi="Arial" w:cs="Arial"/>
          <w:sz w:val="23"/>
          <w:szCs w:val="23"/>
        </w:rPr>
      </w:pPr>
      <w:r w:rsidRPr="006A1A2C">
        <w:rPr>
          <w:rFonts w:ascii="Arial" w:hAnsi="Arial" w:cs="Arial"/>
          <w:sz w:val="23"/>
          <w:szCs w:val="23"/>
        </w:rPr>
        <w:t xml:space="preserve">Raises funds to promote research through carefully selected projects. </w:t>
      </w:r>
    </w:p>
    <w:p w:rsidR="004B7DBA" w:rsidRPr="006A1A2C" w:rsidRDefault="004B7DBA" w:rsidP="003404E5">
      <w:pPr>
        <w:pStyle w:val="ListParagraph"/>
        <w:numPr>
          <w:ilvl w:val="0"/>
          <w:numId w:val="32"/>
        </w:numPr>
        <w:jc w:val="both"/>
        <w:rPr>
          <w:rFonts w:ascii="Arial" w:hAnsi="Arial" w:cs="Arial"/>
          <w:sz w:val="23"/>
          <w:szCs w:val="23"/>
        </w:rPr>
      </w:pPr>
      <w:r w:rsidRPr="006A1A2C">
        <w:rPr>
          <w:rFonts w:ascii="Arial" w:hAnsi="Arial" w:cs="Arial"/>
          <w:sz w:val="23"/>
          <w:szCs w:val="23"/>
        </w:rPr>
        <w:t xml:space="preserve">Gives information and advice to families and professionals. </w:t>
      </w:r>
    </w:p>
    <w:p w:rsidR="004B7DBA" w:rsidRPr="006A1A2C" w:rsidRDefault="004B7DBA" w:rsidP="003404E5">
      <w:pPr>
        <w:pStyle w:val="ListParagraph"/>
        <w:numPr>
          <w:ilvl w:val="0"/>
          <w:numId w:val="32"/>
        </w:numPr>
        <w:jc w:val="both"/>
        <w:rPr>
          <w:rFonts w:ascii="Arial" w:hAnsi="Arial" w:cs="Arial"/>
          <w:color w:val="000000"/>
          <w:sz w:val="23"/>
          <w:szCs w:val="23"/>
        </w:rPr>
      </w:pPr>
      <w:r w:rsidRPr="006A1A2C">
        <w:rPr>
          <w:rFonts w:ascii="Arial" w:hAnsi="Arial" w:cs="Arial"/>
          <w:sz w:val="23"/>
          <w:szCs w:val="23"/>
        </w:rPr>
        <w:t>Publishes a newsletter with general items of interest for families and carers.</w:t>
      </w:r>
    </w:p>
    <w:p w:rsidR="004B7DBA" w:rsidRDefault="003404E5" w:rsidP="003404E5">
      <w:pPr>
        <w:jc w:val="both"/>
        <w:rPr>
          <w:rStyle w:val="Hyperlink"/>
          <w:rFonts w:cs="Arial"/>
          <w:sz w:val="23"/>
          <w:szCs w:val="23"/>
        </w:rPr>
      </w:pPr>
      <w:r w:rsidRPr="006A1A2C">
        <w:rPr>
          <w:rFonts w:ascii="Arial" w:hAnsi="Arial" w:cs="Arial"/>
          <w:color w:val="000000"/>
          <w:sz w:val="23"/>
          <w:szCs w:val="23"/>
        </w:rPr>
        <w:t>Web:</w:t>
      </w:r>
      <w:r w:rsidRPr="006A1A2C">
        <w:rPr>
          <w:rFonts w:ascii="Arial" w:hAnsi="Arial" w:cs="Arial"/>
          <w:color w:val="000000"/>
          <w:sz w:val="23"/>
          <w:szCs w:val="23"/>
        </w:rPr>
        <w:tab/>
      </w:r>
      <w:hyperlink r:id="rId15" w:history="1">
        <w:r w:rsidR="00656FE2" w:rsidRPr="00E45568">
          <w:rPr>
            <w:rStyle w:val="Hyperlink"/>
            <w:rFonts w:cs="Arial"/>
            <w:sz w:val="23"/>
            <w:szCs w:val="23"/>
          </w:rPr>
          <w:t>http://.cridchat.org.uk</w:t>
        </w:r>
      </w:hyperlink>
      <w:r w:rsidR="00656FE2">
        <w:rPr>
          <w:rFonts w:ascii="Arial" w:hAnsi="Arial" w:cs="Arial"/>
          <w:sz w:val="23"/>
          <w:szCs w:val="23"/>
        </w:rPr>
        <w:t xml:space="preserve"> </w:t>
      </w:r>
    </w:p>
    <w:p w:rsidR="00592F86" w:rsidRPr="00656FE2" w:rsidRDefault="00592F86" w:rsidP="003404E5">
      <w:pPr>
        <w:jc w:val="both"/>
        <w:rPr>
          <w:rStyle w:val="Hyperlink"/>
          <w:rFonts w:cs="Arial"/>
          <w:color w:val="auto"/>
          <w:sz w:val="23"/>
          <w:szCs w:val="23"/>
        </w:rPr>
      </w:pPr>
      <w:r w:rsidRPr="00656FE2">
        <w:rPr>
          <w:rStyle w:val="Hyperlink"/>
          <w:rFonts w:cs="Arial"/>
          <w:color w:val="auto"/>
          <w:sz w:val="23"/>
          <w:szCs w:val="23"/>
        </w:rPr>
        <w:t>Address:</w:t>
      </w:r>
      <w:r w:rsidRPr="00656FE2">
        <w:rPr>
          <w:rStyle w:val="Hyperlink"/>
          <w:rFonts w:cs="Arial"/>
          <w:color w:val="auto"/>
          <w:sz w:val="23"/>
          <w:szCs w:val="23"/>
        </w:rPr>
        <w:tab/>
        <w:t>Cri du Chat Syndrome Support Group</w:t>
      </w:r>
    </w:p>
    <w:p w:rsidR="00592F86" w:rsidRPr="00656FE2" w:rsidRDefault="00592F86" w:rsidP="003404E5">
      <w:pPr>
        <w:jc w:val="both"/>
        <w:rPr>
          <w:rStyle w:val="Hyperlink"/>
          <w:rFonts w:cs="Arial"/>
          <w:color w:val="auto"/>
          <w:sz w:val="23"/>
          <w:szCs w:val="23"/>
        </w:rPr>
      </w:pPr>
      <w:r w:rsidRPr="00656FE2">
        <w:rPr>
          <w:rStyle w:val="Hyperlink"/>
          <w:rFonts w:cs="Arial"/>
          <w:color w:val="auto"/>
          <w:sz w:val="23"/>
          <w:szCs w:val="23"/>
        </w:rPr>
        <w:tab/>
      </w:r>
      <w:r w:rsidRPr="00656FE2">
        <w:rPr>
          <w:rStyle w:val="Hyperlink"/>
          <w:rFonts w:cs="Arial"/>
          <w:color w:val="auto"/>
          <w:sz w:val="23"/>
          <w:szCs w:val="23"/>
        </w:rPr>
        <w:tab/>
        <w:t>PO Box 73631</w:t>
      </w:r>
    </w:p>
    <w:p w:rsidR="00592F86" w:rsidRPr="00656FE2" w:rsidRDefault="00592F86" w:rsidP="003404E5">
      <w:pPr>
        <w:jc w:val="both"/>
        <w:rPr>
          <w:rStyle w:val="Hyperlink"/>
          <w:rFonts w:cs="Arial"/>
          <w:color w:val="auto"/>
          <w:sz w:val="23"/>
          <w:szCs w:val="23"/>
        </w:rPr>
      </w:pPr>
      <w:r w:rsidRPr="00656FE2">
        <w:rPr>
          <w:rStyle w:val="Hyperlink"/>
          <w:rFonts w:cs="Arial"/>
          <w:color w:val="auto"/>
          <w:sz w:val="23"/>
          <w:szCs w:val="23"/>
        </w:rPr>
        <w:tab/>
      </w:r>
      <w:r w:rsidRPr="00656FE2">
        <w:rPr>
          <w:rStyle w:val="Hyperlink"/>
          <w:rFonts w:cs="Arial"/>
          <w:color w:val="auto"/>
          <w:sz w:val="23"/>
          <w:szCs w:val="23"/>
        </w:rPr>
        <w:tab/>
        <w:t>London, SW14 9BS</w:t>
      </w:r>
    </w:p>
    <w:p w:rsidR="00592F86" w:rsidRPr="00656FE2" w:rsidRDefault="00592F86" w:rsidP="003404E5">
      <w:pPr>
        <w:jc w:val="both"/>
        <w:rPr>
          <w:rFonts w:ascii="Arial" w:hAnsi="Arial" w:cs="Arial"/>
          <w:sz w:val="23"/>
          <w:szCs w:val="23"/>
        </w:rPr>
      </w:pPr>
      <w:r w:rsidRPr="00656FE2">
        <w:rPr>
          <w:rStyle w:val="Hyperlink"/>
          <w:rFonts w:cs="Arial"/>
          <w:color w:val="auto"/>
          <w:sz w:val="23"/>
          <w:szCs w:val="23"/>
        </w:rPr>
        <w:t>Tel:</w:t>
      </w:r>
      <w:r w:rsidRPr="00656FE2">
        <w:rPr>
          <w:rStyle w:val="Hyperlink"/>
          <w:rFonts w:cs="Arial"/>
          <w:color w:val="auto"/>
          <w:sz w:val="23"/>
          <w:szCs w:val="23"/>
        </w:rPr>
        <w:tab/>
        <w:t>0845 094 2725</w:t>
      </w:r>
    </w:p>
    <w:p w:rsidR="004B7DBA" w:rsidRPr="006A1A2C" w:rsidRDefault="004B7DBA" w:rsidP="00766AB7">
      <w:pPr>
        <w:jc w:val="both"/>
        <w:rPr>
          <w:rFonts w:ascii="Arial" w:hAnsi="Arial" w:cs="Arial"/>
          <w:color w:val="000000"/>
          <w:sz w:val="23"/>
          <w:szCs w:val="23"/>
        </w:rPr>
      </w:pPr>
      <w:r w:rsidRPr="006A1A2C">
        <w:rPr>
          <w:rFonts w:ascii="Arial" w:hAnsi="Arial" w:cs="Arial"/>
          <w:color w:val="000000"/>
          <w:sz w:val="23"/>
          <w:szCs w:val="23"/>
        </w:rPr>
        <w:t>Email:</w:t>
      </w:r>
      <w:r w:rsidRPr="006A1A2C">
        <w:rPr>
          <w:rFonts w:ascii="Arial" w:hAnsi="Arial" w:cs="Arial"/>
          <w:color w:val="000000"/>
          <w:sz w:val="23"/>
          <w:szCs w:val="23"/>
        </w:rPr>
        <w:tab/>
      </w:r>
      <w:hyperlink r:id="rId16" w:history="1">
        <w:r w:rsidR="00592F86" w:rsidRPr="00E45568">
          <w:rPr>
            <w:rStyle w:val="Hyperlink"/>
            <w:rFonts w:cs="Arial"/>
            <w:sz w:val="23"/>
            <w:szCs w:val="23"/>
          </w:rPr>
          <w:t>office@criduchat.co.uk</w:t>
        </w:r>
      </w:hyperlink>
    </w:p>
    <w:p w:rsidR="004B7DBA" w:rsidRPr="006A1A2C" w:rsidRDefault="004B7DBA" w:rsidP="00766AB7">
      <w:pPr>
        <w:jc w:val="both"/>
        <w:rPr>
          <w:rFonts w:ascii="Arial" w:hAnsi="Arial" w:cs="Arial"/>
          <w:color w:val="000000"/>
          <w:sz w:val="23"/>
          <w:szCs w:val="23"/>
        </w:rPr>
      </w:pPr>
    </w:p>
    <w:p w:rsidR="003404E5" w:rsidRPr="006A1A2C" w:rsidRDefault="004B7DBA" w:rsidP="003404E5">
      <w:pPr>
        <w:jc w:val="both"/>
        <w:rPr>
          <w:rFonts w:ascii="Arial" w:hAnsi="Arial" w:cs="Arial"/>
          <w:b/>
          <w:color w:val="000000"/>
          <w:sz w:val="23"/>
          <w:szCs w:val="23"/>
        </w:rPr>
      </w:pPr>
      <w:r w:rsidRPr="006A1A2C">
        <w:rPr>
          <w:rFonts w:ascii="Arial" w:hAnsi="Arial" w:cs="Arial"/>
          <w:b/>
          <w:color w:val="000000"/>
          <w:sz w:val="23"/>
          <w:szCs w:val="23"/>
        </w:rPr>
        <w:t>Edwards</w:t>
      </w:r>
    </w:p>
    <w:p w:rsidR="004B7DBA" w:rsidRPr="006A1A2C" w:rsidRDefault="004B7DBA" w:rsidP="003404E5">
      <w:pPr>
        <w:jc w:val="both"/>
        <w:rPr>
          <w:rFonts w:ascii="Arial" w:hAnsi="Arial" w:cs="Arial"/>
          <w:b/>
          <w:color w:val="000000"/>
          <w:sz w:val="23"/>
          <w:szCs w:val="23"/>
        </w:rPr>
      </w:pPr>
      <w:r w:rsidRPr="006A1A2C">
        <w:rPr>
          <w:rFonts w:ascii="Arial" w:hAnsi="Arial" w:cs="Arial"/>
          <w:sz w:val="23"/>
          <w:szCs w:val="23"/>
        </w:rPr>
        <w:t>S.O.F.T UK provides support for families affected by Patau's Syndrome (Trisomy 13), Edward's Syndrome (Trisomy 18), partial Trisomy, mosaicism, rings, translocation, deletion, and related disorders.</w:t>
      </w:r>
    </w:p>
    <w:p w:rsidR="003404E5" w:rsidRPr="006A1A2C" w:rsidRDefault="003404E5" w:rsidP="003404E5">
      <w:pPr>
        <w:jc w:val="both"/>
        <w:rPr>
          <w:rFonts w:ascii="Arial" w:hAnsi="Arial" w:cs="Arial"/>
          <w:color w:val="000000"/>
          <w:sz w:val="23"/>
          <w:szCs w:val="23"/>
        </w:rPr>
      </w:pPr>
      <w:r w:rsidRPr="006A1A2C">
        <w:rPr>
          <w:rFonts w:ascii="Arial" w:hAnsi="Arial" w:cs="Arial"/>
          <w:color w:val="000000"/>
          <w:sz w:val="23"/>
          <w:szCs w:val="23"/>
        </w:rPr>
        <w:t>Web:</w:t>
      </w:r>
      <w:r w:rsidRPr="006A1A2C">
        <w:rPr>
          <w:rFonts w:ascii="Arial" w:hAnsi="Arial" w:cs="Arial"/>
          <w:color w:val="000000"/>
          <w:sz w:val="23"/>
          <w:szCs w:val="23"/>
        </w:rPr>
        <w:tab/>
      </w:r>
      <w:hyperlink r:id="rId17" w:history="1">
        <w:r w:rsidRPr="006A1A2C">
          <w:rPr>
            <w:rStyle w:val="Hyperlink"/>
            <w:rFonts w:cs="Arial"/>
            <w:sz w:val="23"/>
            <w:szCs w:val="23"/>
          </w:rPr>
          <w:t>www.soft.org.uk</w:t>
        </w:r>
      </w:hyperlink>
    </w:p>
    <w:p w:rsidR="00501B46" w:rsidRPr="006A1A2C" w:rsidRDefault="003404E5" w:rsidP="00501B46">
      <w:pPr>
        <w:rPr>
          <w:rFonts w:ascii="Arial" w:hAnsi="Arial" w:cs="Arial"/>
          <w:color w:val="000000"/>
          <w:sz w:val="23"/>
          <w:szCs w:val="23"/>
        </w:rPr>
      </w:pPr>
      <w:r w:rsidRPr="006A1A2C">
        <w:rPr>
          <w:rFonts w:ascii="Arial" w:hAnsi="Arial" w:cs="Arial"/>
          <w:color w:val="000000"/>
          <w:sz w:val="23"/>
          <w:szCs w:val="23"/>
        </w:rPr>
        <w:t>Address:</w:t>
      </w:r>
      <w:r w:rsidRPr="006A1A2C">
        <w:rPr>
          <w:rFonts w:ascii="Arial" w:hAnsi="Arial" w:cs="Arial"/>
          <w:color w:val="000000"/>
          <w:sz w:val="23"/>
          <w:szCs w:val="23"/>
        </w:rPr>
        <w:tab/>
        <w:t>S</w:t>
      </w:r>
      <w:r w:rsidRPr="006A1A2C">
        <w:rPr>
          <w:rFonts w:ascii="Arial" w:hAnsi="Arial" w:cs="Arial"/>
          <w:sz w:val="23"/>
          <w:szCs w:val="23"/>
        </w:rPr>
        <w:t>OFT UK</w:t>
      </w:r>
      <w:r w:rsidRPr="006A1A2C">
        <w:rPr>
          <w:rFonts w:ascii="Arial" w:hAnsi="Arial" w:cs="Arial"/>
          <w:sz w:val="23"/>
          <w:szCs w:val="23"/>
        </w:rPr>
        <w:br/>
      </w:r>
      <w:r w:rsidRPr="006A1A2C">
        <w:rPr>
          <w:rFonts w:ascii="Arial" w:hAnsi="Arial" w:cs="Arial"/>
          <w:sz w:val="23"/>
          <w:szCs w:val="23"/>
        </w:rPr>
        <w:tab/>
      </w:r>
      <w:r w:rsidRPr="006A1A2C">
        <w:rPr>
          <w:rFonts w:ascii="Arial" w:hAnsi="Arial" w:cs="Arial"/>
          <w:sz w:val="23"/>
          <w:szCs w:val="23"/>
        </w:rPr>
        <w:tab/>
        <w:t>48 Froggatts Ride</w:t>
      </w:r>
      <w:r w:rsidR="006A1A2C">
        <w:rPr>
          <w:rFonts w:ascii="Arial" w:hAnsi="Arial" w:cs="Arial"/>
          <w:sz w:val="23"/>
          <w:szCs w:val="23"/>
        </w:rPr>
        <w:br/>
      </w:r>
      <w:r w:rsidR="006A1A2C">
        <w:rPr>
          <w:rFonts w:ascii="Arial" w:hAnsi="Arial" w:cs="Arial"/>
          <w:sz w:val="23"/>
          <w:szCs w:val="23"/>
        </w:rPr>
        <w:tab/>
      </w:r>
      <w:r w:rsidR="006A1A2C">
        <w:rPr>
          <w:rFonts w:ascii="Arial" w:hAnsi="Arial" w:cs="Arial"/>
          <w:sz w:val="23"/>
          <w:szCs w:val="23"/>
        </w:rPr>
        <w:tab/>
        <w:t>Walmley</w:t>
      </w:r>
      <w:r w:rsidR="006A1A2C">
        <w:rPr>
          <w:rFonts w:ascii="Arial" w:hAnsi="Arial" w:cs="Arial"/>
          <w:sz w:val="23"/>
          <w:szCs w:val="23"/>
        </w:rPr>
        <w:br/>
      </w:r>
      <w:r w:rsidR="006A1A2C">
        <w:rPr>
          <w:rFonts w:ascii="Arial" w:hAnsi="Arial" w:cs="Arial"/>
          <w:sz w:val="23"/>
          <w:szCs w:val="23"/>
        </w:rPr>
        <w:tab/>
      </w:r>
      <w:r w:rsidR="006A1A2C">
        <w:rPr>
          <w:rFonts w:ascii="Arial" w:hAnsi="Arial" w:cs="Arial"/>
          <w:sz w:val="23"/>
          <w:szCs w:val="23"/>
        </w:rPr>
        <w:tab/>
        <w:t xml:space="preserve">Sutton Coldfield, </w:t>
      </w:r>
      <w:r w:rsidRPr="006A1A2C">
        <w:rPr>
          <w:rFonts w:ascii="Arial" w:hAnsi="Arial" w:cs="Arial"/>
          <w:sz w:val="23"/>
          <w:szCs w:val="23"/>
        </w:rPr>
        <w:t>B76 2TQ</w:t>
      </w:r>
      <w:r w:rsidRPr="006A1A2C">
        <w:rPr>
          <w:rFonts w:ascii="Arial" w:hAnsi="Arial" w:cs="Arial"/>
          <w:color w:val="000000"/>
          <w:sz w:val="23"/>
          <w:szCs w:val="23"/>
        </w:rPr>
        <w:t xml:space="preserve"> </w:t>
      </w:r>
    </w:p>
    <w:p w:rsidR="004B7DBA" w:rsidRPr="006A1A2C" w:rsidRDefault="00656FE2" w:rsidP="00766AB7">
      <w:pPr>
        <w:jc w:val="both"/>
        <w:rPr>
          <w:rFonts w:ascii="Arial" w:hAnsi="Arial" w:cs="Arial"/>
          <w:color w:val="000000"/>
          <w:sz w:val="23"/>
          <w:szCs w:val="23"/>
        </w:rPr>
      </w:pPr>
      <w:r>
        <w:rPr>
          <w:rFonts w:ascii="Arial" w:hAnsi="Arial" w:cs="Arial"/>
          <w:color w:val="000000"/>
          <w:sz w:val="23"/>
          <w:szCs w:val="23"/>
        </w:rPr>
        <w:t>Tel:</w:t>
      </w:r>
      <w:r>
        <w:rPr>
          <w:rFonts w:ascii="Arial" w:hAnsi="Arial" w:cs="Arial"/>
          <w:color w:val="000000"/>
          <w:sz w:val="23"/>
          <w:szCs w:val="23"/>
        </w:rPr>
        <w:tab/>
        <w:t>0330 088 1384</w:t>
      </w:r>
    </w:p>
    <w:p w:rsidR="004B7DBA" w:rsidRPr="006A1A2C" w:rsidRDefault="004B7DBA" w:rsidP="00766AB7">
      <w:pPr>
        <w:jc w:val="both"/>
        <w:rPr>
          <w:rFonts w:ascii="Arial" w:hAnsi="Arial" w:cs="Arial"/>
          <w:sz w:val="23"/>
          <w:szCs w:val="23"/>
        </w:rPr>
      </w:pPr>
      <w:r w:rsidRPr="006A1A2C">
        <w:rPr>
          <w:rFonts w:ascii="Arial" w:hAnsi="Arial" w:cs="Arial"/>
          <w:sz w:val="23"/>
          <w:szCs w:val="23"/>
        </w:rPr>
        <w:t xml:space="preserve">Email: </w:t>
      </w:r>
      <w:hyperlink r:id="rId18" w:history="1">
        <w:r w:rsidRPr="006A1A2C">
          <w:rPr>
            <w:rStyle w:val="Hyperlink"/>
            <w:rFonts w:cs="Arial"/>
            <w:sz w:val="23"/>
            <w:szCs w:val="23"/>
          </w:rPr>
          <w:t>enquiries@soft.org.uk</w:t>
        </w:r>
      </w:hyperlink>
    </w:p>
    <w:p w:rsidR="00501B46" w:rsidRPr="006A1A2C" w:rsidRDefault="00501B46" w:rsidP="003404E5">
      <w:pPr>
        <w:rPr>
          <w:rFonts w:ascii="Arial" w:hAnsi="Arial" w:cs="Arial"/>
          <w:b/>
          <w:sz w:val="23"/>
          <w:szCs w:val="23"/>
        </w:rPr>
      </w:pPr>
    </w:p>
    <w:p w:rsidR="004B7DBA" w:rsidRPr="006A1A2C" w:rsidRDefault="004B7DBA" w:rsidP="003404E5">
      <w:pPr>
        <w:rPr>
          <w:rFonts w:ascii="Arial" w:hAnsi="Arial" w:cs="Arial"/>
          <w:b/>
          <w:sz w:val="23"/>
          <w:szCs w:val="23"/>
        </w:rPr>
      </w:pPr>
      <w:r w:rsidRPr="006A1A2C">
        <w:rPr>
          <w:rFonts w:ascii="Arial" w:hAnsi="Arial" w:cs="Arial"/>
          <w:b/>
          <w:sz w:val="23"/>
          <w:szCs w:val="23"/>
        </w:rPr>
        <w:lastRenderedPageBreak/>
        <w:t>Fragile X</w:t>
      </w:r>
    </w:p>
    <w:p w:rsidR="004B7DBA" w:rsidRPr="006A1A2C" w:rsidRDefault="004B7DBA" w:rsidP="00766AB7">
      <w:pPr>
        <w:jc w:val="both"/>
        <w:rPr>
          <w:rFonts w:ascii="Arial" w:hAnsi="Arial" w:cs="Arial"/>
          <w:sz w:val="23"/>
          <w:szCs w:val="23"/>
        </w:rPr>
      </w:pPr>
      <w:r w:rsidRPr="006A1A2C">
        <w:rPr>
          <w:rFonts w:ascii="Arial" w:hAnsi="Arial" w:cs="Arial"/>
          <w:sz w:val="23"/>
          <w:szCs w:val="23"/>
        </w:rPr>
        <w:t>This society aims to</w:t>
      </w:r>
    </w:p>
    <w:p w:rsidR="004B7DBA" w:rsidRPr="006A1A2C" w:rsidRDefault="004B7DBA" w:rsidP="00766AB7">
      <w:pPr>
        <w:numPr>
          <w:ilvl w:val="0"/>
          <w:numId w:val="30"/>
        </w:numPr>
        <w:spacing w:after="100" w:afterAutospacing="1"/>
        <w:jc w:val="both"/>
        <w:rPr>
          <w:rFonts w:ascii="Arial" w:hAnsi="Arial" w:cs="Arial"/>
          <w:sz w:val="23"/>
          <w:szCs w:val="23"/>
        </w:rPr>
      </w:pPr>
      <w:r w:rsidRPr="006A1A2C">
        <w:rPr>
          <w:rFonts w:ascii="Arial" w:hAnsi="Arial" w:cs="Arial"/>
          <w:sz w:val="23"/>
          <w:szCs w:val="23"/>
        </w:rPr>
        <w:t xml:space="preserve">Provide support and information for Fragile X families from those who share and understand their concerns and needs </w:t>
      </w:r>
    </w:p>
    <w:p w:rsidR="004B7DBA" w:rsidRPr="006A1A2C" w:rsidRDefault="004B7DBA" w:rsidP="00766AB7">
      <w:pPr>
        <w:numPr>
          <w:ilvl w:val="0"/>
          <w:numId w:val="30"/>
        </w:numPr>
        <w:spacing w:before="100" w:beforeAutospacing="1" w:after="100" w:afterAutospacing="1"/>
        <w:jc w:val="both"/>
        <w:rPr>
          <w:rFonts w:ascii="Arial" w:hAnsi="Arial" w:cs="Arial"/>
          <w:sz w:val="23"/>
          <w:szCs w:val="23"/>
        </w:rPr>
      </w:pPr>
      <w:r w:rsidRPr="006A1A2C">
        <w:rPr>
          <w:rFonts w:ascii="Arial" w:hAnsi="Arial" w:cs="Arial"/>
          <w:sz w:val="23"/>
          <w:szCs w:val="23"/>
        </w:rPr>
        <w:t xml:space="preserve">Educate, inform and advise the public and professional people about the prevalence and nature of Fragile X in order to raise awareness and understanding of the syndrome and improve the care of all people affected by Fragile X </w:t>
      </w:r>
    </w:p>
    <w:p w:rsidR="00501B46" w:rsidRPr="006A1A2C" w:rsidRDefault="004B7DBA" w:rsidP="00501B46">
      <w:pPr>
        <w:numPr>
          <w:ilvl w:val="0"/>
          <w:numId w:val="30"/>
        </w:numPr>
        <w:jc w:val="both"/>
        <w:rPr>
          <w:rFonts w:ascii="Arial" w:hAnsi="Arial" w:cs="Arial"/>
          <w:sz w:val="23"/>
          <w:szCs w:val="23"/>
        </w:rPr>
      </w:pPr>
      <w:r w:rsidRPr="006A1A2C">
        <w:rPr>
          <w:rFonts w:ascii="Arial" w:hAnsi="Arial" w:cs="Arial"/>
          <w:sz w:val="23"/>
          <w:szCs w:val="23"/>
        </w:rPr>
        <w:t>Encourage research into all aspects of the syndrome and publicise the results</w:t>
      </w:r>
    </w:p>
    <w:p w:rsidR="00501B46" w:rsidRPr="006A1A2C" w:rsidRDefault="00501B46" w:rsidP="00501B46">
      <w:pPr>
        <w:jc w:val="both"/>
        <w:rPr>
          <w:rFonts w:ascii="Arial" w:hAnsi="Arial" w:cs="Arial"/>
          <w:sz w:val="23"/>
          <w:szCs w:val="23"/>
        </w:rPr>
      </w:pPr>
      <w:r w:rsidRPr="006A1A2C">
        <w:rPr>
          <w:rFonts w:ascii="Arial" w:hAnsi="Arial" w:cs="Arial"/>
          <w:sz w:val="23"/>
          <w:szCs w:val="23"/>
        </w:rPr>
        <w:t>Web:</w:t>
      </w:r>
      <w:r w:rsidRPr="006A1A2C">
        <w:rPr>
          <w:rFonts w:ascii="Arial" w:hAnsi="Arial" w:cs="Arial"/>
          <w:sz w:val="23"/>
          <w:szCs w:val="23"/>
        </w:rPr>
        <w:tab/>
      </w:r>
      <w:hyperlink r:id="rId19" w:history="1">
        <w:r w:rsidRPr="006A1A2C">
          <w:rPr>
            <w:rStyle w:val="Hyperlink"/>
            <w:rFonts w:cs="Arial"/>
            <w:sz w:val="23"/>
            <w:szCs w:val="23"/>
          </w:rPr>
          <w:t>www.fragilex.org.uk</w:t>
        </w:r>
      </w:hyperlink>
    </w:p>
    <w:p w:rsidR="00501B46" w:rsidRPr="006A1A2C" w:rsidRDefault="00501B46" w:rsidP="00501B46">
      <w:pPr>
        <w:jc w:val="both"/>
        <w:rPr>
          <w:rFonts w:ascii="Arial" w:hAnsi="Arial" w:cs="Arial"/>
          <w:sz w:val="23"/>
          <w:szCs w:val="23"/>
        </w:rPr>
      </w:pPr>
      <w:r w:rsidRPr="006A1A2C">
        <w:rPr>
          <w:rFonts w:ascii="Arial" w:hAnsi="Arial" w:cs="Arial"/>
          <w:sz w:val="23"/>
          <w:szCs w:val="23"/>
        </w:rPr>
        <w:t>Address:</w:t>
      </w:r>
      <w:r w:rsidRPr="006A1A2C">
        <w:rPr>
          <w:rFonts w:ascii="Arial" w:hAnsi="Arial" w:cs="Arial"/>
          <w:sz w:val="23"/>
          <w:szCs w:val="23"/>
        </w:rPr>
        <w:tab/>
        <w:t>The Fragile X Society</w:t>
      </w:r>
    </w:p>
    <w:p w:rsidR="00501B46" w:rsidRPr="006A1A2C" w:rsidRDefault="00501B46" w:rsidP="00501B46">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t>Rood End House</w:t>
      </w:r>
    </w:p>
    <w:p w:rsidR="00501B46" w:rsidRPr="006A1A2C" w:rsidRDefault="00501B46" w:rsidP="00501B46">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t>6 Stortford Road</w:t>
      </w:r>
    </w:p>
    <w:p w:rsidR="00501B46" w:rsidRPr="006A1A2C" w:rsidRDefault="00501B46" w:rsidP="00501B46">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t>Great Dunmow</w:t>
      </w:r>
    </w:p>
    <w:p w:rsidR="00501B46" w:rsidRPr="006A1A2C" w:rsidRDefault="00501B46" w:rsidP="00501B46">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t>Essex</w:t>
      </w:r>
      <w:r w:rsidR="006A1A2C">
        <w:rPr>
          <w:rFonts w:ascii="Arial" w:hAnsi="Arial" w:cs="Arial"/>
          <w:sz w:val="23"/>
          <w:szCs w:val="23"/>
        </w:rPr>
        <w:t xml:space="preserve">, </w:t>
      </w:r>
      <w:r w:rsidRPr="006A1A2C">
        <w:rPr>
          <w:rFonts w:ascii="Arial" w:hAnsi="Arial" w:cs="Arial"/>
          <w:sz w:val="23"/>
          <w:szCs w:val="23"/>
        </w:rPr>
        <w:t>CM6 1DA</w:t>
      </w:r>
    </w:p>
    <w:p w:rsidR="004B7DBA" w:rsidRPr="006A1A2C" w:rsidRDefault="00656FE2" w:rsidP="00766AB7">
      <w:pPr>
        <w:jc w:val="both"/>
        <w:rPr>
          <w:rFonts w:ascii="Arial" w:hAnsi="Arial" w:cs="Arial"/>
          <w:sz w:val="23"/>
          <w:szCs w:val="23"/>
        </w:rPr>
      </w:pPr>
      <w:r>
        <w:rPr>
          <w:rFonts w:ascii="Arial" w:hAnsi="Arial" w:cs="Arial"/>
          <w:sz w:val="23"/>
          <w:szCs w:val="23"/>
        </w:rPr>
        <w:t>Tel:</w:t>
      </w:r>
      <w:r>
        <w:rPr>
          <w:rFonts w:ascii="Arial" w:hAnsi="Arial" w:cs="Arial"/>
          <w:sz w:val="23"/>
          <w:szCs w:val="23"/>
        </w:rPr>
        <w:tab/>
        <w:t xml:space="preserve">01371 </w:t>
      </w:r>
      <w:r w:rsidR="004B7DBA" w:rsidRPr="006A1A2C">
        <w:rPr>
          <w:rFonts w:ascii="Arial" w:hAnsi="Arial" w:cs="Arial"/>
          <w:sz w:val="23"/>
          <w:szCs w:val="23"/>
        </w:rPr>
        <w:t>875100</w:t>
      </w:r>
    </w:p>
    <w:p w:rsidR="004B7DBA" w:rsidRPr="006A1A2C" w:rsidRDefault="004B7DBA" w:rsidP="00766AB7">
      <w:pPr>
        <w:jc w:val="both"/>
        <w:rPr>
          <w:rFonts w:ascii="Arial" w:hAnsi="Arial" w:cs="Arial"/>
          <w:sz w:val="23"/>
          <w:szCs w:val="23"/>
        </w:rPr>
      </w:pPr>
      <w:r w:rsidRPr="006A1A2C">
        <w:rPr>
          <w:rFonts w:ascii="Arial" w:hAnsi="Arial" w:cs="Arial"/>
          <w:sz w:val="23"/>
          <w:szCs w:val="23"/>
        </w:rPr>
        <w:t xml:space="preserve">Email:  </w:t>
      </w:r>
      <w:hyperlink r:id="rId20" w:history="1">
        <w:r w:rsidRPr="006A1A2C">
          <w:rPr>
            <w:rStyle w:val="Hyperlink"/>
            <w:rFonts w:cs="Arial"/>
            <w:bCs/>
            <w:sz w:val="23"/>
            <w:szCs w:val="23"/>
          </w:rPr>
          <w:t>info@fragilex.org.uk</w:t>
        </w:r>
      </w:hyperlink>
    </w:p>
    <w:p w:rsidR="004B7DBA" w:rsidRPr="006A1A2C" w:rsidRDefault="004B7DBA" w:rsidP="00766AB7">
      <w:pPr>
        <w:jc w:val="both"/>
        <w:rPr>
          <w:rFonts w:ascii="Arial" w:hAnsi="Arial" w:cs="Arial"/>
          <w:sz w:val="23"/>
          <w:szCs w:val="23"/>
        </w:rPr>
      </w:pPr>
    </w:p>
    <w:p w:rsidR="004B7DBA" w:rsidRPr="006A1A2C" w:rsidRDefault="004B7DBA" w:rsidP="00766AB7">
      <w:pPr>
        <w:jc w:val="both"/>
        <w:rPr>
          <w:rFonts w:ascii="Arial" w:hAnsi="Arial" w:cs="Arial"/>
          <w:b/>
          <w:sz w:val="23"/>
          <w:szCs w:val="23"/>
        </w:rPr>
      </w:pPr>
      <w:r w:rsidRPr="006A1A2C">
        <w:rPr>
          <w:rFonts w:ascii="Arial" w:hAnsi="Arial" w:cs="Arial"/>
          <w:b/>
          <w:sz w:val="23"/>
          <w:szCs w:val="23"/>
        </w:rPr>
        <w:t>Prader-Willi </w:t>
      </w:r>
    </w:p>
    <w:p w:rsidR="004B7DBA" w:rsidRPr="006A1A2C" w:rsidRDefault="004B7DBA" w:rsidP="00766AB7">
      <w:pPr>
        <w:jc w:val="both"/>
        <w:rPr>
          <w:rFonts w:ascii="Arial" w:hAnsi="Arial" w:cs="Arial"/>
          <w:sz w:val="23"/>
          <w:szCs w:val="23"/>
        </w:rPr>
      </w:pPr>
      <w:r w:rsidRPr="006A1A2C">
        <w:rPr>
          <w:rFonts w:ascii="Arial" w:hAnsi="Arial" w:cs="Arial"/>
          <w:sz w:val="23"/>
          <w:szCs w:val="23"/>
        </w:rPr>
        <w:t xml:space="preserve">A registered charity and the only organisation in the UK which is dedicated to supporting people with Prader-Willi syndrome (PWS), their families, carers, and the professionals who work with them. </w:t>
      </w:r>
    </w:p>
    <w:p w:rsidR="00501B46" w:rsidRPr="006A1A2C" w:rsidRDefault="00501B46" w:rsidP="00501B46">
      <w:pPr>
        <w:jc w:val="both"/>
        <w:rPr>
          <w:rFonts w:ascii="Arial" w:hAnsi="Arial" w:cs="Arial"/>
          <w:sz w:val="23"/>
          <w:szCs w:val="23"/>
        </w:rPr>
      </w:pPr>
      <w:r w:rsidRPr="006A1A2C">
        <w:rPr>
          <w:rFonts w:ascii="Arial" w:hAnsi="Arial" w:cs="Arial"/>
          <w:sz w:val="23"/>
          <w:szCs w:val="23"/>
        </w:rPr>
        <w:t>Web:</w:t>
      </w:r>
      <w:r w:rsidRPr="006A1A2C">
        <w:rPr>
          <w:rFonts w:ascii="Arial" w:hAnsi="Arial" w:cs="Arial"/>
          <w:sz w:val="23"/>
          <w:szCs w:val="23"/>
        </w:rPr>
        <w:tab/>
      </w:r>
      <w:hyperlink r:id="rId21" w:history="1">
        <w:r w:rsidRPr="006A1A2C">
          <w:rPr>
            <w:rStyle w:val="Hyperlink"/>
            <w:rFonts w:cs="Arial"/>
            <w:sz w:val="23"/>
            <w:szCs w:val="23"/>
          </w:rPr>
          <w:t>www.pwsa.co.uk</w:t>
        </w:r>
      </w:hyperlink>
    </w:p>
    <w:p w:rsidR="00501B46" w:rsidRPr="006A1A2C" w:rsidRDefault="00501B46" w:rsidP="00501B46">
      <w:pPr>
        <w:rPr>
          <w:rFonts w:ascii="Arial" w:hAnsi="Arial" w:cs="Arial"/>
          <w:sz w:val="23"/>
          <w:szCs w:val="23"/>
        </w:rPr>
      </w:pPr>
      <w:r w:rsidRPr="006A1A2C">
        <w:rPr>
          <w:rFonts w:ascii="Arial" w:hAnsi="Arial" w:cs="Arial"/>
          <w:sz w:val="23"/>
          <w:szCs w:val="23"/>
        </w:rPr>
        <w:t>Address:</w:t>
      </w:r>
      <w:r w:rsidRPr="006A1A2C">
        <w:rPr>
          <w:rFonts w:ascii="Arial" w:hAnsi="Arial" w:cs="Arial"/>
          <w:sz w:val="23"/>
          <w:szCs w:val="23"/>
        </w:rPr>
        <w:tab/>
        <w:t>PWSA (U</w:t>
      </w:r>
      <w:r w:rsidR="006A1A2C">
        <w:rPr>
          <w:rFonts w:ascii="Arial" w:hAnsi="Arial" w:cs="Arial"/>
          <w:sz w:val="23"/>
          <w:szCs w:val="23"/>
        </w:rPr>
        <w:t>K)</w:t>
      </w:r>
      <w:r w:rsidR="006A1A2C">
        <w:rPr>
          <w:rFonts w:ascii="Arial" w:hAnsi="Arial" w:cs="Arial"/>
          <w:sz w:val="23"/>
          <w:szCs w:val="23"/>
        </w:rPr>
        <w:br/>
      </w:r>
      <w:r w:rsidR="006A1A2C">
        <w:rPr>
          <w:rFonts w:ascii="Arial" w:hAnsi="Arial" w:cs="Arial"/>
          <w:sz w:val="23"/>
          <w:szCs w:val="23"/>
        </w:rPr>
        <w:tab/>
      </w:r>
      <w:r w:rsidR="006A1A2C">
        <w:rPr>
          <w:rFonts w:ascii="Arial" w:hAnsi="Arial" w:cs="Arial"/>
          <w:sz w:val="23"/>
          <w:szCs w:val="23"/>
        </w:rPr>
        <w:tab/>
      </w:r>
      <w:r w:rsidR="0010740A">
        <w:rPr>
          <w:rFonts w:ascii="Arial" w:hAnsi="Arial" w:cs="Arial"/>
          <w:sz w:val="23"/>
          <w:szCs w:val="23"/>
        </w:rPr>
        <w:t>Suite 4.4, Litchurch Plaza, Litchurch Lane,</w:t>
      </w:r>
      <w:r w:rsidR="006A1A2C">
        <w:rPr>
          <w:rFonts w:ascii="Arial" w:hAnsi="Arial" w:cs="Arial"/>
          <w:sz w:val="23"/>
          <w:szCs w:val="23"/>
        </w:rPr>
        <w:br/>
      </w:r>
      <w:r w:rsidR="006A1A2C">
        <w:rPr>
          <w:rFonts w:ascii="Arial" w:hAnsi="Arial" w:cs="Arial"/>
          <w:sz w:val="23"/>
          <w:szCs w:val="23"/>
        </w:rPr>
        <w:tab/>
      </w:r>
      <w:r w:rsidR="006A1A2C">
        <w:rPr>
          <w:rFonts w:ascii="Arial" w:hAnsi="Arial" w:cs="Arial"/>
          <w:sz w:val="23"/>
          <w:szCs w:val="23"/>
        </w:rPr>
        <w:tab/>
        <w:t xml:space="preserve">Derby, </w:t>
      </w:r>
      <w:r w:rsidR="0010740A">
        <w:rPr>
          <w:rFonts w:ascii="Arial" w:hAnsi="Arial" w:cs="Arial"/>
          <w:sz w:val="23"/>
          <w:szCs w:val="23"/>
        </w:rPr>
        <w:t>DE24 8AA</w:t>
      </w:r>
    </w:p>
    <w:p w:rsidR="004B7DBA" w:rsidRPr="006A1A2C" w:rsidRDefault="00656FE2" w:rsidP="00766AB7">
      <w:pPr>
        <w:jc w:val="both"/>
        <w:rPr>
          <w:rFonts w:ascii="Arial" w:hAnsi="Arial" w:cs="Arial"/>
          <w:sz w:val="23"/>
          <w:szCs w:val="23"/>
        </w:rPr>
      </w:pPr>
      <w:r>
        <w:rPr>
          <w:rFonts w:ascii="Arial" w:hAnsi="Arial" w:cs="Arial"/>
          <w:sz w:val="23"/>
          <w:szCs w:val="23"/>
        </w:rPr>
        <w:t>Tel:</w:t>
      </w:r>
      <w:r>
        <w:rPr>
          <w:rFonts w:ascii="Arial" w:hAnsi="Arial" w:cs="Arial"/>
          <w:sz w:val="23"/>
          <w:szCs w:val="23"/>
        </w:rPr>
        <w:tab/>
        <w:t>01332 360401</w:t>
      </w:r>
      <w:r w:rsidR="004B7DBA" w:rsidRPr="006A1A2C">
        <w:rPr>
          <w:rFonts w:ascii="Arial" w:hAnsi="Arial" w:cs="Arial"/>
          <w:sz w:val="23"/>
          <w:szCs w:val="23"/>
        </w:rPr>
        <w:t xml:space="preserve"> </w:t>
      </w:r>
    </w:p>
    <w:p w:rsidR="004B7DBA" w:rsidRPr="006A1A2C" w:rsidRDefault="004B7DBA" w:rsidP="00501B46">
      <w:pPr>
        <w:rPr>
          <w:rFonts w:ascii="Arial" w:hAnsi="Arial" w:cs="Arial"/>
          <w:sz w:val="23"/>
          <w:szCs w:val="23"/>
        </w:rPr>
      </w:pPr>
      <w:r w:rsidRPr="006A1A2C">
        <w:rPr>
          <w:rFonts w:ascii="Arial" w:hAnsi="Arial" w:cs="Arial"/>
          <w:sz w:val="23"/>
          <w:szCs w:val="23"/>
        </w:rPr>
        <w:t>Email:</w:t>
      </w:r>
      <w:r w:rsidRPr="006A1A2C">
        <w:rPr>
          <w:rFonts w:ascii="Arial" w:hAnsi="Arial" w:cs="Arial"/>
          <w:sz w:val="23"/>
          <w:szCs w:val="23"/>
        </w:rPr>
        <w:tab/>
      </w:r>
      <w:hyperlink r:id="rId22" w:history="1">
        <w:r w:rsidR="00656FE2" w:rsidRPr="00E45568">
          <w:rPr>
            <w:rStyle w:val="Hyperlink"/>
            <w:rFonts w:cs="Arial"/>
            <w:sz w:val="23"/>
            <w:szCs w:val="23"/>
          </w:rPr>
          <w:t>admin@pwsa.co.uk</w:t>
        </w:r>
      </w:hyperlink>
    </w:p>
    <w:p w:rsidR="004B7DBA" w:rsidRPr="006A1A2C" w:rsidRDefault="004B7DBA" w:rsidP="00766AB7">
      <w:pPr>
        <w:jc w:val="both"/>
        <w:rPr>
          <w:rFonts w:ascii="Arial" w:hAnsi="Arial" w:cs="Arial"/>
          <w:sz w:val="23"/>
          <w:szCs w:val="23"/>
          <w:lang w:val="en-US"/>
        </w:rPr>
      </w:pPr>
    </w:p>
    <w:p w:rsidR="004B7DBA" w:rsidRPr="006A1A2C" w:rsidRDefault="004B7DBA" w:rsidP="00766AB7">
      <w:pPr>
        <w:jc w:val="both"/>
        <w:rPr>
          <w:rFonts w:ascii="Arial" w:hAnsi="Arial" w:cs="Arial"/>
          <w:b/>
          <w:sz w:val="23"/>
          <w:szCs w:val="23"/>
        </w:rPr>
      </w:pPr>
      <w:r w:rsidRPr="006A1A2C">
        <w:rPr>
          <w:rFonts w:ascii="Arial" w:hAnsi="Arial" w:cs="Arial"/>
          <w:b/>
          <w:sz w:val="23"/>
          <w:szCs w:val="23"/>
        </w:rPr>
        <w:t>Turner’s Syndrome</w:t>
      </w:r>
    </w:p>
    <w:p w:rsidR="004B7DBA" w:rsidRPr="006A1A2C" w:rsidRDefault="004B7DBA" w:rsidP="00766AB7">
      <w:pPr>
        <w:jc w:val="both"/>
        <w:rPr>
          <w:rFonts w:ascii="Arial" w:hAnsi="Arial" w:cs="Arial"/>
          <w:sz w:val="23"/>
          <w:szCs w:val="23"/>
        </w:rPr>
      </w:pPr>
      <w:r w:rsidRPr="006A1A2C">
        <w:rPr>
          <w:rFonts w:ascii="Arial" w:hAnsi="Arial" w:cs="Arial"/>
          <w:sz w:val="23"/>
          <w:szCs w:val="23"/>
        </w:rPr>
        <w:t>The Society provides accurate and up to date information on Turner Syndrome and the many aspects of living with the condition on a daily basis.</w:t>
      </w:r>
    </w:p>
    <w:p w:rsidR="00501B46" w:rsidRPr="006A1A2C" w:rsidRDefault="00501B46" w:rsidP="00501B46">
      <w:pPr>
        <w:jc w:val="both"/>
        <w:rPr>
          <w:rFonts w:ascii="Arial" w:hAnsi="Arial" w:cs="Arial"/>
          <w:sz w:val="23"/>
          <w:szCs w:val="23"/>
        </w:rPr>
      </w:pPr>
      <w:r w:rsidRPr="006A1A2C">
        <w:rPr>
          <w:rFonts w:ascii="Arial" w:hAnsi="Arial" w:cs="Arial"/>
          <w:sz w:val="23"/>
          <w:szCs w:val="23"/>
        </w:rPr>
        <w:t>Web:</w:t>
      </w:r>
      <w:r w:rsidRPr="006A1A2C">
        <w:rPr>
          <w:rFonts w:ascii="Arial" w:hAnsi="Arial" w:cs="Arial"/>
          <w:sz w:val="23"/>
          <w:szCs w:val="23"/>
        </w:rPr>
        <w:tab/>
      </w:r>
      <w:hyperlink r:id="rId23" w:history="1">
        <w:r w:rsidRPr="006A1A2C">
          <w:rPr>
            <w:rStyle w:val="Hyperlink"/>
            <w:rFonts w:cs="Arial"/>
            <w:sz w:val="23"/>
            <w:szCs w:val="23"/>
          </w:rPr>
          <w:t>www.tss.org.uk</w:t>
        </w:r>
      </w:hyperlink>
    </w:p>
    <w:p w:rsidR="00501B46" w:rsidRPr="006A1A2C" w:rsidRDefault="00501B46" w:rsidP="00501B46">
      <w:pPr>
        <w:jc w:val="both"/>
        <w:rPr>
          <w:rFonts w:ascii="Arial" w:hAnsi="Arial" w:cs="Arial"/>
          <w:sz w:val="23"/>
          <w:szCs w:val="23"/>
        </w:rPr>
      </w:pPr>
      <w:r w:rsidRPr="006A1A2C">
        <w:rPr>
          <w:rFonts w:ascii="Arial" w:hAnsi="Arial" w:cs="Arial"/>
          <w:sz w:val="23"/>
          <w:szCs w:val="23"/>
        </w:rPr>
        <w:t>Address:</w:t>
      </w:r>
      <w:r w:rsidRPr="006A1A2C">
        <w:rPr>
          <w:rFonts w:ascii="Arial" w:hAnsi="Arial" w:cs="Arial"/>
          <w:sz w:val="23"/>
          <w:szCs w:val="23"/>
        </w:rPr>
        <w:tab/>
        <w:t>The Turners Syndrome Support Society (UK)</w:t>
      </w:r>
    </w:p>
    <w:p w:rsidR="00501B46" w:rsidRPr="006A1A2C" w:rsidRDefault="00501B46" w:rsidP="00501B46">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r>
      <w:r w:rsidR="0010740A">
        <w:rPr>
          <w:rFonts w:ascii="Arial" w:hAnsi="Arial" w:cs="Arial"/>
          <w:sz w:val="23"/>
          <w:szCs w:val="23"/>
        </w:rPr>
        <w:t>12 Simpson Court, 11 South Avenue</w:t>
      </w:r>
    </w:p>
    <w:p w:rsidR="00501B46" w:rsidRPr="006A1A2C" w:rsidRDefault="00501B46" w:rsidP="00501B46">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r>
      <w:r w:rsidR="0010740A">
        <w:rPr>
          <w:rFonts w:ascii="Arial" w:hAnsi="Arial" w:cs="Arial"/>
          <w:sz w:val="23"/>
          <w:szCs w:val="23"/>
        </w:rPr>
        <w:t>Clydebank Business Park</w:t>
      </w:r>
    </w:p>
    <w:p w:rsidR="004B7DBA" w:rsidRPr="006A1A2C" w:rsidRDefault="00501B46" w:rsidP="00766AB7">
      <w:pPr>
        <w:jc w:val="both"/>
        <w:rPr>
          <w:rFonts w:ascii="Arial" w:hAnsi="Arial" w:cs="Arial"/>
          <w:sz w:val="23"/>
          <w:szCs w:val="23"/>
        </w:rPr>
      </w:pPr>
      <w:r w:rsidRPr="006A1A2C">
        <w:rPr>
          <w:rFonts w:ascii="Arial" w:hAnsi="Arial" w:cs="Arial"/>
          <w:sz w:val="23"/>
          <w:szCs w:val="23"/>
        </w:rPr>
        <w:tab/>
      </w:r>
      <w:r w:rsidRPr="006A1A2C">
        <w:rPr>
          <w:rFonts w:ascii="Arial" w:hAnsi="Arial" w:cs="Arial"/>
          <w:sz w:val="23"/>
          <w:szCs w:val="23"/>
        </w:rPr>
        <w:tab/>
        <w:t>Clydebank</w:t>
      </w:r>
      <w:r w:rsidR="006A1A2C">
        <w:rPr>
          <w:rFonts w:ascii="Arial" w:hAnsi="Arial" w:cs="Arial"/>
          <w:sz w:val="23"/>
          <w:szCs w:val="23"/>
        </w:rPr>
        <w:t xml:space="preserve">, </w:t>
      </w:r>
      <w:r w:rsidR="0010740A">
        <w:rPr>
          <w:rFonts w:ascii="Arial" w:hAnsi="Arial" w:cs="Arial"/>
          <w:sz w:val="23"/>
          <w:szCs w:val="23"/>
        </w:rPr>
        <w:t>G81 2NR</w:t>
      </w:r>
    </w:p>
    <w:p w:rsidR="004B7DBA" w:rsidRPr="006A1A2C" w:rsidRDefault="0010740A" w:rsidP="00766AB7">
      <w:pPr>
        <w:jc w:val="both"/>
        <w:rPr>
          <w:rFonts w:ascii="Arial" w:hAnsi="Arial" w:cs="Arial"/>
          <w:sz w:val="23"/>
          <w:szCs w:val="23"/>
        </w:rPr>
      </w:pPr>
      <w:r>
        <w:rPr>
          <w:rFonts w:ascii="Arial" w:hAnsi="Arial" w:cs="Arial"/>
          <w:sz w:val="23"/>
          <w:szCs w:val="23"/>
        </w:rPr>
        <w:t xml:space="preserve">Tel: </w:t>
      </w:r>
      <w:r>
        <w:rPr>
          <w:rFonts w:ascii="Arial" w:hAnsi="Arial" w:cs="Arial"/>
          <w:sz w:val="23"/>
          <w:szCs w:val="23"/>
        </w:rPr>
        <w:tab/>
        <w:t>0141 952 8006, 0300 111 7520 (helpline)</w:t>
      </w:r>
      <w:r w:rsidR="004B7DBA" w:rsidRPr="006A1A2C">
        <w:rPr>
          <w:rFonts w:ascii="Arial" w:hAnsi="Arial" w:cs="Arial"/>
          <w:sz w:val="23"/>
          <w:szCs w:val="23"/>
        </w:rPr>
        <w:t xml:space="preserve"> </w:t>
      </w:r>
    </w:p>
    <w:p w:rsidR="004B7DBA" w:rsidRPr="006A1A2C" w:rsidRDefault="004B7DBA" w:rsidP="00766AB7">
      <w:pPr>
        <w:jc w:val="both"/>
        <w:rPr>
          <w:rFonts w:ascii="Arial" w:hAnsi="Arial" w:cs="Arial"/>
          <w:sz w:val="23"/>
          <w:szCs w:val="23"/>
        </w:rPr>
      </w:pPr>
      <w:r w:rsidRPr="006A1A2C">
        <w:rPr>
          <w:rFonts w:ascii="Arial" w:hAnsi="Arial" w:cs="Arial"/>
          <w:sz w:val="23"/>
          <w:szCs w:val="23"/>
        </w:rPr>
        <w:t>Email:</w:t>
      </w:r>
      <w:r w:rsidRPr="006A1A2C">
        <w:rPr>
          <w:rFonts w:ascii="Arial" w:hAnsi="Arial" w:cs="Arial"/>
          <w:sz w:val="23"/>
          <w:szCs w:val="23"/>
        </w:rPr>
        <w:tab/>
      </w:r>
      <w:hyperlink r:id="rId24" w:history="1">
        <w:r w:rsidR="0010740A" w:rsidRPr="00E45568">
          <w:rPr>
            <w:rStyle w:val="Hyperlink"/>
            <w:rFonts w:cs="Arial"/>
            <w:sz w:val="23"/>
            <w:szCs w:val="23"/>
          </w:rPr>
          <w:t>turner.Syndrome@tss.org.uk</w:t>
        </w:r>
      </w:hyperlink>
    </w:p>
    <w:p w:rsidR="004B7DBA" w:rsidRPr="006A1A2C" w:rsidRDefault="004B7DBA" w:rsidP="00766AB7">
      <w:pPr>
        <w:jc w:val="both"/>
        <w:rPr>
          <w:rFonts w:ascii="Arial" w:hAnsi="Arial" w:cs="Arial"/>
          <w:sz w:val="23"/>
          <w:szCs w:val="23"/>
        </w:rPr>
      </w:pPr>
    </w:p>
    <w:p w:rsidR="004B7DBA" w:rsidRPr="006A1A2C" w:rsidRDefault="004B7DBA" w:rsidP="00766AB7">
      <w:pPr>
        <w:jc w:val="both"/>
        <w:rPr>
          <w:rFonts w:ascii="Arial" w:hAnsi="Arial" w:cs="Arial"/>
          <w:b/>
          <w:sz w:val="23"/>
          <w:szCs w:val="23"/>
        </w:rPr>
      </w:pPr>
      <w:r w:rsidRPr="006A1A2C">
        <w:rPr>
          <w:rFonts w:ascii="Arial" w:hAnsi="Arial" w:cs="Arial"/>
          <w:b/>
          <w:sz w:val="23"/>
          <w:szCs w:val="23"/>
        </w:rPr>
        <w:t>Down’s Syndrome</w:t>
      </w:r>
    </w:p>
    <w:p w:rsidR="004B7DBA" w:rsidRPr="006A1A2C" w:rsidRDefault="00501B46" w:rsidP="00766AB7">
      <w:pPr>
        <w:jc w:val="both"/>
        <w:rPr>
          <w:rFonts w:ascii="Arial" w:hAnsi="Arial" w:cs="Arial"/>
          <w:sz w:val="23"/>
          <w:szCs w:val="23"/>
        </w:rPr>
      </w:pPr>
      <w:r w:rsidRPr="006A1A2C">
        <w:rPr>
          <w:rFonts w:ascii="Arial" w:hAnsi="Arial" w:cs="Arial"/>
          <w:sz w:val="23"/>
          <w:szCs w:val="23"/>
        </w:rPr>
        <w:t>“</w:t>
      </w:r>
      <w:r w:rsidR="004B7DBA" w:rsidRPr="006A1A2C">
        <w:rPr>
          <w:rFonts w:ascii="Arial" w:hAnsi="Arial" w:cs="Arial"/>
          <w:sz w:val="23"/>
          <w:szCs w:val="23"/>
        </w:rPr>
        <w:t>Helping people with Down’s syndrome to</w:t>
      </w:r>
      <w:r w:rsidR="0010740A">
        <w:rPr>
          <w:rFonts w:ascii="Arial" w:hAnsi="Arial" w:cs="Arial"/>
          <w:sz w:val="23"/>
          <w:szCs w:val="23"/>
        </w:rPr>
        <w:t xml:space="preserve"> live full and rewarding lives is t</w:t>
      </w:r>
      <w:r w:rsidR="004B7DBA" w:rsidRPr="006A1A2C">
        <w:rPr>
          <w:rFonts w:ascii="Arial" w:hAnsi="Arial" w:cs="Arial"/>
          <w:sz w:val="23"/>
          <w:szCs w:val="23"/>
        </w:rPr>
        <w:t>he only organisation in this country focusing solely on all aspects of living successfully with Down’s syndrome</w:t>
      </w:r>
      <w:r w:rsidR="00822F84">
        <w:rPr>
          <w:rFonts w:ascii="Arial" w:hAnsi="Arial" w:cs="Arial"/>
          <w:sz w:val="23"/>
          <w:szCs w:val="23"/>
        </w:rPr>
        <w:t>”.  They</w:t>
      </w:r>
      <w:r w:rsidR="004B7DBA" w:rsidRPr="006A1A2C">
        <w:rPr>
          <w:rFonts w:ascii="Arial" w:hAnsi="Arial" w:cs="Arial"/>
          <w:sz w:val="23"/>
          <w:szCs w:val="23"/>
        </w:rPr>
        <w:t xml:space="preserve"> provide information and support for people with Down’s syndrome, </w:t>
      </w:r>
      <w:r w:rsidR="004B7DBA" w:rsidRPr="006A1A2C">
        <w:rPr>
          <w:rStyle w:val="word1"/>
          <w:rFonts w:ascii="Arial" w:hAnsi="Arial" w:cs="Arial"/>
          <w:color w:val="000000"/>
          <w:sz w:val="23"/>
          <w:szCs w:val="23"/>
        </w:rPr>
        <w:t>their</w:t>
      </w:r>
      <w:r w:rsidR="004B7DBA" w:rsidRPr="006A1A2C">
        <w:rPr>
          <w:rFonts w:ascii="Arial" w:hAnsi="Arial" w:cs="Arial"/>
          <w:sz w:val="23"/>
          <w:szCs w:val="23"/>
        </w:rPr>
        <w:t xml:space="preserve"> families and carers, as well as being a resource for interested professionals. </w:t>
      </w:r>
    </w:p>
    <w:p w:rsidR="004B7DBA" w:rsidRPr="006A1A2C" w:rsidRDefault="00501B46" w:rsidP="00766AB7">
      <w:pPr>
        <w:jc w:val="both"/>
        <w:rPr>
          <w:rFonts w:ascii="Arial" w:hAnsi="Arial" w:cs="Arial"/>
          <w:color w:val="000000"/>
          <w:sz w:val="23"/>
          <w:szCs w:val="23"/>
        </w:rPr>
      </w:pPr>
      <w:r w:rsidRPr="006A1A2C">
        <w:rPr>
          <w:rFonts w:ascii="Arial" w:hAnsi="Arial" w:cs="Arial"/>
          <w:color w:val="000000"/>
          <w:sz w:val="23"/>
          <w:szCs w:val="23"/>
        </w:rPr>
        <w:t>Web:</w:t>
      </w:r>
      <w:r w:rsidRPr="006A1A2C">
        <w:rPr>
          <w:rFonts w:ascii="Arial" w:hAnsi="Arial" w:cs="Arial"/>
          <w:color w:val="000000"/>
          <w:sz w:val="23"/>
          <w:szCs w:val="23"/>
        </w:rPr>
        <w:tab/>
      </w:r>
      <w:hyperlink r:id="rId25" w:history="1">
        <w:r w:rsidR="0010740A" w:rsidRPr="00E45568">
          <w:rPr>
            <w:rStyle w:val="Hyperlink"/>
            <w:rFonts w:cs="Arial"/>
            <w:sz w:val="23"/>
            <w:szCs w:val="23"/>
          </w:rPr>
          <w:t>www.downs-syndrome.org.uk/</w:t>
        </w:r>
      </w:hyperlink>
    </w:p>
    <w:p w:rsidR="00501B46" w:rsidRPr="006A1A2C" w:rsidRDefault="00501B46" w:rsidP="00501B46">
      <w:pPr>
        <w:rPr>
          <w:rFonts w:ascii="Arial" w:hAnsi="Arial" w:cs="Arial"/>
          <w:sz w:val="23"/>
          <w:szCs w:val="23"/>
          <w:lang w:val="en-US"/>
        </w:rPr>
      </w:pPr>
      <w:r w:rsidRPr="006A1A2C">
        <w:rPr>
          <w:rFonts w:ascii="Arial" w:hAnsi="Arial" w:cs="Arial"/>
          <w:sz w:val="23"/>
          <w:szCs w:val="23"/>
        </w:rPr>
        <w:t>Address:</w:t>
      </w:r>
      <w:r w:rsidRPr="006A1A2C">
        <w:rPr>
          <w:rFonts w:ascii="Arial" w:hAnsi="Arial" w:cs="Arial"/>
          <w:sz w:val="23"/>
          <w:szCs w:val="23"/>
        </w:rPr>
        <w:tab/>
        <w:t>Langdon Down Centre</w:t>
      </w:r>
      <w:r w:rsidRPr="006A1A2C">
        <w:rPr>
          <w:rFonts w:ascii="Arial" w:hAnsi="Arial" w:cs="Arial"/>
          <w:sz w:val="23"/>
          <w:szCs w:val="23"/>
        </w:rPr>
        <w:br/>
      </w:r>
      <w:r w:rsidRPr="006A1A2C">
        <w:rPr>
          <w:rFonts w:ascii="Arial" w:hAnsi="Arial" w:cs="Arial"/>
          <w:sz w:val="23"/>
          <w:szCs w:val="23"/>
        </w:rPr>
        <w:tab/>
      </w:r>
      <w:r w:rsidRPr="006A1A2C">
        <w:rPr>
          <w:rFonts w:ascii="Arial" w:hAnsi="Arial" w:cs="Arial"/>
          <w:sz w:val="23"/>
          <w:szCs w:val="23"/>
        </w:rPr>
        <w:tab/>
        <w:t>2a Lang</w:t>
      </w:r>
      <w:r w:rsidR="006A1A2C">
        <w:rPr>
          <w:rFonts w:ascii="Arial" w:hAnsi="Arial" w:cs="Arial"/>
          <w:sz w:val="23"/>
          <w:szCs w:val="23"/>
        </w:rPr>
        <w:t>don Park</w:t>
      </w:r>
      <w:r w:rsidR="006A1A2C">
        <w:rPr>
          <w:rFonts w:ascii="Arial" w:hAnsi="Arial" w:cs="Arial"/>
          <w:sz w:val="23"/>
          <w:szCs w:val="23"/>
        </w:rPr>
        <w:br/>
      </w:r>
      <w:r w:rsidR="006A1A2C">
        <w:rPr>
          <w:rFonts w:ascii="Arial" w:hAnsi="Arial" w:cs="Arial"/>
          <w:sz w:val="23"/>
          <w:szCs w:val="23"/>
        </w:rPr>
        <w:tab/>
      </w:r>
      <w:r w:rsidR="006A1A2C">
        <w:rPr>
          <w:rFonts w:ascii="Arial" w:hAnsi="Arial" w:cs="Arial"/>
          <w:sz w:val="23"/>
          <w:szCs w:val="23"/>
        </w:rPr>
        <w:tab/>
        <w:t xml:space="preserve">Teddington, </w:t>
      </w:r>
      <w:r w:rsidRPr="006A1A2C">
        <w:rPr>
          <w:rFonts w:ascii="Arial" w:hAnsi="Arial" w:cs="Arial"/>
          <w:sz w:val="23"/>
          <w:szCs w:val="23"/>
        </w:rPr>
        <w:t>TW11 9</w:t>
      </w:r>
    </w:p>
    <w:p w:rsidR="004B7DBA" w:rsidRPr="006A1A2C" w:rsidRDefault="00822F84" w:rsidP="00501B46">
      <w:pPr>
        <w:rPr>
          <w:rFonts w:ascii="Arial" w:hAnsi="Arial" w:cs="Arial"/>
          <w:color w:val="000000"/>
          <w:sz w:val="23"/>
          <w:szCs w:val="23"/>
        </w:rPr>
      </w:pPr>
      <w:r>
        <w:rPr>
          <w:rFonts w:ascii="Arial" w:hAnsi="Arial" w:cs="Arial"/>
          <w:color w:val="000000"/>
          <w:sz w:val="23"/>
          <w:szCs w:val="23"/>
        </w:rPr>
        <w:t>Tel:</w:t>
      </w:r>
      <w:r>
        <w:rPr>
          <w:rFonts w:ascii="Arial" w:hAnsi="Arial" w:cs="Arial"/>
          <w:color w:val="000000"/>
          <w:sz w:val="23"/>
          <w:szCs w:val="23"/>
        </w:rPr>
        <w:tab/>
        <w:t>0333 1212300</w:t>
      </w:r>
    </w:p>
    <w:p w:rsidR="004B7DBA" w:rsidRPr="006A1A2C" w:rsidRDefault="004B7DBA" w:rsidP="00501B46">
      <w:pPr>
        <w:rPr>
          <w:rFonts w:ascii="Arial" w:hAnsi="Arial" w:cs="Arial"/>
          <w:color w:val="000000"/>
          <w:sz w:val="23"/>
          <w:szCs w:val="23"/>
        </w:rPr>
      </w:pPr>
      <w:r w:rsidRPr="006A1A2C">
        <w:rPr>
          <w:rFonts w:ascii="Arial" w:hAnsi="Arial" w:cs="Arial"/>
          <w:color w:val="000000"/>
          <w:sz w:val="23"/>
          <w:szCs w:val="23"/>
        </w:rPr>
        <w:t xml:space="preserve">Email: </w:t>
      </w:r>
      <w:hyperlink r:id="rId26" w:history="1">
        <w:r w:rsidRPr="006A1A2C">
          <w:rPr>
            <w:rStyle w:val="Hyperlink"/>
            <w:rFonts w:cs="Arial"/>
            <w:sz w:val="23"/>
            <w:szCs w:val="23"/>
          </w:rPr>
          <w:t>info@downs-syndrome.org.uk</w:t>
        </w:r>
      </w:hyperlink>
    </w:p>
    <w:p w:rsidR="00C3369B" w:rsidRPr="006A1A2C" w:rsidRDefault="00C3369B" w:rsidP="00766AB7">
      <w:pPr>
        <w:jc w:val="both"/>
        <w:rPr>
          <w:rFonts w:ascii="Arial" w:hAnsi="Arial" w:cs="Arial"/>
          <w:b/>
          <w:bCs/>
          <w:sz w:val="23"/>
          <w:szCs w:val="23"/>
        </w:rPr>
      </w:pPr>
    </w:p>
    <w:sectPr w:rsidR="00C3369B" w:rsidRPr="006A1A2C" w:rsidSect="0026408D">
      <w:headerReference w:type="default" r:id="rId27"/>
      <w:footerReference w:type="default" r:id="rId28"/>
      <w:pgSz w:w="11906" w:h="16838"/>
      <w:pgMar w:top="851" w:right="1247" w:bottom="851" w:left="124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36" w:rsidRDefault="00697B36" w:rsidP="009160C3">
      <w:r>
        <w:separator/>
      </w:r>
    </w:p>
  </w:endnote>
  <w:endnote w:type="continuationSeparator" w:id="0">
    <w:p w:rsidR="00697B36" w:rsidRDefault="00697B36" w:rsidP="009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C5" w:rsidRDefault="00377751">
    <w:pPr>
      <w:pStyle w:val="Footer"/>
    </w:pPr>
    <w:r>
      <w:t>Protocol</w:t>
    </w:r>
    <w:r w:rsidR="0066352F">
      <w:t xml:space="preserve"> reviewed:  September</w:t>
    </w:r>
    <w:r w:rsidR="00871633">
      <w:t xml:space="preserve"> </w:t>
    </w:r>
    <w:r w:rsidR="0066352F">
      <w:t>2019</w:t>
    </w:r>
  </w:p>
  <w:p w:rsidR="004C6CC5" w:rsidRDefault="0066352F">
    <w:pPr>
      <w:pStyle w:val="Footer"/>
    </w:pPr>
    <w:r>
      <w:t>Review date:  September 2021</w:t>
    </w:r>
  </w:p>
  <w:p w:rsidR="004C6CC5" w:rsidRDefault="004C6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36" w:rsidRDefault="00697B36" w:rsidP="009160C3">
      <w:r>
        <w:separator/>
      </w:r>
    </w:p>
  </w:footnote>
  <w:footnote w:type="continuationSeparator" w:id="0">
    <w:p w:rsidR="00697B36" w:rsidRDefault="00697B36" w:rsidP="0091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F799A" w:rsidRDefault="000F799A">
        <w:pPr>
          <w:pStyle w:val="Header"/>
          <w:jc w:val="right"/>
        </w:pPr>
        <w:r>
          <w:t xml:space="preserve">Page </w:t>
        </w:r>
        <w:r w:rsidR="0005119B">
          <w:rPr>
            <w:b/>
            <w:bCs/>
            <w:sz w:val="24"/>
            <w:szCs w:val="24"/>
          </w:rPr>
          <w:fldChar w:fldCharType="begin"/>
        </w:r>
        <w:r>
          <w:rPr>
            <w:b/>
            <w:bCs/>
          </w:rPr>
          <w:instrText xml:space="preserve"> PAGE </w:instrText>
        </w:r>
        <w:r w:rsidR="0005119B">
          <w:rPr>
            <w:b/>
            <w:bCs/>
            <w:sz w:val="24"/>
            <w:szCs w:val="24"/>
          </w:rPr>
          <w:fldChar w:fldCharType="separate"/>
        </w:r>
        <w:r w:rsidR="003C4442">
          <w:rPr>
            <w:b/>
            <w:bCs/>
            <w:noProof/>
          </w:rPr>
          <w:t>1</w:t>
        </w:r>
        <w:r w:rsidR="0005119B">
          <w:rPr>
            <w:b/>
            <w:bCs/>
            <w:sz w:val="24"/>
            <w:szCs w:val="24"/>
          </w:rPr>
          <w:fldChar w:fldCharType="end"/>
        </w:r>
        <w:r>
          <w:t xml:space="preserve"> of </w:t>
        </w:r>
        <w:r w:rsidR="0005119B">
          <w:rPr>
            <w:b/>
            <w:bCs/>
            <w:sz w:val="24"/>
            <w:szCs w:val="24"/>
          </w:rPr>
          <w:fldChar w:fldCharType="begin"/>
        </w:r>
        <w:r>
          <w:rPr>
            <w:b/>
            <w:bCs/>
          </w:rPr>
          <w:instrText xml:space="preserve"> NUMPAGES  </w:instrText>
        </w:r>
        <w:r w:rsidR="0005119B">
          <w:rPr>
            <w:b/>
            <w:bCs/>
            <w:sz w:val="24"/>
            <w:szCs w:val="24"/>
          </w:rPr>
          <w:fldChar w:fldCharType="separate"/>
        </w:r>
        <w:r w:rsidR="003C4442">
          <w:rPr>
            <w:b/>
            <w:bCs/>
            <w:noProof/>
          </w:rPr>
          <w:t>5</w:t>
        </w:r>
        <w:r w:rsidR="0005119B">
          <w:rPr>
            <w:b/>
            <w:bCs/>
            <w:sz w:val="24"/>
            <w:szCs w:val="24"/>
          </w:rPr>
          <w:fldChar w:fldCharType="end"/>
        </w:r>
      </w:p>
    </w:sdtContent>
  </w:sdt>
  <w:p w:rsidR="000F799A" w:rsidRDefault="000F7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30"/>
    <w:multiLevelType w:val="multilevel"/>
    <w:tmpl w:val="38AC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01492"/>
    <w:multiLevelType w:val="hybridMultilevel"/>
    <w:tmpl w:val="9754FD1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7969A3"/>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474CF"/>
    <w:multiLevelType w:val="hybridMultilevel"/>
    <w:tmpl w:val="FDBA6B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F5C00"/>
    <w:multiLevelType w:val="hybridMultilevel"/>
    <w:tmpl w:val="4A82D540"/>
    <w:lvl w:ilvl="0" w:tplc="907C5780">
      <w:start w:val="1"/>
      <w:numFmt w:val="bullet"/>
      <w:lvlText w:val=""/>
      <w:lvlJc w:val="left"/>
      <w:pPr>
        <w:tabs>
          <w:tab w:val="num" w:pos="246"/>
        </w:tabs>
        <w:ind w:left="283" w:hanging="283"/>
      </w:pPr>
      <w:rPr>
        <w:rFonts w:ascii="Symbol" w:hAnsi="Symbol" w:hint="default"/>
      </w:rPr>
    </w:lvl>
    <w:lvl w:ilvl="1" w:tplc="04090019" w:tentative="1">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5">
    <w:nsid w:val="0F3776B0"/>
    <w:multiLevelType w:val="hybridMultilevel"/>
    <w:tmpl w:val="2D42A0C6"/>
    <w:lvl w:ilvl="0" w:tplc="341699C2">
      <w:start w:val="1"/>
      <w:numFmt w:val="bullet"/>
      <w:lvlText w:val=""/>
      <w:lvlJc w:val="left"/>
      <w:pPr>
        <w:tabs>
          <w:tab w:val="num" w:pos="4396"/>
        </w:tabs>
        <w:ind w:left="4396" w:hanging="360"/>
      </w:pPr>
      <w:rPr>
        <w:rFonts w:ascii="Symbol" w:hAnsi="Symbol" w:hint="default"/>
        <w:color w:val="auto"/>
        <w:sz w:val="20"/>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6">
    <w:nsid w:val="176F453D"/>
    <w:multiLevelType w:val="hybridMultilevel"/>
    <w:tmpl w:val="108AD3A4"/>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7">
    <w:nsid w:val="17820D0E"/>
    <w:multiLevelType w:val="multilevel"/>
    <w:tmpl w:val="E27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92B5A"/>
    <w:multiLevelType w:val="hybridMultilevel"/>
    <w:tmpl w:val="97423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247B0A"/>
    <w:multiLevelType w:val="hybridMultilevel"/>
    <w:tmpl w:val="26B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7295A"/>
    <w:multiLevelType w:val="hybridMultilevel"/>
    <w:tmpl w:val="9B881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1F7B6540"/>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83366"/>
    <w:multiLevelType w:val="hybridMultilevel"/>
    <w:tmpl w:val="027C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68220C"/>
    <w:multiLevelType w:val="hybridMultilevel"/>
    <w:tmpl w:val="D01C7F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540383"/>
    <w:multiLevelType w:val="hybridMultilevel"/>
    <w:tmpl w:val="BF666802"/>
    <w:lvl w:ilvl="0" w:tplc="574EC2CC">
      <w:start w:val="7"/>
      <w:numFmt w:val="bullet"/>
      <w:lvlText w:val=""/>
      <w:lvlJc w:val="left"/>
      <w:pPr>
        <w:ind w:left="720" w:hanging="360"/>
      </w:pPr>
      <w:rPr>
        <w:rFonts w:ascii="Tahoma" w:eastAsiaTheme="minorHAnsi" w:hAnsi="Tahoma" w:cs="Tahoma" w:hint="default"/>
        <w:color w:val="548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3178CF"/>
    <w:multiLevelType w:val="hybridMultilevel"/>
    <w:tmpl w:val="D7E87C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315D6C26"/>
    <w:multiLevelType w:val="hybridMultilevel"/>
    <w:tmpl w:val="99F841AE"/>
    <w:lvl w:ilvl="0" w:tplc="FDCAB0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29F36FB"/>
    <w:multiLevelType w:val="hybridMultilevel"/>
    <w:tmpl w:val="18607364"/>
    <w:lvl w:ilvl="0" w:tplc="907C5780">
      <w:start w:val="1"/>
      <w:numFmt w:val="bullet"/>
      <w:lvlText w:val=""/>
      <w:lvlJc w:val="left"/>
      <w:pPr>
        <w:tabs>
          <w:tab w:val="num" w:pos="19"/>
        </w:tabs>
        <w:ind w:left="56" w:hanging="283"/>
      </w:pPr>
      <w:rPr>
        <w:rFonts w:ascii="Symbol" w:hAnsi="Symbol" w:cs="Symbol" w:hint="default"/>
      </w:rPr>
    </w:lvl>
    <w:lvl w:ilvl="1" w:tplc="08090003">
      <w:start w:val="1"/>
      <w:numFmt w:val="bullet"/>
      <w:lvlText w:val="o"/>
      <w:lvlJc w:val="left"/>
      <w:pPr>
        <w:tabs>
          <w:tab w:val="num" w:pos="986"/>
        </w:tabs>
        <w:ind w:left="986" w:hanging="360"/>
      </w:pPr>
      <w:rPr>
        <w:rFonts w:ascii="Courier New" w:hAnsi="Courier New" w:cs="Courier New" w:hint="default"/>
      </w:rPr>
    </w:lvl>
    <w:lvl w:ilvl="2" w:tplc="08090005">
      <w:start w:val="1"/>
      <w:numFmt w:val="bullet"/>
      <w:lvlText w:val=""/>
      <w:lvlJc w:val="left"/>
      <w:pPr>
        <w:tabs>
          <w:tab w:val="num" w:pos="1706"/>
        </w:tabs>
        <w:ind w:left="1706" w:hanging="360"/>
      </w:pPr>
      <w:rPr>
        <w:rFonts w:ascii="Wingdings" w:hAnsi="Wingdings" w:cs="Wingdings" w:hint="default"/>
      </w:rPr>
    </w:lvl>
    <w:lvl w:ilvl="3" w:tplc="08090001">
      <w:start w:val="1"/>
      <w:numFmt w:val="bullet"/>
      <w:lvlText w:val=""/>
      <w:lvlJc w:val="left"/>
      <w:pPr>
        <w:tabs>
          <w:tab w:val="num" w:pos="2426"/>
        </w:tabs>
        <w:ind w:left="2426" w:hanging="360"/>
      </w:pPr>
      <w:rPr>
        <w:rFonts w:ascii="Symbol" w:hAnsi="Symbol" w:cs="Symbol" w:hint="default"/>
      </w:rPr>
    </w:lvl>
    <w:lvl w:ilvl="4" w:tplc="08090003">
      <w:start w:val="1"/>
      <w:numFmt w:val="bullet"/>
      <w:lvlText w:val="o"/>
      <w:lvlJc w:val="left"/>
      <w:pPr>
        <w:tabs>
          <w:tab w:val="num" w:pos="3146"/>
        </w:tabs>
        <w:ind w:left="3146" w:hanging="360"/>
      </w:pPr>
      <w:rPr>
        <w:rFonts w:ascii="Courier New" w:hAnsi="Courier New" w:cs="Courier New" w:hint="default"/>
      </w:rPr>
    </w:lvl>
    <w:lvl w:ilvl="5" w:tplc="08090005">
      <w:start w:val="1"/>
      <w:numFmt w:val="bullet"/>
      <w:lvlText w:val=""/>
      <w:lvlJc w:val="left"/>
      <w:pPr>
        <w:tabs>
          <w:tab w:val="num" w:pos="3866"/>
        </w:tabs>
        <w:ind w:left="3866" w:hanging="360"/>
      </w:pPr>
      <w:rPr>
        <w:rFonts w:ascii="Wingdings" w:hAnsi="Wingdings" w:cs="Wingdings" w:hint="default"/>
      </w:rPr>
    </w:lvl>
    <w:lvl w:ilvl="6" w:tplc="08090001">
      <w:start w:val="1"/>
      <w:numFmt w:val="bullet"/>
      <w:lvlText w:val=""/>
      <w:lvlJc w:val="left"/>
      <w:pPr>
        <w:tabs>
          <w:tab w:val="num" w:pos="4586"/>
        </w:tabs>
        <w:ind w:left="4586" w:hanging="360"/>
      </w:pPr>
      <w:rPr>
        <w:rFonts w:ascii="Symbol" w:hAnsi="Symbol" w:cs="Symbol" w:hint="default"/>
      </w:rPr>
    </w:lvl>
    <w:lvl w:ilvl="7" w:tplc="08090003">
      <w:start w:val="1"/>
      <w:numFmt w:val="bullet"/>
      <w:lvlText w:val="o"/>
      <w:lvlJc w:val="left"/>
      <w:pPr>
        <w:tabs>
          <w:tab w:val="num" w:pos="5306"/>
        </w:tabs>
        <w:ind w:left="5306" w:hanging="360"/>
      </w:pPr>
      <w:rPr>
        <w:rFonts w:ascii="Courier New" w:hAnsi="Courier New" w:cs="Courier New" w:hint="default"/>
      </w:rPr>
    </w:lvl>
    <w:lvl w:ilvl="8" w:tplc="08090005">
      <w:start w:val="1"/>
      <w:numFmt w:val="bullet"/>
      <w:lvlText w:val=""/>
      <w:lvlJc w:val="left"/>
      <w:pPr>
        <w:tabs>
          <w:tab w:val="num" w:pos="6026"/>
        </w:tabs>
        <w:ind w:left="6026" w:hanging="360"/>
      </w:pPr>
      <w:rPr>
        <w:rFonts w:ascii="Wingdings" w:hAnsi="Wingdings" w:cs="Wingdings" w:hint="default"/>
      </w:rPr>
    </w:lvl>
  </w:abstractNum>
  <w:abstractNum w:abstractNumId="18">
    <w:nsid w:val="32E411FC"/>
    <w:multiLevelType w:val="hybridMultilevel"/>
    <w:tmpl w:val="48B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88C72A4">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5237FC"/>
    <w:multiLevelType w:val="hybridMultilevel"/>
    <w:tmpl w:val="D96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DCA806">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D1AE4"/>
    <w:multiLevelType w:val="hybridMultilevel"/>
    <w:tmpl w:val="B95CB290"/>
    <w:lvl w:ilvl="0" w:tplc="CAC0BCC6">
      <w:start w:val="1"/>
      <w:numFmt w:val="bullet"/>
      <w:lvlText w:val=""/>
      <w:lvlJc w:val="left"/>
      <w:pPr>
        <w:tabs>
          <w:tab w:val="num" w:pos="4407"/>
        </w:tabs>
        <w:ind w:left="4407" w:hanging="360"/>
      </w:pPr>
      <w:rPr>
        <w:rFonts w:ascii="Symbol" w:hAnsi="Symbol" w:hint="default"/>
        <w:color w:val="auto"/>
        <w:sz w:val="20"/>
      </w:rPr>
    </w:lvl>
    <w:lvl w:ilvl="1" w:tplc="04090003">
      <w:start w:val="1"/>
      <w:numFmt w:val="bullet"/>
      <w:lvlText w:val="o"/>
      <w:lvlJc w:val="left"/>
      <w:pPr>
        <w:tabs>
          <w:tab w:val="num" w:pos="1167"/>
        </w:tabs>
        <w:ind w:left="1167" w:hanging="360"/>
      </w:pPr>
      <w:rPr>
        <w:rFonts w:ascii="Courier New" w:hAnsi="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21">
    <w:nsid w:val="3E492C64"/>
    <w:multiLevelType w:val="hybridMultilevel"/>
    <w:tmpl w:val="4760994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EE51E34"/>
    <w:multiLevelType w:val="hybridMultilevel"/>
    <w:tmpl w:val="338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013102"/>
    <w:multiLevelType w:val="hybridMultilevel"/>
    <w:tmpl w:val="CE423ABE"/>
    <w:lvl w:ilvl="0" w:tplc="08090001">
      <w:start w:val="1"/>
      <w:numFmt w:val="bullet"/>
      <w:lvlText w:val=""/>
      <w:lvlJc w:val="left"/>
      <w:pPr>
        <w:ind w:left="720" w:hanging="360"/>
      </w:pPr>
      <w:rPr>
        <w:rFonts w:ascii="Symbol" w:hAnsi="Symbol" w:hint="default"/>
      </w:rPr>
    </w:lvl>
    <w:lvl w:ilvl="1" w:tplc="FDCAB0D0">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300100"/>
    <w:multiLevelType w:val="hybridMultilevel"/>
    <w:tmpl w:val="FFA404B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5">
    <w:nsid w:val="4B83163E"/>
    <w:multiLevelType w:val="hybridMultilevel"/>
    <w:tmpl w:val="F0F69B3C"/>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6">
    <w:nsid w:val="5308198D"/>
    <w:multiLevelType w:val="hybridMultilevel"/>
    <w:tmpl w:val="B802ACF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7">
    <w:nsid w:val="5B7733BD"/>
    <w:multiLevelType w:val="hybridMultilevel"/>
    <w:tmpl w:val="0B0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C977E8"/>
    <w:multiLevelType w:val="hybridMultilevel"/>
    <w:tmpl w:val="B12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5C4DE7"/>
    <w:multiLevelType w:val="hybridMultilevel"/>
    <w:tmpl w:val="ACB89B9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nsid w:val="69441E4E"/>
    <w:multiLevelType w:val="hybridMultilevel"/>
    <w:tmpl w:val="C1381032"/>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31">
    <w:nsid w:val="71CD07B1"/>
    <w:multiLevelType w:val="hybridMultilevel"/>
    <w:tmpl w:val="87C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2">
    <w:nsid w:val="73AD0941"/>
    <w:multiLevelType w:val="hybridMultilevel"/>
    <w:tmpl w:val="43A20F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C71478"/>
    <w:multiLevelType w:val="hybridMultilevel"/>
    <w:tmpl w:val="D2162AE6"/>
    <w:lvl w:ilvl="0" w:tplc="FDCAB0D0">
      <w:start w:val="1"/>
      <w:numFmt w:val="bullet"/>
      <w:lvlText w:val=""/>
      <w:lvlJc w:val="left"/>
      <w:pPr>
        <w:ind w:left="360" w:hanging="360"/>
      </w:pPr>
      <w:rPr>
        <w:rFonts w:ascii="Wingdings" w:hAnsi="Wingdings" w:hint="default"/>
      </w:rPr>
    </w:lvl>
    <w:lvl w:ilvl="1" w:tplc="FDCAB0D0">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FDCAB0D0">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2"/>
  </w:num>
  <w:num w:numId="4">
    <w:abstractNumId w:val="11"/>
  </w:num>
  <w:num w:numId="5">
    <w:abstractNumId w:val="1"/>
  </w:num>
  <w:num w:numId="6">
    <w:abstractNumId w:val="22"/>
  </w:num>
  <w:num w:numId="7">
    <w:abstractNumId w:val="14"/>
  </w:num>
  <w:num w:numId="8">
    <w:abstractNumId w:val="19"/>
  </w:num>
  <w:num w:numId="9">
    <w:abstractNumId w:val="18"/>
  </w:num>
  <w:num w:numId="10">
    <w:abstractNumId w:val="28"/>
  </w:num>
  <w:num w:numId="11">
    <w:abstractNumId w:val="23"/>
  </w:num>
  <w:num w:numId="12">
    <w:abstractNumId w:val="33"/>
  </w:num>
  <w:num w:numId="13">
    <w:abstractNumId w:val="16"/>
  </w:num>
  <w:num w:numId="14">
    <w:abstractNumId w:val="8"/>
  </w:num>
  <w:num w:numId="15">
    <w:abstractNumId w:val="27"/>
  </w:num>
  <w:num w:numId="16">
    <w:abstractNumId w:val="3"/>
  </w:num>
  <w:num w:numId="17">
    <w:abstractNumId w:val="20"/>
  </w:num>
  <w:num w:numId="18">
    <w:abstractNumId w:val="5"/>
  </w:num>
  <w:num w:numId="19">
    <w:abstractNumId w:val="32"/>
  </w:num>
  <w:num w:numId="20">
    <w:abstractNumId w:val="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num>
  <w:num w:numId="24">
    <w:abstractNumId w:val="6"/>
  </w:num>
  <w:num w:numId="25">
    <w:abstractNumId w:val="30"/>
  </w:num>
  <w:num w:numId="26">
    <w:abstractNumId w:val="24"/>
  </w:num>
  <w:num w:numId="27">
    <w:abstractNumId w:val="25"/>
  </w:num>
  <w:num w:numId="28">
    <w:abstractNumId w:val="29"/>
  </w:num>
  <w:num w:numId="29">
    <w:abstractNumId w:val="31"/>
  </w:num>
  <w:num w:numId="30">
    <w:abstractNumId w:val="7"/>
  </w:num>
  <w:num w:numId="31">
    <w:abstractNumId w:val="0"/>
  </w:num>
  <w:num w:numId="32">
    <w:abstractNumId w:val="4"/>
  </w:num>
  <w:num w:numId="33">
    <w:abstractNumId w:val="15"/>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cumentProtection w:edit="readOnly" w:formatting="1" w:enforcement="1" w:cryptProviderType="rsaFull" w:cryptAlgorithmClass="hash" w:cryptAlgorithmType="typeAny" w:cryptAlgorithmSid="4" w:cryptSpinCount="100000" w:hash="3iXJ838gRrx0BL6/E9VovuyL444=" w:salt="U2+SvoJtqn/RDN8ZIyL4Ww=="/>
  <w:defaultTabStop w:val="720"/>
  <w:drawingGridHorizontalSpacing w:val="100"/>
  <w:drawingGridVerticalSpacing w:val="136"/>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AB"/>
    <w:rsid w:val="00022281"/>
    <w:rsid w:val="00026617"/>
    <w:rsid w:val="00032CED"/>
    <w:rsid w:val="00046E02"/>
    <w:rsid w:val="0005119B"/>
    <w:rsid w:val="000648CA"/>
    <w:rsid w:val="00084799"/>
    <w:rsid w:val="000A29CC"/>
    <w:rsid w:val="000D52BE"/>
    <w:rsid w:val="000F5787"/>
    <w:rsid w:val="000F799A"/>
    <w:rsid w:val="001030A5"/>
    <w:rsid w:val="0010740A"/>
    <w:rsid w:val="00113977"/>
    <w:rsid w:val="00150024"/>
    <w:rsid w:val="00153693"/>
    <w:rsid w:val="00153CD5"/>
    <w:rsid w:val="00177B47"/>
    <w:rsid w:val="001B355C"/>
    <w:rsid w:val="0026408D"/>
    <w:rsid w:val="00271F3A"/>
    <w:rsid w:val="00286E55"/>
    <w:rsid w:val="002B48F0"/>
    <w:rsid w:val="002D0B94"/>
    <w:rsid w:val="002F1E01"/>
    <w:rsid w:val="0031670B"/>
    <w:rsid w:val="003216F4"/>
    <w:rsid w:val="003404E5"/>
    <w:rsid w:val="00341753"/>
    <w:rsid w:val="003418DA"/>
    <w:rsid w:val="00350F91"/>
    <w:rsid w:val="00355CC6"/>
    <w:rsid w:val="00357B01"/>
    <w:rsid w:val="00377751"/>
    <w:rsid w:val="003C0FD7"/>
    <w:rsid w:val="003C4442"/>
    <w:rsid w:val="003D4281"/>
    <w:rsid w:val="004049C6"/>
    <w:rsid w:val="0046058D"/>
    <w:rsid w:val="00464113"/>
    <w:rsid w:val="00491AC7"/>
    <w:rsid w:val="004B7DBA"/>
    <w:rsid w:val="004C6CC5"/>
    <w:rsid w:val="00501B46"/>
    <w:rsid w:val="00560BC9"/>
    <w:rsid w:val="00585AA0"/>
    <w:rsid w:val="00592F86"/>
    <w:rsid w:val="00656FE2"/>
    <w:rsid w:val="0066352F"/>
    <w:rsid w:val="00670C04"/>
    <w:rsid w:val="00690802"/>
    <w:rsid w:val="00697B36"/>
    <w:rsid w:val="006A1A2C"/>
    <w:rsid w:val="006A3EAB"/>
    <w:rsid w:val="006B79A7"/>
    <w:rsid w:val="00733C90"/>
    <w:rsid w:val="007530FB"/>
    <w:rsid w:val="00766AB7"/>
    <w:rsid w:val="007B5080"/>
    <w:rsid w:val="007C1D89"/>
    <w:rsid w:val="007F660C"/>
    <w:rsid w:val="0080281C"/>
    <w:rsid w:val="00822BF4"/>
    <w:rsid w:val="00822F84"/>
    <w:rsid w:val="00864F3D"/>
    <w:rsid w:val="00871633"/>
    <w:rsid w:val="0087675D"/>
    <w:rsid w:val="008C783E"/>
    <w:rsid w:val="008D1084"/>
    <w:rsid w:val="008F73AA"/>
    <w:rsid w:val="00907E8F"/>
    <w:rsid w:val="009160C3"/>
    <w:rsid w:val="009B668A"/>
    <w:rsid w:val="009E1E89"/>
    <w:rsid w:val="009F049A"/>
    <w:rsid w:val="009F5CE5"/>
    <w:rsid w:val="009F6E78"/>
    <w:rsid w:val="00A0693F"/>
    <w:rsid w:val="00AB09F4"/>
    <w:rsid w:val="00AF5D36"/>
    <w:rsid w:val="00B20449"/>
    <w:rsid w:val="00B221D9"/>
    <w:rsid w:val="00B474A1"/>
    <w:rsid w:val="00B77E2E"/>
    <w:rsid w:val="00B81EEE"/>
    <w:rsid w:val="00B84362"/>
    <w:rsid w:val="00B94BDD"/>
    <w:rsid w:val="00C144A4"/>
    <w:rsid w:val="00C3369B"/>
    <w:rsid w:val="00C440E1"/>
    <w:rsid w:val="00C47699"/>
    <w:rsid w:val="00C745B0"/>
    <w:rsid w:val="00CA6E36"/>
    <w:rsid w:val="00CB4A6D"/>
    <w:rsid w:val="00DC3C37"/>
    <w:rsid w:val="00E10B97"/>
    <w:rsid w:val="00E15CC6"/>
    <w:rsid w:val="00E44CAE"/>
    <w:rsid w:val="00E6271F"/>
    <w:rsid w:val="00E76F5F"/>
    <w:rsid w:val="00E77A25"/>
    <w:rsid w:val="00EA027E"/>
    <w:rsid w:val="00F15D0A"/>
    <w:rsid w:val="00F219C4"/>
    <w:rsid w:val="00F255F2"/>
    <w:rsid w:val="00FD267D"/>
    <w:rsid w:val="00FE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styleId="Title">
    <w:name w:val="Title"/>
    <w:basedOn w:val="Normal"/>
    <w:link w:val="TitleChar"/>
    <w:qFormat/>
    <w:rsid w:val="00B77E2E"/>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77E2E"/>
    <w:rPr>
      <w:rFonts w:ascii="Times New Roman" w:eastAsia="Times New Roman" w:hAnsi="Times New Roman" w:cs="Times New Roman"/>
      <w:b/>
      <w:bCs/>
      <w:sz w:val="24"/>
      <w:szCs w:val="24"/>
    </w:rPr>
  </w:style>
  <w:style w:type="paragraph" w:styleId="NormalWeb">
    <w:name w:val="Normal (Web)"/>
    <w:basedOn w:val="Normal"/>
    <w:rsid w:val="00B77E2E"/>
    <w:pPr>
      <w:spacing w:before="100" w:beforeAutospacing="1" w:after="100" w:afterAutospacing="1"/>
    </w:pPr>
    <w:rPr>
      <w:rFonts w:ascii="Arial" w:eastAsia="Times New Roman" w:hAnsi="Arial" w:cs="Arial"/>
      <w:sz w:val="24"/>
      <w:szCs w:val="24"/>
      <w:lang w:eastAsia="en-GB"/>
    </w:rPr>
  </w:style>
  <w:style w:type="character" w:styleId="Emphasis">
    <w:name w:val="Emphasis"/>
    <w:basedOn w:val="DefaultParagraphFont"/>
    <w:qFormat/>
    <w:rsid w:val="00B77E2E"/>
    <w:rPr>
      <w:i/>
      <w:iCs/>
    </w:rPr>
  </w:style>
  <w:style w:type="character" w:styleId="Hyperlink">
    <w:name w:val="Hyperlink"/>
    <w:rsid w:val="004B7DBA"/>
    <w:rPr>
      <w:rFonts w:ascii="Arial" w:hAnsi="Arial"/>
      <w:color w:val="3366FF"/>
      <w:sz w:val="24"/>
      <w:szCs w:val="24"/>
      <w:u w:val="none"/>
    </w:rPr>
  </w:style>
  <w:style w:type="character" w:customStyle="1" w:styleId="word1">
    <w:name w:val="word1"/>
    <w:basedOn w:val="DefaultParagraphFont"/>
    <w:rsid w:val="004B7DBA"/>
  </w:style>
  <w:style w:type="paragraph" w:customStyle="1" w:styleId="bold">
    <w:name w:val="bold"/>
    <w:basedOn w:val="Normal"/>
    <w:rsid w:val="004B7DBA"/>
    <w:pPr>
      <w:spacing w:before="100" w:beforeAutospacing="1" w:after="100" w:afterAutospacing="1"/>
    </w:pPr>
    <w:rPr>
      <w:rFonts w:ascii="Times New Roman" w:eastAsia="Times New Roman" w:hAnsi="Times New Roman" w:cs="Times New Roman"/>
      <w:sz w:val="24"/>
      <w:szCs w:val="24"/>
      <w:lang w:val="en-US"/>
    </w:rPr>
  </w:style>
  <w:style w:type="paragraph" w:styleId="BodyText2">
    <w:name w:val="Body Text 2"/>
    <w:basedOn w:val="Normal"/>
    <w:link w:val="BodyText2Char"/>
    <w:rsid w:val="004B7DB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7DB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04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styleId="Title">
    <w:name w:val="Title"/>
    <w:basedOn w:val="Normal"/>
    <w:link w:val="TitleChar"/>
    <w:qFormat/>
    <w:rsid w:val="00B77E2E"/>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77E2E"/>
    <w:rPr>
      <w:rFonts w:ascii="Times New Roman" w:eastAsia="Times New Roman" w:hAnsi="Times New Roman" w:cs="Times New Roman"/>
      <w:b/>
      <w:bCs/>
      <w:sz w:val="24"/>
      <w:szCs w:val="24"/>
    </w:rPr>
  </w:style>
  <w:style w:type="paragraph" w:styleId="NormalWeb">
    <w:name w:val="Normal (Web)"/>
    <w:basedOn w:val="Normal"/>
    <w:rsid w:val="00B77E2E"/>
    <w:pPr>
      <w:spacing w:before="100" w:beforeAutospacing="1" w:after="100" w:afterAutospacing="1"/>
    </w:pPr>
    <w:rPr>
      <w:rFonts w:ascii="Arial" w:eastAsia="Times New Roman" w:hAnsi="Arial" w:cs="Arial"/>
      <w:sz w:val="24"/>
      <w:szCs w:val="24"/>
      <w:lang w:eastAsia="en-GB"/>
    </w:rPr>
  </w:style>
  <w:style w:type="character" w:styleId="Emphasis">
    <w:name w:val="Emphasis"/>
    <w:basedOn w:val="DefaultParagraphFont"/>
    <w:qFormat/>
    <w:rsid w:val="00B77E2E"/>
    <w:rPr>
      <w:i/>
      <w:iCs/>
    </w:rPr>
  </w:style>
  <w:style w:type="character" w:styleId="Hyperlink">
    <w:name w:val="Hyperlink"/>
    <w:rsid w:val="004B7DBA"/>
    <w:rPr>
      <w:rFonts w:ascii="Arial" w:hAnsi="Arial"/>
      <w:color w:val="3366FF"/>
      <w:sz w:val="24"/>
      <w:szCs w:val="24"/>
      <w:u w:val="none"/>
    </w:rPr>
  </w:style>
  <w:style w:type="character" w:customStyle="1" w:styleId="word1">
    <w:name w:val="word1"/>
    <w:basedOn w:val="DefaultParagraphFont"/>
    <w:rsid w:val="004B7DBA"/>
  </w:style>
  <w:style w:type="paragraph" w:customStyle="1" w:styleId="bold">
    <w:name w:val="bold"/>
    <w:basedOn w:val="Normal"/>
    <w:rsid w:val="004B7DBA"/>
    <w:pPr>
      <w:spacing w:before="100" w:beforeAutospacing="1" w:after="100" w:afterAutospacing="1"/>
    </w:pPr>
    <w:rPr>
      <w:rFonts w:ascii="Times New Roman" w:eastAsia="Times New Roman" w:hAnsi="Times New Roman" w:cs="Times New Roman"/>
      <w:sz w:val="24"/>
      <w:szCs w:val="24"/>
      <w:lang w:val="en-US"/>
    </w:rPr>
  </w:style>
  <w:style w:type="paragraph" w:styleId="BodyText2">
    <w:name w:val="Body Text 2"/>
    <w:basedOn w:val="Normal"/>
    <w:link w:val="BodyText2Char"/>
    <w:rsid w:val="004B7DB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7DB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0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org.uk" TargetMode="External"/><Relationship Id="rId18" Type="http://schemas.openxmlformats.org/officeDocument/2006/relationships/hyperlink" Target="mailto:enquiries@soft.org.uk" TargetMode="External"/><Relationship Id="rId26" Type="http://schemas.openxmlformats.org/officeDocument/2006/relationships/hyperlink" Target="mailto:info@downs-syndrome.org.uk" TargetMode="External"/><Relationship Id="rId3" Type="http://schemas.openxmlformats.org/officeDocument/2006/relationships/styles" Target="styles.xml"/><Relationship Id="rId21" Type="http://schemas.openxmlformats.org/officeDocument/2006/relationships/hyperlink" Target="http://www.pwsa.co.uk" TargetMode="External"/><Relationship Id="rId7" Type="http://schemas.openxmlformats.org/officeDocument/2006/relationships/footnotes" Target="footnotes.xml"/><Relationship Id="rId12" Type="http://schemas.openxmlformats.org/officeDocument/2006/relationships/hyperlink" Target="mailto:assert@angelmanuk.org" TargetMode="External"/><Relationship Id="rId17" Type="http://schemas.openxmlformats.org/officeDocument/2006/relationships/hyperlink" Target="http://www.soft.org.uk" TargetMode="External"/><Relationship Id="rId25" Type="http://schemas.openxmlformats.org/officeDocument/2006/relationships/hyperlink" Target="http://www.downs-syndrome.org.uk/" TargetMode="External"/><Relationship Id="rId2" Type="http://schemas.openxmlformats.org/officeDocument/2006/relationships/numbering" Target="numbering.xml"/><Relationship Id="rId16" Type="http://schemas.openxmlformats.org/officeDocument/2006/relationships/hyperlink" Target="mailto:office@criduchat.co.uk" TargetMode="External"/><Relationship Id="rId20" Type="http://schemas.openxmlformats.org/officeDocument/2006/relationships/hyperlink" Target="mailto:info@fragilex.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elmanuk.org" TargetMode="External"/><Relationship Id="rId24" Type="http://schemas.openxmlformats.org/officeDocument/2006/relationships/hyperlink" Target="mailto:turner.Syndrome@tss.org.uk" TargetMode="External"/><Relationship Id="rId5" Type="http://schemas.openxmlformats.org/officeDocument/2006/relationships/settings" Target="settings.xml"/><Relationship Id="rId15" Type="http://schemas.openxmlformats.org/officeDocument/2006/relationships/hyperlink" Target="http://.cridchat.org.uk" TargetMode="External"/><Relationship Id="rId23" Type="http://schemas.openxmlformats.org/officeDocument/2006/relationships/hyperlink" Target="http://www.tss.org.uk" TargetMode="External"/><Relationship Id="rId28" Type="http://schemas.openxmlformats.org/officeDocument/2006/relationships/footer" Target="footer1.xml"/><Relationship Id="rId10" Type="http://schemas.openxmlformats.org/officeDocument/2006/relationships/hyperlink" Target="http://www.archive.official-documents.co.uk/document/cm50/5086/5086.htm" TargetMode="External"/><Relationship Id="rId19" Type="http://schemas.openxmlformats.org/officeDocument/2006/relationships/hyperlink" Target="http://www.fragilex.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s@nas.org.uk" TargetMode="External"/><Relationship Id="rId22" Type="http://schemas.openxmlformats.org/officeDocument/2006/relationships/hyperlink" Target="mailto:admin@pwsa.co.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BE88-8B14-4014-9E28-7720E26E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10414</Characters>
  <Application>Microsoft Office Word</Application>
  <DocSecurity>12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leah.mccorrie</cp:lastModifiedBy>
  <cp:revision>2</cp:revision>
  <cp:lastPrinted>2019-09-18T10:14:00Z</cp:lastPrinted>
  <dcterms:created xsi:type="dcterms:W3CDTF">2019-09-20T09:42:00Z</dcterms:created>
  <dcterms:modified xsi:type="dcterms:W3CDTF">2019-09-20T09:42:00Z</dcterms:modified>
</cp:coreProperties>
</file>