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BD75" w14:textId="77777777" w:rsidR="0072251E" w:rsidRPr="007E1BEC" w:rsidRDefault="0072251E" w:rsidP="00CD456A">
      <w:pPr>
        <w:spacing w:before="100" w:beforeAutospacing="1" w:after="100" w:afterAutospacing="1"/>
        <w:jc w:val="center"/>
        <w:outlineLvl w:val="0"/>
        <w:rPr>
          <w:rFonts w:ascii="Arial" w:hAnsi="Arial" w:cs="Arial"/>
          <w:b/>
          <w:bCs/>
          <w:color w:val="C2D69B" w:themeColor="accent3" w:themeTint="99"/>
          <w:spacing w:val="2"/>
          <w:kern w:val="36"/>
          <w:sz w:val="48"/>
          <w:szCs w:val="48"/>
          <w:lang w:eastAsia="en-GB"/>
        </w:rPr>
      </w:pPr>
      <w:r w:rsidRPr="007E1BEC">
        <w:rPr>
          <w:rFonts w:ascii="Arial" w:hAnsi="Arial" w:cs="Arial"/>
          <w:b/>
          <w:bCs/>
          <w:color w:val="C2D69B" w:themeColor="accent3" w:themeTint="99"/>
          <w:spacing w:val="2"/>
          <w:kern w:val="36"/>
          <w:sz w:val="48"/>
          <w:szCs w:val="48"/>
          <w:lang w:eastAsia="en-GB"/>
        </w:rPr>
        <w:t>Do not fear the smear!</w:t>
      </w:r>
    </w:p>
    <w:p w14:paraId="53A5F71D" w14:textId="35BE0D3B" w:rsidR="0072251E" w:rsidRPr="00CD456A" w:rsidRDefault="0072251E" w:rsidP="00CD456A">
      <w:pPr>
        <w:jc w:val="center"/>
        <w:rPr>
          <w:rFonts w:ascii="Arial" w:hAnsi="Arial" w:cs="Arial"/>
          <w:b/>
          <w:bCs/>
          <w:color w:val="0C273C"/>
          <w:sz w:val="30"/>
          <w:szCs w:val="30"/>
          <w:lang w:eastAsia="en-GB"/>
        </w:rPr>
      </w:pPr>
      <w:r w:rsidRPr="00CD456A">
        <w:rPr>
          <w:rFonts w:ascii="Arial" w:hAnsi="Arial" w:cs="Arial"/>
          <w:b/>
          <w:bCs/>
          <w:color w:val="0C273C"/>
          <w:sz w:val="30"/>
          <w:szCs w:val="30"/>
          <w:lang w:eastAsia="en-GB"/>
        </w:rPr>
        <w:t>Cervical screening saves lives. Read our handy guide and if you’ve missed your appointment book in today via our reception team</w:t>
      </w:r>
      <w:r w:rsidR="007E1BEC" w:rsidRPr="00CD456A">
        <w:rPr>
          <w:rFonts w:ascii="Arial" w:hAnsi="Arial" w:cs="Arial"/>
          <w:b/>
          <w:bCs/>
          <w:color w:val="0C273C"/>
          <w:sz w:val="30"/>
          <w:szCs w:val="30"/>
          <w:lang w:eastAsia="en-GB"/>
        </w:rPr>
        <w:t xml:space="preserve"> or a booking link from the practice</w:t>
      </w:r>
      <w:r w:rsidRPr="00CD456A">
        <w:rPr>
          <w:rFonts w:ascii="Arial" w:hAnsi="Arial" w:cs="Arial"/>
          <w:b/>
          <w:bCs/>
          <w:color w:val="0C273C"/>
          <w:sz w:val="30"/>
          <w:szCs w:val="30"/>
          <w:lang w:eastAsia="en-GB"/>
        </w:rPr>
        <w:t>.</w:t>
      </w:r>
    </w:p>
    <w:p w14:paraId="79F7BE7C" w14:textId="77777777" w:rsidR="0072251E" w:rsidRPr="00CD456A" w:rsidRDefault="0072251E" w:rsidP="00CD456A">
      <w:pPr>
        <w:jc w:val="center"/>
        <w:rPr>
          <w:rFonts w:ascii="Arial" w:hAnsi="Arial" w:cs="Arial"/>
          <w:b/>
          <w:bCs/>
          <w:color w:val="0C273C"/>
          <w:sz w:val="30"/>
          <w:szCs w:val="30"/>
          <w:lang w:eastAsia="en-GB"/>
        </w:rPr>
      </w:pPr>
    </w:p>
    <w:p w14:paraId="43ABDC42" w14:textId="77777777" w:rsidR="00CD456A" w:rsidRDefault="00CD456A" w:rsidP="0072251E">
      <w:pPr>
        <w:spacing w:after="100" w:afterAutospacing="1"/>
        <w:rPr>
          <w:rFonts w:ascii="Arial" w:hAnsi="Arial" w:cs="Arial"/>
          <w:b/>
          <w:bCs/>
          <w:color w:val="F42CD7"/>
          <w:lang w:eastAsia="en-GB"/>
        </w:rPr>
      </w:pPr>
    </w:p>
    <w:p w14:paraId="30539D93" w14:textId="150A354F" w:rsidR="0072251E" w:rsidRPr="007E1BEC" w:rsidRDefault="0072251E" w:rsidP="0072251E">
      <w:pPr>
        <w:spacing w:after="100" w:afterAutospacing="1"/>
        <w:rPr>
          <w:rFonts w:ascii="Arial" w:hAnsi="Arial" w:cs="Arial"/>
          <w:b/>
          <w:bCs/>
          <w:color w:val="F42CD7"/>
          <w:lang w:eastAsia="en-GB"/>
        </w:rPr>
      </w:pPr>
      <w:r w:rsidRPr="007E1BEC">
        <w:rPr>
          <w:rFonts w:ascii="Arial" w:hAnsi="Arial" w:cs="Arial"/>
          <w:b/>
          <w:bCs/>
          <w:color w:val="F42CD7"/>
          <w:lang w:eastAsia="en-GB"/>
        </w:rPr>
        <w:t>Did you know that almost one in three women in the UK don’t take up their cervical screening invitation?</w:t>
      </w:r>
    </w:p>
    <w:p w14:paraId="12D0D411" w14:textId="3C1CCAC1"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 xml:space="preserve">At North Leeds we are on a mission to get as many patients checked and we have lots of appointments with our friendly, fully trained nurses </w:t>
      </w:r>
      <w:r w:rsidR="00F61314" w:rsidRPr="007E1BEC">
        <w:rPr>
          <w:rFonts w:ascii="Arial" w:hAnsi="Arial" w:cs="Arial"/>
          <w:lang w:eastAsia="en-GB"/>
        </w:rPr>
        <w:t xml:space="preserve">in surgery and at </w:t>
      </w:r>
      <w:r w:rsidR="007E1BEC">
        <w:rPr>
          <w:rFonts w:ascii="Arial" w:hAnsi="Arial" w:cs="Arial"/>
          <w:lang w:eastAsia="en-GB"/>
        </w:rPr>
        <w:t xml:space="preserve">out of hours services. </w:t>
      </w:r>
      <w:r w:rsidR="00F61314" w:rsidRPr="007E1BEC">
        <w:rPr>
          <w:rFonts w:ascii="Arial" w:hAnsi="Arial" w:cs="Arial"/>
          <w:lang w:eastAsia="en-GB"/>
        </w:rPr>
        <w:t xml:space="preserve"> </w:t>
      </w:r>
    </w:p>
    <w:p w14:paraId="70644479"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What is cervical screening?</w:t>
      </w:r>
    </w:p>
    <w:p w14:paraId="51A3CDEB"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Cervical screening is a free health test available on the NHS as part of the national cervical screening programme. It helps prevent cervical cancer by checking for a virus called high-risk HPV and cervical cell changes. It’s not a test for cancer.</w:t>
      </w:r>
    </w:p>
    <w:p w14:paraId="141F82DF"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It’s your choice whether to go for cervical screening. We hope this information helps you make the best decision for you and your health.</w:t>
      </w:r>
    </w:p>
    <w:p w14:paraId="17EC57F7"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If you have symptoms, contact your GP surgery about having an examination. Cervical screening is not for people who have symptoms.</w:t>
      </w:r>
    </w:p>
    <w:p w14:paraId="60F765FC"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Who is invited for cervical screening?</w:t>
      </w:r>
    </w:p>
    <w:p w14:paraId="0E106AC9"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You should be invited for cervical screening if you have a cervix. Women are usually born with a cervix. Trans men, non-binary and intersex people may also have one.</w:t>
      </w:r>
    </w:p>
    <w:p w14:paraId="26DD6CA0"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In the UK, you are automatically invited for cervical screening if you are:</w:t>
      </w:r>
    </w:p>
    <w:p w14:paraId="179CF42B" w14:textId="77777777" w:rsidR="0072251E" w:rsidRPr="007E1BEC" w:rsidRDefault="0072251E" w:rsidP="0072251E">
      <w:pPr>
        <w:numPr>
          <w:ilvl w:val="0"/>
          <w:numId w:val="2"/>
        </w:numPr>
        <w:spacing w:before="100" w:beforeAutospacing="1" w:after="100" w:afterAutospacing="1"/>
        <w:rPr>
          <w:rFonts w:ascii="Arial" w:hAnsi="Arial" w:cs="Arial"/>
          <w:lang w:eastAsia="en-GB"/>
        </w:rPr>
      </w:pPr>
      <w:r w:rsidRPr="007E1BEC">
        <w:rPr>
          <w:rFonts w:ascii="Arial" w:hAnsi="Arial" w:cs="Arial"/>
          <w:lang w:eastAsia="en-GB"/>
        </w:rPr>
        <w:t>between the ages of 25 to 64</w:t>
      </w:r>
    </w:p>
    <w:p w14:paraId="7B4FD861" w14:textId="77777777" w:rsidR="0072251E" w:rsidRPr="007E1BEC" w:rsidRDefault="0072251E" w:rsidP="0072251E">
      <w:pPr>
        <w:numPr>
          <w:ilvl w:val="0"/>
          <w:numId w:val="2"/>
        </w:numPr>
        <w:spacing w:before="100" w:beforeAutospacing="1" w:after="100" w:afterAutospacing="1"/>
        <w:rPr>
          <w:rFonts w:ascii="Arial" w:hAnsi="Arial" w:cs="Arial"/>
          <w:lang w:eastAsia="en-GB"/>
        </w:rPr>
      </w:pPr>
      <w:r w:rsidRPr="007E1BEC">
        <w:rPr>
          <w:rFonts w:ascii="Arial" w:hAnsi="Arial" w:cs="Arial"/>
          <w:lang w:eastAsia="en-GB"/>
        </w:rPr>
        <w:t>registered as female with a GP surgery.</w:t>
      </w:r>
    </w:p>
    <w:p w14:paraId="412CFB5F" w14:textId="00D769B2"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 xml:space="preserve">You may get your first invite up to 6 months before you turn 25. You can book an appointment </w:t>
      </w:r>
      <w:r w:rsidR="00F61314" w:rsidRPr="007E1BEC">
        <w:rPr>
          <w:rFonts w:ascii="Arial" w:hAnsi="Arial" w:cs="Arial"/>
          <w:lang w:eastAsia="en-GB"/>
        </w:rPr>
        <w:t>up to 3 months in advance of your 25</w:t>
      </w:r>
      <w:r w:rsidR="00F61314" w:rsidRPr="007E1BEC">
        <w:rPr>
          <w:rFonts w:ascii="Arial" w:hAnsi="Arial" w:cs="Arial"/>
          <w:vertAlign w:val="superscript"/>
          <w:lang w:eastAsia="en-GB"/>
        </w:rPr>
        <w:t>th</w:t>
      </w:r>
      <w:r w:rsidR="00F61314" w:rsidRPr="007E1BEC">
        <w:rPr>
          <w:rFonts w:ascii="Arial" w:hAnsi="Arial" w:cs="Arial"/>
          <w:lang w:eastAsia="en-GB"/>
        </w:rPr>
        <w:t xml:space="preserve"> birthday. </w:t>
      </w:r>
    </w:p>
    <w:p w14:paraId="581015B8" w14:textId="77777777" w:rsidR="00F61314" w:rsidRPr="007E1BEC" w:rsidRDefault="00F61314" w:rsidP="0072251E">
      <w:pPr>
        <w:spacing w:before="100" w:beforeAutospacing="1" w:after="100" w:afterAutospacing="1"/>
        <w:rPr>
          <w:rFonts w:ascii="Arial" w:hAnsi="Arial" w:cs="Arial"/>
          <w:lang w:eastAsia="en-GB"/>
        </w:rPr>
      </w:pPr>
    </w:p>
    <w:p w14:paraId="275BEB9F" w14:textId="77777777" w:rsidR="00F61314" w:rsidRPr="007E1BEC" w:rsidRDefault="00F61314" w:rsidP="0072251E">
      <w:pPr>
        <w:spacing w:before="100" w:beforeAutospacing="1" w:after="100" w:afterAutospacing="1"/>
        <w:rPr>
          <w:rFonts w:ascii="Arial" w:hAnsi="Arial" w:cs="Arial"/>
          <w:lang w:eastAsia="en-GB"/>
        </w:rPr>
      </w:pPr>
    </w:p>
    <w:p w14:paraId="75B44858" w14:textId="7635596D"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lastRenderedPageBreak/>
        <w:t>How often will I be invited for cervical screening?</w:t>
      </w:r>
    </w:p>
    <w:p w14:paraId="20485A32"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Your cervical screening result will help decide when you are next invited for cervical screening.</w:t>
      </w:r>
    </w:p>
    <w:p w14:paraId="12B8FE51"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You may be invited:</w:t>
      </w:r>
    </w:p>
    <w:p w14:paraId="5E012E35" w14:textId="77777777" w:rsidR="0072251E" w:rsidRPr="007E1BEC" w:rsidRDefault="0072251E" w:rsidP="0072251E">
      <w:pPr>
        <w:numPr>
          <w:ilvl w:val="0"/>
          <w:numId w:val="3"/>
        </w:numPr>
        <w:spacing w:before="100" w:beforeAutospacing="1" w:after="100" w:afterAutospacing="1"/>
        <w:rPr>
          <w:rFonts w:ascii="Arial" w:hAnsi="Arial" w:cs="Arial"/>
          <w:lang w:eastAsia="en-GB"/>
        </w:rPr>
      </w:pPr>
      <w:r w:rsidRPr="007E1BEC">
        <w:rPr>
          <w:rFonts w:ascii="Arial" w:hAnsi="Arial" w:cs="Arial"/>
          <w:lang w:eastAsia="en-GB"/>
        </w:rPr>
        <w:t>every year</w:t>
      </w:r>
    </w:p>
    <w:p w14:paraId="6E569DB7" w14:textId="77777777" w:rsidR="0072251E" w:rsidRPr="007E1BEC" w:rsidRDefault="0072251E" w:rsidP="0072251E">
      <w:pPr>
        <w:numPr>
          <w:ilvl w:val="0"/>
          <w:numId w:val="3"/>
        </w:numPr>
        <w:spacing w:before="100" w:beforeAutospacing="1" w:after="100" w:afterAutospacing="1"/>
        <w:rPr>
          <w:rFonts w:ascii="Arial" w:hAnsi="Arial" w:cs="Arial"/>
          <w:lang w:eastAsia="en-GB"/>
        </w:rPr>
      </w:pPr>
      <w:r w:rsidRPr="007E1BEC">
        <w:rPr>
          <w:rFonts w:ascii="Arial" w:hAnsi="Arial" w:cs="Arial"/>
          <w:lang w:eastAsia="en-GB"/>
        </w:rPr>
        <w:t>every 3 years</w:t>
      </w:r>
    </w:p>
    <w:p w14:paraId="0BED55FE" w14:textId="77777777" w:rsidR="0072251E" w:rsidRPr="007E1BEC" w:rsidRDefault="0072251E" w:rsidP="0072251E">
      <w:pPr>
        <w:numPr>
          <w:ilvl w:val="0"/>
          <w:numId w:val="3"/>
        </w:numPr>
        <w:spacing w:before="100" w:beforeAutospacing="1" w:after="100" w:afterAutospacing="1"/>
        <w:rPr>
          <w:rFonts w:ascii="Arial" w:hAnsi="Arial" w:cs="Arial"/>
          <w:lang w:eastAsia="en-GB"/>
        </w:rPr>
      </w:pPr>
      <w:r w:rsidRPr="007E1BEC">
        <w:rPr>
          <w:rFonts w:ascii="Arial" w:hAnsi="Arial" w:cs="Arial"/>
          <w:lang w:eastAsia="en-GB"/>
        </w:rPr>
        <w:t>every 5 years</w:t>
      </w:r>
    </w:p>
    <w:p w14:paraId="2B08A2F4" w14:textId="77777777" w:rsidR="0072251E" w:rsidRPr="007E1BEC" w:rsidRDefault="0072251E" w:rsidP="0072251E">
      <w:pPr>
        <w:numPr>
          <w:ilvl w:val="0"/>
          <w:numId w:val="3"/>
        </w:numPr>
        <w:spacing w:before="100" w:beforeAutospacing="1" w:after="100" w:afterAutospacing="1"/>
        <w:rPr>
          <w:rFonts w:ascii="Arial" w:hAnsi="Arial" w:cs="Arial"/>
          <w:lang w:eastAsia="en-GB"/>
        </w:rPr>
      </w:pPr>
      <w:r w:rsidRPr="007E1BEC">
        <w:rPr>
          <w:rFonts w:ascii="Arial" w:hAnsi="Arial" w:cs="Arial"/>
          <w:lang w:eastAsia="en-GB"/>
        </w:rPr>
        <w:t>straight to colposcopy for more tests.</w:t>
      </w:r>
    </w:p>
    <w:p w14:paraId="05602E88"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What are the benefits and risks of cervical screening?</w:t>
      </w:r>
    </w:p>
    <w:p w14:paraId="55E5BA3F"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You are invited for cervical screening because evidence shows that the benefits of the test outweigh any risks. Along with the HPV vaccine, cervical screening is the best way to protect against cervical cancer and prevents over 7 in 10 diagnoses. However, like any screening test, cervical screening is not perfect and there are some risks.</w:t>
      </w:r>
    </w:p>
    <w:p w14:paraId="6926EE7B"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b/>
          <w:bCs/>
          <w:lang w:eastAsia="en-GB"/>
        </w:rPr>
        <w:t>Benefits of cervical screening</w:t>
      </w:r>
    </w:p>
    <w:p w14:paraId="1597DE98" w14:textId="77777777" w:rsidR="0072251E" w:rsidRPr="007E1BEC" w:rsidRDefault="0072251E" w:rsidP="0072251E">
      <w:pPr>
        <w:numPr>
          <w:ilvl w:val="0"/>
          <w:numId w:val="4"/>
        </w:numPr>
        <w:spacing w:before="100" w:beforeAutospacing="1" w:after="100" w:afterAutospacing="1"/>
        <w:rPr>
          <w:rFonts w:ascii="Arial" w:hAnsi="Arial" w:cs="Arial"/>
          <w:lang w:eastAsia="en-GB"/>
        </w:rPr>
      </w:pPr>
      <w:r w:rsidRPr="007E1BEC">
        <w:rPr>
          <w:rFonts w:ascii="Arial" w:hAnsi="Arial" w:cs="Arial"/>
          <w:lang w:eastAsia="en-GB"/>
        </w:rPr>
        <w:t>Cervical screening aims to identify whether you are at higher risk of developing cervical cell changes or cervical cancer. This means you can get any care or treatment you need early.</w:t>
      </w:r>
    </w:p>
    <w:p w14:paraId="7E4334FF" w14:textId="77777777" w:rsidR="0072251E" w:rsidRPr="007E1BEC" w:rsidRDefault="0072251E" w:rsidP="0072251E">
      <w:pPr>
        <w:numPr>
          <w:ilvl w:val="0"/>
          <w:numId w:val="4"/>
        </w:numPr>
        <w:spacing w:before="100" w:beforeAutospacing="1" w:after="100" w:afterAutospacing="1"/>
        <w:rPr>
          <w:rFonts w:ascii="Arial" w:hAnsi="Arial" w:cs="Arial"/>
          <w:lang w:eastAsia="en-GB"/>
        </w:rPr>
      </w:pPr>
      <w:r w:rsidRPr="007E1BEC">
        <w:rPr>
          <w:rFonts w:ascii="Arial" w:hAnsi="Arial" w:cs="Arial"/>
          <w:lang w:eastAsia="en-GB"/>
        </w:rPr>
        <w:t xml:space="preserve">England, </w:t>
      </w:r>
      <w:proofErr w:type="gramStart"/>
      <w:r w:rsidRPr="007E1BEC">
        <w:rPr>
          <w:rFonts w:ascii="Arial" w:hAnsi="Arial" w:cs="Arial"/>
          <w:lang w:eastAsia="en-GB"/>
        </w:rPr>
        <w:t>Scotland</w:t>
      </w:r>
      <w:proofErr w:type="gramEnd"/>
      <w:r w:rsidRPr="007E1BEC">
        <w:rPr>
          <w:rFonts w:ascii="Arial" w:hAnsi="Arial" w:cs="Arial"/>
          <w:lang w:eastAsia="en-GB"/>
        </w:rPr>
        <w:t xml:space="preserve"> and Wales now use HPV primary screening, which is even better as it is based on your individual risk. This means how frequently you are invited for cervical screening is based on your last result and within a timeframe that is safe for you.</w:t>
      </w:r>
    </w:p>
    <w:p w14:paraId="73551B49"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b/>
          <w:bCs/>
          <w:lang w:eastAsia="en-GB"/>
        </w:rPr>
        <w:t>Possible risks of cervical screening</w:t>
      </w:r>
    </w:p>
    <w:p w14:paraId="2304BB14" w14:textId="77777777" w:rsidR="0072251E" w:rsidRPr="007E1BEC" w:rsidRDefault="0072251E" w:rsidP="0072251E">
      <w:pPr>
        <w:numPr>
          <w:ilvl w:val="0"/>
          <w:numId w:val="5"/>
        </w:numPr>
        <w:spacing w:before="100" w:beforeAutospacing="1" w:after="100" w:afterAutospacing="1"/>
        <w:rPr>
          <w:rFonts w:ascii="Arial" w:hAnsi="Arial" w:cs="Arial"/>
          <w:lang w:eastAsia="en-GB"/>
        </w:rPr>
      </w:pPr>
      <w:r w:rsidRPr="007E1BEC">
        <w:rPr>
          <w:rFonts w:ascii="Arial" w:hAnsi="Arial" w:cs="Arial"/>
          <w:lang w:eastAsia="en-GB"/>
        </w:rPr>
        <w:t>In a few cases, cervical screening will give an incorrect result. This means it may say someone does not have HPV or cell changes when they do (a false negative). Going for cervical screening when invited can help reduce this risk, as it is likely HPV or cell changes that were missed would be picked up by the next test. It also means a result may say someone does have HPV or cell changes when they don’t (a false positive), which could mean they are invited for tests or treatment they don’t need.</w:t>
      </w:r>
    </w:p>
    <w:p w14:paraId="0789B5FA" w14:textId="77777777" w:rsidR="0072251E" w:rsidRPr="007E1BEC" w:rsidRDefault="0072251E" w:rsidP="0072251E">
      <w:pPr>
        <w:numPr>
          <w:ilvl w:val="0"/>
          <w:numId w:val="5"/>
        </w:numPr>
        <w:spacing w:before="100" w:beforeAutospacing="1" w:after="100" w:afterAutospacing="1"/>
        <w:rPr>
          <w:rFonts w:ascii="Arial" w:hAnsi="Arial" w:cs="Arial"/>
          <w:lang w:eastAsia="en-GB"/>
        </w:rPr>
      </w:pPr>
      <w:r w:rsidRPr="007E1BEC">
        <w:rPr>
          <w:rFonts w:ascii="Arial" w:hAnsi="Arial" w:cs="Arial"/>
          <w:lang w:eastAsia="en-GB"/>
        </w:rPr>
        <w:t xml:space="preserve">Sometimes cell changes go back to normal without needing treatment. </w:t>
      </w:r>
      <w:proofErr w:type="gramStart"/>
      <w:r w:rsidRPr="007E1BEC">
        <w:rPr>
          <w:rFonts w:ascii="Arial" w:hAnsi="Arial" w:cs="Arial"/>
          <w:lang w:eastAsia="en-GB"/>
        </w:rPr>
        <w:t>At the moment</w:t>
      </w:r>
      <w:proofErr w:type="gramEnd"/>
      <w:r w:rsidRPr="007E1BEC">
        <w:rPr>
          <w:rFonts w:ascii="Arial" w:hAnsi="Arial" w:cs="Arial"/>
          <w:lang w:eastAsia="en-GB"/>
        </w:rPr>
        <w:t>, we can’t tell which cell changes will go back to normal, so treating means we can be sure we are preventing them from developing into cervical cancer. This means some people may have unnecessary treatment, which is called overdiagnosis or overtreatment. Using HPV primary screening should help prevent this.</w:t>
      </w:r>
    </w:p>
    <w:p w14:paraId="4916E4C7"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It is hard to know exactly how many people are affected by these risks. But we do know, for those aged 25 to 64, the benefits of cervical screening outweigh the risks and most results will be clear.</w:t>
      </w:r>
    </w:p>
    <w:p w14:paraId="0E537F89" w14:textId="77777777" w:rsidR="0072251E" w:rsidRPr="007E1BEC" w:rsidRDefault="0072251E" w:rsidP="0072251E">
      <w:pPr>
        <w:spacing w:before="100" w:beforeAutospacing="1" w:after="100" w:afterAutospacing="1"/>
        <w:outlineLvl w:val="1"/>
        <w:rPr>
          <w:rFonts w:ascii="Arial" w:hAnsi="Arial" w:cs="Arial"/>
          <w:color w:val="F42CD7"/>
          <w:spacing w:val="2"/>
          <w:sz w:val="36"/>
          <w:szCs w:val="36"/>
          <w:lang w:eastAsia="en-GB"/>
        </w:rPr>
      </w:pPr>
      <w:r w:rsidRPr="007E1BEC">
        <w:rPr>
          <w:rFonts w:ascii="Arial" w:hAnsi="Arial" w:cs="Arial"/>
          <w:b/>
          <w:bCs/>
          <w:color w:val="F42CD7"/>
          <w:spacing w:val="2"/>
          <w:sz w:val="36"/>
          <w:szCs w:val="36"/>
          <w:lang w:eastAsia="en-GB"/>
        </w:rPr>
        <w:lastRenderedPageBreak/>
        <w:t>Cervical screening FAQs</w:t>
      </w:r>
    </w:p>
    <w:p w14:paraId="34506B0F"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What is the difference between cervical screening and a smear test?</w:t>
      </w:r>
    </w:p>
    <w:p w14:paraId="0C27F273"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There is no difference between cervical screening and a smear test. They are two different names for the same test.</w:t>
      </w:r>
    </w:p>
    <w:p w14:paraId="738CCAA4"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A smear test is the older name for the test. It was called that because of the way the test used to be done – cells were smeared on a glass slide, which was sent to the laboratory for testing.</w:t>
      </w:r>
    </w:p>
    <w:p w14:paraId="68AC754D"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Does cervical screening check anything other than the health of my cervix?</w:t>
      </w:r>
    </w:p>
    <w:p w14:paraId="3B1D0A47"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No. Cervical screening is only designed to find high-risk HPV or cervical cell changes which, if not monitored or treated, may eventually develop into cervical cancer. It does not check for other conditions or any cancers.</w:t>
      </w:r>
    </w:p>
    <w:p w14:paraId="64201092"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Why can’t I have cervical screening unless I am age 25 to 64?</w:t>
      </w:r>
    </w:p>
    <w:p w14:paraId="3D289585"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It is very rare to develop cervical cancer under the age of 25. It is also rare to develop cervical cancer over the age of 64, if you have had regular cervical screening.</w:t>
      </w:r>
    </w:p>
    <w:p w14:paraId="58FCD90B"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Cervical screening is not for people with symptoms. If you are worried about symptoms, see your GP for an examination.</w:t>
      </w:r>
    </w:p>
    <w:p w14:paraId="771F7101"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Should LGBT+ people with a cervix go for cervical screening?</w:t>
      </w:r>
    </w:p>
    <w:p w14:paraId="0C3F36CA"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All women and people with a cervix between age 25 and 64 can go for regular cervical screening, no matter their sexual orientation or gender identity.</w:t>
      </w:r>
    </w:p>
    <w:p w14:paraId="7025ADEF"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Most cervical cell changes and cervical cancers are caused by persistent infection with HPV. As HPV can be passed on through any skin-to-skin contact in the genital area, anyone having any kind of sex is at risk of getting it.</w:t>
      </w:r>
    </w:p>
    <w:p w14:paraId="708E9FC2"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Do I need cervical screening after a hysterectomy or another treatment?</w:t>
      </w:r>
    </w:p>
    <w:p w14:paraId="2A93D215"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If you have previously had treatment that affected your cervix for any reason, you may no longer be invited for cervical screening. These treatments include:</w:t>
      </w:r>
    </w:p>
    <w:p w14:paraId="03EF4C2B" w14:textId="77777777" w:rsidR="0072251E" w:rsidRPr="007E1BEC" w:rsidRDefault="0072251E" w:rsidP="0072251E">
      <w:pPr>
        <w:numPr>
          <w:ilvl w:val="0"/>
          <w:numId w:val="6"/>
        </w:numPr>
        <w:spacing w:before="100" w:beforeAutospacing="1" w:after="100" w:afterAutospacing="1"/>
        <w:rPr>
          <w:rFonts w:ascii="Arial" w:hAnsi="Arial" w:cs="Arial"/>
          <w:lang w:eastAsia="en-GB"/>
        </w:rPr>
      </w:pPr>
      <w:r w:rsidRPr="007E1BEC">
        <w:rPr>
          <w:rFonts w:ascii="Arial" w:hAnsi="Arial" w:cs="Arial"/>
          <w:lang w:eastAsia="en-GB"/>
        </w:rPr>
        <w:t>A total hysterectomy. This is an operation that removes the womb and cervix. If you have had a total hysterectomy, you will not be invited for cervical screening as there is no cervix to take a sample of cells from.</w:t>
      </w:r>
    </w:p>
    <w:p w14:paraId="0E49CD9D" w14:textId="77777777" w:rsidR="0072251E" w:rsidRPr="007E1BEC" w:rsidRDefault="0072251E" w:rsidP="0072251E">
      <w:pPr>
        <w:numPr>
          <w:ilvl w:val="0"/>
          <w:numId w:val="6"/>
        </w:numPr>
        <w:spacing w:before="100" w:beforeAutospacing="1" w:after="100" w:afterAutospacing="1"/>
        <w:rPr>
          <w:rFonts w:ascii="Arial" w:hAnsi="Arial" w:cs="Arial"/>
          <w:lang w:eastAsia="en-GB"/>
        </w:rPr>
      </w:pPr>
      <w:r w:rsidRPr="007E1BEC">
        <w:rPr>
          <w:rFonts w:ascii="Arial" w:hAnsi="Arial" w:cs="Arial"/>
          <w:lang w:eastAsia="en-GB"/>
        </w:rPr>
        <w:t xml:space="preserve">Pelvic radiotherapy. This is a treatment that directs radiation at the part of the body between the hipbones (pelvis). It can damage the cells of the cervix and make it harder </w:t>
      </w:r>
      <w:r w:rsidRPr="007E1BEC">
        <w:rPr>
          <w:rFonts w:ascii="Arial" w:hAnsi="Arial" w:cs="Arial"/>
          <w:lang w:eastAsia="en-GB"/>
        </w:rPr>
        <w:lastRenderedPageBreak/>
        <w:t>to tell if there are any changes, so you may not be automatically invited for cervical screening. Your doctor may do a separate follow up appointment with you.</w:t>
      </w:r>
    </w:p>
    <w:p w14:paraId="4061B828" w14:textId="60CAB2E0"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 xml:space="preserve">After these treatments, your healthcare team may want you to have a different test called a vault smear. This takes a sample of cells from your vagina and tests them to check that they are healthy. Whether you are offered vault smears and how long you </w:t>
      </w:r>
      <w:proofErr w:type="gramStart"/>
      <w:r w:rsidRPr="007E1BEC">
        <w:rPr>
          <w:rFonts w:ascii="Arial" w:hAnsi="Arial" w:cs="Arial"/>
          <w:lang w:eastAsia="en-GB"/>
        </w:rPr>
        <w:t>are</w:t>
      </w:r>
      <w:proofErr w:type="gramEnd"/>
      <w:r w:rsidRPr="007E1BEC">
        <w:rPr>
          <w:rFonts w:ascii="Arial" w:hAnsi="Arial" w:cs="Arial"/>
          <w:lang w:eastAsia="en-GB"/>
        </w:rPr>
        <w:t xml:space="preserve"> offered them for depends on your individual situation, these are completed at the hospital.</w:t>
      </w:r>
    </w:p>
    <w:p w14:paraId="7FE2B23D"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Should I go for cervical screening if I am pregnant?</w:t>
      </w:r>
    </w:p>
    <w:p w14:paraId="36DCDAF4"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It is usually recommended that you do not have cervical screening while you are or could be pregnant. Pregnancy can make the result of your test harder to interpret.</w:t>
      </w:r>
    </w:p>
    <w:p w14:paraId="51C881CE"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If you are invited for cervical screening while pregnant, tell your doctor or nurse you are pregnant. You should wait until 3 months after your baby is born to have the test.</w:t>
      </w:r>
    </w:p>
    <w:p w14:paraId="14289A66"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If you need follow-up after an abnormal cervical screening result or treatment for cell changes, you may need to have the test while pregnant. Your GP or midwife may ask you to have it at your first antenatal appointment. This test will not affect your pregnancy.</w:t>
      </w:r>
    </w:p>
    <w:p w14:paraId="74B7F75E" w14:textId="77777777" w:rsidR="0072251E" w:rsidRPr="007E1BEC" w:rsidRDefault="0072251E" w:rsidP="0072251E">
      <w:pPr>
        <w:spacing w:before="100" w:beforeAutospacing="1" w:after="100" w:afterAutospacing="1"/>
        <w:outlineLvl w:val="2"/>
        <w:rPr>
          <w:rFonts w:ascii="Arial" w:hAnsi="Arial" w:cs="Arial"/>
          <w:b/>
          <w:bCs/>
          <w:color w:val="5AD3E0"/>
          <w:spacing w:val="1"/>
          <w:sz w:val="27"/>
          <w:szCs w:val="27"/>
          <w:lang w:eastAsia="en-GB"/>
        </w:rPr>
      </w:pPr>
      <w:r w:rsidRPr="007E1BEC">
        <w:rPr>
          <w:rFonts w:ascii="Arial" w:hAnsi="Arial" w:cs="Arial"/>
          <w:b/>
          <w:bCs/>
          <w:color w:val="5AD3E0"/>
          <w:spacing w:val="1"/>
          <w:sz w:val="27"/>
          <w:szCs w:val="27"/>
          <w:lang w:eastAsia="en-GB"/>
        </w:rPr>
        <w:t>If you are planning a pregnancy</w:t>
      </w:r>
    </w:p>
    <w:p w14:paraId="5099D9D1"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Ask your doctor or nurse if you are up to date with your cervical screening. This means that any tests or treatment can be arranged around the pregnancy.</w:t>
      </w:r>
    </w:p>
    <w:p w14:paraId="39460CC1" w14:textId="77777777" w:rsidR="0072251E" w:rsidRPr="007E1BEC" w:rsidRDefault="0072251E" w:rsidP="0072251E">
      <w:pPr>
        <w:spacing w:before="100" w:beforeAutospacing="1" w:after="100" w:afterAutospacing="1"/>
        <w:outlineLvl w:val="2"/>
        <w:rPr>
          <w:rFonts w:ascii="Arial" w:hAnsi="Arial" w:cs="Arial"/>
          <w:color w:val="5AD3E0"/>
          <w:spacing w:val="1"/>
          <w:sz w:val="27"/>
          <w:szCs w:val="27"/>
          <w:lang w:eastAsia="en-GB"/>
        </w:rPr>
      </w:pPr>
      <w:r w:rsidRPr="007E1BEC">
        <w:rPr>
          <w:rFonts w:ascii="Arial" w:hAnsi="Arial" w:cs="Arial"/>
          <w:b/>
          <w:bCs/>
          <w:color w:val="5AD3E0"/>
          <w:spacing w:val="1"/>
          <w:sz w:val="27"/>
          <w:szCs w:val="27"/>
          <w:lang w:eastAsia="en-GB"/>
        </w:rPr>
        <w:t>I have HIV. How often should I go for cervical screening?</w:t>
      </w:r>
    </w:p>
    <w:p w14:paraId="4F641C2F" w14:textId="77777777" w:rsidR="0072251E" w:rsidRPr="007E1BEC" w:rsidRDefault="0072251E" w:rsidP="0072251E">
      <w:pPr>
        <w:spacing w:before="100" w:beforeAutospacing="1" w:after="100" w:afterAutospacing="1"/>
        <w:rPr>
          <w:rFonts w:ascii="Arial" w:hAnsi="Arial" w:cs="Arial"/>
          <w:lang w:eastAsia="en-GB"/>
        </w:rPr>
      </w:pPr>
      <w:r w:rsidRPr="007E1BEC">
        <w:rPr>
          <w:rFonts w:ascii="Arial" w:hAnsi="Arial" w:cs="Arial"/>
          <w:lang w:eastAsia="en-GB"/>
        </w:rPr>
        <w:t>HIV can make your immune system very weak, meaning it is not as able to get rid of HPV that causes most cervical cancers. If you have HIV, speak with your healthcare team about going for cervical screening every year. Annual cervical screenings are usually taken outside of the NHS National Screening Programme.</w:t>
      </w:r>
    </w:p>
    <w:p w14:paraId="5E8CE071" w14:textId="77777777" w:rsidR="0072251E" w:rsidRPr="007E1BEC" w:rsidRDefault="0072251E" w:rsidP="0072251E">
      <w:pPr>
        <w:rPr>
          <w:rFonts w:ascii="Arial" w:hAnsi="Arial" w:cs="Arial"/>
        </w:rPr>
      </w:pPr>
    </w:p>
    <w:p w14:paraId="5A17AE3B" w14:textId="77777777" w:rsidR="00BB734D" w:rsidRPr="007E1BEC" w:rsidRDefault="00BB734D" w:rsidP="00BB734D">
      <w:pPr>
        <w:rPr>
          <w:rFonts w:ascii="Arial" w:hAnsi="Arial" w:cs="Arial"/>
        </w:rPr>
      </w:pPr>
    </w:p>
    <w:p w14:paraId="5983FD86" w14:textId="77777777" w:rsidR="00FB29D7" w:rsidRPr="007E1BEC" w:rsidRDefault="00FB29D7" w:rsidP="00BB734D">
      <w:pPr>
        <w:rPr>
          <w:rFonts w:ascii="Arial" w:hAnsi="Arial" w:cs="Arial"/>
        </w:rPr>
      </w:pPr>
    </w:p>
    <w:p w14:paraId="37A1F3B1" w14:textId="77777777" w:rsidR="00C1704B" w:rsidRPr="007E1BEC" w:rsidRDefault="00C1704B" w:rsidP="00C1704B">
      <w:pPr>
        <w:rPr>
          <w:rFonts w:ascii="Arial" w:hAnsi="Arial" w:cs="Arial"/>
        </w:rPr>
      </w:pPr>
    </w:p>
    <w:p w14:paraId="03673125" w14:textId="77777777" w:rsidR="00FF5555" w:rsidRPr="007E1BEC" w:rsidRDefault="00FF5555" w:rsidP="00FF5555">
      <w:pPr>
        <w:rPr>
          <w:rFonts w:ascii="Arial" w:hAnsi="Arial" w:cs="Arial"/>
          <w:sz w:val="20"/>
          <w:szCs w:val="20"/>
        </w:rPr>
      </w:pPr>
    </w:p>
    <w:sectPr w:rsidR="00FF5555" w:rsidRPr="007E1BEC" w:rsidSect="008907E1">
      <w:headerReference w:type="default" r:id="rId7"/>
      <w:footerReference w:type="default" r:id="rId8"/>
      <w:pgSz w:w="11906" w:h="16838" w:code="9"/>
      <w:pgMar w:top="140" w:right="907" w:bottom="68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53CB" w14:textId="77777777" w:rsidR="00E661DC" w:rsidRDefault="00E661DC">
      <w:r>
        <w:separator/>
      </w:r>
    </w:p>
  </w:endnote>
  <w:endnote w:type="continuationSeparator" w:id="0">
    <w:p w14:paraId="4CDC0594" w14:textId="77777777" w:rsidR="00E661DC" w:rsidRDefault="00E6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hardMod B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209F" w14:textId="77777777" w:rsidR="00D73937" w:rsidRDefault="00D73937" w:rsidP="00335BE8">
    <w:pPr>
      <w:pStyle w:val="Footer"/>
      <w:jc w:val="center"/>
    </w:pPr>
  </w:p>
  <w:p w14:paraId="3FE66F3E" w14:textId="550AFB89" w:rsidR="00394DC9" w:rsidRPr="001B2824" w:rsidRDefault="00EF17AB" w:rsidP="00335BE8">
    <w:pPr>
      <w:pStyle w:val="Footer"/>
      <w:jc w:val="center"/>
      <w:rPr>
        <w:rFonts w:ascii="Arial" w:hAnsi="Arial" w:cs="Arial"/>
        <w:b/>
        <w:bCs/>
        <w:sz w:val="20"/>
        <w:szCs w:val="20"/>
      </w:rPr>
    </w:pPr>
    <w:r w:rsidRPr="001B2824">
      <w:rPr>
        <w:rFonts w:ascii="Arial" w:hAnsi="Arial" w:cs="Arial"/>
        <w:sz w:val="20"/>
        <w:szCs w:val="20"/>
      </w:rPr>
      <w:t xml:space="preserve">Partners:         </w:t>
    </w:r>
    <w:r w:rsidR="00B57E60" w:rsidRPr="001B2824">
      <w:rPr>
        <w:rFonts w:ascii="Arial" w:hAnsi="Arial" w:cs="Arial"/>
        <w:b/>
        <w:bCs/>
        <w:sz w:val="20"/>
        <w:szCs w:val="20"/>
      </w:rPr>
      <w:t xml:space="preserve"> </w:t>
    </w:r>
    <w:r w:rsidR="00840E63" w:rsidRPr="001B2824">
      <w:rPr>
        <w:rFonts w:ascii="Arial" w:hAnsi="Arial" w:cs="Arial"/>
        <w:b/>
        <w:bCs/>
        <w:sz w:val="20"/>
        <w:szCs w:val="20"/>
      </w:rPr>
      <w:t xml:space="preserve">Dr M </w:t>
    </w:r>
    <w:proofErr w:type="spellStart"/>
    <w:r w:rsidR="00840E63" w:rsidRPr="001B2824">
      <w:rPr>
        <w:rFonts w:ascii="Arial" w:hAnsi="Arial" w:cs="Arial"/>
        <w:b/>
        <w:bCs/>
        <w:sz w:val="20"/>
        <w:szCs w:val="20"/>
      </w:rPr>
      <w:t>Ruiz-Huertas</w:t>
    </w:r>
    <w:proofErr w:type="spellEnd"/>
    <w:r w:rsidR="00316190" w:rsidRPr="001B2824">
      <w:rPr>
        <w:rFonts w:ascii="Arial" w:hAnsi="Arial" w:cs="Arial"/>
        <w:b/>
        <w:bCs/>
        <w:sz w:val="20"/>
        <w:szCs w:val="20"/>
      </w:rPr>
      <w:t>, Dr N Anderson</w:t>
    </w:r>
    <w:r w:rsidR="0062197F" w:rsidRPr="001B2824">
      <w:rPr>
        <w:rFonts w:ascii="Arial" w:hAnsi="Arial" w:cs="Arial"/>
        <w:b/>
        <w:bCs/>
        <w:sz w:val="20"/>
        <w:szCs w:val="20"/>
      </w:rPr>
      <w:t>, Dr D Narayana</w:t>
    </w:r>
    <w:r w:rsidR="00BA6E70" w:rsidRPr="001B2824">
      <w:rPr>
        <w:rFonts w:ascii="Arial" w:hAnsi="Arial" w:cs="Arial"/>
        <w:b/>
        <w:bCs/>
        <w:sz w:val="20"/>
        <w:szCs w:val="20"/>
      </w:rPr>
      <w:t>, Dr M Dunn, MS S Wisdom</w:t>
    </w:r>
  </w:p>
  <w:p w14:paraId="0646848E" w14:textId="77777777" w:rsidR="00EF17AB" w:rsidRPr="00EF17AB" w:rsidRDefault="00EF17AB" w:rsidP="00335BE8">
    <w:pPr>
      <w:pStyle w:val="Footer"/>
      <w:jc w:val="cen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E3F2" w14:textId="77777777" w:rsidR="00E661DC" w:rsidRDefault="00E661DC">
      <w:r>
        <w:separator/>
      </w:r>
    </w:p>
  </w:footnote>
  <w:footnote w:type="continuationSeparator" w:id="0">
    <w:p w14:paraId="0BCACF71" w14:textId="77777777" w:rsidR="00E661DC" w:rsidRDefault="00E6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D031" w14:textId="48BE4B87" w:rsidR="003758DD" w:rsidRDefault="006A462A" w:rsidP="003758DD">
    <w:pPr>
      <w:pStyle w:val="Header"/>
      <w:jc w:val="center"/>
    </w:pPr>
    <w:r>
      <w:rPr>
        <w:noProof/>
      </w:rPr>
      <w:drawing>
        <wp:inline distT="0" distB="0" distL="0" distR="0" wp14:anchorId="4764645E" wp14:editId="716B3A52">
          <wp:extent cx="2266950" cy="857250"/>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857250"/>
                  </a:xfrm>
                  <a:prstGeom prst="rect">
                    <a:avLst/>
                  </a:prstGeom>
                  <a:noFill/>
                  <a:ln>
                    <a:noFill/>
                  </a:ln>
                </pic:spPr>
              </pic:pic>
            </a:graphicData>
          </a:graphic>
        </wp:inline>
      </w:drawing>
    </w:r>
  </w:p>
  <w:tbl>
    <w:tblPr>
      <w:tblW w:w="0" w:type="auto"/>
      <w:tblLook w:val="04A0" w:firstRow="1" w:lastRow="0" w:firstColumn="1" w:lastColumn="0" w:noHBand="0" w:noVBand="1"/>
    </w:tblPr>
    <w:tblGrid>
      <w:gridCol w:w="5046"/>
      <w:gridCol w:w="5046"/>
    </w:tblGrid>
    <w:tr w:rsidR="004E5C4E" w14:paraId="6EA581DC" w14:textId="77777777" w:rsidTr="006A7967">
      <w:tc>
        <w:tcPr>
          <w:tcW w:w="5154" w:type="dxa"/>
          <w:shd w:val="clear" w:color="auto" w:fill="auto"/>
        </w:tcPr>
        <w:p w14:paraId="23AB8AA6" w14:textId="6D8B2F26" w:rsidR="004E5C4E" w:rsidRPr="00EF6F0D" w:rsidRDefault="004E5C4E" w:rsidP="006A7967">
          <w:pPr>
            <w:pStyle w:val="Footer"/>
            <w:rPr>
              <w:rFonts w:ascii="Arial" w:hAnsi="Arial" w:cs="Arial"/>
              <w:sz w:val="20"/>
              <w:szCs w:val="20"/>
            </w:rPr>
          </w:pPr>
        </w:p>
        <w:p w14:paraId="06F2BBA1" w14:textId="77777777" w:rsidR="004E5C4E" w:rsidRPr="00EF6F0D" w:rsidRDefault="004E5C4E" w:rsidP="006A7967">
          <w:pPr>
            <w:pStyle w:val="Footer"/>
            <w:rPr>
              <w:rFonts w:ascii="Arial" w:hAnsi="Arial" w:cs="Arial"/>
              <w:sz w:val="20"/>
              <w:szCs w:val="20"/>
            </w:rPr>
          </w:pPr>
        </w:p>
      </w:tc>
      <w:tc>
        <w:tcPr>
          <w:tcW w:w="5154" w:type="dxa"/>
          <w:shd w:val="clear" w:color="auto" w:fill="auto"/>
        </w:tcPr>
        <w:p w14:paraId="559FCDC2" w14:textId="540203C7" w:rsidR="004E5C4E" w:rsidRPr="00EF6F0D" w:rsidRDefault="004E5C4E" w:rsidP="0072251E">
          <w:pPr>
            <w:pStyle w:val="Footer"/>
            <w:jc w:val="center"/>
            <w:rPr>
              <w:rFonts w:ascii="Arial" w:hAnsi="Arial" w:cs="Arial"/>
              <w:sz w:val="20"/>
              <w:szCs w:val="20"/>
            </w:rPr>
          </w:pPr>
        </w:p>
      </w:tc>
    </w:tr>
  </w:tbl>
  <w:p w14:paraId="5E73D4D3" w14:textId="77777777" w:rsidR="004E5C4E" w:rsidRDefault="004E5C4E" w:rsidP="0089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61811"/>
    <w:multiLevelType w:val="multilevel"/>
    <w:tmpl w:val="02B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1B1EBE"/>
    <w:multiLevelType w:val="multilevel"/>
    <w:tmpl w:val="2C7A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F16B8"/>
    <w:multiLevelType w:val="hybridMultilevel"/>
    <w:tmpl w:val="7BB43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E034F7"/>
    <w:multiLevelType w:val="multilevel"/>
    <w:tmpl w:val="71A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843F2"/>
    <w:multiLevelType w:val="multilevel"/>
    <w:tmpl w:val="9BD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754239"/>
    <w:multiLevelType w:val="multilevel"/>
    <w:tmpl w:val="91A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7B3284"/>
    <w:multiLevelType w:val="multilevel"/>
    <w:tmpl w:val="4EA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422004">
    <w:abstractNumId w:val="2"/>
  </w:num>
  <w:num w:numId="2" w16cid:durableId="1724479464">
    <w:abstractNumId w:val="1"/>
  </w:num>
  <w:num w:numId="3" w16cid:durableId="2101873635">
    <w:abstractNumId w:val="5"/>
  </w:num>
  <w:num w:numId="4" w16cid:durableId="1296905701">
    <w:abstractNumId w:val="0"/>
  </w:num>
  <w:num w:numId="5" w16cid:durableId="721251987">
    <w:abstractNumId w:val="4"/>
  </w:num>
  <w:num w:numId="6" w16cid:durableId="1244871993">
    <w:abstractNumId w:val="3"/>
  </w:num>
  <w:num w:numId="7" w16cid:durableId="942765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6F"/>
    <w:rsid w:val="00014D33"/>
    <w:rsid w:val="00040CF2"/>
    <w:rsid w:val="000A0328"/>
    <w:rsid w:val="000A7B09"/>
    <w:rsid w:val="000C5B99"/>
    <w:rsid w:val="00103027"/>
    <w:rsid w:val="00137734"/>
    <w:rsid w:val="001B2824"/>
    <w:rsid w:val="00214806"/>
    <w:rsid w:val="00222D81"/>
    <w:rsid w:val="002405BA"/>
    <w:rsid w:val="0024615F"/>
    <w:rsid w:val="00250EE0"/>
    <w:rsid w:val="002A5278"/>
    <w:rsid w:val="002A6EA4"/>
    <w:rsid w:val="002D7D23"/>
    <w:rsid w:val="002E21CB"/>
    <w:rsid w:val="002E4557"/>
    <w:rsid w:val="00306B63"/>
    <w:rsid w:val="00316190"/>
    <w:rsid w:val="00335BE8"/>
    <w:rsid w:val="00337BC8"/>
    <w:rsid w:val="003758DD"/>
    <w:rsid w:val="00383F39"/>
    <w:rsid w:val="00387B54"/>
    <w:rsid w:val="00394DC9"/>
    <w:rsid w:val="0039503F"/>
    <w:rsid w:val="003B401A"/>
    <w:rsid w:val="003C1D0E"/>
    <w:rsid w:val="003D41BF"/>
    <w:rsid w:val="003E0504"/>
    <w:rsid w:val="003F0C88"/>
    <w:rsid w:val="003F417D"/>
    <w:rsid w:val="004009DD"/>
    <w:rsid w:val="0040399B"/>
    <w:rsid w:val="00404AB0"/>
    <w:rsid w:val="004059BB"/>
    <w:rsid w:val="00435A48"/>
    <w:rsid w:val="0046155A"/>
    <w:rsid w:val="004A3F33"/>
    <w:rsid w:val="004A5E7E"/>
    <w:rsid w:val="004C1218"/>
    <w:rsid w:val="004C5BE3"/>
    <w:rsid w:val="004D57C9"/>
    <w:rsid w:val="004E5C4E"/>
    <w:rsid w:val="00544C4A"/>
    <w:rsid w:val="0056063C"/>
    <w:rsid w:val="00594349"/>
    <w:rsid w:val="005C155E"/>
    <w:rsid w:val="005E7F34"/>
    <w:rsid w:val="0061421D"/>
    <w:rsid w:val="0062197F"/>
    <w:rsid w:val="0062399A"/>
    <w:rsid w:val="00634BAE"/>
    <w:rsid w:val="0063619A"/>
    <w:rsid w:val="00657A20"/>
    <w:rsid w:val="006731DA"/>
    <w:rsid w:val="00673504"/>
    <w:rsid w:val="006A462A"/>
    <w:rsid w:val="006B3472"/>
    <w:rsid w:val="006B7749"/>
    <w:rsid w:val="006C35D3"/>
    <w:rsid w:val="006F1A3D"/>
    <w:rsid w:val="0071793F"/>
    <w:rsid w:val="0072251E"/>
    <w:rsid w:val="007324B2"/>
    <w:rsid w:val="00734529"/>
    <w:rsid w:val="00765BE4"/>
    <w:rsid w:val="007776B7"/>
    <w:rsid w:val="007818B2"/>
    <w:rsid w:val="00796676"/>
    <w:rsid w:val="007B4BDB"/>
    <w:rsid w:val="007E1BEC"/>
    <w:rsid w:val="007E3AAC"/>
    <w:rsid w:val="00840E63"/>
    <w:rsid w:val="008805E4"/>
    <w:rsid w:val="0088496F"/>
    <w:rsid w:val="008907E1"/>
    <w:rsid w:val="008B02E4"/>
    <w:rsid w:val="008B4C86"/>
    <w:rsid w:val="008F24DB"/>
    <w:rsid w:val="009163CA"/>
    <w:rsid w:val="00926587"/>
    <w:rsid w:val="00933284"/>
    <w:rsid w:val="00953E56"/>
    <w:rsid w:val="00961CA6"/>
    <w:rsid w:val="00966062"/>
    <w:rsid w:val="00983362"/>
    <w:rsid w:val="00983850"/>
    <w:rsid w:val="009B4765"/>
    <w:rsid w:val="009C6F11"/>
    <w:rsid w:val="009E5C09"/>
    <w:rsid w:val="009F0016"/>
    <w:rsid w:val="00A22919"/>
    <w:rsid w:val="00A25256"/>
    <w:rsid w:val="00A50185"/>
    <w:rsid w:val="00A6163B"/>
    <w:rsid w:val="00A930C2"/>
    <w:rsid w:val="00AD4B8A"/>
    <w:rsid w:val="00AE7277"/>
    <w:rsid w:val="00B04E1C"/>
    <w:rsid w:val="00B21B43"/>
    <w:rsid w:val="00B2480E"/>
    <w:rsid w:val="00B57E60"/>
    <w:rsid w:val="00B7122B"/>
    <w:rsid w:val="00B7330E"/>
    <w:rsid w:val="00B977F7"/>
    <w:rsid w:val="00BA1C5B"/>
    <w:rsid w:val="00BA6E70"/>
    <w:rsid w:val="00BB6599"/>
    <w:rsid w:val="00BB734D"/>
    <w:rsid w:val="00BD1806"/>
    <w:rsid w:val="00C1704B"/>
    <w:rsid w:val="00C231AF"/>
    <w:rsid w:val="00C24FB7"/>
    <w:rsid w:val="00C51576"/>
    <w:rsid w:val="00C721F5"/>
    <w:rsid w:val="00C85D05"/>
    <w:rsid w:val="00C87947"/>
    <w:rsid w:val="00C879B4"/>
    <w:rsid w:val="00CC2AC4"/>
    <w:rsid w:val="00CC68F7"/>
    <w:rsid w:val="00CD456A"/>
    <w:rsid w:val="00CE60A5"/>
    <w:rsid w:val="00CF1D23"/>
    <w:rsid w:val="00CF728D"/>
    <w:rsid w:val="00D00460"/>
    <w:rsid w:val="00D053B3"/>
    <w:rsid w:val="00D20C2E"/>
    <w:rsid w:val="00D436AB"/>
    <w:rsid w:val="00D437E0"/>
    <w:rsid w:val="00D44F8C"/>
    <w:rsid w:val="00D51668"/>
    <w:rsid w:val="00D73937"/>
    <w:rsid w:val="00D84D0E"/>
    <w:rsid w:val="00D8621B"/>
    <w:rsid w:val="00DA6BDF"/>
    <w:rsid w:val="00DC39A4"/>
    <w:rsid w:val="00DE5828"/>
    <w:rsid w:val="00DE67C2"/>
    <w:rsid w:val="00DF3A11"/>
    <w:rsid w:val="00E03897"/>
    <w:rsid w:val="00E56535"/>
    <w:rsid w:val="00E64763"/>
    <w:rsid w:val="00E661DC"/>
    <w:rsid w:val="00E673C7"/>
    <w:rsid w:val="00EB01A3"/>
    <w:rsid w:val="00EE1F32"/>
    <w:rsid w:val="00EF17AB"/>
    <w:rsid w:val="00EF6673"/>
    <w:rsid w:val="00EF6F0D"/>
    <w:rsid w:val="00EF707E"/>
    <w:rsid w:val="00F002CC"/>
    <w:rsid w:val="00F068CC"/>
    <w:rsid w:val="00F1352E"/>
    <w:rsid w:val="00F33D86"/>
    <w:rsid w:val="00F35336"/>
    <w:rsid w:val="00F45548"/>
    <w:rsid w:val="00F521B0"/>
    <w:rsid w:val="00F61314"/>
    <w:rsid w:val="00F6556A"/>
    <w:rsid w:val="00FB1BEB"/>
    <w:rsid w:val="00FB29D7"/>
    <w:rsid w:val="00FB3146"/>
    <w:rsid w:val="00FC7554"/>
    <w:rsid w:val="00FE5866"/>
    <w:rsid w:val="00FE7982"/>
    <w:rsid w:val="00FF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AB701"/>
  <w15:docId w15:val="{6387A85A-FAA0-43AD-97B3-B2ABCDF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rnhardMod BT" w:hAnsi="BernhardMod BT" w:cs="BernhardMod BT"/>
      <w:sz w:val="24"/>
      <w:szCs w:val="24"/>
      <w:lang w:eastAsia="en-US"/>
    </w:rPr>
  </w:style>
  <w:style w:type="paragraph" w:styleId="Heading1">
    <w:name w:val="heading 1"/>
    <w:basedOn w:val="Normal"/>
    <w:next w:val="Normal"/>
    <w:qFormat/>
    <w:pPr>
      <w:keepNext/>
      <w:outlineLvl w:val="0"/>
    </w:pPr>
    <w:rPr>
      <w:rFonts w:ascii="Book Antiqua" w:hAnsi="Book Antiqua" w:cs="Book Antiqua"/>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sz w:val="20"/>
      <w:szCs w:val="20"/>
    </w:rPr>
  </w:style>
  <w:style w:type="paragraph" w:styleId="Heading8">
    <w:name w:val="heading 8"/>
    <w:basedOn w:val="Normal"/>
    <w:next w:val="Normal"/>
    <w:qFormat/>
    <w:rsid w:val="00966062"/>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39"/>
      <w:jc w:val="both"/>
    </w:pPr>
  </w:style>
  <w:style w:type="paragraph" w:styleId="Header">
    <w:name w:val="header"/>
    <w:basedOn w:val="Normal"/>
    <w:rsid w:val="00EF17AB"/>
    <w:pPr>
      <w:tabs>
        <w:tab w:val="center" w:pos="4153"/>
        <w:tab w:val="right" w:pos="8306"/>
      </w:tabs>
    </w:pPr>
  </w:style>
  <w:style w:type="paragraph" w:styleId="Footer">
    <w:name w:val="footer"/>
    <w:basedOn w:val="Normal"/>
    <w:rsid w:val="00EF17AB"/>
    <w:pPr>
      <w:tabs>
        <w:tab w:val="center" w:pos="4153"/>
        <w:tab w:val="right" w:pos="8306"/>
      </w:tabs>
    </w:pPr>
  </w:style>
  <w:style w:type="table" w:styleId="TableGrid">
    <w:name w:val="Table Grid"/>
    <w:basedOn w:val="TableNormal"/>
    <w:uiPriority w:val="99"/>
    <w:rsid w:val="00765BE4"/>
    <w:rPr>
      <w:rFonts w:ascii="BernhardMod BT" w:hAnsi="BernhardMod BT" w:cs="BernhardMod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66062"/>
    <w:pPr>
      <w:spacing w:after="120"/>
      <w:ind w:left="283"/>
    </w:pPr>
  </w:style>
  <w:style w:type="paragraph" w:styleId="BodyTextIndent2">
    <w:name w:val="Body Text Indent 2"/>
    <w:basedOn w:val="Normal"/>
    <w:rsid w:val="00966062"/>
    <w:pPr>
      <w:spacing w:after="120" w:line="480" w:lineRule="auto"/>
      <w:ind w:left="283"/>
    </w:pPr>
  </w:style>
  <w:style w:type="paragraph" w:styleId="BalloonText">
    <w:name w:val="Balloon Text"/>
    <w:basedOn w:val="Normal"/>
    <w:link w:val="BalloonTextChar"/>
    <w:rsid w:val="00C1704B"/>
    <w:rPr>
      <w:rFonts w:ascii="Tahoma" w:hAnsi="Tahoma" w:cs="Tahoma"/>
      <w:sz w:val="16"/>
      <w:szCs w:val="16"/>
    </w:rPr>
  </w:style>
  <w:style w:type="character" w:customStyle="1" w:styleId="BalloonTextChar">
    <w:name w:val="Balloon Text Char"/>
    <w:basedOn w:val="DefaultParagraphFont"/>
    <w:link w:val="BalloonText"/>
    <w:rsid w:val="00C170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53839047">
      <w:bodyDiv w:val="1"/>
      <w:marLeft w:val="0"/>
      <w:marRight w:val="0"/>
      <w:marTop w:val="0"/>
      <w:marBottom w:val="0"/>
      <w:divBdr>
        <w:top w:val="none" w:sz="0" w:space="0" w:color="auto"/>
        <w:left w:val="none" w:sz="0" w:space="0" w:color="auto"/>
        <w:bottom w:val="none" w:sz="0" w:space="0" w:color="auto"/>
        <w:right w:val="none" w:sz="0" w:space="0" w:color="auto"/>
      </w:divBdr>
    </w:div>
    <w:div w:id="1886019528">
      <w:bodyDiv w:val="1"/>
      <w:marLeft w:val="0"/>
      <w:marRight w:val="0"/>
      <w:marTop w:val="0"/>
      <w:marBottom w:val="0"/>
      <w:divBdr>
        <w:top w:val="none" w:sz="0" w:space="0" w:color="auto"/>
        <w:left w:val="none" w:sz="0" w:space="0" w:color="auto"/>
        <w:bottom w:val="none" w:sz="0" w:space="0" w:color="auto"/>
        <w:right w:val="none" w:sz="0" w:space="0" w:color="auto"/>
      </w:divBdr>
    </w:div>
    <w:div w:id="20073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 G A W Hornett</vt:lpstr>
    </vt:vector>
  </TitlesOfParts>
  <Company>Wonersh Surgery</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G A W Hornett</dc:title>
  <dc:creator>Administrator</dc:creator>
  <cp:lastModifiedBy>BROCKWAY, Hilary (THE NORTH LEEDS MEDICAL PRACTICE)</cp:lastModifiedBy>
  <cp:revision>2</cp:revision>
  <cp:lastPrinted>2017-08-03T12:11:00Z</cp:lastPrinted>
  <dcterms:created xsi:type="dcterms:W3CDTF">2024-07-30T12:59:00Z</dcterms:created>
  <dcterms:modified xsi:type="dcterms:W3CDTF">2024-07-30T12:59:00Z</dcterms:modified>
</cp:coreProperties>
</file>