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06F0" w14:textId="184611D5" w:rsidR="00FF6F54" w:rsidRPr="004613D6" w:rsidRDefault="004613D6" w:rsidP="004613D6">
      <w:pPr>
        <w:jc w:val="center"/>
        <w:rPr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13D6">
        <w:rPr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Seeking Help from Oakham Medical Practice</w:t>
      </w:r>
    </w:p>
    <w:p w14:paraId="7728AA79" w14:textId="55BFA46E" w:rsidR="00BC55B0" w:rsidRPr="004613D6" w:rsidRDefault="009F4F65" w:rsidP="00743B8B">
      <w:pPr>
        <w:jc w:val="both"/>
        <w:rPr>
          <w:b/>
          <w:bCs/>
          <w:sz w:val="40"/>
          <w:szCs w:val="40"/>
        </w:rPr>
      </w:pPr>
      <w:r w:rsidRPr="00BA4E2E">
        <w:rPr>
          <w:b/>
          <w:bCs/>
          <w:sz w:val="40"/>
          <w:szCs w:val="40"/>
          <w:highlight w:val="yellow"/>
        </w:rPr>
        <w:t>A</w:t>
      </w:r>
      <w:r w:rsidR="004613D6" w:rsidRPr="00BA4E2E">
        <w:rPr>
          <w:b/>
          <w:bCs/>
          <w:sz w:val="40"/>
          <w:szCs w:val="40"/>
          <w:highlight w:val="yellow"/>
        </w:rPr>
        <w:t>cute Care</w:t>
      </w:r>
    </w:p>
    <w:p w14:paraId="749EEB70" w14:textId="54F666B2" w:rsidR="00BC55B0" w:rsidRPr="00BC55B0" w:rsidRDefault="00BC55B0" w:rsidP="00743B8B">
      <w:pPr>
        <w:jc w:val="both"/>
        <w:rPr>
          <w:sz w:val="24"/>
          <w:szCs w:val="24"/>
        </w:rPr>
      </w:pPr>
      <w:r w:rsidRPr="00BA4E2E">
        <w:rPr>
          <w:sz w:val="24"/>
          <w:szCs w:val="24"/>
        </w:rPr>
        <w:t xml:space="preserve">We are not a walk in or emergency service other than for </w:t>
      </w:r>
      <w:r w:rsidRPr="00BA4E2E">
        <w:rPr>
          <w:b/>
          <w:bCs/>
          <w:sz w:val="24"/>
          <w:szCs w:val="24"/>
        </w:rPr>
        <w:t>Minor injuries</w:t>
      </w:r>
      <w:r w:rsidR="001457EB" w:rsidRPr="00BA4E2E">
        <w:rPr>
          <w:sz w:val="24"/>
          <w:szCs w:val="24"/>
        </w:rPr>
        <w:t xml:space="preserve">, </w:t>
      </w:r>
      <w:r w:rsidRPr="00BA4E2E">
        <w:rPr>
          <w:sz w:val="24"/>
          <w:szCs w:val="24"/>
        </w:rPr>
        <w:t xml:space="preserve">which is sited at the </w:t>
      </w:r>
      <w:r w:rsidRPr="00BA4E2E">
        <w:rPr>
          <w:b/>
          <w:bCs/>
          <w:sz w:val="24"/>
          <w:szCs w:val="24"/>
        </w:rPr>
        <w:t xml:space="preserve">Rutland Memorial Hospital – </w:t>
      </w:r>
      <w:r w:rsidRPr="00BA4E2E">
        <w:rPr>
          <w:i/>
          <w:iCs/>
          <w:sz w:val="24"/>
          <w:szCs w:val="24"/>
        </w:rPr>
        <w:t>for minor injuries less than 72 hrs old.</w:t>
      </w:r>
    </w:p>
    <w:p w14:paraId="70736325" w14:textId="0FAFEAF9" w:rsidR="00BC55B0" w:rsidRDefault="00BC55B0" w:rsidP="00743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use alternative services such as – </w:t>
      </w:r>
      <w:r w:rsidRPr="0006348A">
        <w:rPr>
          <w:b/>
          <w:bCs/>
          <w:sz w:val="24"/>
          <w:szCs w:val="24"/>
        </w:rPr>
        <w:t xml:space="preserve">111, Urgent </w:t>
      </w:r>
      <w:r w:rsidR="001457EB">
        <w:rPr>
          <w:b/>
          <w:bCs/>
          <w:sz w:val="24"/>
          <w:szCs w:val="24"/>
        </w:rPr>
        <w:t>C</w:t>
      </w:r>
      <w:r w:rsidRPr="0006348A">
        <w:rPr>
          <w:b/>
          <w:bCs/>
          <w:sz w:val="24"/>
          <w:szCs w:val="24"/>
        </w:rPr>
        <w:t xml:space="preserve">are </w:t>
      </w:r>
      <w:r w:rsidR="001457EB">
        <w:rPr>
          <w:b/>
          <w:bCs/>
          <w:sz w:val="24"/>
          <w:szCs w:val="24"/>
        </w:rPr>
        <w:t>C</w:t>
      </w:r>
      <w:r w:rsidRPr="0006348A">
        <w:rPr>
          <w:b/>
          <w:bCs/>
          <w:sz w:val="24"/>
          <w:szCs w:val="24"/>
        </w:rPr>
        <w:t>entre</w:t>
      </w:r>
      <w:r w:rsidR="001457EB">
        <w:rPr>
          <w:b/>
          <w:bCs/>
          <w:sz w:val="24"/>
          <w:szCs w:val="24"/>
        </w:rPr>
        <w:t>s</w:t>
      </w:r>
      <w:r w:rsidRPr="0006348A">
        <w:rPr>
          <w:b/>
          <w:bCs/>
          <w:sz w:val="24"/>
          <w:szCs w:val="24"/>
        </w:rPr>
        <w:t xml:space="preserve"> (Corby), 999 or </w:t>
      </w:r>
      <w:r w:rsidR="004613D6">
        <w:rPr>
          <w:b/>
          <w:bCs/>
          <w:sz w:val="24"/>
          <w:szCs w:val="24"/>
        </w:rPr>
        <w:t xml:space="preserve">A&amp;E </w:t>
      </w:r>
      <w:r w:rsidR="001457EB">
        <w:rPr>
          <w:b/>
          <w:bCs/>
          <w:sz w:val="24"/>
          <w:szCs w:val="24"/>
        </w:rPr>
        <w:t>D</w:t>
      </w:r>
      <w:r w:rsidRPr="0006348A">
        <w:rPr>
          <w:b/>
          <w:bCs/>
          <w:sz w:val="24"/>
          <w:szCs w:val="24"/>
        </w:rPr>
        <w:t>epartment</w:t>
      </w:r>
      <w:r w:rsidR="001457EB">
        <w:rPr>
          <w:b/>
          <w:bCs/>
          <w:sz w:val="24"/>
          <w:szCs w:val="24"/>
        </w:rPr>
        <w:t>s</w:t>
      </w:r>
      <w:r w:rsidRPr="0006348A">
        <w:rPr>
          <w:b/>
          <w:bCs/>
          <w:sz w:val="24"/>
          <w:szCs w:val="24"/>
        </w:rPr>
        <w:t xml:space="preserve"> (if medically appropriate)</w:t>
      </w:r>
      <w:r w:rsidR="001457EB">
        <w:rPr>
          <w:b/>
          <w:bCs/>
          <w:sz w:val="24"/>
          <w:szCs w:val="24"/>
        </w:rPr>
        <w:t xml:space="preserve"> and</w:t>
      </w:r>
      <w:r w:rsidRPr="0006348A">
        <w:rPr>
          <w:b/>
          <w:bCs/>
          <w:sz w:val="24"/>
          <w:szCs w:val="24"/>
        </w:rPr>
        <w:t xml:space="preserve"> local Pharmacists</w:t>
      </w:r>
      <w:r>
        <w:rPr>
          <w:sz w:val="24"/>
          <w:szCs w:val="24"/>
        </w:rPr>
        <w:t xml:space="preserve"> for over</w:t>
      </w:r>
      <w:r w:rsidR="00743B8B">
        <w:rPr>
          <w:sz w:val="24"/>
          <w:szCs w:val="24"/>
        </w:rPr>
        <w:t>-</w:t>
      </w:r>
      <w:r>
        <w:rPr>
          <w:sz w:val="24"/>
          <w:szCs w:val="24"/>
        </w:rPr>
        <w:t>the</w:t>
      </w:r>
      <w:r w:rsidR="00743B8B">
        <w:rPr>
          <w:sz w:val="24"/>
          <w:szCs w:val="24"/>
        </w:rPr>
        <w:t>-</w:t>
      </w:r>
      <w:r>
        <w:rPr>
          <w:sz w:val="24"/>
          <w:szCs w:val="24"/>
        </w:rPr>
        <w:t>counter medications and some minor ailments</w:t>
      </w:r>
      <w:r w:rsidR="001457EB">
        <w:rPr>
          <w:sz w:val="24"/>
          <w:szCs w:val="24"/>
        </w:rPr>
        <w:t>.</w:t>
      </w:r>
    </w:p>
    <w:p w14:paraId="4770DAE1" w14:textId="31879D72" w:rsidR="004613D6" w:rsidRDefault="00BC55B0" w:rsidP="00743B8B">
      <w:pPr>
        <w:jc w:val="both"/>
        <w:rPr>
          <w:b/>
          <w:bCs/>
          <w:color w:val="FF0000"/>
          <w:sz w:val="28"/>
          <w:szCs w:val="28"/>
        </w:rPr>
      </w:pPr>
      <w:r w:rsidRPr="001457EB">
        <w:rPr>
          <w:b/>
          <w:bCs/>
          <w:color w:val="FF0000"/>
          <w:sz w:val="28"/>
          <w:szCs w:val="28"/>
        </w:rPr>
        <w:t>Crisis numbers for Mental Health</w:t>
      </w:r>
      <w:r w:rsidR="004613D6">
        <w:rPr>
          <w:b/>
          <w:bCs/>
          <w:color w:val="FF0000"/>
          <w:sz w:val="28"/>
          <w:szCs w:val="28"/>
        </w:rPr>
        <w:t>:</w:t>
      </w:r>
      <w:r w:rsidRPr="001457EB">
        <w:rPr>
          <w:b/>
          <w:bCs/>
          <w:sz w:val="28"/>
          <w:szCs w:val="28"/>
        </w:rPr>
        <w:t xml:space="preserve">   </w:t>
      </w:r>
      <w:r w:rsidR="004613D6">
        <w:rPr>
          <w:b/>
          <w:bCs/>
          <w:sz w:val="28"/>
          <w:szCs w:val="28"/>
        </w:rPr>
        <w:tab/>
      </w:r>
      <w:r w:rsidRPr="001457EB">
        <w:rPr>
          <w:b/>
          <w:bCs/>
          <w:color w:val="FF0000"/>
          <w:sz w:val="28"/>
          <w:szCs w:val="28"/>
        </w:rPr>
        <w:t>Adults</w:t>
      </w:r>
      <w:r w:rsidR="0006348A" w:rsidRPr="001457EB">
        <w:rPr>
          <w:b/>
          <w:bCs/>
          <w:color w:val="FF0000"/>
          <w:sz w:val="28"/>
          <w:szCs w:val="28"/>
        </w:rPr>
        <w:tab/>
      </w:r>
      <w:r w:rsidR="0006348A" w:rsidRPr="001457EB">
        <w:rPr>
          <w:b/>
          <w:bCs/>
          <w:color w:val="FF0000"/>
          <w:sz w:val="28"/>
          <w:szCs w:val="28"/>
        </w:rPr>
        <w:tab/>
      </w:r>
      <w:r w:rsidR="0006348A" w:rsidRPr="001457EB">
        <w:rPr>
          <w:color w:val="FF0000"/>
          <w:sz w:val="28"/>
          <w:szCs w:val="28"/>
        </w:rPr>
        <w:tab/>
      </w:r>
      <w:r w:rsidR="0006348A" w:rsidRPr="001457EB">
        <w:rPr>
          <w:b/>
          <w:bCs/>
          <w:color w:val="FF0000"/>
          <w:sz w:val="28"/>
          <w:szCs w:val="28"/>
        </w:rPr>
        <w:t>01162953060</w:t>
      </w:r>
    </w:p>
    <w:p w14:paraId="6E2FB948" w14:textId="68C0CC77" w:rsidR="00BC55B0" w:rsidRPr="001457EB" w:rsidRDefault="00BC55B0" w:rsidP="004613D6">
      <w:pPr>
        <w:ind w:left="3600" w:firstLine="720"/>
        <w:jc w:val="both"/>
        <w:rPr>
          <w:b/>
          <w:bCs/>
          <w:color w:val="FF0000"/>
          <w:sz w:val="28"/>
          <w:szCs w:val="28"/>
        </w:rPr>
      </w:pPr>
      <w:r w:rsidRPr="001457EB">
        <w:rPr>
          <w:b/>
          <w:bCs/>
          <w:color w:val="FF0000"/>
          <w:sz w:val="28"/>
          <w:szCs w:val="28"/>
        </w:rPr>
        <w:t>Children</w:t>
      </w:r>
      <w:r w:rsidR="0006348A" w:rsidRPr="001457EB">
        <w:rPr>
          <w:b/>
          <w:bCs/>
          <w:color w:val="FF0000"/>
          <w:sz w:val="28"/>
          <w:szCs w:val="28"/>
        </w:rPr>
        <w:tab/>
      </w:r>
      <w:r w:rsidR="0006348A" w:rsidRPr="001457EB">
        <w:rPr>
          <w:b/>
          <w:bCs/>
          <w:color w:val="FF0000"/>
          <w:sz w:val="28"/>
          <w:szCs w:val="28"/>
        </w:rPr>
        <w:tab/>
      </w:r>
      <w:r w:rsidR="0006348A" w:rsidRPr="001457EB">
        <w:rPr>
          <w:b/>
          <w:bCs/>
          <w:color w:val="FF0000"/>
          <w:sz w:val="28"/>
          <w:szCs w:val="28"/>
        </w:rPr>
        <w:tab/>
        <w:t>01162950485</w:t>
      </w:r>
    </w:p>
    <w:p w14:paraId="7042D14D" w14:textId="722C88C3" w:rsidR="001457EB" w:rsidRPr="004613D6" w:rsidRDefault="00BC55B0" w:rsidP="004613D6">
      <w:pPr>
        <w:jc w:val="both"/>
        <w:rPr>
          <w:b/>
          <w:bCs/>
          <w:sz w:val="28"/>
          <w:szCs w:val="28"/>
        </w:rPr>
      </w:pPr>
      <w:r w:rsidRPr="001457EB">
        <w:rPr>
          <w:b/>
          <w:bCs/>
          <w:color w:val="00B050"/>
          <w:sz w:val="28"/>
          <w:szCs w:val="28"/>
        </w:rPr>
        <w:t>Direct access services</w:t>
      </w:r>
      <w:r w:rsidR="004613D6">
        <w:rPr>
          <w:b/>
          <w:bCs/>
          <w:color w:val="00B050"/>
          <w:sz w:val="28"/>
          <w:szCs w:val="28"/>
        </w:rPr>
        <w:t>:</w:t>
      </w:r>
      <w:r w:rsidR="009F4F65" w:rsidRPr="001457EB">
        <w:rPr>
          <w:b/>
          <w:bCs/>
          <w:sz w:val="28"/>
          <w:szCs w:val="28"/>
        </w:rPr>
        <w:t xml:space="preserve">              </w:t>
      </w:r>
      <w:r w:rsidR="001457EB">
        <w:rPr>
          <w:b/>
          <w:bCs/>
          <w:sz w:val="28"/>
          <w:szCs w:val="28"/>
        </w:rPr>
        <w:tab/>
      </w:r>
      <w:r w:rsidR="004613D6">
        <w:rPr>
          <w:b/>
          <w:bCs/>
          <w:sz w:val="28"/>
          <w:szCs w:val="28"/>
        </w:rPr>
        <w:tab/>
      </w:r>
      <w:r w:rsidRPr="001457EB">
        <w:rPr>
          <w:b/>
          <w:bCs/>
          <w:color w:val="00B050"/>
          <w:sz w:val="28"/>
          <w:szCs w:val="28"/>
        </w:rPr>
        <w:t xml:space="preserve">Vita </w:t>
      </w:r>
      <w:r w:rsidR="004613D6">
        <w:rPr>
          <w:b/>
          <w:bCs/>
          <w:color w:val="00B050"/>
          <w:sz w:val="28"/>
          <w:szCs w:val="28"/>
        </w:rPr>
        <w:t>M</w:t>
      </w:r>
      <w:r w:rsidRPr="001457EB">
        <w:rPr>
          <w:b/>
          <w:bCs/>
          <w:color w:val="00B050"/>
          <w:sz w:val="28"/>
          <w:szCs w:val="28"/>
        </w:rPr>
        <w:t>inds</w:t>
      </w:r>
      <w:r w:rsidR="0006348A" w:rsidRPr="001457EB">
        <w:rPr>
          <w:b/>
          <w:bCs/>
          <w:color w:val="00B050"/>
          <w:sz w:val="28"/>
          <w:szCs w:val="28"/>
        </w:rPr>
        <w:t xml:space="preserve"> (counselling)</w:t>
      </w:r>
      <w:r w:rsidR="0006348A" w:rsidRPr="001457EB">
        <w:rPr>
          <w:b/>
          <w:bCs/>
          <w:color w:val="00B050"/>
          <w:sz w:val="28"/>
          <w:szCs w:val="28"/>
        </w:rPr>
        <w:tab/>
        <w:t>03300945595</w:t>
      </w:r>
      <w:r w:rsidR="0006348A" w:rsidRPr="001457EB">
        <w:rPr>
          <w:b/>
          <w:bCs/>
          <w:sz w:val="28"/>
          <w:szCs w:val="28"/>
        </w:rPr>
        <w:tab/>
      </w:r>
      <w:r w:rsidR="001457EB">
        <w:rPr>
          <w:b/>
          <w:bCs/>
          <w:sz w:val="28"/>
          <w:szCs w:val="28"/>
        </w:rPr>
        <w:tab/>
      </w:r>
      <w:r w:rsidR="001457EB">
        <w:rPr>
          <w:b/>
          <w:bCs/>
          <w:sz w:val="28"/>
          <w:szCs w:val="28"/>
        </w:rPr>
        <w:tab/>
      </w:r>
      <w:r w:rsidR="001457EB">
        <w:rPr>
          <w:b/>
          <w:bCs/>
          <w:sz w:val="28"/>
          <w:szCs w:val="28"/>
        </w:rPr>
        <w:tab/>
      </w:r>
      <w:r w:rsidR="001457EB">
        <w:rPr>
          <w:b/>
          <w:bCs/>
          <w:sz w:val="28"/>
          <w:szCs w:val="28"/>
        </w:rPr>
        <w:tab/>
      </w:r>
      <w:r w:rsidR="001457EB">
        <w:rPr>
          <w:b/>
          <w:bCs/>
          <w:sz w:val="28"/>
          <w:szCs w:val="28"/>
        </w:rPr>
        <w:tab/>
      </w:r>
      <w:r w:rsidRPr="001457EB">
        <w:rPr>
          <w:b/>
          <w:bCs/>
          <w:color w:val="00B050"/>
          <w:sz w:val="28"/>
          <w:szCs w:val="28"/>
        </w:rPr>
        <w:t>Physiotherapy</w:t>
      </w:r>
      <w:r w:rsidR="0006348A" w:rsidRPr="001457EB">
        <w:rPr>
          <w:b/>
          <w:bCs/>
          <w:color w:val="00B050"/>
          <w:sz w:val="28"/>
          <w:szCs w:val="28"/>
        </w:rPr>
        <w:tab/>
      </w:r>
      <w:r w:rsidR="0006348A" w:rsidRPr="001457EB">
        <w:rPr>
          <w:b/>
          <w:bCs/>
          <w:color w:val="00B050"/>
          <w:sz w:val="28"/>
          <w:szCs w:val="28"/>
        </w:rPr>
        <w:tab/>
        <w:t>03003000046</w:t>
      </w:r>
    </w:p>
    <w:p w14:paraId="3EA5C570" w14:textId="53AC58F9" w:rsidR="0006348A" w:rsidRPr="001457EB" w:rsidRDefault="0006348A" w:rsidP="00743B8B">
      <w:pPr>
        <w:jc w:val="both"/>
        <w:rPr>
          <w:b/>
          <w:bCs/>
          <w:sz w:val="28"/>
          <w:szCs w:val="28"/>
        </w:rPr>
      </w:pPr>
      <w:r w:rsidRPr="001457EB">
        <w:rPr>
          <w:b/>
          <w:bCs/>
          <w:color w:val="7030A0"/>
          <w:sz w:val="28"/>
          <w:szCs w:val="28"/>
        </w:rPr>
        <w:t>Drug and Alcohol advice</w:t>
      </w:r>
      <w:r w:rsidR="004613D6">
        <w:rPr>
          <w:b/>
          <w:bCs/>
          <w:color w:val="7030A0"/>
          <w:sz w:val="28"/>
          <w:szCs w:val="28"/>
        </w:rPr>
        <w:t>:</w:t>
      </w:r>
      <w:r w:rsidRPr="001457EB">
        <w:rPr>
          <w:b/>
          <w:bCs/>
          <w:sz w:val="28"/>
          <w:szCs w:val="28"/>
        </w:rPr>
        <w:tab/>
      </w:r>
      <w:r w:rsidRPr="001457EB">
        <w:rPr>
          <w:b/>
          <w:bCs/>
          <w:sz w:val="28"/>
          <w:szCs w:val="28"/>
        </w:rPr>
        <w:tab/>
      </w:r>
      <w:r w:rsidR="009F4F65" w:rsidRPr="001457EB">
        <w:rPr>
          <w:b/>
          <w:bCs/>
          <w:sz w:val="28"/>
          <w:szCs w:val="28"/>
        </w:rPr>
        <w:t xml:space="preserve"> </w:t>
      </w:r>
      <w:r w:rsidRPr="001457EB">
        <w:rPr>
          <w:b/>
          <w:bCs/>
          <w:color w:val="7030A0"/>
          <w:sz w:val="28"/>
          <w:szCs w:val="28"/>
        </w:rPr>
        <w:t xml:space="preserve">Turning point </w:t>
      </w:r>
      <w:r w:rsidRPr="001457EB">
        <w:rPr>
          <w:b/>
          <w:bCs/>
          <w:color w:val="7030A0"/>
          <w:sz w:val="28"/>
          <w:szCs w:val="28"/>
        </w:rPr>
        <w:tab/>
      </w:r>
      <w:r w:rsidRPr="001457EB">
        <w:rPr>
          <w:b/>
          <w:bCs/>
          <w:color w:val="7030A0"/>
          <w:sz w:val="28"/>
          <w:szCs w:val="28"/>
        </w:rPr>
        <w:tab/>
        <w:t>03303036000</w:t>
      </w:r>
    </w:p>
    <w:p w14:paraId="1BD420C4" w14:textId="77777777" w:rsidR="001457EB" w:rsidRDefault="001457EB" w:rsidP="00743B8B">
      <w:pPr>
        <w:jc w:val="both"/>
        <w:rPr>
          <w:b/>
          <w:bCs/>
          <w:sz w:val="32"/>
          <w:szCs w:val="32"/>
          <w:u w:val="single"/>
        </w:rPr>
      </w:pPr>
    </w:p>
    <w:p w14:paraId="1A5003F7" w14:textId="23AC92CD" w:rsidR="00BC55B0" w:rsidRPr="004613D6" w:rsidRDefault="009F4F65" w:rsidP="00743B8B">
      <w:pPr>
        <w:jc w:val="both"/>
        <w:rPr>
          <w:b/>
          <w:bCs/>
          <w:sz w:val="40"/>
          <w:szCs w:val="40"/>
        </w:rPr>
      </w:pPr>
      <w:r w:rsidRPr="00BA4E2E">
        <w:rPr>
          <w:b/>
          <w:bCs/>
          <w:sz w:val="40"/>
          <w:szCs w:val="40"/>
          <w:highlight w:val="yellow"/>
        </w:rPr>
        <w:t>P</w:t>
      </w:r>
      <w:r w:rsidR="004613D6" w:rsidRPr="00BA4E2E">
        <w:rPr>
          <w:b/>
          <w:bCs/>
          <w:sz w:val="40"/>
          <w:szCs w:val="40"/>
          <w:highlight w:val="yellow"/>
        </w:rPr>
        <w:t>rimary Care Services</w:t>
      </w:r>
    </w:p>
    <w:p w14:paraId="64544E69" w14:textId="26591A06" w:rsidR="00BC55B0" w:rsidRDefault="00BC55B0" w:rsidP="00743B8B">
      <w:pPr>
        <w:jc w:val="both"/>
        <w:rPr>
          <w:sz w:val="24"/>
          <w:szCs w:val="24"/>
        </w:rPr>
      </w:pPr>
      <w:r>
        <w:rPr>
          <w:sz w:val="24"/>
          <w:szCs w:val="24"/>
        </w:rPr>
        <w:t>Oakham Medical Practice provides on the day and routine care for</w:t>
      </w:r>
      <w:r w:rsidR="00763EC4">
        <w:rPr>
          <w:sz w:val="24"/>
          <w:szCs w:val="24"/>
        </w:rPr>
        <w:t xml:space="preserve"> Oakham Medical Practice patients only. </w:t>
      </w:r>
      <w:r w:rsidR="00763EC4" w:rsidRPr="00B6641D">
        <w:rPr>
          <w:b/>
          <w:bCs/>
          <w:sz w:val="24"/>
          <w:szCs w:val="24"/>
        </w:rPr>
        <w:t>We are not a walk-in or emergency/urgent care service.</w:t>
      </w:r>
    </w:p>
    <w:p w14:paraId="002C7073" w14:textId="7225C57C" w:rsidR="00BC55B0" w:rsidRPr="001457EB" w:rsidRDefault="00BC55B0" w:rsidP="00743B8B">
      <w:pPr>
        <w:jc w:val="both"/>
        <w:rPr>
          <w:b/>
          <w:bCs/>
          <w:sz w:val="24"/>
          <w:szCs w:val="24"/>
        </w:rPr>
      </w:pPr>
      <w:r w:rsidRPr="001457EB">
        <w:rPr>
          <w:b/>
          <w:bCs/>
          <w:sz w:val="24"/>
          <w:szCs w:val="24"/>
        </w:rPr>
        <w:t xml:space="preserve">Please contact us by </w:t>
      </w:r>
      <w:r w:rsidR="00B6641D" w:rsidRPr="001457EB">
        <w:rPr>
          <w:b/>
          <w:bCs/>
          <w:sz w:val="24"/>
          <w:szCs w:val="24"/>
        </w:rPr>
        <w:t>p</w:t>
      </w:r>
      <w:r w:rsidRPr="001457EB">
        <w:rPr>
          <w:b/>
          <w:bCs/>
          <w:sz w:val="24"/>
          <w:szCs w:val="24"/>
        </w:rPr>
        <w:t>hone if you think you have a problem that needs help today</w:t>
      </w:r>
    </w:p>
    <w:p w14:paraId="1940B0C4" w14:textId="1C1D5CE5" w:rsidR="00BC55B0" w:rsidRPr="0006348A" w:rsidRDefault="00BC55B0" w:rsidP="00743B8B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>If you have a non</w:t>
      </w:r>
      <w:r w:rsidR="00743B8B">
        <w:rPr>
          <w:sz w:val="24"/>
          <w:szCs w:val="24"/>
        </w:rPr>
        <w:t>-</w:t>
      </w:r>
      <w:r>
        <w:rPr>
          <w:sz w:val="24"/>
          <w:szCs w:val="24"/>
        </w:rPr>
        <w:t>urgent or routine problem</w:t>
      </w:r>
      <w:r w:rsidR="00743B8B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consider the following forms of contacting us</w:t>
      </w:r>
      <w:r w:rsidR="0006348A">
        <w:rPr>
          <w:sz w:val="24"/>
          <w:szCs w:val="24"/>
        </w:rPr>
        <w:t xml:space="preserve"> via our website – </w:t>
      </w:r>
      <w:r w:rsidR="0006348A" w:rsidRPr="0006348A">
        <w:rPr>
          <w:b/>
          <w:bCs/>
          <w:sz w:val="28"/>
          <w:szCs w:val="28"/>
        </w:rPr>
        <w:t>oakhammedicalpractice.co.uk</w:t>
      </w:r>
    </w:p>
    <w:p w14:paraId="321B08F2" w14:textId="3F1AFF0C" w:rsidR="00BC55B0" w:rsidRDefault="00BC55B0" w:rsidP="00743B8B">
      <w:pPr>
        <w:jc w:val="both"/>
        <w:rPr>
          <w:sz w:val="24"/>
          <w:szCs w:val="24"/>
        </w:rPr>
      </w:pPr>
      <w:r w:rsidRPr="004613D6">
        <w:rPr>
          <w:b/>
          <w:bCs/>
          <w:sz w:val="28"/>
          <w:szCs w:val="28"/>
          <w:highlight w:val="yellow"/>
        </w:rPr>
        <w:t xml:space="preserve">Online </w:t>
      </w:r>
      <w:r w:rsidR="00B6641D" w:rsidRPr="004613D6">
        <w:rPr>
          <w:b/>
          <w:bCs/>
          <w:sz w:val="28"/>
          <w:szCs w:val="28"/>
          <w:highlight w:val="yellow"/>
        </w:rPr>
        <w:t>S</w:t>
      </w:r>
      <w:r w:rsidRPr="004613D6">
        <w:rPr>
          <w:b/>
          <w:bCs/>
          <w:sz w:val="28"/>
          <w:szCs w:val="28"/>
          <w:highlight w:val="yellow"/>
        </w:rPr>
        <w:t>ervices</w:t>
      </w:r>
      <w:r w:rsidR="001457EB" w:rsidRPr="001457EB">
        <w:rPr>
          <w:sz w:val="24"/>
          <w:szCs w:val="24"/>
          <w:highlight w:val="yellow"/>
        </w:rPr>
        <w:t>:</w:t>
      </w:r>
      <w:r w:rsidRPr="001457EB">
        <w:rPr>
          <w:sz w:val="24"/>
          <w:szCs w:val="24"/>
        </w:rPr>
        <w:t xml:space="preserve"> </w:t>
      </w:r>
      <w:r w:rsidR="001457EB" w:rsidRPr="001457EB">
        <w:rPr>
          <w:sz w:val="24"/>
          <w:szCs w:val="24"/>
        </w:rPr>
        <w:t>R</w:t>
      </w:r>
      <w:r w:rsidRPr="001457EB">
        <w:rPr>
          <w:sz w:val="24"/>
          <w:szCs w:val="24"/>
        </w:rPr>
        <w:t>egister online</w:t>
      </w:r>
      <w:r>
        <w:rPr>
          <w:sz w:val="24"/>
          <w:szCs w:val="24"/>
        </w:rPr>
        <w:t xml:space="preserve"> to book appointments, order medication and see your results</w:t>
      </w:r>
    </w:p>
    <w:p w14:paraId="481597A6" w14:textId="0DE9F64B" w:rsidR="00B6641D" w:rsidRDefault="00BC55B0" w:rsidP="00743B8B">
      <w:pPr>
        <w:jc w:val="both"/>
        <w:rPr>
          <w:sz w:val="24"/>
          <w:szCs w:val="24"/>
        </w:rPr>
      </w:pPr>
      <w:r w:rsidRPr="004613D6">
        <w:rPr>
          <w:b/>
          <w:bCs/>
          <w:sz w:val="28"/>
          <w:szCs w:val="28"/>
          <w:highlight w:val="yellow"/>
        </w:rPr>
        <w:t>Online Consultation</w:t>
      </w:r>
      <w:r w:rsidR="001457EB" w:rsidRPr="004613D6">
        <w:rPr>
          <w:b/>
          <w:bCs/>
          <w:sz w:val="28"/>
          <w:szCs w:val="28"/>
          <w:highlight w:val="yellow"/>
        </w:rPr>
        <w:t>:</w:t>
      </w:r>
      <w:r w:rsidR="001457EB" w:rsidRPr="004613D6">
        <w:rPr>
          <w:b/>
          <w:bCs/>
          <w:sz w:val="28"/>
          <w:szCs w:val="28"/>
        </w:rPr>
        <w:t xml:space="preserve"> </w:t>
      </w:r>
      <w:r w:rsidRPr="001457EB">
        <w:rPr>
          <w:sz w:val="24"/>
          <w:szCs w:val="24"/>
        </w:rPr>
        <w:t>via the website “Contact us button”</w:t>
      </w:r>
      <w:r>
        <w:rPr>
          <w:sz w:val="24"/>
          <w:szCs w:val="24"/>
        </w:rPr>
        <w:t xml:space="preserve"> which can be completed by anyone on behalf of a patient and will be reviewed and triaged within 3 working days to the most appropriate member of staff</w:t>
      </w:r>
    </w:p>
    <w:p w14:paraId="5CC38AE4" w14:textId="1E49810D" w:rsidR="00BC55B0" w:rsidRDefault="00BC55B0" w:rsidP="00743B8B">
      <w:pPr>
        <w:jc w:val="both"/>
        <w:rPr>
          <w:sz w:val="24"/>
          <w:szCs w:val="24"/>
        </w:rPr>
      </w:pPr>
      <w:r w:rsidRPr="004613D6">
        <w:rPr>
          <w:b/>
          <w:bCs/>
          <w:sz w:val="28"/>
          <w:szCs w:val="28"/>
          <w:highlight w:val="yellow"/>
        </w:rPr>
        <w:t xml:space="preserve">Online </w:t>
      </w:r>
      <w:r w:rsidR="00B6641D" w:rsidRPr="004613D6">
        <w:rPr>
          <w:b/>
          <w:bCs/>
          <w:sz w:val="28"/>
          <w:szCs w:val="28"/>
          <w:highlight w:val="yellow"/>
        </w:rPr>
        <w:t>F</w:t>
      </w:r>
      <w:r w:rsidRPr="004613D6">
        <w:rPr>
          <w:b/>
          <w:bCs/>
          <w:sz w:val="28"/>
          <w:szCs w:val="28"/>
          <w:highlight w:val="yellow"/>
        </w:rPr>
        <w:t xml:space="preserve">orms </w:t>
      </w:r>
      <w:r w:rsidR="00772133" w:rsidRPr="004613D6">
        <w:rPr>
          <w:b/>
          <w:bCs/>
          <w:sz w:val="28"/>
          <w:szCs w:val="28"/>
          <w:highlight w:val="yellow"/>
        </w:rPr>
        <w:t>v</w:t>
      </w:r>
      <w:r w:rsidRPr="004613D6">
        <w:rPr>
          <w:b/>
          <w:bCs/>
          <w:sz w:val="28"/>
          <w:szCs w:val="28"/>
          <w:highlight w:val="yellow"/>
        </w:rPr>
        <w:t>ia the website</w:t>
      </w:r>
      <w:r w:rsidR="001457EB" w:rsidRPr="004613D6">
        <w:rPr>
          <w:sz w:val="28"/>
          <w:szCs w:val="28"/>
          <w:highlight w:val="yellow"/>
        </w:rPr>
        <w:t>:</w:t>
      </w:r>
      <w:r w:rsidR="001457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these can be used to order prescription, register online, make complaints, </w:t>
      </w:r>
      <w:r w:rsidR="00772133">
        <w:rPr>
          <w:sz w:val="24"/>
          <w:szCs w:val="24"/>
        </w:rPr>
        <w:t xml:space="preserve">ask a </w:t>
      </w:r>
      <w:proofErr w:type="gramStart"/>
      <w:r w:rsidR="00772133">
        <w:rPr>
          <w:sz w:val="24"/>
          <w:szCs w:val="24"/>
        </w:rPr>
        <w:t>question</w:t>
      </w:r>
      <w:proofErr w:type="gramEnd"/>
      <w:r w:rsidR="00772133">
        <w:rPr>
          <w:sz w:val="24"/>
          <w:szCs w:val="24"/>
        </w:rPr>
        <w:t xml:space="preserve"> and will be responded to by the most appropriate member of our team</w:t>
      </w:r>
    </w:p>
    <w:p w14:paraId="50E12794" w14:textId="77777777" w:rsidR="001457EB" w:rsidRDefault="001457EB" w:rsidP="00743B8B">
      <w:pPr>
        <w:jc w:val="both"/>
        <w:rPr>
          <w:b/>
          <w:bCs/>
          <w:sz w:val="36"/>
          <w:szCs w:val="36"/>
          <w:u w:val="single"/>
        </w:rPr>
      </w:pPr>
    </w:p>
    <w:p w14:paraId="77389290" w14:textId="47085AA4" w:rsidR="00772133" w:rsidRPr="00BA4E2E" w:rsidRDefault="00335EA3" w:rsidP="00743B8B">
      <w:pPr>
        <w:jc w:val="both"/>
        <w:rPr>
          <w:b/>
          <w:bCs/>
          <w:color w:val="365F91" w:themeColor="accent1" w:themeShade="BF"/>
          <w:sz w:val="40"/>
          <w:szCs w:val="40"/>
        </w:rPr>
      </w:pPr>
      <w:r w:rsidRPr="00BA4E2E">
        <w:rPr>
          <w:b/>
          <w:bCs/>
          <w:sz w:val="40"/>
          <w:szCs w:val="40"/>
          <w:highlight w:val="yellow"/>
        </w:rPr>
        <w:t>R</w:t>
      </w:r>
      <w:r w:rsidR="004613D6" w:rsidRPr="00BA4E2E">
        <w:rPr>
          <w:b/>
          <w:bCs/>
          <w:sz w:val="40"/>
          <w:szCs w:val="40"/>
          <w:highlight w:val="yellow"/>
        </w:rPr>
        <w:t>utland Based Care</w:t>
      </w:r>
    </w:p>
    <w:p w14:paraId="4780C469" w14:textId="2F3F3F98" w:rsidR="00772133" w:rsidRDefault="00772133" w:rsidP="00743B8B">
      <w:pPr>
        <w:jc w:val="both"/>
        <w:rPr>
          <w:sz w:val="24"/>
          <w:szCs w:val="24"/>
        </w:rPr>
      </w:pPr>
      <w:r w:rsidRPr="00772133">
        <w:rPr>
          <w:sz w:val="24"/>
          <w:szCs w:val="24"/>
        </w:rPr>
        <w:t xml:space="preserve">Much of our care is done with or by </w:t>
      </w:r>
      <w:r>
        <w:rPr>
          <w:sz w:val="24"/>
          <w:szCs w:val="24"/>
        </w:rPr>
        <w:t>our partners in Rutland</w:t>
      </w:r>
      <w:r w:rsidR="00CB3792">
        <w:rPr>
          <w:sz w:val="24"/>
          <w:szCs w:val="24"/>
        </w:rPr>
        <w:t>-</w:t>
      </w:r>
      <w:r>
        <w:rPr>
          <w:sz w:val="24"/>
          <w:szCs w:val="24"/>
        </w:rPr>
        <w:t xml:space="preserve"> for information on their services please visit the following websites or call Rutland County Council directly if it relates to social care</w:t>
      </w:r>
    </w:p>
    <w:p w14:paraId="7D0D71DE" w14:textId="5B4A285D" w:rsidR="00772133" w:rsidRPr="00BA4E2E" w:rsidRDefault="00772133" w:rsidP="00743B8B">
      <w:pPr>
        <w:jc w:val="both"/>
        <w:rPr>
          <w:b/>
          <w:bCs/>
          <w:color w:val="7030A0"/>
          <w:sz w:val="28"/>
          <w:szCs w:val="28"/>
        </w:rPr>
      </w:pPr>
      <w:r w:rsidRPr="00BA4E2E">
        <w:rPr>
          <w:b/>
          <w:bCs/>
          <w:color w:val="7030A0"/>
          <w:sz w:val="28"/>
          <w:szCs w:val="28"/>
        </w:rPr>
        <w:t>Rutland Health Website</w:t>
      </w:r>
      <w:r w:rsidR="001457EB" w:rsidRPr="00BA4E2E">
        <w:rPr>
          <w:b/>
          <w:bCs/>
          <w:color w:val="7030A0"/>
          <w:sz w:val="28"/>
          <w:szCs w:val="28"/>
        </w:rPr>
        <w:t xml:space="preserve">: </w:t>
      </w:r>
      <w:r w:rsidR="00CB3792" w:rsidRPr="00BA4E2E">
        <w:rPr>
          <w:b/>
          <w:bCs/>
          <w:color w:val="7030A0"/>
          <w:sz w:val="28"/>
          <w:szCs w:val="28"/>
        </w:rPr>
        <w:tab/>
        <w:t>rutlandhealth.co.uk</w:t>
      </w:r>
    </w:p>
    <w:p w14:paraId="520D7A27" w14:textId="46FB4F9A" w:rsidR="00772133" w:rsidRPr="00BA4E2E" w:rsidRDefault="00772133" w:rsidP="00743B8B">
      <w:pPr>
        <w:jc w:val="both"/>
        <w:rPr>
          <w:b/>
          <w:bCs/>
          <w:color w:val="7030A0"/>
          <w:sz w:val="28"/>
          <w:szCs w:val="28"/>
        </w:rPr>
      </w:pPr>
      <w:r w:rsidRPr="00BA4E2E">
        <w:rPr>
          <w:b/>
          <w:bCs/>
          <w:color w:val="7030A0"/>
          <w:sz w:val="28"/>
          <w:szCs w:val="28"/>
        </w:rPr>
        <w:t xml:space="preserve">Rutland </w:t>
      </w:r>
      <w:r w:rsidR="00743B8B" w:rsidRPr="00BA4E2E">
        <w:rPr>
          <w:b/>
          <w:bCs/>
          <w:color w:val="7030A0"/>
          <w:sz w:val="28"/>
          <w:szCs w:val="28"/>
        </w:rPr>
        <w:t>C</w:t>
      </w:r>
      <w:r w:rsidRPr="00BA4E2E">
        <w:rPr>
          <w:b/>
          <w:bCs/>
          <w:color w:val="7030A0"/>
          <w:sz w:val="28"/>
          <w:szCs w:val="28"/>
        </w:rPr>
        <w:t xml:space="preserve">ounty </w:t>
      </w:r>
      <w:r w:rsidR="00743B8B" w:rsidRPr="00BA4E2E">
        <w:rPr>
          <w:b/>
          <w:bCs/>
          <w:color w:val="7030A0"/>
          <w:sz w:val="28"/>
          <w:szCs w:val="28"/>
        </w:rPr>
        <w:t>C</w:t>
      </w:r>
      <w:r w:rsidRPr="00BA4E2E">
        <w:rPr>
          <w:b/>
          <w:bCs/>
          <w:color w:val="7030A0"/>
          <w:sz w:val="28"/>
          <w:szCs w:val="28"/>
        </w:rPr>
        <w:t>ouncil</w:t>
      </w:r>
      <w:r w:rsidR="001457EB" w:rsidRPr="00BA4E2E">
        <w:rPr>
          <w:b/>
          <w:bCs/>
          <w:color w:val="7030A0"/>
          <w:sz w:val="28"/>
          <w:szCs w:val="28"/>
        </w:rPr>
        <w:t>:</w:t>
      </w:r>
      <w:r w:rsidRPr="00BA4E2E">
        <w:rPr>
          <w:color w:val="7030A0"/>
          <w:sz w:val="28"/>
          <w:szCs w:val="28"/>
        </w:rPr>
        <w:t xml:space="preserve"> </w:t>
      </w:r>
      <w:r w:rsidR="001457EB" w:rsidRPr="00BA4E2E">
        <w:rPr>
          <w:color w:val="7030A0"/>
          <w:sz w:val="28"/>
          <w:szCs w:val="28"/>
        </w:rPr>
        <w:t xml:space="preserve"> </w:t>
      </w:r>
      <w:r w:rsidR="00CB3792" w:rsidRPr="00BA4E2E">
        <w:rPr>
          <w:color w:val="7030A0"/>
          <w:sz w:val="28"/>
          <w:szCs w:val="28"/>
        </w:rPr>
        <w:tab/>
      </w:r>
      <w:r w:rsidR="00CB3792" w:rsidRPr="00BA4E2E">
        <w:rPr>
          <w:b/>
          <w:bCs/>
          <w:color w:val="7030A0"/>
          <w:sz w:val="28"/>
          <w:szCs w:val="28"/>
        </w:rPr>
        <w:t>rutland.gov.uk</w:t>
      </w:r>
    </w:p>
    <w:p w14:paraId="69EFD0A2" w14:textId="02629B5D" w:rsidR="00CB3792" w:rsidRPr="00BA4E2E" w:rsidRDefault="00CB3792" w:rsidP="00743B8B">
      <w:pPr>
        <w:jc w:val="both"/>
        <w:rPr>
          <w:b/>
          <w:bCs/>
          <w:color w:val="7030A0"/>
          <w:sz w:val="28"/>
          <w:szCs w:val="28"/>
        </w:rPr>
      </w:pPr>
      <w:r w:rsidRPr="00BA4E2E">
        <w:rPr>
          <w:b/>
          <w:bCs/>
          <w:color w:val="7030A0"/>
          <w:sz w:val="28"/>
          <w:szCs w:val="28"/>
        </w:rPr>
        <w:tab/>
      </w:r>
      <w:r w:rsidRPr="00BA4E2E">
        <w:rPr>
          <w:b/>
          <w:bCs/>
          <w:color w:val="7030A0"/>
          <w:sz w:val="28"/>
          <w:szCs w:val="28"/>
        </w:rPr>
        <w:tab/>
      </w:r>
      <w:r w:rsidRPr="00BA4E2E">
        <w:rPr>
          <w:b/>
          <w:bCs/>
          <w:color w:val="7030A0"/>
          <w:sz w:val="28"/>
          <w:szCs w:val="28"/>
        </w:rPr>
        <w:tab/>
      </w:r>
      <w:r w:rsidRPr="00BA4E2E">
        <w:rPr>
          <w:b/>
          <w:bCs/>
          <w:color w:val="7030A0"/>
          <w:sz w:val="28"/>
          <w:szCs w:val="28"/>
        </w:rPr>
        <w:tab/>
      </w:r>
      <w:r w:rsidR="001457EB" w:rsidRPr="00BA4E2E">
        <w:rPr>
          <w:b/>
          <w:bCs/>
          <w:color w:val="7030A0"/>
          <w:sz w:val="28"/>
          <w:szCs w:val="28"/>
        </w:rPr>
        <w:t xml:space="preserve">   </w:t>
      </w:r>
      <w:r w:rsidR="001457EB" w:rsidRPr="00BA4E2E">
        <w:rPr>
          <w:b/>
          <w:bCs/>
          <w:color w:val="7030A0"/>
          <w:sz w:val="28"/>
          <w:szCs w:val="28"/>
        </w:rPr>
        <w:tab/>
      </w:r>
      <w:r w:rsidRPr="00BA4E2E">
        <w:rPr>
          <w:b/>
          <w:bCs/>
          <w:color w:val="7030A0"/>
          <w:sz w:val="28"/>
          <w:szCs w:val="28"/>
        </w:rPr>
        <w:t>01572722577</w:t>
      </w:r>
    </w:p>
    <w:p w14:paraId="43FF7C0B" w14:textId="77777777" w:rsidR="00B6641D" w:rsidRDefault="00B6641D" w:rsidP="00743B8B">
      <w:pPr>
        <w:jc w:val="both"/>
        <w:rPr>
          <w:b/>
          <w:bCs/>
          <w:sz w:val="36"/>
          <w:szCs w:val="36"/>
          <w:u w:val="single"/>
        </w:rPr>
      </w:pPr>
    </w:p>
    <w:p w14:paraId="16E5C0D2" w14:textId="184E9405" w:rsidR="00772133" w:rsidRPr="004613D6" w:rsidRDefault="00335EA3" w:rsidP="00743B8B">
      <w:pPr>
        <w:jc w:val="both"/>
        <w:rPr>
          <w:b/>
          <w:bCs/>
          <w:sz w:val="40"/>
          <w:szCs w:val="40"/>
        </w:rPr>
      </w:pPr>
      <w:r w:rsidRPr="00BA4E2E">
        <w:rPr>
          <w:b/>
          <w:bCs/>
          <w:sz w:val="40"/>
          <w:szCs w:val="40"/>
          <w:highlight w:val="yellow"/>
        </w:rPr>
        <w:t>S</w:t>
      </w:r>
      <w:r w:rsidR="004613D6" w:rsidRPr="00BA4E2E">
        <w:rPr>
          <w:b/>
          <w:bCs/>
          <w:sz w:val="40"/>
          <w:szCs w:val="40"/>
          <w:highlight w:val="yellow"/>
        </w:rPr>
        <w:t>econdary</w:t>
      </w:r>
      <w:r w:rsidRPr="00BA4E2E">
        <w:rPr>
          <w:b/>
          <w:bCs/>
          <w:sz w:val="40"/>
          <w:szCs w:val="40"/>
          <w:highlight w:val="yellow"/>
        </w:rPr>
        <w:t xml:space="preserve"> C</w:t>
      </w:r>
      <w:r w:rsidR="004613D6" w:rsidRPr="00BA4E2E">
        <w:rPr>
          <w:b/>
          <w:bCs/>
          <w:sz w:val="40"/>
          <w:szCs w:val="40"/>
          <w:highlight w:val="yellow"/>
        </w:rPr>
        <w:t>are</w:t>
      </w:r>
    </w:p>
    <w:p w14:paraId="0FA79CC0" w14:textId="69C5E974" w:rsidR="00772133" w:rsidRDefault="00772133" w:rsidP="00743B8B">
      <w:pPr>
        <w:jc w:val="both"/>
        <w:rPr>
          <w:sz w:val="24"/>
          <w:szCs w:val="24"/>
        </w:rPr>
      </w:pPr>
      <w:r>
        <w:rPr>
          <w:sz w:val="24"/>
          <w:szCs w:val="24"/>
        </w:rPr>
        <w:t>Once you have been referred to secondary care</w:t>
      </w:r>
      <w:r w:rsidR="00743B8B">
        <w:rPr>
          <w:sz w:val="24"/>
          <w:szCs w:val="24"/>
        </w:rPr>
        <w:t>, u</w:t>
      </w:r>
      <w:r>
        <w:rPr>
          <w:sz w:val="24"/>
          <w:szCs w:val="24"/>
        </w:rPr>
        <w:t>sually Peterborough City Hospital or University Hospitals Leicester</w:t>
      </w:r>
      <w:r w:rsidR="00743B8B">
        <w:rPr>
          <w:sz w:val="24"/>
          <w:szCs w:val="24"/>
        </w:rPr>
        <w:t>,</w:t>
      </w:r>
      <w:r>
        <w:rPr>
          <w:sz w:val="24"/>
          <w:szCs w:val="24"/>
        </w:rPr>
        <w:t xml:space="preserve"> you will need to contact the hospital directly to discuss appointments and results organised by your secondary care team. We cannot rea</w:t>
      </w:r>
      <w:r w:rsidR="0006348A">
        <w:rPr>
          <w:sz w:val="24"/>
          <w:szCs w:val="24"/>
        </w:rPr>
        <w:t>r</w:t>
      </w:r>
      <w:r>
        <w:rPr>
          <w:sz w:val="24"/>
          <w:szCs w:val="24"/>
        </w:rPr>
        <w:t>range appointments or interpret results for you</w:t>
      </w:r>
      <w:r w:rsidR="004613D6">
        <w:rPr>
          <w:sz w:val="24"/>
          <w:szCs w:val="24"/>
        </w:rPr>
        <w:t>.</w:t>
      </w:r>
    </w:p>
    <w:p w14:paraId="4BA13835" w14:textId="77777777" w:rsidR="00B6641D" w:rsidRDefault="00772133" w:rsidP="00743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contact your </w:t>
      </w:r>
      <w:r w:rsidR="0006348A">
        <w:rPr>
          <w:sz w:val="24"/>
          <w:szCs w:val="24"/>
        </w:rPr>
        <w:t xml:space="preserve">secondary care </w:t>
      </w:r>
      <w:r>
        <w:rPr>
          <w:sz w:val="24"/>
          <w:szCs w:val="24"/>
        </w:rPr>
        <w:t>team directly via the hospital switchboards or via the Patient Liaison teams for further help on the following numbers</w:t>
      </w:r>
    </w:p>
    <w:p w14:paraId="32EB032B" w14:textId="77777777" w:rsidR="00B6641D" w:rsidRDefault="00B6641D" w:rsidP="00743B8B">
      <w:pPr>
        <w:jc w:val="both"/>
        <w:rPr>
          <w:b/>
          <w:bCs/>
          <w:sz w:val="24"/>
          <w:szCs w:val="24"/>
        </w:rPr>
      </w:pPr>
    </w:p>
    <w:p w14:paraId="0D168F20" w14:textId="46A13E97" w:rsidR="00772133" w:rsidRPr="00BA4E2E" w:rsidRDefault="00B6641D" w:rsidP="00743B8B">
      <w:pPr>
        <w:jc w:val="both"/>
        <w:rPr>
          <w:color w:val="00B050"/>
          <w:sz w:val="28"/>
          <w:szCs w:val="28"/>
        </w:rPr>
      </w:pPr>
      <w:r w:rsidRPr="00BA4E2E">
        <w:rPr>
          <w:b/>
          <w:bCs/>
          <w:color w:val="00B050"/>
          <w:sz w:val="28"/>
          <w:szCs w:val="28"/>
        </w:rPr>
        <w:t>Peterborough City Hospital:</w:t>
      </w:r>
      <w:r w:rsidR="00772133" w:rsidRPr="00BA4E2E">
        <w:rPr>
          <w:color w:val="00B050"/>
          <w:sz w:val="28"/>
          <w:szCs w:val="28"/>
        </w:rPr>
        <w:t xml:space="preserve"> </w:t>
      </w:r>
      <w:r w:rsidR="00772133" w:rsidRPr="00BA4E2E">
        <w:rPr>
          <w:color w:val="00B050"/>
          <w:sz w:val="28"/>
          <w:szCs w:val="28"/>
        </w:rPr>
        <w:tab/>
      </w:r>
      <w:r w:rsidRPr="00BA4E2E">
        <w:rPr>
          <w:color w:val="00B050"/>
          <w:sz w:val="28"/>
          <w:szCs w:val="28"/>
        </w:rPr>
        <w:tab/>
      </w:r>
      <w:r w:rsidRPr="00BA4E2E">
        <w:rPr>
          <w:b/>
          <w:bCs/>
          <w:color w:val="00B050"/>
          <w:sz w:val="28"/>
          <w:szCs w:val="28"/>
        </w:rPr>
        <w:t>S</w:t>
      </w:r>
      <w:r w:rsidR="00772133" w:rsidRPr="00BA4E2E">
        <w:rPr>
          <w:b/>
          <w:bCs/>
          <w:color w:val="00B050"/>
          <w:sz w:val="28"/>
          <w:szCs w:val="28"/>
        </w:rPr>
        <w:t>witchboard</w:t>
      </w:r>
      <w:r w:rsidR="00CB3792" w:rsidRPr="00BA4E2E">
        <w:rPr>
          <w:b/>
          <w:bCs/>
          <w:color w:val="00B050"/>
          <w:sz w:val="28"/>
          <w:szCs w:val="28"/>
        </w:rPr>
        <w:tab/>
      </w:r>
      <w:r w:rsidR="00CB3792" w:rsidRPr="00BA4E2E">
        <w:rPr>
          <w:b/>
          <w:bCs/>
          <w:color w:val="00B050"/>
          <w:sz w:val="28"/>
          <w:szCs w:val="28"/>
        </w:rPr>
        <w:tab/>
        <w:t>01733678000</w:t>
      </w:r>
    </w:p>
    <w:p w14:paraId="3CBE7CD9" w14:textId="7AE797B9" w:rsidR="00772133" w:rsidRPr="00BA4E2E" w:rsidRDefault="00772133" w:rsidP="00743B8B">
      <w:pPr>
        <w:jc w:val="both"/>
        <w:rPr>
          <w:b/>
          <w:bCs/>
          <w:color w:val="00B050"/>
          <w:sz w:val="28"/>
          <w:szCs w:val="28"/>
        </w:rPr>
      </w:pPr>
      <w:r w:rsidRPr="00BA4E2E">
        <w:rPr>
          <w:color w:val="00B050"/>
          <w:sz w:val="28"/>
          <w:szCs w:val="28"/>
        </w:rPr>
        <w:tab/>
      </w:r>
      <w:r w:rsidR="00B6641D" w:rsidRPr="00BA4E2E">
        <w:rPr>
          <w:color w:val="00B050"/>
          <w:sz w:val="28"/>
          <w:szCs w:val="28"/>
        </w:rPr>
        <w:tab/>
      </w:r>
      <w:r w:rsidR="00B6641D" w:rsidRPr="00BA4E2E">
        <w:rPr>
          <w:color w:val="00B050"/>
          <w:sz w:val="28"/>
          <w:szCs w:val="28"/>
        </w:rPr>
        <w:tab/>
      </w:r>
      <w:r w:rsidR="00B6641D" w:rsidRPr="00BA4E2E">
        <w:rPr>
          <w:color w:val="00B050"/>
          <w:sz w:val="28"/>
          <w:szCs w:val="28"/>
        </w:rPr>
        <w:tab/>
      </w:r>
      <w:r w:rsidR="00B6641D" w:rsidRPr="00BA4E2E">
        <w:rPr>
          <w:color w:val="00B050"/>
          <w:sz w:val="28"/>
          <w:szCs w:val="28"/>
        </w:rPr>
        <w:tab/>
      </w:r>
      <w:r w:rsidR="001457EB" w:rsidRPr="00BA4E2E">
        <w:rPr>
          <w:color w:val="00B050"/>
          <w:sz w:val="28"/>
          <w:szCs w:val="28"/>
        </w:rPr>
        <w:tab/>
      </w:r>
      <w:r w:rsidRPr="00BA4E2E">
        <w:rPr>
          <w:b/>
          <w:bCs/>
          <w:color w:val="00B050"/>
          <w:sz w:val="28"/>
          <w:szCs w:val="28"/>
        </w:rPr>
        <w:t>Patient Liaison</w:t>
      </w:r>
      <w:r w:rsidR="0006348A" w:rsidRPr="00BA4E2E">
        <w:rPr>
          <w:b/>
          <w:bCs/>
          <w:color w:val="00B050"/>
          <w:sz w:val="28"/>
          <w:szCs w:val="28"/>
        </w:rPr>
        <w:t xml:space="preserve"> </w:t>
      </w:r>
      <w:r w:rsidR="0006348A" w:rsidRPr="00BA4E2E">
        <w:rPr>
          <w:b/>
          <w:bCs/>
          <w:color w:val="00B050"/>
          <w:sz w:val="28"/>
          <w:szCs w:val="28"/>
        </w:rPr>
        <w:tab/>
      </w:r>
      <w:r w:rsidR="001457EB" w:rsidRPr="00BA4E2E">
        <w:rPr>
          <w:b/>
          <w:bCs/>
          <w:color w:val="00B050"/>
          <w:sz w:val="28"/>
          <w:szCs w:val="28"/>
        </w:rPr>
        <w:tab/>
      </w:r>
      <w:r w:rsidR="0006348A" w:rsidRPr="00BA4E2E">
        <w:rPr>
          <w:b/>
          <w:bCs/>
          <w:color w:val="00B050"/>
          <w:sz w:val="28"/>
          <w:szCs w:val="28"/>
        </w:rPr>
        <w:t>01733673405</w:t>
      </w:r>
    </w:p>
    <w:p w14:paraId="65E9B2E7" w14:textId="06B2EF15" w:rsidR="00772133" w:rsidRPr="00BA4E2E" w:rsidRDefault="00B6641D" w:rsidP="00743B8B">
      <w:pPr>
        <w:jc w:val="both"/>
        <w:rPr>
          <w:b/>
          <w:bCs/>
          <w:color w:val="FF0000"/>
          <w:sz w:val="28"/>
          <w:szCs w:val="28"/>
        </w:rPr>
      </w:pPr>
      <w:r w:rsidRPr="00BA4E2E">
        <w:rPr>
          <w:b/>
          <w:bCs/>
          <w:color w:val="FF0000"/>
          <w:sz w:val="28"/>
          <w:szCs w:val="28"/>
        </w:rPr>
        <w:t>University Hospitals Leicester:</w:t>
      </w:r>
      <w:r w:rsidR="00772133" w:rsidRPr="00BA4E2E">
        <w:rPr>
          <w:color w:val="FF0000"/>
          <w:sz w:val="28"/>
          <w:szCs w:val="28"/>
        </w:rPr>
        <w:tab/>
      </w:r>
      <w:r w:rsidR="001457EB" w:rsidRPr="00BA4E2E">
        <w:rPr>
          <w:color w:val="FF0000"/>
          <w:sz w:val="28"/>
          <w:szCs w:val="28"/>
        </w:rPr>
        <w:tab/>
      </w:r>
      <w:r w:rsidRPr="00BA4E2E">
        <w:rPr>
          <w:b/>
          <w:bCs/>
          <w:color w:val="FF0000"/>
          <w:sz w:val="28"/>
          <w:szCs w:val="28"/>
        </w:rPr>
        <w:t>S</w:t>
      </w:r>
      <w:r w:rsidR="00772133" w:rsidRPr="00BA4E2E">
        <w:rPr>
          <w:b/>
          <w:bCs/>
          <w:color w:val="FF0000"/>
          <w:sz w:val="28"/>
          <w:szCs w:val="28"/>
        </w:rPr>
        <w:t>witchboard</w:t>
      </w:r>
      <w:r w:rsidR="00CB3792" w:rsidRPr="00BA4E2E">
        <w:rPr>
          <w:b/>
          <w:bCs/>
          <w:color w:val="FF0000"/>
          <w:sz w:val="28"/>
          <w:szCs w:val="28"/>
        </w:rPr>
        <w:tab/>
      </w:r>
      <w:r w:rsidR="00CB3792" w:rsidRPr="00BA4E2E">
        <w:rPr>
          <w:b/>
          <w:bCs/>
          <w:color w:val="FF0000"/>
          <w:sz w:val="28"/>
          <w:szCs w:val="28"/>
        </w:rPr>
        <w:tab/>
        <w:t>03003031573</w:t>
      </w:r>
    </w:p>
    <w:p w14:paraId="1D061EE0" w14:textId="21B4928A" w:rsidR="00772133" w:rsidRPr="00BA4E2E" w:rsidRDefault="00772133" w:rsidP="00743B8B">
      <w:pPr>
        <w:jc w:val="both"/>
        <w:rPr>
          <w:b/>
          <w:bCs/>
          <w:color w:val="FF0000"/>
          <w:sz w:val="28"/>
          <w:szCs w:val="28"/>
        </w:rPr>
      </w:pPr>
      <w:r w:rsidRPr="00BA4E2E">
        <w:rPr>
          <w:color w:val="FF0000"/>
          <w:sz w:val="28"/>
          <w:szCs w:val="28"/>
        </w:rPr>
        <w:tab/>
      </w:r>
      <w:r w:rsidR="00B6641D" w:rsidRPr="00BA4E2E">
        <w:rPr>
          <w:color w:val="FF0000"/>
          <w:sz w:val="28"/>
          <w:szCs w:val="28"/>
        </w:rPr>
        <w:tab/>
      </w:r>
      <w:r w:rsidR="00B6641D" w:rsidRPr="00BA4E2E">
        <w:rPr>
          <w:color w:val="FF0000"/>
          <w:sz w:val="28"/>
          <w:szCs w:val="28"/>
        </w:rPr>
        <w:tab/>
      </w:r>
      <w:r w:rsidR="00B6641D" w:rsidRPr="00BA4E2E">
        <w:rPr>
          <w:color w:val="FF0000"/>
          <w:sz w:val="28"/>
          <w:szCs w:val="28"/>
        </w:rPr>
        <w:tab/>
      </w:r>
      <w:r w:rsidR="00B6641D" w:rsidRPr="00BA4E2E">
        <w:rPr>
          <w:color w:val="FF0000"/>
          <w:sz w:val="28"/>
          <w:szCs w:val="28"/>
        </w:rPr>
        <w:tab/>
      </w:r>
      <w:r w:rsidR="001457EB" w:rsidRPr="00BA4E2E">
        <w:rPr>
          <w:color w:val="FF0000"/>
          <w:sz w:val="28"/>
          <w:szCs w:val="28"/>
        </w:rPr>
        <w:tab/>
      </w:r>
      <w:r w:rsidRPr="00BA4E2E">
        <w:rPr>
          <w:b/>
          <w:bCs/>
          <w:color w:val="FF0000"/>
          <w:sz w:val="28"/>
          <w:szCs w:val="28"/>
        </w:rPr>
        <w:t>Patient Liaison</w:t>
      </w:r>
      <w:r w:rsidR="0006348A" w:rsidRPr="00BA4E2E">
        <w:rPr>
          <w:b/>
          <w:bCs/>
          <w:color w:val="FF0000"/>
          <w:sz w:val="28"/>
          <w:szCs w:val="28"/>
        </w:rPr>
        <w:tab/>
      </w:r>
      <w:r w:rsidR="001457EB" w:rsidRPr="00BA4E2E">
        <w:rPr>
          <w:b/>
          <w:bCs/>
          <w:color w:val="FF0000"/>
          <w:sz w:val="28"/>
          <w:szCs w:val="28"/>
        </w:rPr>
        <w:tab/>
      </w:r>
      <w:r w:rsidR="0006348A" w:rsidRPr="00BA4E2E">
        <w:rPr>
          <w:b/>
          <w:bCs/>
          <w:color w:val="FF0000"/>
          <w:sz w:val="28"/>
          <w:szCs w:val="28"/>
        </w:rPr>
        <w:t>08081788337</w:t>
      </w:r>
    </w:p>
    <w:p w14:paraId="223257C6" w14:textId="77777777" w:rsidR="00B6641D" w:rsidRPr="00BA4E2E" w:rsidRDefault="00B6641D" w:rsidP="00743B8B">
      <w:pPr>
        <w:jc w:val="both"/>
        <w:rPr>
          <w:i/>
          <w:iCs/>
          <w:color w:val="00B050"/>
          <w:sz w:val="24"/>
          <w:szCs w:val="24"/>
        </w:rPr>
      </w:pPr>
    </w:p>
    <w:p w14:paraId="09D42A6E" w14:textId="30E4E588" w:rsidR="00772133" w:rsidRPr="00B6641D" w:rsidRDefault="00772133" w:rsidP="00743B8B">
      <w:pPr>
        <w:jc w:val="both"/>
        <w:rPr>
          <w:i/>
          <w:iCs/>
          <w:sz w:val="24"/>
          <w:szCs w:val="24"/>
        </w:rPr>
      </w:pPr>
      <w:r w:rsidRPr="00B6641D">
        <w:rPr>
          <w:i/>
          <w:iCs/>
          <w:sz w:val="24"/>
          <w:szCs w:val="24"/>
        </w:rPr>
        <w:t>For Peterborough patients</w:t>
      </w:r>
      <w:r w:rsidR="004613D6">
        <w:rPr>
          <w:i/>
          <w:iCs/>
          <w:sz w:val="24"/>
          <w:szCs w:val="24"/>
        </w:rPr>
        <w:t>,</w:t>
      </w:r>
      <w:r w:rsidRPr="00B6641D">
        <w:rPr>
          <w:i/>
          <w:iCs/>
          <w:sz w:val="24"/>
          <w:szCs w:val="24"/>
        </w:rPr>
        <w:t xml:space="preserve"> please be aware our blood result system does not link with theirs so you will need to take any blood tests forms to Stamford </w:t>
      </w:r>
      <w:r w:rsidR="00743B8B" w:rsidRPr="00B6641D">
        <w:rPr>
          <w:i/>
          <w:iCs/>
          <w:sz w:val="24"/>
          <w:szCs w:val="24"/>
        </w:rPr>
        <w:t>H</w:t>
      </w:r>
      <w:r w:rsidRPr="00B6641D">
        <w:rPr>
          <w:i/>
          <w:iCs/>
          <w:sz w:val="24"/>
          <w:szCs w:val="24"/>
        </w:rPr>
        <w:t xml:space="preserve">ospital </w:t>
      </w:r>
      <w:r w:rsidR="00743B8B" w:rsidRPr="00B6641D">
        <w:rPr>
          <w:i/>
          <w:iCs/>
          <w:sz w:val="24"/>
          <w:szCs w:val="24"/>
        </w:rPr>
        <w:t>W</w:t>
      </w:r>
      <w:r w:rsidRPr="00B6641D">
        <w:rPr>
          <w:i/>
          <w:iCs/>
          <w:sz w:val="24"/>
          <w:szCs w:val="24"/>
        </w:rPr>
        <w:t>alk</w:t>
      </w:r>
      <w:r w:rsidR="00743B8B" w:rsidRPr="00B6641D">
        <w:rPr>
          <w:i/>
          <w:iCs/>
          <w:sz w:val="24"/>
          <w:szCs w:val="24"/>
        </w:rPr>
        <w:t>-</w:t>
      </w:r>
      <w:r w:rsidRPr="00B6641D">
        <w:rPr>
          <w:i/>
          <w:iCs/>
          <w:sz w:val="24"/>
          <w:szCs w:val="24"/>
        </w:rPr>
        <w:t>in blood taking service rather than booking at Oakham Medical Practice</w:t>
      </w:r>
    </w:p>
    <w:p w14:paraId="02B6C8E4" w14:textId="394592AB" w:rsidR="00772133" w:rsidRDefault="00772133" w:rsidP="00743B8B">
      <w:pPr>
        <w:jc w:val="both"/>
        <w:rPr>
          <w:sz w:val="24"/>
          <w:szCs w:val="24"/>
        </w:rPr>
      </w:pPr>
    </w:p>
    <w:sectPr w:rsidR="00772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B0"/>
    <w:rsid w:val="0006348A"/>
    <w:rsid w:val="001457EB"/>
    <w:rsid w:val="00335EA3"/>
    <w:rsid w:val="003556C7"/>
    <w:rsid w:val="004613D6"/>
    <w:rsid w:val="00743B8B"/>
    <w:rsid w:val="00763EC4"/>
    <w:rsid w:val="00772133"/>
    <w:rsid w:val="00817296"/>
    <w:rsid w:val="009757E1"/>
    <w:rsid w:val="009B359A"/>
    <w:rsid w:val="009F4F65"/>
    <w:rsid w:val="00A34930"/>
    <w:rsid w:val="00AB0E32"/>
    <w:rsid w:val="00B6641D"/>
    <w:rsid w:val="00BA4E2E"/>
    <w:rsid w:val="00BC55B0"/>
    <w:rsid w:val="00CB3792"/>
    <w:rsid w:val="00D31449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3BBB"/>
  <w15:chartTrackingRefBased/>
  <w15:docId w15:val="{BEBA05CE-DF44-4141-8F5C-22E39BA9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Lucy S (OAKHAM MEDICAL PRACTICE)</dc:creator>
  <cp:keywords/>
  <dc:description/>
  <cp:lastModifiedBy>WILLIAMS, Fiona (OAKHAM MEDICAL PRACTICE)</cp:lastModifiedBy>
  <cp:revision>13</cp:revision>
  <cp:lastPrinted>2022-06-07T15:20:00Z</cp:lastPrinted>
  <dcterms:created xsi:type="dcterms:W3CDTF">2022-05-12T08:12:00Z</dcterms:created>
  <dcterms:modified xsi:type="dcterms:W3CDTF">2022-06-07T16:22:00Z</dcterms:modified>
</cp:coreProperties>
</file>