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15B0C" w14:textId="5731E9D9" w:rsidR="005F7F52" w:rsidRPr="00737F27" w:rsidRDefault="00206412" w:rsidP="00206412">
      <w:pPr>
        <w:rPr>
          <w:color w:val="FF0000"/>
        </w:rPr>
      </w:pPr>
      <w:r>
        <w:rPr>
          <w:noProof/>
        </w:rPr>
        <mc:AlternateContent>
          <mc:Choice Requires="wps">
            <w:drawing>
              <wp:anchor distT="45720" distB="45720" distL="114300" distR="114300" simplePos="0" relativeHeight="251659264" behindDoc="0" locked="0" layoutInCell="1" allowOverlap="1" wp14:anchorId="6BD67BA7" wp14:editId="69097282">
                <wp:simplePos x="0" y="0"/>
                <wp:positionH relativeFrom="column">
                  <wp:posOffset>2606040</wp:posOffset>
                </wp:positionH>
                <wp:positionV relativeFrom="paragraph">
                  <wp:posOffset>310515</wp:posOffset>
                </wp:positionV>
                <wp:extent cx="2612390" cy="1404620"/>
                <wp:effectExtent l="0" t="0" r="1651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1404620"/>
                        </a:xfrm>
                        <a:prstGeom prst="rect">
                          <a:avLst/>
                        </a:prstGeom>
                        <a:solidFill>
                          <a:srgbClr val="FFFFFF"/>
                        </a:solidFill>
                        <a:ln w="9525">
                          <a:solidFill>
                            <a:srgbClr val="000000"/>
                          </a:solidFill>
                          <a:miter lim="800000"/>
                          <a:headEnd/>
                          <a:tailEnd/>
                        </a:ln>
                      </wps:spPr>
                      <wps:txbx>
                        <w:txbxContent>
                          <w:p w14:paraId="5B73976D" w14:textId="0576CA6D" w:rsidR="00206412" w:rsidRPr="00206412" w:rsidRDefault="00206412">
                            <w:pPr>
                              <w:rPr>
                                <w:b/>
                                <w:bCs/>
                                <w:sz w:val="28"/>
                                <w:szCs w:val="28"/>
                              </w:rPr>
                            </w:pPr>
                            <w:r w:rsidRPr="00206412">
                              <w:rPr>
                                <w:b/>
                                <w:bCs/>
                                <w:sz w:val="28"/>
                                <w:szCs w:val="28"/>
                              </w:rPr>
                              <w:t>PATIENT PARTICIPATION GROUP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D67BA7" id="_x0000_t202" coordsize="21600,21600" o:spt="202" path="m,l,21600r21600,l21600,xe">
                <v:stroke joinstyle="miter"/>
                <v:path gradientshapeok="t" o:connecttype="rect"/>
              </v:shapetype>
              <v:shape id="Text Box 2" o:spid="_x0000_s1026" type="#_x0000_t202" style="position:absolute;margin-left:205.2pt;margin-top:24.45pt;width:205.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">
                <v:textbox style="mso-fit-shape-to-text:t">
                  <w:txbxContent>
                    <w:p w14:paraId="5B73976D" w14:textId="0576CA6D" w:rsidR="00206412" w:rsidRPr="00206412" w:rsidRDefault="00206412">
                      <w:pPr>
                        <w:rPr>
                          <w:b/>
                          <w:bCs/>
                          <w:sz w:val="28"/>
                          <w:szCs w:val="28"/>
                        </w:rPr>
                      </w:pPr>
                      <w:r w:rsidRPr="00206412">
                        <w:rPr>
                          <w:b/>
                          <w:bCs/>
                          <w:sz w:val="28"/>
                          <w:szCs w:val="28"/>
                        </w:rPr>
                        <w:t>PATIENT PARTICIPATION GROUP</w:t>
                      </w:r>
                    </w:p>
                  </w:txbxContent>
                </v:textbox>
                <w10:wrap type="square"/>
              </v:shape>
            </w:pict>
          </mc:Fallback>
        </mc:AlternateContent>
      </w:r>
      <w:r w:rsidRPr="00DA4E4E">
        <w:rPr>
          <w:noProof/>
        </w:rPr>
        <w:drawing>
          <wp:inline distT="0" distB="0" distL="0" distR="0" wp14:anchorId="031ED8C3" wp14:editId="7F800F37">
            <wp:extent cx="2305050" cy="1000125"/>
            <wp:effectExtent l="0" t="0" r="0" b="952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305050" cy="1000125"/>
                    </a:xfrm>
                    <a:prstGeom prst="rect">
                      <a:avLst/>
                    </a:prstGeom>
                  </pic:spPr>
                </pic:pic>
              </a:graphicData>
            </a:graphic>
          </wp:inline>
        </w:drawing>
      </w:r>
    </w:p>
    <w:p w14:paraId="568F93F0" w14:textId="58ED9C34" w:rsidR="00C91481" w:rsidRPr="00AB3CA9" w:rsidRDefault="00C91481" w:rsidP="0044381E">
      <w:pPr>
        <w:spacing w:before="0" w:after="0"/>
        <w:jc w:val="center"/>
        <w:rPr>
          <w:rFonts w:cstheme="minorHAnsi"/>
          <w:b/>
          <w:bCs/>
          <w:sz w:val="28"/>
          <w:szCs w:val="28"/>
        </w:rPr>
      </w:pPr>
      <w:r w:rsidRPr="00AB3CA9">
        <w:rPr>
          <w:rFonts w:cstheme="minorHAnsi"/>
          <w:b/>
          <w:bCs/>
          <w:sz w:val="28"/>
          <w:szCs w:val="28"/>
        </w:rPr>
        <w:t>Minutes of Meeting</w:t>
      </w:r>
      <w:r w:rsidR="00A56B1C" w:rsidRPr="00AB3CA9">
        <w:rPr>
          <w:rFonts w:cstheme="minorHAnsi"/>
          <w:b/>
          <w:bCs/>
          <w:sz w:val="28"/>
          <w:szCs w:val="28"/>
        </w:rPr>
        <w:t xml:space="preserve"> Held at the Surgery</w:t>
      </w:r>
    </w:p>
    <w:p w14:paraId="30E51295" w14:textId="2B0A3733" w:rsidR="00C91481" w:rsidRPr="00AB3CA9" w:rsidRDefault="00AB3CA9" w:rsidP="0044381E">
      <w:pPr>
        <w:spacing w:before="0" w:after="0"/>
        <w:jc w:val="center"/>
        <w:rPr>
          <w:rFonts w:cstheme="minorHAnsi"/>
          <w:sz w:val="24"/>
          <w:szCs w:val="24"/>
        </w:rPr>
      </w:pPr>
      <w:r w:rsidRPr="00AB3CA9">
        <w:rPr>
          <w:rFonts w:cstheme="minorHAnsi"/>
          <w:b/>
          <w:bCs/>
          <w:sz w:val="28"/>
          <w:szCs w:val="28"/>
        </w:rPr>
        <w:t>11</w:t>
      </w:r>
      <w:r w:rsidR="00424046" w:rsidRPr="00AB3CA9">
        <w:rPr>
          <w:rFonts w:cstheme="minorHAnsi"/>
          <w:b/>
          <w:bCs/>
          <w:sz w:val="28"/>
          <w:szCs w:val="28"/>
        </w:rPr>
        <w:t xml:space="preserve"> </w:t>
      </w:r>
      <w:r w:rsidRPr="00AB3CA9">
        <w:rPr>
          <w:rFonts w:cstheme="minorHAnsi"/>
          <w:b/>
          <w:bCs/>
          <w:sz w:val="28"/>
          <w:szCs w:val="28"/>
        </w:rPr>
        <w:t>Jul</w:t>
      </w:r>
      <w:r w:rsidR="00626F89" w:rsidRPr="00AB3CA9">
        <w:rPr>
          <w:rFonts w:cstheme="minorHAnsi"/>
          <w:b/>
          <w:bCs/>
          <w:sz w:val="28"/>
          <w:szCs w:val="28"/>
        </w:rPr>
        <w:t xml:space="preserve"> 202</w:t>
      </w:r>
      <w:r w:rsidR="000E7D21" w:rsidRPr="00AB3CA9">
        <w:rPr>
          <w:rFonts w:cstheme="minorHAnsi"/>
          <w:b/>
          <w:bCs/>
          <w:sz w:val="28"/>
          <w:szCs w:val="28"/>
        </w:rPr>
        <w:t xml:space="preserve">3 </w:t>
      </w:r>
      <w:r w:rsidR="00A56B1C" w:rsidRPr="00AB3CA9">
        <w:rPr>
          <w:rFonts w:cstheme="minorHAnsi"/>
          <w:b/>
          <w:bCs/>
          <w:sz w:val="28"/>
          <w:szCs w:val="28"/>
        </w:rPr>
        <w:t>at 1730</w:t>
      </w:r>
      <w:r w:rsidR="004B2672" w:rsidRPr="00AB3CA9">
        <w:rPr>
          <w:rFonts w:cstheme="minorHAnsi"/>
          <w:sz w:val="24"/>
          <w:szCs w:val="24"/>
        </w:rPr>
        <w:br/>
      </w:r>
    </w:p>
    <w:p w14:paraId="149726A1" w14:textId="3E7B1DE3" w:rsidR="00C91481" w:rsidRPr="00AB3CA9" w:rsidRDefault="00C91481" w:rsidP="0044381E">
      <w:pPr>
        <w:spacing w:before="0" w:after="0"/>
        <w:ind w:left="720" w:firstLine="720"/>
        <w:rPr>
          <w:rFonts w:cstheme="minorHAnsi"/>
          <w:sz w:val="24"/>
          <w:szCs w:val="24"/>
        </w:rPr>
      </w:pPr>
      <w:r w:rsidRPr="00AB3CA9">
        <w:rPr>
          <w:rFonts w:cstheme="minorHAnsi"/>
          <w:b/>
          <w:bCs/>
          <w:sz w:val="24"/>
          <w:szCs w:val="24"/>
        </w:rPr>
        <w:t>Present:</w:t>
      </w:r>
      <w:r w:rsidRPr="00AB3CA9">
        <w:rPr>
          <w:rFonts w:cstheme="minorHAnsi"/>
          <w:b/>
          <w:bCs/>
          <w:sz w:val="24"/>
          <w:szCs w:val="24"/>
        </w:rPr>
        <w:tab/>
      </w:r>
      <w:r w:rsidR="00A56B1C" w:rsidRPr="00AB3CA9">
        <w:rPr>
          <w:rFonts w:cstheme="minorHAnsi"/>
          <w:sz w:val="24"/>
          <w:szCs w:val="24"/>
        </w:rPr>
        <w:t>John Leslie (JL)</w:t>
      </w:r>
      <w:r w:rsidR="00A56B1C" w:rsidRPr="00AB3CA9">
        <w:rPr>
          <w:rFonts w:cstheme="minorHAnsi"/>
          <w:sz w:val="24"/>
          <w:szCs w:val="24"/>
        </w:rPr>
        <w:tab/>
      </w:r>
      <w:r w:rsidR="00364AD4" w:rsidRPr="00AB3CA9">
        <w:rPr>
          <w:rFonts w:cstheme="minorHAnsi"/>
          <w:sz w:val="24"/>
          <w:szCs w:val="24"/>
        </w:rPr>
        <w:tab/>
      </w:r>
      <w:r w:rsidR="00C41D9D" w:rsidRPr="00AB3CA9">
        <w:rPr>
          <w:rFonts w:cstheme="minorHAnsi"/>
          <w:sz w:val="24"/>
          <w:szCs w:val="24"/>
        </w:rPr>
        <w:tab/>
      </w:r>
      <w:r w:rsidRPr="00AB3CA9">
        <w:rPr>
          <w:rFonts w:cstheme="minorHAnsi"/>
          <w:sz w:val="24"/>
          <w:szCs w:val="24"/>
        </w:rPr>
        <w:t>Chair</w:t>
      </w:r>
    </w:p>
    <w:p w14:paraId="65F18612" w14:textId="064B4B55" w:rsidR="00C91481" w:rsidRPr="00AB3CA9" w:rsidRDefault="00C91481" w:rsidP="0044381E">
      <w:pPr>
        <w:spacing w:before="0" w:after="0"/>
        <w:rPr>
          <w:rFonts w:cstheme="minorHAnsi"/>
          <w:sz w:val="24"/>
          <w:szCs w:val="24"/>
        </w:rPr>
      </w:pPr>
      <w:r w:rsidRPr="00AB3CA9">
        <w:rPr>
          <w:rFonts w:cstheme="minorHAnsi"/>
          <w:sz w:val="24"/>
          <w:szCs w:val="24"/>
        </w:rPr>
        <w:tab/>
      </w:r>
      <w:r w:rsidRPr="00AB3CA9">
        <w:rPr>
          <w:rFonts w:cstheme="minorHAnsi"/>
          <w:sz w:val="24"/>
          <w:szCs w:val="24"/>
        </w:rPr>
        <w:tab/>
      </w:r>
      <w:r w:rsidR="00A56B1C" w:rsidRPr="00AB3CA9">
        <w:rPr>
          <w:rFonts w:cstheme="minorHAnsi"/>
          <w:sz w:val="24"/>
          <w:szCs w:val="24"/>
        </w:rPr>
        <w:tab/>
      </w:r>
      <w:r w:rsidR="00A56B1C" w:rsidRPr="00AB3CA9">
        <w:rPr>
          <w:rFonts w:cstheme="minorHAnsi"/>
          <w:sz w:val="24"/>
          <w:szCs w:val="24"/>
        </w:rPr>
        <w:tab/>
      </w:r>
      <w:r w:rsidRPr="00AB3CA9">
        <w:rPr>
          <w:rFonts w:cstheme="minorHAnsi"/>
          <w:sz w:val="24"/>
          <w:szCs w:val="24"/>
        </w:rPr>
        <w:t>Phil Marston</w:t>
      </w:r>
      <w:r w:rsidR="00364AD4" w:rsidRPr="00AB3CA9">
        <w:rPr>
          <w:rFonts w:cstheme="minorHAnsi"/>
          <w:sz w:val="24"/>
          <w:szCs w:val="24"/>
        </w:rPr>
        <w:t xml:space="preserve"> (PM)</w:t>
      </w:r>
      <w:r w:rsidR="00C41D9D" w:rsidRPr="00AB3CA9">
        <w:rPr>
          <w:rFonts w:cstheme="minorHAnsi"/>
          <w:sz w:val="24"/>
          <w:szCs w:val="24"/>
        </w:rPr>
        <w:tab/>
      </w:r>
      <w:r w:rsidR="00C41D9D" w:rsidRPr="00AB3CA9">
        <w:rPr>
          <w:rFonts w:cstheme="minorHAnsi"/>
          <w:sz w:val="24"/>
          <w:szCs w:val="24"/>
        </w:rPr>
        <w:tab/>
      </w:r>
      <w:r w:rsidRPr="00AB3CA9">
        <w:rPr>
          <w:rFonts w:cstheme="minorHAnsi"/>
          <w:sz w:val="24"/>
          <w:szCs w:val="24"/>
        </w:rPr>
        <w:t>Secretary</w:t>
      </w:r>
    </w:p>
    <w:p w14:paraId="5C7DC98D" w14:textId="3A7BA5CD" w:rsidR="00AB3CA9" w:rsidRPr="00AB3CA9" w:rsidRDefault="00AB3CA9" w:rsidP="00AB3CA9">
      <w:pPr>
        <w:spacing w:before="0" w:after="0"/>
        <w:ind w:left="2160" w:firstLine="720"/>
        <w:rPr>
          <w:rFonts w:cstheme="minorHAnsi"/>
          <w:sz w:val="24"/>
          <w:szCs w:val="24"/>
        </w:rPr>
      </w:pPr>
      <w:r w:rsidRPr="00AB3CA9">
        <w:rPr>
          <w:rFonts w:cstheme="minorHAnsi"/>
          <w:sz w:val="24"/>
          <w:szCs w:val="24"/>
        </w:rPr>
        <w:t>Vicky Abbott (VA)</w:t>
      </w:r>
    </w:p>
    <w:p w14:paraId="578C470B" w14:textId="125E8A85" w:rsidR="00AB3CA9" w:rsidRPr="00AB3CA9" w:rsidRDefault="00AB3CA9" w:rsidP="00AB3CA9">
      <w:pPr>
        <w:spacing w:before="0" w:after="0"/>
        <w:ind w:left="2160" w:firstLine="720"/>
        <w:rPr>
          <w:rFonts w:cstheme="minorHAnsi"/>
          <w:sz w:val="24"/>
          <w:szCs w:val="24"/>
        </w:rPr>
      </w:pPr>
      <w:r w:rsidRPr="00AB3CA9">
        <w:rPr>
          <w:rFonts w:cstheme="minorHAnsi"/>
          <w:sz w:val="24"/>
          <w:szCs w:val="24"/>
        </w:rPr>
        <w:t>Daniel Medhurst (DM)</w:t>
      </w:r>
    </w:p>
    <w:p w14:paraId="6B323513" w14:textId="518ADEA5" w:rsidR="004B2672" w:rsidRPr="00AB3CA9" w:rsidRDefault="004B2672" w:rsidP="00AB3CA9">
      <w:pPr>
        <w:spacing w:before="0" w:after="0"/>
        <w:ind w:left="2160" w:firstLine="720"/>
        <w:rPr>
          <w:rFonts w:cstheme="minorHAnsi"/>
          <w:sz w:val="24"/>
          <w:szCs w:val="24"/>
        </w:rPr>
      </w:pPr>
      <w:r w:rsidRPr="00AB3CA9">
        <w:rPr>
          <w:rFonts w:cstheme="minorHAnsi"/>
          <w:sz w:val="24"/>
          <w:szCs w:val="24"/>
        </w:rPr>
        <w:t>Richard Ongley (RO)</w:t>
      </w:r>
    </w:p>
    <w:p w14:paraId="7C5FE05F" w14:textId="69DFB327" w:rsidR="00802E4D" w:rsidRPr="00AB3CA9" w:rsidRDefault="00802E4D" w:rsidP="0044381E">
      <w:pPr>
        <w:spacing w:before="0" w:after="0"/>
        <w:ind w:left="2160" w:firstLine="720"/>
        <w:rPr>
          <w:rFonts w:cstheme="minorHAnsi"/>
          <w:sz w:val="24"/>
          <w:szCs w:val="24"/>
        </w:rPr>
      </w:pPr>
      <w:r w:rsidRPr="00AB3CA9">
        <w:rPr>
          <w:rFonts w:cstheme="minorHAnsi"/>
          <w:sz w:val="24"/>
          <w:szCs w:val="24"/>
        </w:rPr>
        <w:t>Dr Dan Pickering</w:t>
      </w:r>
      <w:r w:rsidR="00364AD4" w:rsidRPr="00AB3CA9">
        <w:rPr>
          <w:rFonts w:cstheme="minorHAnsi"/>
          <w:sz w:val="24"/>
          <w:szCs w:val="24"/>
        </w:rPr>
        <w:t xml:space="preserve"> (DP)</w:t>
      </w:r>
    </w:p>
    <w:p w14:paraId="5F6F2370" w14:textId="77777777" w:rsidR="00F909C1" w:rsidRPr="00AB3CA9" w:rsidRDefault="009006F6" w:rsidP="0044381E">
      <w:pPr>
        <w:spacing w:before="0" w:after="0"/>
        <w:ind w:left="2160" w:firstLine="720"/>
        <w:rPr>
          <w:rFonts w:cstheme="minorHAnsi"/>
          <w:sz w:val="24"/>
          <w:szCs w:val="24"/>
        </w:rPr>
      </w:pPr>
      <w:r w:rsidRPr="00AB3CA9">
        <w:rPr>
          <w:rFonts w:cstheme="minorHAnsi"/>
          <w:sz w:val="24"/>
          <w:szCs w:val="24"/>
        </w:rPr>
        <w:t>Sue Pickwoad (SP)</w:t>
      </w:r>
    </w:p>
    <w:p w14:paraId="3628397C" w14:textId="5CB308B2" w:rsidR="00F909C1" w:rsidRPr="00AB3CA9" w:rsidRDefault="00F909C1" w:rsidP="0044381E">
      <w:pPr>
        <w:spacing w:before="0" w:after="0"/>
        <w:ind w:left="2160" w:firstLine="720"/>
        <w:rPr>
          <w:rFonts w:cstheme="minorHAnsi"/>
          <w:sz w:val="24"/>
          <w:szCs w:val="24"/>
        </w:rPr>
      </w:pPr>
      <w:r w:rsidRPr="00AB3CA9">
        <w:rPr>
          <w:rFonts w:cstheme="minorHAnsi"/>
          <w:sz w:val="24"/>
          <w:szCs w:val="24"/>
        </w:rPr>
        <w:t>Amanda Shaw (AS)</w:t>
      </w:r>
    </w:p>
    <w:p w14:paraId="7D76ECDD" w14:textId="493FCF05" w:rsidR="00AB3CA9" w:rsidRPr="00AB3CA9" w:rsidRDefault="00AB3CA9" w:rsidP="0044381E">
      <w:pPr>
        <w:spacing w:before="0" w:after="0"/>
        <w:ind w:left="2160" w:firstLine="720"/>
        <w:rPr>
          <w:rFonts w:cstheme="minorHAnsi"/>
          <w:sz w:val="24"/>
          <w:szCs w:val="24"/>
        </w:rPr>
      </w:pPr>
      <w:r w:rsidRPr="00AB3CA9">
        <w:rPr>
          <w:rFonts w:cstheme="minorHAnsi"/>
          <w:sz w:val="24"/>
          <w:szCs w:val="24"/>
        </w:rPr>
        <w:t>Pat Triffitt (PT)</w:t>
      </w:r>
    </w:p>
    <w:p w14:paraId="357970A4" w14:textId="6A214EC1" w:rsidR="007916A3" w:rsidRPr="00AB3CA9" w:rsidRDefault="00F909C1" w:rsidP="00855BDD">
      <w:pPr>
        <w:spacing w:before="0" w:after="0"/>
        <w:ind w:left="2160" w:firstLine="720"/>
        <w:rPr>
          <w:rFonts w:cstheme="minorHAnsi"/>
          <w:sz w:val="24"/>
          <w:szCs w:val="24"/>
        </w:rPr>
      </w:pPr>
      <w:r w:rsidRPr="00AB3CA9">
        <w:rPr>
          <w:rFonts w:cstheme="minorHAnsi"/>
          <w:sz w:val="24"/>
          <w:szCs w:val="24"/>
        </w:rPr>
        <w:t>Lara Upton (LU)</w:t>
      </w:r>
    </w:p>
    <w:p w14:paraId="363E426D" w14:textId="7739DE77" w:rsidR="00737F27" w:rsidRPr="00AB3CA9" w:rsidRDefault="00AB3CA9" w:rsidP="00855BDD">
      <w:pPr>
        <w:spacing w:before="0" w:after="0"/>
        <w:ind w:left="2160" w:firstLine="720"/>
        <w:rPr>
          <w:rFonts w:cstheme="minorHAnsi"/>
          <w:sz w:val="24"/>
          <w:szCs w:val="24"/>
        </w:rPr>
      </w:pPr>
      <w:r w:rsidRPr="00AB3CA9">
        <w:rPr>
          <w:rFonts w:cstheme="minorHAnsi"/>
          <w:sz w:val="24"/>
          <w:szCs w:val="24"/>
        </w:rPr>
        <w:t>Janet Thompson BEM</w:t>
      </w:r>
      <w:r w:rsidR="00B92962">
        <w:rPr>
          <w:rFonts w:cstheme="minorHAnsi"/>
          <w:sz w:val="24"/>
          <w:szCs w:val="24"/>
        </w:rPr>
        <w:t xml:space="preserve"> (JT)</w:t>
      </w:r>
    </w:p>
    <w:p w14:paraId="4E72BA51" w14:textId="77777777" w:rsidR="004B2672" w:rsidRPr="00AB3CA9" w:rsidRDefault="004B2672" w:rsidP="0041599F">
      <w:pPr>
        <w:rPr>
          <w:rFonts w:cstheme="minorHAns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4"/>
        <w:gridCol w:w="992"/>
      </w:tblGrid>
      <w:tr w:rsidR="00AB3CA9" w:rsidRPr="00AB3CA9" w14:paraId="4DD99180" w14:textId="77777777" w:rsidTr="00E26DD1">
        <w:tc>
          <w:tcPr>
            <w:tcW w:w="8024" w:type="dxa"/>
          </w:tcPr>
          <w:p w14:paraId="271B6BA5" w14:textId="77777777" w:rsidR="005769A2" w:rsidRPr="00AB3CA9" w:rsidRDefault="005769A2" w:rsidP="00D44030">
            <w:pPr>
              <w:spacing w:afterLines="120" w:after="288"/>
              <w:jc w:val="center"/>
              <w:rPr>
                <w:rFonts w:cstheme="minorHAnsi"/>
                <w:b/>
                <w:sz w:val="24"/>
                <w:szCs w:val="24"/>
              </w:rPr>
            </w:pPr>
            <w:r w:rsidRPr="00AB3CA9">
              <w:rPr>
                <w:rFonts w:cstheme="minorHAnsi"/>
                <w:b/>
                <w:sz w:val="24"/>
                <w:szCs w:val="24"/>
              </w:rPr>
              <w:t>ITEM AND DECISION</w:t>
            </w:r>
          </w:p>
        </w:tc>
        <w:tc>
          <w:tcPr>
            <w:tcW w:w="992" w:type="dxa"/>
          </w:tcPr>
          <w:p w14:paraId="61FD4F56" w14:textId="77777777" w:rsidR="005769A2" w:rsidRPr="00AB3CA9" w:rsidRDefault="005769A2" w:rsidP="00B87256">
            <w:pPr>
              <w:spacing w:afterLines="120" w:after="288"/>
              <w:rPr>
                <w:rFonts w:cstheme="minorHAnsi"/>
                <w:b/>
                <w:sz w:val="24"/>
                <w:szCs w:val="24"/>
              </w:rPr>
            </w:pPr>
            <w:r w:rsidRPr="00AB3CA9">
              <w:rPr>
                <w:rFonts w:cstheme="minorHAnsi"/>
                <w:b/>
                <w:sz w:val="24"/>
                <w:szCs w:val="24"/>
              </w:rPr>
              <w:t>ACTION</w:t>
            </w:r>
          </w:p>
        </w:tc>
      </w:tr>
      <w:tr w:rsidR="00AB3CA9" w:rsidRPr="00AB3CA9" w14:paraId="543F932B" w14:textId="77777777" w:rsidTr="00E26DD1">
        <w:tc>
          <w:tcPr>
            <w:tcW w:w="8024" w:type="dxa"/>
          </w:tcPr>
          <w:p w14:paraId="5F7E9854" w14:textId="77777777" w:rsidR="00C55F02" w:rsidRDefault="00A5504C" w:rsidP="00B92962">
            <w:pPr>
              <w:pStyle w:val="Default"/>
              <w:spacing w:before="120" w:after="120"/>
              <w:ind w:left="357"/>
              <w:rPr>
                <w:rFonts w:cstheme="minorHAnsi"/>
                <w:b/>
                <w:color w:val="auto"/>
              </w:rPr>
            </w:pPr>
            <w:r w:rsidRPr="00AB3CA9">
              <w:rPr>
                <w:rFonts w:cstheme="minorHAnsi"/>
                <w:b/>
                <w:color w:val="auto"/>
              </w:rPr>
              <w:t>CHAIRMAN’S WELCOME</w:t>
            </w:r>
            <w:r w:rsidR="00B87256" w:rsidRPr="00AB3CA9">
              <w:rPr>
                <w:rFonts w:cstheme="minorHAnsi"/>
                <w:b/>
                <w:color w:val="auto"/>
              </w:rPr>
              <w:t>.</w:t>
            </w:r>
          </w:p>
          <w:p w14:paraId="49AB6CDF" w14:textId="2051A298" w:rsidR="0019069D" w:rsidRPr="00AB3CA9" w:rsidRDefault="00C55F02" w:rsidP="00B92962">
            <w:pPr>
              <w:pStyle w:val="Default"/>
              <w:spacing w:before="120" w:after="120"/>
              <w:ind w:left="357"/>
              <w:rPr>
                <w:rFonts w:cstheme="minorHAnsi"/>
                <w:color w:val="auto"/>
                <w:sz w:val="16"/>
                <w:szCs w:val="16"/>
              </w:rPr>
            </w:pPr>
            <w:r>
              <w:rPr>
                <w:rFonts w:cstheme="minorHAnsi"/>
                <w:color w:val="auto"/>
              </w:rPr>
              <w:t>T</w:t>
            </w:r>
            <w:r w:rsidR="00A5504C" w:rsidRPr="00AB3CA9">
              <w:rPr>
                <w:rFonts w:cstheme="minorHAnsi"/>
                <w:color w:val="auto"/>
              </w:rPr>
              <w:t>he Chair</w:t>
            </w:r>
            <w:r w:rsidR="006316C8" w:rsidRPr="00AB3CA9">
              <w:rPr>
                <w:rFonts w:cstheme="minorHAnsi"/>
                <w:color w:val="auto"/>
              </w:rPr>
              <w:t xml:space="preserve"> (</w:t>
            </w:r>
            <w:r w:rsidR="00746CCB" w:rsidRPr="00AB3CA9">
              <w:rPr>
                <w:rFonts w:cstheme="minorHAnsi"/>
                <w:color w:val="auto"/>
              </w:rPr>
              <w:t>JL</w:t>
            </w:r>
            <w:r w:rsidR="006316C8" w:rsidRPr="00AB3CA9">
              <w:rPr>
                <w:rFonts w:cstheme="minorHAnsi"/>
                <w:color w:val="auto"/>
              </w:rPr>
              <w:t>)</w:t>
            </w:r>
            <w:r w:rsidR="00A5504C" w:rsidRPr="00AB3CA9">
              <w:rPr>
                <w:rFonts w:cstheme="minorHAnsi"/>
                <w:color w:val="auto"/>
              </w:rPr>
              <w:t xml:space="preserve"> </w:t>
            </w:r>
            <w:r w:rsidR="0019069D" w:rsidRPr="00AB3CA9">
              <w:rPr>
                <w:rFonts w:cstheme="minorHAnsi"/>
                <w:color w:val="auto"/>
              </w:rPr>
              <w:t>welcome</w:t>
            </w:r>
            <w:r w:rsidR="00746CCB" w:rsidRPr="00AB3CA9">
              <w:rPr>
                <w:rFonts w:cstheme="minorHAnsi"/>
                <w:color w:val="auto"/>
              </w:rPr>
              <w:t>d</w:t>
            </w:r>
            <w:r w:rsidR="0019069D" w:rsidRPr="00AB3CA9">
              <w:rPr>
                <w:rFonts w:cstheme="minorHAnsi"/>
                <w:color w:val="auto"/>
              </w:rPr>
              <w:t xml:space="preserve"> </w:t>
            </w:r>
            <w:r w:rsidR="007916A3" w:rsidRPr="00AB3CA9">
              <w:rPr>
                <w:rFonts w:cstheme="minorHAnsi"/>
                <w:color w:val="auto"/>
              </w:rPr>
              <w:t xml:space="preserve">all </w:t>
            </w:r>
            <w:r w:rsidR="00737F27" w:rsidRPr="00AB3CA9">
              <w:rPr>
                <w:rFonts w:cstheme="minorHAnsi"/>
                <w:color w:val="auto"/>
              </w:rPr>
              <w:t xml:space="preserve">including </w:t>
            </w:r>
            <w:r w:rsidR="00B468B0" w:rsidRPr="00AB3CA9">
              <w:rPr>
                <w:rFonts w:cstheme="minorHAnsi"/>
                <w:color w:val="auto"/>
              </w:rPr>
              <w:t>Janet Thompson BEM</w:t>
            </w:r>
            <w:r w:rsidR="006D1614">
              <w:rPr>
                <w:rFonts w:cstheme="minorHAnsi"/>
                <w:color w:val="auto"/>
              </w:rPr>
              <w:t xml:space="preserve"> (JT)</w:t>
            </w:r>
            <w:r w:rsidR="00B468B0" w:rsidRPr="00AB3CA9">
              <w:rPr>
                <w:rFonts w:cstheme="minorHAnsi"/>
                <w:color w:val="auto"/>
              </w:rPr>
              <w:t xml:space="preserve"> from t</w:t>
            </w:r>
            <w:r w:rsidR="00B468B0" w:rsidRPr="00AB3CA9">
              <w:rPr>
                <w:color w:val="auto"/>
              </w:rPr>
              <w:t xml:space="preserve">he Public and Patient Involvement Assurance Group (PPIAG) for Leicester, </w:t>
            </w:r>
            <w:proofErr w:type="gramStart"/>
            <w:r w:rsidR="00B468B0" w:rsidRPr="00AB3CA9">
              <w:rPr>
                <w:color w:val="auto"/>
              </w:rPr>
              <w:t>Leicestershire</w:t>
            </w:r>
            <w:proofErr w:type="gramEnd"/>
            <w:r w:rsidR="00B468B0" w:rsidRPr="00AB3CA9">
              <w:rPr>
                <w:color w:val="auto"/>
              </w:rPr>
              <w:t xml:space="preserve"> and Rutland.  </w:t>
            </w:r>
            <w:r w:rsidR="00737F27" w:rsidRPr="00AB3CA9">
              <w:rPr>
                <w:rFonts w:cstheme="minorHAnsi"/>
                <w:color w:val="auto"/>
              </w:rPr>
              <w:t xml:space="preserve">The </w:t>
            </w:r>
            <w:r w:rsidR="00424046" w:rsidRPr="00AB3CA9">
              <w:rPr>
                <w:rFonts w:cstheme="minorHAnsi"/>
                <w:color w:val="auto"/>
              </w:rPr>
              <w:t>agenda w</w:t>
            </w:r>
            <w:r w:rsidR="00737F27" w:rsidRPr="00AB3CA9">
              <w:rPr>
                <w:rFonts w:cstheme="minorHAnsi"/>
                <w:color w:val="auto"/>
              </w:rPr>
              <w:t>as handed out and it was noted that t</w:t>
            </w:r>
            <w:r w:rsidR="00424046" w:rsidRPr="00AB3CA9">
              <w:rPr>
                <w:rFonts w:cstheme="minorHAnsi"/>
                <w:color w:val="auto"/>
              </w:rPr>
              <w:t>he Chairman’s report and the practice report had been issued a few days earlier.</w:t>
            </w:r>
          </w:p>
        </w:tc>
        <w:tc>
          <w:tcPr>
            <w:tcW w:w="992" w:type="dxa"/>
          </w:tcPr>
          <w:p w14:paraId="507C8678" w14:textId="77777777" w:rsidR="00A5504C" w:rsidRPr="00B92962" w:rsidRDefault="00A5504C" w:rsidP="00B92962">
            <w:pPr>
              <w:spacing w:afterLines="120" w:after="288"/>
              <w:ind w:left="360"/>
              <w:rPr>
                <w:rFonts w:cstheme="minorHAnsi"/>
                <w:sz w:val="24"/>
                <w:szCs w:val="24"/>
              </w:rPr>
            </w:pPr>
          </w:p>
        </w:tc>
      </w:tr>
      <w:tr w:rsidR="00AB3CA9" w:rsidRPr="00AB3CA9" w14:paraId="09ACA9E2" w14:textId="77777777" w:rsidTr="000E61BF">
        <w:tc>
          <w:tcPr>
            <w:tcW w:w="8024" w:type="dxa"/>
          </w:tcPr>
          <w:p w14:paraId="16C2CCA0" w14:textId="77777777" w:rsidR="00C55F02" w:rsidRDefault="000F7033" w:rsidP="00C55F02">
            <w:pPr>
              <w:ind w:left="357"/>
              <w:rPr>
                <w:rFonts w:cstheme="minorHAnsi"/>
                <w:bCs/>
                <w:sz w:val="24"/>
                <w:szCs w:val="24"/>
              </w:rPr>
            </w:pPr>
            <w:r w:rsidRPr="00B92962">
              <w:rPr>
                <w:rFonts w:cstheme="minorHAnsi"/>
                <w:b/>
                <w:sz w:val="24"/>
                <w:szCs w:val="24"/>
              </w:rPr>
              <w:t>APOLOGIES</w:t>
            </w:r>
            <w:r w:rsidRPr="00B92962">
              <w:rPr>
                <w:rFonts w:cstheme="minorHAnsi"/>
                <w:bCs/>
                <w:sz w:val="24"/>
                <w:szCs w:val="24"/>
              </w:rPr>
              <w:t>.</w:t>
            </w:r>
          </w:p>
          <w:p w14:paraId="4B9898D5" w14:textId="4CDB28CE" w:rsidR="00B72C22" w:rsidRPr="00B92962" w:rsidRDefault="00746CCB" w:rsidP="00B92962">
            <w:pPr>
              <w:ind w:left="357"/>
              <w:rPr>
                <w:rFonts w:cstheme="minorHAnsi"/>
                <w:sz w:val="24"/>
                <w:szCs w:val="24"/>
              </w:rPr>
            </w:pPr>
            <w:r w:rsidRPr="00B92962">
              <w:rPr>
                <w:rFonts w:cstheme="minorHAnsi"/>
                <w:bCs/>
                <w:sz w:val="24"/>
                <w:szCs w:val="24"/>
              </w:rPr>
              <w:t xml:space="preserve">Apologies were received from </w:t>
            </w:r>
            <w:r w:rsidR="00B72C22" w:rsidRPr="00B92962">
              <w:rPr>
                <w:rFonts w:cstheme="minorHAnsi"/>
                <w:bCs/>
                <w:sz w:val="24"/>
                <w:szCs w:val="24"/>
              </w:rPr>
              <w:t>Richard Clarke, Victoria Ferguson, Christine Stanesby and John Twidell.</w:t>
            </w:r>
          </w:p>
        </w:tc>
        <w:tc>
          <w:tcPr>
            <w:tcW w:w="992" w:type="dxa"/>
          </w:tcPr>
          <w:p w14:paraId="382BF6ED" w14:textId="77777777" w:rsidR="000F7033" w:rsidRPr="00B92962" w:rsidRDefault="000F7033" w:rsidP="00B92962">
            <w:pPr>
              <w:ind w:left="360"/>
              <w:rPr>
                <w:rFonts w:cstheme="minorHAnsi"/>
                <w:sz w:val="24"/>
                <w:szCs w:val="24"/>
              </w:rPr>
            </w:pPr>
          </w:p>
        </w:tc>
      </w:tr>
      <w:tr w:rsidR="00AB3CA9" w:rsidRPr="00AB3CA9" w14:paraId="77E9A877" w14:textId="77777777" w:rsidTr="00E26DD1">
        <w:tc>
          <w:tcPr>
            <w:tcW w:w="8024" w:type="dxa"/>
          </w:tcPr>
          <w:p w14:paraId="3E8B3A51" w14:textId="77777777" w:rsidR="00C55F02" w:rsidRDefault="00A5504C" w:rsidP="00B92962">
            <w:pPr>
              <w:ind w:left="357"/>
              <w:rPr>
                <w:rFonts w:cstheme="minorHAnsi"/>
                <w:b/>
                <w:sz w:val="24"/>
                <w:szCs w:val="24"/>
              </w:rPr>
            </w:pPr>
            <w:r w:rsidRPr="00B92962">
              <w:rPr>
                <w:rFonts w:cstheme="minorHAnsi"/>
                <w:b/>
                <w:sz w:val="24"/>
                <w:szCs w:val="24"/>
              </w:rPr>
              <w:t>MINUTES OF PREVIOUS MEETING</w:t>
            </w:r>
            <w:r w:rsidR="00B87256" w:rsidRPr="00B92962">
              <w:rPr>
                <w:rFonts w:cstheme="minorHAnsi"/>
                <w:b/>
                <w:sz w:val="24"/>
                <w:szCs w:val="24"/>
              </w:rPr>
              <w:t>.</w:t>
            </w:r>
          </w:p>
          <w:p w14:paraId="5E75C265" w14:textId="55BE5FA6" w:rsidR="00093BD3" w:rsidRPr="00B92962" w:rsidRDefault="00D44030" w:rsidP="00B92962">
            <w:pPr>
              <w:ind w:left="357"/>
              <w:rPr>
                <w:rFonts w:cstheme="minorHAnsi"/>
                <w:sz w:val="24"/>
                <w:szCs w:val="24"/>
              </w:rPr>
            </w:pPr>
            <w:r w:rsidRPr="00B92962">
              <w:rPr>
                <w:rFonts w:cstheme="minorHAnsi"/>
                <w:bCs/>
                <w:sz w:val="24"/>
                <w:szCs w:val="24"/>
              </w:rPr>
              <w:t xml:space="preserve">The minutes of the meeting held on </w:t>
            </w:r>
            <w:r w:rsidR="00737F27" w:rsidRPr="00B92962">
              <w:rPr>
                <w:rFonts w:cstheme="minorHAnsi"/>
                <w:bCs/>
                <w:sz w:val="24"/>
                <w:szCs w:val="24"/>
              </w:rPr>
              <w:t>2</w:t>
            </w:r>
            <w:r w:rsidR="00AB3CA9" w:rsidRPr="00B92962">
              <w:rPr>
                <w:rFonts w:cstheme="minorHAnsi"/>
                <w:bCs/>
                <w:sz w:val="24"/>
                <w:szCs w:val="24"/>
              </w:rPr>
              <w:t>6</w:t>
            </w:r>
            <w:r w:rsidR="00737F27" w:rsidRPr="00B92962">
              <w:rPr>
                <w:rFonts w:cstheme="minorHAnsi"/>
                <w:bCs/>
                <w:sz w:val="24"/>
                <w:szCs w:val="24"/>
              </w:rPr>
              <w:t xml:space="preserve"> Ma</w:t>
            </w:r>
            <w:r w:rsidR="00AB3CA9" w:rsidRPr="00B92962">
              <w:rPr>
                <w:rFonts w:cstheme="minorHAnsi"/>
                <w:bCs/>
                <w:sz w:val="24"/>
                <w:szCs w:val="24"/>
              </w:rPr>
              <w:t>y</w:t>
            </w:r>
            <w:r w:rsidR="00424046" w:rsidRPr="00B92962">
              <w:rPr>
                <w:rFonts w:cstheme="minorHAnsi"/>
                <w:bCs/>
                <w:sz w:val="24"/>
                <w:szCs w:val="24"/>
              </w:rPr>
              <w:t xml:space="preserve"> 2023</w:t>
            </w:r>
            <w:r w:rsidRPr="00B92962">
              <w:rPr>
                <w:rFonts w:cstheme="minorHAnsi"/>
                <w:bCs/>
                <w:sz w:val="24"/>
                <w:szCs w:val="24"/>
              </w:rPr>
              <w:t xml:space="preserve"> were approved</w:t>
            </w:r>
            <w:r w:rsidR="00692560" w:rsidRPr="00B92962">
              <w:rPr>
                <w:rFonts w:cstheme="minorHAnsi"/>
                <w:bCs/>
                <w:sz w:val="24"/>
                <w:szCs w:val="24"/>
              </w:rPr>
              <w:t>.</w:t>
            </w:r>
          </w:p>
        </w:tc>
        <w:tc>
          <w:tcPr>
            <w:tcW w:w="992" w:type="dxa"/>
          </w:tcPr>
          <w:p w14:paraId="66AF8E0E" w14:textId="0E41ABE0" w:rsidR="00093BD3" w:rsidRPr="00B92962" w:rsidRDefault="00093BD3" w:rsidP="00B92962">
            <w:pPr>
              <w:spacing w:afterLines="120" w:after="288"/>
              <w:ind w:left="360"/>
              <w:rPr>
                <w:rFonts w:cstheme="minorHAnsi"/>
                <w:b/>
                <w:bCs/>
                <w:sz w:val="24"/>
                <w:szCs w:val="24"/>
              </w:rPr>
            </w:pPr>
          </w:p>
        </w:tc>
      </w:tr>
      <w:tr w:rsidR="00B92962" w:rsidRPr="00B92962" w14:paraId="0DFBD840" w14:textId="77777777" w:rsidTr="00E26DD1">
        <w:tc>
          <w:tcPr>
            <w:tcW w:w="8024" w:type="dxa"/>
          </w:tcPr>
          <w:p w14:paraId="4D924970" w14:textId="77777777" w:rsidR="00C55F02" w:rsidRDefault="00746523" w:rsidP="00B92962">
            <w:pPr>
              <w:ind w:left="357"/>
              <w:rPr>
                <w:rFonts w:cstheme="minorHAnsi"/>
                <w:b/>
                <w:sz w:val="24"/>
                <w:szCs w:val="24"/>
              </w:rPr>
            </w:pPr>
            <w:r w:rsidRPr="00B92962">
              <w:rPr>
                <w:rFonts w:cstheme="minorHAnsi"/>
                <w:b/>
                <w:sz w:val="24"/>
                <w:szCs w:val="24"/>
              </w:rPr>
              <w:t>MATTERS ARISING</w:t>
            </w:r>
            <w:r w:rsidR="00692560" w:rsidRPr="00B92962">
              <w:rPr>
                <w:rFonts w:cstheme="minorHAnsi"/>
                <w:b/>
                <w:sz w:val="24"/>
                <w:szCs w:val="24"/>
              </w:rPr>
              <w:t>.</w:t>
            </w:r>
          </w:p>
          <w:p w14:paraId="2DA57C09" w14:textId="3B49655A" w:rsidR="00765F73" w:rsidRPr="00B92962" w:rsidRDefault="00765F73" w:rsidP="00B92962">
            <w:pPr>
              <w:ind w:left="357"/>
              <w:rPr>
                <w:rFonts w:cstheme="minorHAnsi"/>
                <w:bCs/>
                <w:sz w:val="24"/>
                <w:szCs w:val="24"/>
              </w:rPr>
            </w:pPr>
            <w:r w:rsidRPr="00B92962">
              <w:rPr>
                <w:rFonts w:cstheme="minorHAnsi"/>
                <w:bCs/>
                <w:sz w:val="24"/>
                <w:szCs w:val="24"/>
              </w:rPr>
              <w:t xml:space="preserve">JL </w:t>
            </w:r>
            <w:r w:rsidR="00B92962" w:rsidRPr="00B92962">
              <w:rPr>
                <w:rFonts w:cstheme="minorHAnsi"/>
                <w:bCs/>
                <w:sz w:val="24"/>
                <w:szCs w:val="24"/>
              </w:rPr>
              <w:t>stated</w:t>
            </w:r>
            <w:r w:rsidRPr="00B92962">
              <w:rPr>
                <w:rFonts w:cstheme="minorHAnsi"/>
                <w:bCs/>
                <w:sz w:val="24"/>
                <w:szCs w:val="24"/>
              </w:rPr>
              <w:t xml:space="preserve"> that </w:t>
            </w:r>
            <w:r w:rsidR="00B92962" w:rsidRPr="00B92962">
              <w:rPr>
                <w:rFonts w:cstheme="minorHAnsi"/>
                <w:bCs/>
                <w:sz w:val="24"/>
                <w:szCs w:val="24"/>
              </w:rPr>
              <w:t>the action placed on him at the last meeting to approach businesses regarding newsletter adverts to help defray the costs</w:t>
            </w:r>
            <w:r w:rsidRPr="00B92962">
              <w:rPr>
                <w:rFonts w:cstheme="minorHAnsi"/>
                <w:bCs/>
                <w:sz w:val="24"/>
                <w:szCs w:val="24"/>
              </w:rPr>
              <w:t xml:space="preserve"> was on-going.  </w:t>
            </w:r>
          </w:p>
        </w:tc>
        <w:tc>
          <w:tcPr>
            <w:tcW w:w="992" w:type="dxa"/>
          </w:tcPr>
          <w:p w14:paraId="4094227C" w14:textId="2AAB3477" w:rsidR="00765F73" w:rsidRPr="00B92962" w:rsidRDefault="00765F73" w:rsidP="00B92962">
            <w:pPr>
              <w:spacing w:before="0" w:after="0"/>
              <w:ind w:left="360"/>
              <w:rPr>
                <w:rFonts w:cstheme="minorHAnsi"/>
                <w:b/>
                <w:bCs/>
                <w:sz w:val="24"/>
                <w:szCs w:val="24"/>
              </w:rPr>
            </w:pPr>
          </w:p>
        </w:tc>
      </w:tr>
      <w:tr w:rsidR="00C42470" w:rsidRPr="00C42470" w14:paraId="698B46DD" w14:textId="77777777" w:rsidTr="00E26DD1">
        <w:tc>
          <w:tcPr>
            <w:tcW w:w="8024" w:type="dxa"/>
          </w:tcPr>
          <w:p w14:paraId="7D7DEB0A" w14:textId="77777777" w:rsidR="00C55F02" w:rsidRPr="00A65C22" w:rsidRDefault="00B92962" w:rsidP="00C55F02">
            <w:pPr>
              <w:pStyle w:val="Default"/>
              <w:spacing w:before="120" w:after="120"/>
              <w:ind w:left="357"/>
              <w:rPr>
                <w:color w:val="auto"/>
              </w:rPr>
            </w:pPr>
            <w:r w:rsidRPr="00A65C22">
              <w:rPr>
                <w:b/>
                <w:bCs/>
                <w:color w:val="auto"/>
              </w:rPr>
              <w:t>PUBLIC AND PATIENT INVOLVEMENT ASSURANCE GROUP (PPIAG)</w:t>
            </w:r>
            <w:r w:rsidR="009127E8" w:rsidRPr="00A65C22">
              <w:rPr>
                <w:b/>
                <w:bCs/>
                <w:color w:val="auto"/>
              </w:rPr>
              <w:t xml:space="preserve"> </w:t>
            </w:r>
            <w:r w:rsidRPr="00A65C22">
              <w:rPr>
                <w:b/>
                <w:bCs/>
                <w:color w:val="auto"/>
              </w:rPr>
              <w:t xml:space="preserve">FOR LEICESTER, </w:t>
            </w:r>
            <w:proofErr w:type="gramStart"/>
            <w:r w:rsidRPr="00A65C22">
              <w:rPr>
                <w:b/>
                <w:bCs/>
                <w:color w:val="auto"/>
              </w:rPr>
              <w:t>LEICESTERSHIRE</w:t>
            </w:r>
            <w:proofErr w:type="gramEnd"/>
            <w:r w:rsidRPr="00A65C22">
              <w:rPr>
                <w:b/>
                <w:bCs/>
                <w:color w:val="auto"/>
              </w:rPr>
              <w:t xml:space="preserve"> AND RUTLAND</w:t>
            </w:r>
            <w:r w:rsidRPr="00A65C22">
              <w:rPr>
                <w:color w:val="auto"/>
              </w:rPr>
              <w:t>.</w:t>
            </w:r>
          </w:p>
          <w:p w14:paraId="2DD2F049" w14:textId="77777777" w:rsidR="00E1544E" w:rsidRDefault="006D1614" w:rsidP="00C55F02">
            <w:pPr>
              <w:pStyle w:val="Default"/>
              <w:spacing w:before="120" w:after="120"/>
              <w:ind w:left="357"/>
              <w:rPr>
                <w:color w:val="auto"/>
              </w:rPr>
            </w:pPr>
            <w:r w:rsidRPr="00A65C22">
              <w:rPr>
                <w:color w:val="auto"/>
              </w:rPr>
              <w:t xml:space="preserve">JT gave a brief on her involvement in the PPIAG stating that she was passionate about the NHS having worked at the Uppingham Surgery </w:t>
            </w:r>
            <w:r w:rsidR="00693239">
              <w:rPr>
                <w:color w:val="auto"/>
              </w:rPr>
              <w:t>for</w:t>
            </w:r>
            <w:r w:rsidRPr="00A65C22">
              <w:rPr>
                <w:color w:val="auto"/>
              </w:rPr>
              <w:t xml:space="preserve"> many years. </w:t>
            </w:r>
            <w:r w:rsidR="00E1544E">
              <w:rPr>
                <w:color w:val="auto"/>
              </w:rPr>
              <w:t xml:space="preserve"> One example of the work carried out by the PPIAG was a survey which </w:t>
            </w:r>
            <w:proofErr w:type="gramStart"/>
            <w:r w:rsidR="00E1544E">
              <w:rPr>
                <w:color w:val="auto"/>
              </w:rPr>
              <w:t>actually obtained</w:t>
            </w:r>
            <w:proofErr w:type="gramEnd"/>
            <w:r w:rsidR="00E1544E">
              <w:rPr>
                <w:color w:val="auto"/>
              </w:rPr>
              <w:t xml:space="preserve"> a very low response across LLR.  </w:t>
            </w:r>
            <w:r w:rsidR="00E1544E" w:rsidRPr="00A65C22">
              <w:rPr>
                <w:color w:val="auto"/>
              </w:rPr>
              <w:t>Th</w:t>
            </w:r>
            <w:r w:rsidR="00E1544E">
              <w:rPr>
                <w:color w:val="auto"/>
              </w:rPr>
              <w:t>e results</w:t>
            </w:r>
            <w:r w:rsidR="00E1544E" w:rsidRPr="00A65C22">
              <w:rPr>
                <w:color w:val="auto"/>
              </w:rPr>
              <w:t xml:space="preserve"> would be initially released within the organisation and to GP Practices before being released to the public.</w:t>
            </w:r>
          </w:p>
          <w:p w14:paraId="69AE5B6E" w14:textId="1058DCB1" w:rsidR="00C42470" w:rsidRPr="00A65C22" w:rsidRDefault="006D1614" w:rsidP="00C55F02">
            <w:pPr>
              <w:pStyle w:val="Default"/>
              <w:spacing w:before="120" w:after="120"/>
              <w:ind w:left="357"/>
              <w:rPr>
                <w:rFonts w:cstheme="minorHAnsi"/>
                <w:color w:val="auto"/>
              </w:rPr>
            </w:pPr>
            <w:r w:rsidRPr="00E1544E">
              <w:rPr>
                <w:b/>
                <w:bCs/>
                <w:color w:val="auto"/>
              </w:rPr>
              <w:t>Post meeting note</w:t>
            </w:r>
            <w:r w:rsidRPr="00A65C22">
              <w:rPr>
                <w:color w:val="auto"/>
              </w:rPr>
              <w:t xml:space="preserve"> – PM has been asked to join the PPIAG and is in the selection process.  The following paragraph is taken from the official application to join and covers JT’s brief.)  </w:t>
            </w:r>
            <w:r w:rsidR="00C42470" w:rsidRPr="00E1544E">
              <w:rPr>
                <w:i/>
                <w:iCs/>
                <w:color w:val="0033CC"/>
              </w:rPr>
              <w:t xml:space="preserve">The NHS in Leicester, Leicestershire and Rutland want the very best care for local patients. To ensure we have the best services for patients and service users locally, we engage with local people in many ways, to understand their experiences of care and what matters most to them. </w:t>
            </w:r>
            <w:r w:rsidRPr="00E1544E">
              <w:rPr>
                <w:i/>
                <w:iCs/>
                <w:color w:val="0033CC"/>
              </w:rPr>
              <w:t xml:space="preserve"> </w:t>
            </w:r>
            <w:r w:rsidR="00C42470" w:rsidRPr="00E1544E">
              <w:rPr>
                <w:i/>
                <w:iCs/>
                <w:color w:val="0033CC"/>
              </w:rPr>
              <w:t xml:space="preserve">We have a group of people passionate about health and social care who bring creative, </w:t>
            </w:r>
            <w:proofErr w:type="gramStart"/>
            <w:r w:rsidR="00C42470" w:rsidRPr="00E1544E">
              <w:rPr>
                <w:i/>
                <w:iCs/>
                <w:color w:val="0033CC"/>
              </w:rPr>
              <w:t>fresh</w:t>
            </w:r>
            <w:proofErr w:type="gramEnd"/>
            <w:r w:rsidR="00C42470" w:rsidRPr="00E1544E">
              <w:rPr>
                <w:i/>
                <w:iCs/>
                <w:color w:val="0033CC"/>
              </w:rPr>
              <w:t xml:space="preserve"> and independent thinking to public engagement. They provide strategic judgement that health and social care commissioners and providers have engaged and understood local people and that their insights are influencing the way we design local health and social care. </w:t>
            </w:r>
            <w:r w:rsidRPr="00E1544E">
              <w:rPr>
                <w:i/>
                <w:iCs/>
                <w:color w:val="0033CC"/>
              </w:rPr>
              <w:t xml:space="preserve"> </w:t>
            </w:r>
            <w:r w:rsidR="00C42470" w:rsidRPr="00E1544E">
              <w:rPr>
                <w:i/>
                <w:iCs/>
                <w:color w:val="0033CC"/>
              </w:rPr>
              <w:t xml:space="preserve">We are recruiting new members of this group and are looking for people with a specific interest in engaging people about health and social care in Leicester, Leicestershire and Rutland and ensuring that their experiences and what matters most to them impact on the way services are designed and provided. </w:t>
            </w:r>
            <w:r w:rsidRPr="00E1544E">
              <w:rPr>
                <w:i/>
                <w:iCs/>
                <w:color w:val="0033CC"/>
              </w:rPr>
              <w:t xml:space="preserve"> </w:t>
            </w:r>
            <w:r w:rsidR="00C42470" w:rsidRPr="00E1544E">
              <w:rPr>
                <w:i/>
                <w:iCs/>
                <w:color w:val="0033CC"/>
              </w:rPr>
              <w:t>These are exciting, challenging</w:t>
            </w:r>
            <w:r w:rsidRPr="00E1544E">
              <w:rPr>
                <w:i/>
                <w:iCs/>
                <w:color w:val="0033CC"/>
              </w:rPr>
              <w:t>,</w:t>
            </w:r>
            <w:r w:rsidR="00C42470" w:rsidRPr="00E1544E">
              <w:rPr>
                <w:i/>
                <w:iCs/>
                <w:color w:val="0033CC"/>
              </w:rPr>
              <w:t xml:space="preserve"> and ever-changing times</w:t>
            </w:r>
            <w:r w:rsidRPr="00E1544E">
              <w:rPr>
                <w:i/>
                <w:iCs/>
                <w:color w:val="0033CC"/>
              </w:rPr>
              <w:t>,</w:t>
            </w:r>
            <w:r w:rsidR="00C42470" w:rsidRPr="00E1544E">
              <w:rPr>
                <w:i/>
                <w:iCs/>
                <w:color w:val="0033CC"/>
              </w:rPr>
              <w:t xml:space="preserve"> for health and social care. With the help of a vibrant PPIAG, led by an experienced Chair, we can continue to ensure that local care is designed around the needs of patients.</w:t>
            </w:r>
            <w:r w:rsidRPr="00E1544E">
              <w:rPr>
                <w:i/>
                <w:iCs/>
                <w:color w:val="0033CC"/>
              </w:rPr>
              <w:t xml:space="preserve">  The most recent work involved a survey, which had received a very low response which was in the process of analysis.</w:t>
            </w:r>
            <w:r w:rsidRPr="00E1544E">
              <w:rPr>
                <w:color w:val="0033CC"/>
              </w:rPr>
              <w:t xml:space="preserve">  </w:t>
            </w:r>
          </w:p>
        </w:tc>
        <w:tc>
          <w:tcPr>
            <w:tcW w:w="992" w:type="dxa"/>
          </w:tcPr>
          <w:p w14:paraId="60F67249" w14:textId="77777777" w:rsidR="00C42470" w:rsidRPr="00AB7FEE" w:rsidRDefault="00C42470" w:rsidP="00B92962">
            <w:pPr>
              <w:spacing w:before="0" w:after="0"/>
              <w:ind w:left="360"/>
              <w:rPr>
                <w:rFonts w:cstheme="minorHAnsi"/>
                <w:b/>
                <w:bCs/>
                <w:sz w:val="24"/>
                <w:szCs w:val="24"/>
              </w:rPr>
            </w:pPr>
          </w:p>
        </w:tc>
      </w:tr>
      <w:tr w:rsidR="006E006B" w:rsidRPr="006E006B" w14:paraId="4DA9DF2A" w14:textId="77777777" w:rsidTr="00E26DD1">
        <w:tc>
          <w:tcPr>
            <w:tcW w:w="8024" w:type="dxa"/>
          </w:tcPr>
          <w:p w14:paraId="752A5994" w14:textId="77777777" w:rsidR="00C55F02" w:rsidRPr="006E006B" w:rsidRDefault="0041599F" w:rsidP="00B92962">
            <w:pPr>
              <w:ind w:left="360"/>
              <w:rPr>
                <w:rFonts w:cstheme="minorHAnsi"/>
                <w:b/>
                <w:sz w:val="24"/>
                <w:szCs w:val="24"/>
              </w:rPr>
            </w:pPr>
            <w:r w:rsidRPr="006E006B">
              <w:rPr>
                <w:rFonts w:cstheme="minorHAnsi"/>
                <w:b/>
                <w:sz w:val="24"/>
                <w:szCs w:val="24"/>
              </w:rPr>
              <w:t>PRACTICE</w:t>
            </w:r>
            <w:r w:rsidR="00364AD4" w:rsidRPr="006E006B">
              <w:rPr>
                <w:rFonts w:cstheme="minorHAnsi"/>
                <w:b/>
                <w:sz w:val="24"/>
                <w:szCs w:val="24"/>
              </w:rPr>
              <w:t xml:space="preserve"> UPDA</w:t>
            </w:r>
            <w:r w:rsidRPr="006E006B">
              <w:rPr>
                <w:rFonts w:cstheme="minorHAnsi"/>
                <w:b/>
                <w:sz w:val="24"/>
                <w:szCs w:val="24"/>
              </w:rPr>
              <w:t>TE.</w:t>
            </w:r>
          </w:p>
          <w:p w14:paraId="6B5E0BDF" w14:textId="5AA735CC" w:rsidR="00C55F02" w:rsidRPr="006E006B" w:rsidRDefault="00FE23A5" w:rsidP="00B92962">
            <w:pPr>
              <w:ind w:left="360"/>
              <w:rPr>
                <w:bCs/>
                <w:sz w:val="24"/>
                <w:szCs w:val="24"/>
              </w:rPr>
            </w:pPr>
            <w:r w:rsidRPr="006E006B">
              <w:rPr>
                <w:rFonts w:cstheme="minorHAnsi"/>
                <w:bCs/>
                <w:sz w:val="24"/>
                <w:szCs w:val="24"/>
              </w:rPr>
              <w:t>The Practice report is attached to these minutes.</w:t>
            </w:r>
            <w:r w:rsidR="00A05AD0" w:rsidRPr="006E006B">
              <w:rPr>
                <w:rFonts w:cstheme="minorHAnsi"/>
                <w:bCs/>
                <w:sz w:val="24"/>
                <w:szCs w:val="24"/>
              </w:rPr>
              <w:t xml:space="preserve">  </w:t>
            </w:r>
            <w:r w:rsidR="000076D9" w:rsidRPr="006E006B">
              <w:rPr>
                <w:bCs/>
                <w:sz w:val="24"/>
                <w:szCs w:val="24"/>
              </w:rPr>
              <w:t xml:space="preserve">It was noted that </w:t>
            </w:r>
            <w:r w:rsidR="00DE5193" w:rsidRPr="006E006B">
              <w:rPr>
                <w:bCs/>
                <w:sz w:val="24"/>
                <w:szCs w:val="24"/>
              </w:rPr>
              <w:t>there had been no significant complaints and 12 compliments had been received .</w:t>
            </w:r>
          </w:p>
          <w:p w14:paraId="463B7201" w14:textId="77777777" w:rsidR="00693239" w:rsidRDefault="00693239" w:rsidP="00693239">
            <w:pPr>
              <w:ind w:left="360"/>
              <w:rPr>
                <w:rFonts w:ascii="Calibri" w:hAnsi="Calibri"/>
              </w:rPr>
            </w:pPr>
            <w:r>
              <w:rPr>
                <w:rFonts w:ascii="Calibri" w:hAnsi="Calibri"/>
              </w:rPr>
              <w:t xml:space="preserve">A question was asked regarding the provision of appointments via online booking.  DP stated that </w:t>
            </w:r>
            <w:proofErr w:type="gramStart"/>
            <w:r>
              <w:rPr>
                <w:rFonts w:ascii="Calibri" w:hAnsi="Calibri"/>
              </w:rPr>
              <w:t>at the moment</w:t>
            </w:r>
            <w:proofErr w:type="gramEnd"/>
            <w:r>
              <w:rPr>
                <w:rFonts w:ascii="Calibri" w:hAnsi="Calibri"/>
              </w:rPr>
              <w:t xml:space="preserve"> this is not possible due to the limitations of the system.  However,  DM is liaising with AccuRx to try and make the system effective for the practice.</w:t>
            </w:r>
          </w:p>
          <w:p w14:paraId="3F0C182A" w14:textId="1E135606" w:rsidR="00B61062" w:rsidRDefault="00B61062" w:rsidP="00693239">
            <w:pPr>
              <w:ind w:left="360"/>
              <w:rPr>
                <w:rFonts w:ascii="Calibri" w:hAnsi="Calibri"/>
              </w:rPr>
            </w:pPr>
            <w:r>
              <w:rPr>
                <w:rFonts w:ascii="Calibri" w:hAnsi="Calibri"/>
              </w:rPr>
              <w:t>Post meeting note.</w:t>
            </w:r>
          </w:p>
          <w:p w14:paraId="75BBC5CC" w14:textId="52ABEE0D" w:rsidR="00057A81" w:rsidRDefault="00057A81" w:rsidP="00693239">
            <w:pPr>
              <w:ind w:left="360"/>
              <w:rPr>
                <w:rFonts w:ascii="Calibri" w:hAnsi="Calibri"/>
              </w:rPr>
            </w:pPr>
            <w:r>
              <w:rPr>
                <w:rFonts w:eastAsia="Times New Roman"/>
                <w:noProof/>
                <w:lang w:eastAsia="en-GB"/>
              </w:rPr>
              <w:drawing>
                <wp:inline distT="0" distB="0" distL="0" distR="0" wp14:anchorId="5C2D73CC" wp14:editId="3B7BF374">
                  <wp:extent cx="4657725" cy="2657475"/>
                  <wp:effectExtent l="0" t="0" r="9525" b="9525"/>
                  <wp:docPr id="1933024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42CFBF-D18D-403F-88C3-8C820B0968B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657725" cy="2657475"/>
                          </a:xfrm>
                          <a:prstGeom prst="rect">
                            <a:avLst/>
                          </a:prstGeom>
                          <a:noFill/>
                          <a:ln>
                            <a:noFill/>
                          </a:ln>
                        </pic:spPr>
                      </pic:pic>
                    </a:graphicData>
                  </a:graphic>
                </wp:inline>
              </w:drawing>
            </w:r>
          </w:p>
          <w:p w14:paraId="0325A98B" w14:textId="2D3302B6" w:rsidR="00C55F02" w:rsidRPr="006E006B" w:rsidRDefault="00C55F02" w:rsidP="00B92962">
            <w:pPr>
              <w:ind w:left="360"/>
              <w:rPr>
                <w:bCs/>
                <w:sz w:val="24"/>
                <w:szCs w:val="24"/>
              </w:rPr>
            </w:pPr>
            <w:r w:rsidRPr="006E006B">
              <w:rPr>
                <w:bCs/>
                <w:sz w:val="24"/>
                <w:szCs w:val="24"/>
              </w:rPr>
              <w:t xml:space="preserve">LA </w:t>
            </w:r>
            <w:proofErr w:type="gramStart"/>
            <w:r w:rsidRPr="006E006B">
              <w:rPr>
                <w:bCs/>
                <w:sz w:val="24"/>
                <w:szCs w:val="24"/>
              </w:rPr>
              <w:t>commented on</w:t>
            </w:r>
            <w:proofErr w:type="gramEnd"/>
            <w:r w:rsidRPr="006E006B">
              <w:rPr>
                <w:bCs/>
                <w:sz w:val="24"/>
                <w:szCs w:val="24"/>
              </w:rPr>
              <w:t xml:space="preserve"> messages been sent regarding ‘your condition’.  How did this relate to multiple conditions.  VA/DM would investigate and report back.</w:t>
            </w:r>
          </w:p>
        </w:tc>
        <w:tc>
          <w:tcPr>
            <w:tcW w:w="992" w:type="dxa"/>
          </w:tcPr>
          <w:p w14:paraId="5E0A2604" w14:textId="77777777" w:rsidR="001C4780" w:rsidRPr="006E006B" w:rsidRDefault="001C4780" w:rsidP="006E006B">
            <w:pPr>
              <w:spacing w:before="0" w:after="0"/>
              <w:rPr>
                <w:rFonts w:cstheme="minorHAnsi"/>
                <w:b/>
                <w:bCs/>
                <w:sz w:val="24"/>
                <w:szCs w:val="24"/>
              </w:rPr>
            </w:pPr>
          </w:p>
          <w:p w14:paraId="1E06D56B" w14:textId="77777777" w:rsidR="00C55F02" w:rsidRPr="006E006B" w:rsidRDefault="00C55F02" w:rsidP="006E006B">
            <w:pPr>
              <w:spacing w:before="0" w:after="0"/>
              <w:rPr>
                <w:rFonts w:cstheme="minorHAnsi"/>
                <w:b/>
                <w:bCs/>
                <w:sz w:val="24"/>
                <w:szCs w:val="24"/>
              </w:rPr>
            </w:pPr>
          </w:p>
          <w:p w14:paraId="0A8FEFCD" w14:textId="77777777" w:rsidR="006E006B" w:rsidRPr="006E006B" w:rsidRDefault="006E006B" w:rsidP="006E006B">
            <w:pPr>
              <w:spacing w:before="0" w:after="0"/>
              <w:rPr>
                <w:rFonts w:cstheme="minorHAnsi"/>
                <w:b/>
                <w:bCs/>
                <w:sz w:val="24"/>
                <w:szCs w:val="24"/>
              </w:rPr>
            </w:pPr>
          </w:p>
          <w:p w14:paraId="4B855F7E" w14:textId="77777777" w:rsidR="006E006B" w:rsidRPr="006E006B" w:rsidRDefault="006E006B" w:rsidP="006E006B">
            <w:pPr>
              <w:spacing w:before="0" w:after="0"/>
              <w:rPr>
                <w:rFonts w:cstheme="minorHAnsi"/>
                <w:b/>
                <w:bCs/>
                <w:sz w:val="24"/>
                <w:szCs w:val="24"/>
              </w:rPr>
            </w:pPr>
          </w:p>
          <w:p w14:paraId="4EFA4233" w14:textId="77777777" w:rsidR="006E006B" w:rsidRPr="006E006B" w:rsidRDefault="006E006B" w:rsidP="006E006B">
            <w:pPr>
              <w:spacing w:before="0" w:after="0"/>
              <w:rPr>
                <w:rFonts w:cstheme="minorHAnsi"/>
                <w:b/>
                <w:bCs/>
                <w:sz w:val="24"/>
                <w:szCs w:val="24"/>
              </w:rPr>
            </w:pPr>
          </w:p>
          <w:p w14:paraId="5EFAA9CF" w14:textId="19F66F76" w:rsidR="00C55F02" w:rsidRPr="006E006B" w:rsidRDefault="00C55F02" w:rsidP="006E006B">
            <w:pPr>
              <w:spacing w:before="0" w:after="0"/>
              <w:rPr>
                <w:rFonts w:cstheme="minorHAnsi"/>
                <w:b/>
                <w:bCs/>
                <w:sz w:val="24"/>
                <w:szCs w:val="24"/>
              </w:rPr>
            </w:pPr>
            <w:r w:rsidRPr="006E006B">
              <w:rPr>
                <w:rFonts w:cstheme="minorHAnsi"/>
                <w:b/>
                <w:bCs/>
                <w:sz w:val="24"/>
                <w:szCs w:val="24"/>
              </w:rPr>
              <w:t>DM</w:t>
            </w:r>
          </w:p>
          <w:p w14:paraId="36D417FC" w14:textId="77777777" w:rsidR="00C55F02" w:rsidRPr="006E006B" w:rsidRDefault="00C55F02" w:rsidP="006E006B">
            <w:pPr>
              <w:spacing w:before="0" w:after="0"/>
              <w:rPr>
                <w:rFonts w:cstheme="minorHAnsi"/>
                <w:b/>
                <w:bCs/>
                <w:sz w:val="24"/>
                <w:szCs w:val="24"/>
              </w:rPr>
            </w:pPr>
          </w:p>
          <w:p w14:paraId="7ED4A730" w14:textId="77777777" w:rsidR="006E006B" w:rsidRPr="006E006B" w:rsidRDefault="006E006B" w:rsidP="006E006B">
            <w:pPr>
              <w:spacing w:before="0" w:after="0"/>
              <w:rPr>
                <w:rFonts w:cstheme="minorHAnsi"/>
                <w:b/>
                <w:bCs/>
                <w:sz w:val="24"/>
                <w:szCs w:val="24"/>
              </w:rPr>
            </w:pPr>
          </w:p>
          <w:p w14:paraId="1EAA09D4" w14:textId="77777777" w:rsidR="006E006B" w:rsidRPr="006E006B" w:rsidRDefault="006E006B" w:rsidP="006E006B">
            <w:pPr>
              <w:spacing w:before="0" w:after="0"/>
              <w:rPr>
                <w:rFonts w:cstheme="minorHAnsi"/>
                <w:b/>
                <w:bCs/>
                <w:sz w:val="24"/>
                <w:szCs w:val="24"/>
              </w:rPr>
            </w:pPr>
          </w:p>
          <w:p w14:paraId="66E44074" w14:textId="77777777" w:rsidR="006E006B" w:rsidRPr="006E006B" w:rsidRDefault="006E006B" w:rsidP="006E006B">
            <w:pPr>
              <w:spacing w:before="0" w:after="0"/>
              <w:rPr>
                <w:rFonts w:cstheme="minorHAnsi"/>
                <w:b/>
                <w:bCs/>
                <w:sz w:val="24"/>
                <w:szCs w:val="24"/>
              </w:rPr>
            </w:pPr>
          </w:p>
          <w:p w14:paraId="49DDA4AE" w14:textId="77777777" w:rsidR="00C55F02" w:rsidRPr="006E006B" w:rsidRDefault="00C55F02" w:rsidP="006E006B">
            <w:pPr>
              <w:spacing w:before="0" w:after="0"/>
              <w:rPr>
                <w:rFonts w:cstheme="minorHAnsi"/>
                <w:b/>
                <w:bCs/>
                <w:sz w:val="24"/>
                <w:szCs w:val="24"/>
              </w:rPr>
            </w:pPr>
          </w:p>
          <w:p w14:paraId="56E5EC5F" w14:textId="5157FACB" w:rsidR="00C55F02" w:rsidRPr="006E006B" w:rsidRDefault="00C55F02" w:rsidP="006E006B">
            <w:pPr>
              <w:spacing w:before="0" w:after="0"/>
              <w:rPr>
                <w:rFonts w:cstheme="minorHAnsi"/>
                <w:b/>
                <w:bCs/>
                <w:sz w:val="24"/>
                <w:szCs w:val="24"/>
              </w:rPr>
            </w:pPr>
          </w:p>
        </w:tc>
      </w:tr>
      <w:tr w:rsidR="000E2F1C" w:rsidRPr="000E2F1C" w14:paraId="204B65E9" w14:textId="77777777" w:rsidTr="00850ABE">
        <w:tc>
          <w:tcPr>
            <w:tcW w:w="8024" w:type="dxa"/>
          </w:tcPr>
          <w:p w14:paraId="3CE2C8C9" w14:textId="77777777" w:rsidR="0045641E" w:rsidRPr="000E2F1C" w:rsidRDefault="00311E0D" w:rsidP="00B92962">
            <w:pPr>
              <w:ind w:left="360"/>
              <w:rPr>
                <w:rFonts w:cstheme="minorHAnsi"/>
                <w:b/>
                <w:sz w:val="24"/>
                <w:szCs w:val="24"/>
              </w:rPr>
            </w:pPr>
            <w:r w:rsidRPr="000E2F1C">
              <w:rPr>
                <w:rFonts w:cstheme="minorHAnsi"/>
                <w:b/>
                <w:sz w:val="24"/>
                <w:szCs w:val="24"/>
              </w:rPr>
              <w:t>NEWSLE</w:t>
            </w:r>
            <w:r w:rsidR="000B47D5" w:rsidRPr="000E2F1C">
              <w:rPr>
                <w:rFonts w:cstheme="minorHAnsi"/>
                <w:b/>
                <w:sz w:val="24"/>
                <w:szCs w:val="24"/>
              </w:rPr>
              <w:t>TTE</w:t>
            </w:r>
            <w:r w:rsidRPr="000E2F1C">
              <w:rPr>
                <w:rFonts w:cstheme="minorHAnsi"/>
                <w:b/>
                <w:sz w:val="24"/>
                <w:szCs w:val="24"/>
              </w:rPr>
              <w:t>R UPDATE.</w:t>
            </w:r>
          </w:p>
          <w:p w14:paraId="0E52C60F" w14:textId="77777777" w:rsidR="00311E0D" w:rsidRPr="000E2F1C" w:rsidRDefault="0045641E" w:rsidP="00B92962">
            <w:pPr>
              <w:ind w:left="360"/>
              <w:rPr>
                <w:rFonts w:cstheme="minorHAnsi"/>
                <w:bCs/>
                <w:sz w:val="24"/>
                <w:szCs w:val="24"/>
              </w:rPr>
            </w:pPr>
            <w:r w:rsidRPr="000E2F1C">
              <w:rPr>
                <w:rFonts w:cstheme="minorHAnsi"/>
                <w:bCs/>
                <w:sz w:val="24"/>
                <w:szCs w:val="24"/>
              </w:rPr>
              <w:t xml:space="preserve">A draft of the </w:t>
            </w:r>
            <w:proofErr w:type="gramStart"/>
            <w:r w:rsidRPr="000E2F1C">
              <w:rPr>
                <w:rFonts w:cstheme="minorHAnsi"/>
                <w:bCs/>
                <w:sz w:val="24"/>
                <w:szCs w:val="24"/>
              </w:rPr>
              <w:t>Summer</w:t>
            </w:r>
            <w:proofErr w:type="gramEnd"/>
            <w:r w:rsidRPr="000E2F1C">
              <w:rPr>
                <w:rFonts w:cstheme="minorHAnsi"/>
                <w:bCs/>
                <w:sz w:val="24"/>
                <w:szCs w:val="24"/>
              </w:rPr>
              <w:t xml:space="preserve"> newsletter has been produced.  However, it currently covers 5 pages of </w:t>
            </w:r>
            <w:proofErr w:type="gramStart"/>
            <w:r w:rsidRPr="000E2F1C">
              <w:rPr>
                <w:rFonts w:cstheme="minorHAnsi"/>
                <w:bCs/>
                <w:sz w:val="24"/>
                <w:szCs w:val="24"/>
              </w:rPr>
              <w:t>A4</w:t>
            </w:r>
            <w:proofErr w:type="gramEnd"/>
            <w:r w:rsidRPr="000E2F1C">
              <w:rPr>
                <w:rFonts w:cstheme="minorHAnsi"/>
                <w:bCs/>
                <w:sz w:val="24"/>
                <w:szCs w:val="24"/>
              </w:rPr>
              <w:t xml:space="preserve"> and DP requires this to be only 4 pages.  The intention is to release before the end of the month.</w:t>
            </w:r>
          </w:p>
          <w:p w14:paraId="19BFF73F" w14:textId="7D8C258E" w:rsidR="0045641E" w:rsidRPr="000E2F1C" w:rsidRDefault="0045641E" w:rsidP="00B92962">
            <w:pPr>
              <w:ind w:left="360"/>
              <w:rPr>
                <w:rFonts w:cstheme="minorHAnsi"/>
                <w:bCs/>
                <w:sz w:val="24"/>
                <w:szCs w:val="24"/>
              </w:rPr>
            </w:pPr>
            <w:r w:rsidRPr="000E2F1C">
              <w:rPr>
                <w:rFonts w:cstheme="minorHAnsi"/>
                <w:bCs/>
                <w:sz w:val="24"/>
                <w:szCs w:val="24"/>
              </w:rPr>
              <w:t>It was suggested by JT</w:t>
            </w:r>
            <w:r w:rsidR="003F08B0">
              <w:rPr>
                <w:rFonts w:cstheme="minorHAnsi"/>
                <w:bCs/>
                <w:sz w:val="24"/>
                <w:szCs w:val="24"/>
              </w:rPr>
              <w:t xml:space="preserve">, </w:t>
            </w:r>
            <w:r w:rsidRPr="000E2F1C">
              <w:rPr>
                <w:rFonts w:cstheme="minorHAnsi"/>
                <w:bCs/>
                <w:sz w:val="24"/>
                <w:szCs w:val="24"/>
              </w:rPr>
              <w:t xml:space="preserve">also chair of the Uppingham Neighbourhood Forum </w:t>
            </w:r>
            <w:r w:rsidR="003F08B0">
              <w:rPr>
                <w:rFonts w:cstheme="minorHAnsi"/>
                <w:bCs/>
                <w:sz w:val="24"/>
                <w:szCs w:val="24"/>
              </w:rPr>
              <w:t>(</w:t>
            </w:r>
            <w:r w:rsidRPr="000E2F1C">
              <w:rPr>
                <w:rFonts w:cstheme="minorHAnsi"/>
                <w:bCs/>
                <w:sz w:val="24"/>
                <w:szCs w:val="24"/>
              </w:rPr>
              <w:t>UNF)</w:t>
            </w:r>
            <w:r w:rsidR="003F08B0">
              <w:rPr>
                <w:rFonts w:cstheme="minorHAnsi"/>
                <w:bCs/>
                <w:sz w:val="24"/>
                <w:szCs w:val="24"/>
              </w:rPr>
              <w:t>,</w:t>
            </w:r>
            <w:r w:rsidRPr="000E2F1C">
              <w:rPr>
                <w:rFonts w:cstheme="minorHAnsi"/>
                <w:bCs/>
                <w:sz w:val="24"/>
                <w:szCs w:val="24"/>
              </w:rPr>
              <w:t xml:space="preserve"> th</w:t>
            </w:r>
            <w:r w:rsidR="003F08B0">
              <w:rPr>
                <w:rFonts w:cstheme="minorHAnsi"/>
                <w:bCs/>
                <w:sz w:val="24"/>
                <w:szCs w:val="24"/>
              </w:rPr>
              <w:t>at</w:t>
            </w:r>
            <w:r w:rsidRPr="000E2F1C">
              <w:rPr>
                <w:rFonts w:cstheme="minorHAnsi"/>
                <w:bCs/>
                <w:sz w:val="24"/>
                <w:szCs w:val="24"/>
              </w:rPr>
              <w:t xml:space="preserve"> a notice of release could be placed in the UNF newsletter, which is delivered to all households in Uppingham and is due out </w:t>
            </w:r>
            <w:r w:rsidR="000E2F1C" w:rsidRPr="000E2F1C">
              <w:rPr>
                <w:rFonts w:cstheme="minorHAnsi"/>
                <w:bCs/>
                <w:sz w:val="24"/>
                <w:szCs w:val="24"/>
              </w:rPr>
              <w:t xml:space="preserve">in </w:t>
            </w:r>
            <w:proofErr w:type="spellStart"/>
            <w:r w:rsidR="000E2F1C" w:rsidRPr="000E2F1C">
              <w:rPr>
                <w:rFonts w:cstheme="minorHAnsi"/>
                <w:bCs/>
                <w:sz w:val="24"/>
                <w:szCs w:val="24"/>
              </w:rPr>
              <w:t>mid August</w:t>
            </w:r>
            <w:proofErr w:type="spellEnd"/>
            <w:r w:rsidR="000E2F1C" w:rsidRPr="000E2F1C">
              <w:rPr>
                <w:rFonts w:cstheme="minorHAnsi"/>
                <w:bCs/>
                <w:sz w:val="24"/>
                <w:szCs w:val="24"/>
              </w:rPr>
              <w:t>.</w:t>
            </w:r>
          </w:p>
          <w:p w14:paraId="147113B5" w14:textId="05EE3513" w:rsidR="000E2F1C" w:rsidRDefault="000E2F1C" w:rsidP="00B92962">
            <w:pPr>
              <w:ind w:left="360"/>
              <w:rPr>
                <w:rFonts w:cstheme="minorHAnsi"/>
                <w:bCs/>
                <w:sz w:val="24"/>
                <w:szCs w:val="24"/>
              </w:rPr>
            </w:pPr>
            <w:r w:rsidRPr="000E2F1C">
              <w:rPr>
                <w:rFonts w:cstheme="minorHAnsi"/>
                <w:bCs/>
                <w:sz w:val="24"/>
                <w:szCs w:val="24"/>
              </w:rPr>
              <w:t xml:space="preserve">PT asked a question regarding the number of patients in the practice versus those who lived in Uppingham.  PM stated that the population of Uppingham is normally given as  just under 5,000 but was not aware </w:t>
            </w:r>
            <w:proofErr w:type="gramStart"/>
            <w:r w:rsidRPr="000E2F1C">
              <w:rPr>
                <w:rFonts w:cstheme="minorHAnsi"/>
                <w:bCs/>
                <w:sz w:val="24"/>
                <w:szCs w:val="24"/>
              </w:rPr>
              <w:t>whether or not</w:t>
            </w:r>
            <w:proofErr w:type="gramEnd"/>
            <w:r w:rsidRPr="000E2F1C">
              <w:rPr>
                <w:rFonts w:cstheme="minorHAnsi"/>
                <w:bCs/>
                <w:sz w:val="24"/>
                <w:szCs w:val="24"/>
              </w:rPr>
              <w:t xml:space="preserve"> this </w:t>
            </w:r>
            <w:r w:rsidR="0062095D">
              <w:rPr>
                <w:rFonts w:cstheme="minorHAnsi"/>
                <w:bCs/>
                <w:sz w:val="24"/>
                <w:szCs w:val="24"/>
              </w:rPr>
              <w:t>include</w:t>
            </w:r>
            <w:r w:rsidRPr="000E2F1C">
              <w:rPr>
                <w:rFonts w:cstheme="minorHAnsi"/>
                <w:bCs/>
                <w:sz w:val="24"/>
                <w:szCs w:val="24"/>
              </w:rPr>
              <w:t>d the school.  PT wanted people to be aware that this is less than half of the patients in the practice when discussing distribution.</w:t>
            </w:r>
          </w:p>
          <w:p w14:paraId="12D67928" w14:textId="540E6428" w:rsidR="009D0402" w:rsidRPr="000E2F1C" w:rsidRDefault="009D0402" w:rsidP="00B92962">
            <w:pPr>
              <w:ind w:left="360"/>
              <w:rPr>
                <w:rFonts w:cstheme="minorHAnsi"/>
                <w:bCs/>
                <w:sz w:val="24"/>
                <w:szCs w:val="24"/>
              </w:rPr>
            </w:pPr>
            <w:r>
              <w:rPr>
                <w:rFonts w:cstheme="minorHAnsi"/>
                <w:bCs/>
                <w:sz w:val="24"/>
                <w:szCs w:val="24"/>
              </w:rPr>
              <w:t>Could a text be sent to all patients stating the availability of the newsletter?  VA/DM were not sure but would investigate</w:t>
            </w:r>
          </w:p>
        </w:tc>
        <w:tc>
          <w:tcPr>
            <w:tcW w:w="992" w:type="dxa"/>
          </w:tcPr>
          <w:p w14:paraId="7BD2DFC3" w14:textId="77777777" w:rsidR="00311E0D" w:rsidRDefault="00311E0D" w:rsidP="009D0402">
            <w:pPr>
              <w:spacing w:before="0" w:after="0"/>
              <w:rPr>
                <w:rFonts w:cstheme="minorHAnsi"/>
                <w:b/>
                <w:bCs/>
                <w:sz w:val="24"/>
                <w:szCs w:val="24"/>
              </w:rPr>
            </w:pPr>
          </w:p>
          <w:p w14:paraId="04A5140B" w14:textId="77777777" w:rsidR="009D0402" w:rsidRDefault="009D0402" w:rsidP="009D0402">
            <w:pPr>
              <w:spacing w:before="0" w:after="0"/>
              <w:rPr>
                <w:rFonts w:cstheme="minorHAnsi"/>
                <w:b/>
                <w:bCs/>
                <w:sz w:val="24"/>
                <w:szCs w:val="24"/>
              </w:rPr>
            </w:pPr>
          </w:p>
          <w:p w14:paraId="0039F029" w14:textId="77777777" w:rsidR="009D0402" w:rsidRDefault="009D0402" w:rsidP="009D0402">
            <w:pPr>
              <w:spacing w:before="0" w:after="0"/>
              <w:rPr>
                <w:rFonts w:cstheme="minorHAnsi"/>
                <w:b/>
                <w:bCs/>
                <w:sz w:val="24"/>
                <w:szCs w:val="24"/>
              </w:rPr>
            </w:pPr>
          </w:p>
          <w:p w14:paraId="41E48859" w14:textId="77777777" w:rsidR="009D0402" w:rsidRDefault="009D0402" w:rsidP="009D0402">
            <w:pPr>
              <w:spacing w:before="0" w:after="0"/>
              <w:rPr>
                <w:rFonts w:cstheme="minorHAnsi"/>
                <w:b/>
                <w:bCs/>
                <w:sz w:val="24"/>
                <w:szCs w:val="24"/>
              </w:rPr>
            </w:pPr>
          </w:p>
          <w:p w14:paraId="42CD0A52" w14:textId="77777777" w:rsidR="009D0402" w:rsidRDefault="009D0402" w:rsidP="009D0402">
            <w:pPr>
              <w:spacing w:before="0" w:after="0"/>
              <w:rPr>
                <w:rFonts w:cstheme="minorHAnsi"/>
                <w:b/>
                <w:bCs/>
                <w:sz w:val="24"/>
                <w:szCs w:val="24"/>
              </w:rPr>
            </w:pPr>
          </w:p>
          <w:p w14:paraId="78EB76BE" w14:textId="77777777" w:rsidR="009D0402" w:rsidRDefault="009D0402" w:rsidP="009D0402">
            <w:pPr>
              <w:spacing w:before="0" w:after="0"/>
              <w:rPr>
                <w:rFonts w:cstheme="minorHAnsi"/>
                <w:b/>
                <w:bCs/>
                <w:sz w:val="24"/>
                <w:szCs w:val="24"/>
              </w:rPr>
            </w:pPr>
          </w:p>
          <w:p w14:paraId="703CF348" w14:textId="77777777" w:rsidR="009D0402" w:rsidRDefault="009D0402" w:rsidP="009D0402">
            <w:pPr>
              <w:spacing w:before="0" w:after="0"/>
              <w:rPr>
                <w:rFonts w:cstheme="minorHAnsi"/>
                <w:b/>
                <w:bCs/>
                <w:sz w:val="24"/>
                <w:szCs w:val="24"/>
              </w:rPr>
            </w:pPr>
          </w:p>
          <w:p w14:paraId="21C3AC86" w14:textId="77777777" w:rsidR="009D0402" w:rsidRDefault="009D0402" w:rsidP="009D0402">
            <w:pPr>
              <w:spacing w:before="0" w:after="0"/>
              <w:rPr>
                <w:rFonts w:cstheme="minorHAnsi"/>
                <w:b/>
                <w:bCs/>
                <w:sz w:val="24"/>
                <w:szCs w:val="24"/>
              </w:rPr>
            </w:pPr>
          </w:p>
          <w:p w14:paraId="23E15AD2" w14:textId="77777777" w:rsidR="009D0402" w:rsidRDefault="009D0402" w:rsidP="009D0402">
            <w:pPr>
              <w:spacing w:before="0" w:after="0"/>
              <w:rPr>
                <w:rFonts w:cstheme="minorHAnsi"/>
                <w:b/>
                <w:bCs/>
                <w:sz w:val="24"/>
                <w:szCs w:val="24"/>
              </w:rPr>
            </w:pPr>
          </w:p>
          <w:p w14:paraId="3D801144" w14:textId="77777777" w:rsidR="009D0402" w:rsidRDefault="009D0402" w:rsidP="009D0402">
            <w:pPr>
              <w:spacing w:before="0" w:after="0"/>
              <w:rPr>
                <w:rFonts w:cstheme="minorHAnsi"/>
                <w:b/>
                <w:bCs/>
                <w:sz w:val="24"/>
                <w:szCs w:val="24"/>
              </w:rPr>
            </w:pPr>
          </w:p>
          <w:p w14:paraId="64921018" w14:textId="77777777" w:rsidR="009D0402" w:rsidRDefault="009D0402" w:rsidP="009D0402">
            <w:pPr>
              <w:spacing w:before="0" w:after="0"/>
              <w:rPr>
                <w:rFonts w:cstheme="minorHAnsi"/>
                <w:b/>
                <w:bCs/>
                <w:sz w:val="24"/>
                <w:szCs w:val="24"/>
              </w:rPr>
            </w:pPr>
          </w:p>
          <w:p w14:paraId="223203D3" w14:textId="77777777" w:rsidR="009D0402" w:rsidRDefault="009D0402" w:rsidP="009D0402">
            <w:pPr>
              <w:spacing w:before="0" w:after="0"/>
              <w:rPr>
                <w:rFonts w:cstheme="minorHAnsi"/>
                <w:b/>
                <w:bCs/>
                <w:sz w:val="24"/>
                <w:szCs w:val="24"/>
              </w:rPr>
            </w:pPr>
          </w:p>
          <w:p w14:paraId="128D94BF" w14:textId="77777777" w:rsidR="009D0402" w:rsidRDefault="009D0402" w:rsidP="009D0402">
            <w:pPr>
              <w:spacing w:before="0" w:after="0"/>
              <w:rPr>
                <w:rFonts w:cstheme="minorHAnsi"/>
                <w:b/>
                <w:bCs/>
                <w:sz w:val="24"/>
                <w:szCs w:val="24"/>
              </w:rPr>
            </w:pPr>
          </w:p>
          <w:p w14:paraId="21595079" w14:textId="77777777" w:rsidR="009D0402" w:rsidRDefault="009D0402" w:rsidP="009D0402">
            <w:pPr>
              <w:spacing w:before="0" w:after="0"/>
              <w:rPr>
                <w:rFonts w:cstheme="minorHAnsi"/>
                <w:b/>
                <w:bCs/>
                <w:sz w:val="24"/>
                <w:szCs w:val="24"/>
              </w:rPr>
            </w:pPr>
          </w:p>
          <w:p w14:paraId="5AF8C425" w14:textId="77777777" w:rsidR="009D0402" w:rsidRDefault="009D0402" w:rsidP="009D0402">
            <w:pPr>
              <w:spacing w:before="0" w:after="0"/>
              <w:rPr>
                <w:rFonts w:cstheme="minorHAnsi"/>
                <w:b/>
                <w:bCs/>
                <w:sz w:val="24"/>
                <w:szCs w:val="24"/>
              </w:rPr>
            </w:pPr>
          </w:p>
          <w:p w14:paraId="01D50246" w14:textId="77777777" w:rsidR="009D0402" w:rsidRDefault="009D0402" w:rsidP="009D0402">
            <w:pPr>
              <w:spacing w:before="0" w:after="0"/>
              <w:rPr>
                <w:rFonts w:cstheme="minorHAnsi"/>
                <w:b/>
                <w:bCs/>
                <w:sz w:val="24"/>
                <w:szCs w:val="24"/>
              </w:rPr>
            </w:pPr>
          </w:p>
          <w:p w14:paraId="48F2A908" w14:textId="2C4D5ADD" w:rsidR="009D0402" w:rsidRPr="000E2F1C" w:rsidRDefault="009D0402" w:rsidP="009D0402">
            <w:pPr>
              <w:spacing w:before="0" w:after="0"/>
              <w:rPr>
                <w:rFonts w:cstheme="minorHAnsi"/>
                <w:b/>
                <w:bCs/>
                <w:sz w:val="24"/>
                <w:szCs w:val="24"/>
              </w:rPr>
            </w:pPr>
            <w:r>
              <w:rPr>
                <w:rFonts w:cstheme="minorHAnsi"/>
                <w:b/>
                <w:bCs/>
                <w:sz w:val="24"/>
                <w:szCs w:val="24"/>
              </w:rPr>
              <w:t>VA/DM</w:t>
            </w:r>
          </w:p>
        </w:tc>
      </w:tr>
      <w:tr w:rsidR="00AB7FEE" w:rsidRPr="00AB7FEE" w14:paraId="00C2961B" w14:textId="77777777" w:rsidTr="00865ED6">
        <w:tc>
          <w:tcPr>
            <w:tcW w:w="8024" w:type="dxa"/>
          </w:tcPr>
          <w:p w14:paraId="3BF51785" w14:textId="77777777" w:rsidR="00AB7FEE" w:rsidRPr="00AB7FEE" w:rsidRDefault="00EA401B" w:rsidP="00B92962">
            <w:pPr>
              <w:pStyle w:val="BodyTextIndent2"/>
              <w:ind w:left="360" w:firstLine="0"/>
              <w:jc w:val="left"/>
              <w:rPr>
                <w:rFonts w:asciiTheme="minorHAnsi" w:hAnsiTheme="minorHAnsi" w:cstheme="minorHAnsi"/>
                <w:b/>
                <w:sz w:val="24"/>
                <w:szCs w:val="24"/>
              </w:rPr>
            </w:pPr>
            <w:r w:rsidRPr="00AB7FEE">
              <w:rPr>
                <w:rFonts w:asciiTheme="minorHAnsi" w:hAnsiTheme="minorHAnsi" w:cstheme="minorHAnsi"/>
                <w:b/>
                <w:sz w:val="24"/>
                <w:szCs w:val="24"/>
              </w:rPr>
              <w:t>CHAIRMANS UPDATE.</w:t>
            </w:r>
          </w:p>
          <w:p w14:paraId="3E116B4C" w14:textId="0015DE3A" w:rsidR="00EA401B" w:rsidRPr="00AB7FEE" w:rsidRDefault="003706C1" w:rsidP="00B92962">
            <w:pPr>
              <w:pStyle w:val="BodyTextIndent2"/>
              <w:ind w:left="360" w:firstLine="0"/>
              <w:jc w:val="left"/>
              <w:rPr>
                <w:rFonts w:asciiTheme="minorHAnsi" w:hAnsiTheme="minorHAnsi" w:cstheme="minorHAnsi"/>
                <w:bCs/>
                <w:sz w:val="24"/>
                <w:szCs w:val="24"/>
              </w:rPr>
            </w:pPr>
            <w:r w:rsidRPr="00AB7FEE">
              <w:rPr>
                <w:rFonts w:asciiTheme="minorHAnsi" w:hAnsiTheme="minorHAnsi" w:cstheme="minorHAnsi"/>
                <w:bCs/>
                <w:sz w:val="24"/>
                <w:szCs w:val="24"/>
              </w:rPr>
              <w:t>The Chairmans’s report is attached to these minutes</w:t>
            </w:r>
            <w:r w:rsidR="009D0402" w:rsidRPr="00AB7FEE">
              <w:rPr>
                <w:rFonts w:asciiTheme="minorHAnsi" w:hAnsiTheme="minorHAnsi" w:cstheme="minorHAnsi"/>
                <w:bCs/>
                <w:sz w:val="24"/>
                <w:szCs w:val="24"/>
              </w:rPr>
              <w:t>.</w:t>
            </w:r>
          </w:p>
          <w:p w14:paraId="0FFEA3C1" w14:textId="78C3E98B" w:rsidR="00630EEC" w:rsidRDefault="00AB7FEE" w:rsidP="00B92962">
            <w:pPr>
              <w:pStyle w:val="BodyTextIndent2"/>
              <w:ind w:left="360" w:firstLine="0"/>
              <w:jc w:val="left"/>
              <w:rPr>
                <w:rFonts w:asciiTheme="minorHAnsi" w:hAnsiTheme="minorHAnsi" w:cstheme="minorHAnsi"/>
                <w:bCs/>
                <w:sz w:val="24"/>
                <w:szCs w:val="24"/>
              </w:rPr>
            </w:pPr>
            <w:r w:rsidRPr="00AB7FEE">
              <w:rPr>
                <w:rFonts w:asciiTheme="minorHAnsi" w:hAnsiTheme="minorHAnsi" w:cstheme="minorHAnsi"/>
                <w:bCs/>
                <w:sz w:val="24"/>
                <w:szCs w:val="24"/>
              </w:rPr>
              <w:t xml:space="preserve">JL added that a survey would be produced shortly regarding the future of the Hopper bus.  Several options were being looked </w:t>
            </w:r>
            <w:proofErr w:type="gramStart"/>
            <w:r w:rsidRPr="00AB7FEE">
              <w:rPr>
                <w:rFonts w:asciiTheme="minorHAnsi" w:hAnsiTheme="minorHAnsi" w:cstheme="minorHAnsi"/>
                <w:bCs/>
                <w:sz w:val="24"/>
                <w:szCs w:val="24"/>
              </w:rPr>
              <w:t>into</w:t>
            </w:r>
            <w:proofErr w:type="gramEnd"/>
            <w:r w:rsidRPr="00AB7FEE">
              <w:rPr>
                <w:rFonts w:asciiTheme="minorHAnsi" w:hAnsiTheme="minorHAnsi" w:cstheme="minorHAnsi"/>
                <w:bCs/>
                <w:sz w:val="24"/>
                <w:szCs w:val="24"/>
              </w:rPr>
              <w:t xml:space="preserve"> but nothing would be decided until the results of the survey have been analysed.</w:t>
            </w:r>
            <w:r w:rsidR="00630EEC">
              <w:rPr>
                <w:rFonts w:asciiTheme="minorHAnsi" w:hAnsiTheme="minorHAnsi" w:cstheme="minorHAnsi"/>
                <w:bCs/>
                <w:sz w:val="24"/>
                <w:szCs w:val="24"/>
              </w:rPr>
              <w:t xml:space="preserve">  </w:t>
            </w:r>
            <w:r>
              <w:rPr>
                <w:rFonts w:asciiTheme="minorHAnsi" w:hAnsiTheme="minorHAnsi" w:cstheme="minorHAnsi"/>
                <w:bCs/>
                <w:sz w:val="24"/>
                <w:szCs w:val="24"/>
              </w:rPr>
              <w:t xml:space="preserve">DP </w:t>
            </w:r>
            <w:r w:rsidR="00630EEC">
              <w:rPr>
                <w:rFonts w:asciiTheme="minorHAnsi" w:hAnsiTheme="minorHAnsi" w:cstheme="minorHAnsi"/>
                <w:bCs/>
                <w:sz w:val="24"/>
                <w:szCs w:val="24"/>
              </w:rPr>
              <w:t xml:space="preserve">agreed to assist with the survey regarding the Hopper and to locating appropriate adverts in the surgery.  It was agreed to insert an </w:t>
            </w:r>
            <w:r w:rsidR="00630EEC">
              <w:rPr>
                <w:rFonts w:asciiTheme="minorHAnsi" w:hAnsiTheme="minorHAnsi" w:cstheme="minorHAnsi"/>
                <w:bCs/>
                <w:sz w:val="24"/>
                <w:szCs w:val="24"/>
              </w:rPr>
              <w:t>advert for Hopper drivers</w:t>
            </w:r>
            <w:r w:rsidR="00630EEC">
              <w:rPr>
                <w:rFonts w:asciiTheme="minorHAnsi" w:hAnsiTheme="minorHAnsi" w:cstheme="minorHAnsi"/>
                <w:bCs/>
                <w:sz w:val="24"/>
                <w:szCs w:val="24"/>
              </w:rPr>
              <w:t xml:space="preserve"> onto the rolling screen in the waiting room. JL would provide adverts and con</w:t>
            </w:r>
            <w:r w:rsidR="004749DE">
              <w:rPr>
                <w:rFonts w:asciiTheme="minorHAnsi" w:hAnsiTheme="minorHAnsi" w:cstheme="minorHAnsi"/>
                <w:bCs/>
                <w:sz w:val="24"/>
                <w:szCs w:val="24"/>
              </w:rPr>
              <w:t>t</w:t>
            </w:r>
            <w:r w:rsidR="00630EEC">
              <w:rPr>
                <w:rFonts w:asciiTheme="minorHAnsi" w:hAnsiTheme="minorHAnsi" w:cstheme="minorHAnsi"/>
                <w:bCs/>
                <w:sz w:val="24"/>
                <w:szCs w:val="24"/>
              </w:rPr>
              <w:t xml:space="preserve">act </w:t>
            </w:r>
            <w:proofErr w:type="gramStart"/>
            <w:r w:rsidR="00630EEC">
              <w:rPr>
                <w:rFonts w:asciiTheme="minorHAnsi" w:hAnsiTheme="minorHAnsi" w:cstheme="minorHAnsi"/>
                <w:bCs/>
                <w:sz w:val="24"/>
                <w:szCs w:val="24"/>
              </w:rPr>
              <w:t>details</w:t>
            </w:r>
            <w:proofErr w:type="gramEnd"/>
          </w:p>
          <w:p w14:paraId="7771674A" w14:textId="0EE36C84" w:rsidR="00AB7FEE" w:rsidRPr="00AB7FEE" w:rsidRDefault="00630EEC" w:rsidP="00B92962">
            <w:pPr>
              <w:pStyle w:val="BodyTextIndent2"/>
              <w:ind w:left="360" w:firstLine="0"/>
              <w:jc w:val="left"/>
              <w:rPr>
                <w:rFonts w:asciiTheme="minorHAnsi" w:hAnsiTheme="minorHAnsi" w:cstheme="minorHAnsi"/>
                <w:bCs/>
                <w:sz w:val="24"/>
                <w:szCs w:val="24"/>
              </w:rPr>
            </w:pPr>
            <w:r>
              <w:rPr>
                <w:rFonts w:asciiTheme="minorHAnsi" w:hAnsiTheme="minorHAnsi" w:cstheme="minorHAnsi"/>
                <w:bCs/>
                <w:sz w:val="24"/>
                <w:szCs w:val="24"/>
              </w:rPr>
              <w:t xml:space="preserve"> It was agreed that DM would attend the next UNF on 24 Aug 2023 to demonstrate the new software.</w:t>
            </w:r>
          </w:p>
          <w:p w14:paraId="75DEECF4" w14:textId="77777777" w:rsidR="00AB7FEE" w:rsidRDefault="00AB7FEE" w:rsidP="00B92962">
            <w:pPr>
              <w:pStyle w:val="BodyTextIndent2"/>
              <w:ind w:left="360" w:firstLine="0"/>
              <w:jc w:val="left"/>
              <w:rPr>
                <w:rFonts w:asciiTheme="minorHAnsi" w:hAnsiTheme="minorHAnsi" w:cstheme="minorHAnsi"/>
                <w:bCs/>
                <w:sz w:val="24"/>
                <w:szCs w:val="24"/>
              </w:rPr>
            </w:pPr>
            <w:r w:rsidRPr="00AB7FEE">
              <w:rPr>
                <w:rFonts w:asciiTheme="minorHAnsi" w:hAnsiTheme="minorHAnsi" w:cstheme="minorHAnsi"/>
                <w:bCs/>
                <w:sz w:val="24"/>
                <w:szCs w:val="24"/>
              </w:rPr>
              <w:t xml:space="preserve">The date of the next PCN meeting </w:t>
            </w:r>
            <w:r w:rsidR="0062095D">
              <w:rPr>
                <w:rFonts w:asciiTheme="minorHAnsi" w:hAnsiTheme="minorHAnsi" w:cstheme="minorHAnsi"/>
                <w:bCs/>
                <w:sz w:val="24"/>
                <w:szCs w:val="24"/>
              </w:rPr>
              <w:t>included</w:t>
            </w:r>
            <w:r w:rsidRPr="00AB7FEE">
              <w:rPr>
                <w:rFonts w:asciiTheme="minorHAnsi" w:hAnsiTheme="minorHAnsi" w:cstheme="minorHAnsi"/>
                <w:bCs/>
                <w:sz w:val="24"/>
                <w:szCs w:val="24"/>
              </w:rPr>
              <w:t xml:space="preserve"> in the report is 13 </w:t>
            </w:r>
            <w:r w:rsidR="006D65E3">
              <w:rPr>
                <w:rFonts w:asciiTheme="minorHAnsi" w:hAnsiTheme="minorHAnsi" w:cstheme="minorHAnsi"/>
                <w:bCs/>
                <w:sz w:val="24"/>
                <w:szCs w:val="24"/>
              </w:rPr>
              <w:t>Jul</w:t>
            </w:r>
            <w:r w:rsidRPr="00AB7FEE">
              <w:rPr>
                <w:rFonts w:asciiTheme="minorHAnsi" w:hAnsiTheme="minorHAnsi" w:cstheme="minorHAnsi"/>
                <w:bCs/>
                <w:sz w:val="24"/>
                <w:szCs w:val="24"/>
              </w:rPr>
              <w:t xml:space="preserve"> 2023 (not 13 May)</w:t>
            </w:r>
          </w:p>
          <w:p w14:paraId="244AAFF4" w14:textId="6F38D777" w:rsidR="004749DE" w:rsidRPr="004749DE" w:rsidRDefault="004749DE" w:rsidP="00B92962">
            <w:pPr>
              <w:pStyle w:val="BodyTextIndent2"/>
              <w:ind w:left="360" w:firstLine="0"/>
              <w:jc w:val="left"/>
              <w:rPr>
                <w:rFonts w:asciiTheme="minorHAnsi" w:hAnsiTheme="minorHAnsi" w:cstheme="minorHAnsi"/>
                <w:b/>
                <w:color w:val="0033CC"/>
                <w:sz w:val="24"/>
                <w:szCs w:val="24"/>
              </w:rPr>
            </w:pPr>
            <w:r w:rsidRPr="004749DE">
              <w:rPr>
                <w:rFonts w:asciiTheme="minorHAnsi" w:hAnsiTheme="minorHAnsi" w:cstheme="minorHAnsi"/>
                <w:b/>
                <w:color w:val="0033CC"/>
                <w:sz w:val="24"/>
                <w:szCs w:val="24"/>
              </w:rPr>
              <w:t>Post meeting note</w:t>
            </w:r>
            <w:r>
              <w:rPr>
                <w:rFonts w:asciiTheme="minorHAnsi" w:hAnsiTheme="minorHAnsi" w:cstheme="minorHAnsi"/>
                <w:b/>
                <w:color w:val="0033CC"/>
                <w:sz w:val="24"/>
                <w:szCs w:val="24"/>
              </w:rPr>
              <w:t xml:space="preserve"> – A summary of the 13 Jul 2023 meeting is attached to these minutes.</w:t>
            </w:r>
          </w:p>
        </w:tc>
        <w:tc>
          <w:tcPr>
            <w:tcW w:w="992" w:type="dxa"/>
          </w:tcPr>
          <w:p w14:paraId="7F0DC795" w14:textId="77777777" w:rsidR="00E827BB" w:rsidRDefault="00E827BB" w:rsidP="00AB7FEE">
            <w:pPr>
              <w:spacing w:before="0" w:after="0"/>
              <w:rPr>
                <w:rFonts w:cstheme="minorHAnsi"/>
                <w:sz w:val="24"/>
                <w:szCs w:val="24"/>
              </w:rPr>
            </w:pPr>
          </w:p>
          <w:p w14:paraId="1C6B2E52" w14:textId="77777777" w:rsidR="00AB7FEE" w:rsidRDefault="00AB7FEE" w:rsidP="00AB7FEE">
            <w:pPr>
              <w:spacing w:before="0" w:after="0"/>
              <w:rPr>
                <w:rFonts w:cstheme="minorHAnsi"/>
                <w:sz w:val="24"/>
                <w:szCs w:val="24"/>
              </w:rPr>
            </w:pPr>
          </w:p>
          <w:p w14:paraId="6D939554" w14:textId="77777777" w:rsidR="00AB7FEE" w:rsidRDefault="00AB7FEE" w:rsidP="00AB7FEE">
            <w:pPr>
              <w:spacing w:before="0" w:after="0"/>
              <w:rPr>
                <w:rFonts w:cstheme="minorHAnsi"/>
                <w:sz w:val="24"/>
                <w:szCs w:val="24"/>
              </w:rPr>
            </w:pPr>
          </w:p>
          <w:p w14:paraId="64CA6B5B" w14:textId="77777777" w:rsidR="00AB7FEE" w:rsidRDefault="00AB7FEE" w:rsidP="00AB7FEE">
            <w:pPr>
              <w:spacing w:before="0" w:after="0"/>
              <w:rPr>
                <w:rFonts w:cstheme="minorHAnsi"/>
                <w:sz w:val="24"/>
                <w:szCs w:val="24"/>
              </w:rPr>
            </w:pPr>
          </w:p>
          <w:p w14:paraId="4D765D75" w14:textId="77777777" w:rsidR="00AB7FEE" w:rsidRDefault="00AB7FEE" w:rsidP="00AB7FEE">
            <w:pPr>
              <w:spacing w:before="0" w:after="0"/>
              <w:rPr>
                <w:rFonts w:cstheme="minorHAnsi"/>
                <w:sz w:val="24"/>
                <w:szCs w:val="24"/>
              </w:rPr>
            </w:pPr>
          </w:p>
          <w:p w14:paraId="0DDA9112" w14:textId="2E43C604" w:rsidR="00AB7FEE" w:rsidRPr="00630EEC" w:rsidRDefault="00630EEC" w:rsidP="00AB7FEE">
            <w:pPr>
              <w:spacing w:before="0" w:after="0"/>
              <w:rPr>
                <w:rFonts w:cstheme="minorHAnsi"/>
                <w:b/>
                <w:bCs/>
                <w:sz w:val="24"/>
                <w:szCs w:val="24"/>
              </w:rPr>
            </w:pPr>
            <w:r w:rsidRPr="00630EEC">
              <w:rPr>
                <w:rFonts w:cstheme="minorHAnsi"/>
                <w:b/>
                <w:bCs/>
                <w:sz w:val="24"/>
                <w:szCs w:val="24"/>
              </w:rPr>
              <w:t>DP</w:t>
            </w:r>
          </w:p>
          <w:p w14:paraId="23530A92" w14:textId="77777777" w:rsidR="00AB7FEE" w:rsidRDefault="00AB7FEE" w:rsidP="00AB7FEE">
            <w:pPr>
              <w:spacing w:before="0" w:after="0"/>
              <w:rPr>
                <w:rFonts w:cstheme="minorHAnsi"/>
                <w:sz w:val="24"/>
                <w:szCs w:val="24"/>
              </w:rPr>
            </w:pPr>
          </w:p>
          <w:p w14:paraId="0D081824" w14:textId="649CB3E7" w:rsidR="00AB7FEE" w:rsidRDefault="00630EEC" w:rsidP="00AB7FEE">
            <w:pPr>
              <w:spacing w:before="0" w:after="0"/>
              <w:rPr>
                <w:rFonts w:cstheme="minorHAnsi"/>
                <w:b/>
                <w:bCs/>
                <w:sz w:val="24"/>
                <w:szCs w:val="24"/>
              </w:rPr>
            </w:pPr>
            <w:r>
              <w:rPr>
                <w:rFonts w:cstheme="minorHAnsi"/>
                <w:b/>
                <w:bCs/>
                <w:sz w:val="24"/>
                <w:szCs w:val="24"/>
              </w:rPr>
              <w:t>VA</w:t>
            </w:r>
          </w:p>
          <w:p w14:paraId="3F4BD2C1" w14:textId="2B38738F" w:rsidR="00630EEC" w:rsidRDefault="00630EEC" w:rsidP="00AB7FEE">
            <w:pPr>
              <w:spacing w:before="0" w:after="0"/>
              <w:rPr>
                <w:rFonts w:cstheme="minorHAnsi"/>
                <w:b/>
                <w:bCs/>
                <w:sz w:val="24"/>
                <w:szCs w:val="24"/>
              </w:rPr>
            </w:pPr>
            <w:r>
              <w:rPr>
                <w:rFonts w:cstheme="minorHAnsi"/>
                <w:b/>
                <w:bCs/>
                <w:sz w:val="24"/>
                <w:szCs w:val="24"/>
              </w:rPr>
              <w:t>JL</w:t>
            </w:r>
          </w:p>
          <w:p w14:paraId="5BD6E13E" w14:textId="77777777" w:rsidR="00630EEC" w:rsidRDefault="00630EEC" w:rsidP="00AB7FEE">
            <w:pPr>
              <w:spacing w:before="0" w:after="0"/>
              <w:rPr>
                <w:rFonts w:cstheme="minorHAnsi"/>
                <w:b/>
                <w:bCs/>
                <w:sz w:val="24"/>
                <w:szCs w:val="24"/>
              </w:rPr>
            </w:pPr>
          </w:p>
          <w:p w14:paraId="604CE38E" w14:textId="2B61A3D5" w:rsidR="00630EEC" w:rsidRPr="00AB7FEE" w:rsidRDefault="00630EEC" w:rsidP="00AB7FEE">
            <w:pPr>
              <w:spacing w:before="0" w:after="0"/>
              <w:rPr>
                <w:rFonts w:cstheme="minorHAnsi"/>
                <w:b/>
                <w:bCs/>
                <w:sz w:val="24"/>
                <w:szCs w:val="24"/>
              </w:rPr>
            </w:pPr>
            <w:r>
              <w:rPr>
                <w:rFonts w:cstheme="minorHAnsi"/>
                <w:b/>
                <w:bCs/>
                <w:sz w:val="24"/>
                <w:szCs w:val="24"/>
              </w:rPr>
              <w:t>DM</w:t>
            </w:r>
          </w:p>
        </w:tc>
      </w:tr>
      <w:tr w:rsidR="00E5369E" w:rsidRPr="00E5369E" w14:paraId="35179EAA" w14:textId="77777777" w:rsidTr="00E26DD1">
        <w:tc>
          <w:tcPr>
            <w:tcW w:w="8024" w:type="dxa"/>
          </w:tcPr>
          <w:p w14:paraId="2F696131" w14:textId="77777777" w:rsidR="00AB7FEE" w:rsidRPr="00E5369E" w:rsidRDefault="00292A25" w:rsidP="00B92962">
            <w:pPr>
              <w:ind w:left="360"/>
              <w:rPr>
                <w:rFonts w:cstheme="minorHAnsi"/>
                <w:b/>
                <w:sz w:val="24"/>
                <w:szCs w:val="24"/>
              </w:rPr>
            </w:pPr>
            <w:r w:rsidRPr="00E5369E">
              <w:rPr>
                <w:rFonts w:cstheme="minorHAnsi"/>
                <w:bCs/>
                <w:sz w:val="24"/>
                <w:szCs w:val="24"/>
              </w:rPr>
              <w:t xml:space="preserve"> </w:t>
            </w:r>
            <w:r w:rsidR="00DB50C4" w:rsidRPr="00E5369E">
              <w:rPr>
                <w:rFonts w:cstheme="minorHAnsi"/>
                <w:b/>
                <w:sz w:val="24"/>
                <w:szCs w:val="24"/>
              </w:rPr>
              <w:t>INCIDENT FORMS</w:t>
            </w:r>
            <w:r w:rsidR="00840E8B" w:rsidRPr="00E5369E">
              <w:rPr>
                <w:rFonts w:cstheme="minorHAnsi"/>
                <w:b/>
                <w:sz w:val="24"/>
                <w:szCs w:val="24"/>
              </w:rPr>
              <w:t>.</w:t>
            </w:r>
          </w:p>
          <w:p w14:paraId="616C333F" w14:textId="1D55D6F5" w:rsidR="00AB7FEE" w:rsidRPr="00E5369E" w:rsidRDefault="00AB7FEE" w:rsidP="00B92962">
            <w:pPr>
              <w:ind w:left="360"/>
              <w:rPr>
                <w:rFonts w:cstheme="minorHAnsi"/>
                <w:bCs/>
                <w:sz w:val="24"/>
                <w:szCs w:val="24"/>
              </w:rPr>
            </w:pPr>
            <w:r w:rsidRPr="00E5369E">
              <w:rPr>
                <w:rFonts w:cstheme="minorHAnsi"/>
                <w:bCs/>
                <w:sz w:val="24"/>
                <w:szCs w:val="24"/>
              </w:rPr>
              <w:t>Only one had been received, from SP, regarding the provision of emergency drugs whilst patients are on holiday</w:t>
            </w:r>
            <w:bookmarkStart w:id="0" w:name="_Hlk140360620"/>
            <w:r w:rsidRPr="00E5369E">
              <w:rPr>
                <w:rFonts w:cstheme="minorHAnsi"/>
                <w:bCs/>
                <w:sz w:val="24"/>
                <w:szCs w:val="24"/>
              </w:rPr>
              <w:t xml:space="preserve">.  The practice </w:t>
            </w:r>
            <w:proofErr w:type="gramStart"/>
            <w:r w:rsidRPr="00E5369E">
              <w:rPr>
                <w:rFonts w:cstheme="minorHAnsi"/>
                <w:bCs/>
                <w:sz w:val="24"/>
                <w:szCs w:val="24"/>
              </w:rPr>
              <w:t>were</w:t>
            </w:r>
            <w:proofErr w:type="gramEnd"/>
            <w:r w:rsidRPr="00E5369E">
              <w:rPr>
                <w:rFonts w:cstheme="minorHAnsi"/>
                <w:bCs/>
                <w:sz w:val="24"/>
                <w:szCs w:val="24"/>
              </w:rPr>
              <w:t xml:space="preserve"> not fully aware of the individual case but stated that the mat</w:t>
            </w:r>
            <w:r w:rsidR="00E5369E" w:rsidRPr="00E5369E">
              <w:rPr>
                <w:rFonts w:cstheme="minorHAnsi"/>
                <w:bCs/>
                <w:sz w:val="24"/>
                <w:szCs w:val="24"/>
              </w:rPr>
              <w:t>t</w:t>
            </w:r>
            <w:r w:rsidRPr="00E5369E">
              <w:rPr>
                <w:rFonts w:cstheme="minorHAnsi"/>
                <w:bCs/>
                <w:sz w:val="24"/>
                <w:szCs w:val="24"/>
              </w:rPr>
              <w:t xml:space="preserve">er could be dealt with </w:t>
            </w:r>
            <w:r w:rsidR="00F471C8">
              <w:rPr>
                <w:rFonts w:cstheme="minorHAnsi"/>
                <w:bCs/>
                <w:sz w:val="24"/>
                <w:szCs w:val="24"/>
              </w:rPr>
              <w:t xml:space="preserve">by the </w:t>
            </w:r>
            <w:r w:rsidR="00F471C8" w:rsidRPr="00E1544E">
              <w:rPr>
                <w:rFonts w:cstheme="minorHAnsi"/>
                <w:bCs/>
                <w:sz w:val="24"/>
                <w:szCs w:val="24"/>
                <w:u w:val="single"/>
              </w:rPr>
              <w:t>patient</w:t>
            </w:r>
            <w:r w:rsidR="00F471C8">
              <w:rPr>
                <w:rFonts w:cstheme="minorHAnsi"/>
                <w:bCs/>
                <w:sz w:val="24"/>
                <w:szCs w:val="24"/>
              </w:rPr>
              <w:t xml:space="preserve"> contacting the surgery during working hours and NHS 111 outside working hours </w:t>
            </w:r>
            <w:r w:rsidRPr="00E5369E">
              <w:rPr>
                <w:rFonts w:cstheme="minorHAnsi"/>
                <w:bCs/>
                <w:sz w:val="24"/>
                <w:szCs w:val="24"/>
              </w:rPr>
              <w:t>either.</w:t>
            </w:r>
          </w:p>
          <w:bookmarkEnd w:id="0"/>
          <w:p w14:paraId="286528E5" w14:textId="78F28AC4" w:rsidR="00AB7FEE" w:rsidRPr="00E5369E" w:rsidRDefault="00AB7FEE" w:rsidP="00E5369E">
            <w:pPr>
              <w:ind w:left="360"/>
              <w:rPr>
                <w:bCs/>
                <w:sz w:val="24"/>
                <w:szCs w:val="24"/>
              </w:rPr>
            </w:pPr>
            <w:r w:rsidRPr="00E5369E">
              <w:rPr>
                <w:bCs/>
                <w:sz w:val="24"/>
                <w:szCs w:val="24"/>
              </w:rPr>
              <w:t>John Twidell (not present) and LU has asked about the text messages sent regarding the readiness of prescriptions had been resolved.  VA and DM thought it had but would monitor any further comments.</w:t>
            </w:r>
          </w:p>
        </w:tc>
        <w:tc>
          <w:tcPr>
            <w:tcW w:w="992" w:type="dxa"/>
          </w:tcPr>
          <w:p w14:paraId="43275882" w14:textId="77777777" w:rsidR="00E827BB" w:rsidRPr="00E5369E" w:rsidRDefault="00E827BB" w:rsidP="00E5369E">
            <w:pPr>
              <w:spacing w:before="0" w:after="0"/>
              <w:jc w:val="center"/>
              <w:rPr>
                <w:rFonts w:cstheme="minorHAnsi"/>
                <w:b/>
                <w:bCs/>
                <w:sz w:val="24"/>
                <w:szCs w:val="24"/>
              </w:rPr>
            </w:pPr>
          </w:p>
          <w:p w14:paraId="3D32B128" w14:textId="77777777" w:rsidR="00840E8B" w:rsidRDefault="00840E8B" w:rsidP="00E5369E">
            <w:pPr>
              <w:spacing w:before="0" w:after="0"/>
              <w:rPr>
                <w:rFonts w:cstheme="minorHAnsi"/>
                <w:b/>
                <w:bCs/>
                <w:sz w:val="24"/>
                <w:szCs w:val="24"/>
              </w:rPr>
            </w:pPr>
          </w:p>
          <w:p w14:paraId="4685F349" w14:textId="77777777" w:rsidR="00E1544E" w:rsidRDefault="00E1544E" w:rsidP="00E5369E">
            <w:pPr>
              <w:spacing w:before="0" w:after="0"/>
              <w:rPr>
                <w:rFonts w:cstheme="minorHAnsi"/>
                <w:b/>
                <w:bCs/>
                <w:sz w:val="24"/>
                <w:szCs w:val="24"/>
              </w:rPr>
            </w:pPr>
          </w:p>
          <w:p w14:paraId="0BE9011D" w14:textId="77777777" w:rsidR="00E1544E" w:rsidRDefault="00E1544E" w:rsidP="00E5369E">
            <w:pPr>
              <w:spacing w:before="0" w:after="0"/>
              <w:rPr>
                <w:rFonts w:cstheme="minorHAnsi"/>
                <w:b/>
                <w:bCs/>
                <w:sz w:val="24"/>
                <w:szCs w:val="24"/>
              </w:rPr>
            </w:pPr>
          </w:p>
          <w:p w14:paraId="17C95D59" w14:textId="77777777" w:rsidR="00E1544E" w:rsidRDefault="00E1544E" w:rsidP="00E5369E">
            <w:pPr>
              <w:spacing w:before="0" w:after="0"/>
              <w:rPr>
                <w:rFonts w:cstheme="minorHAnsi"/>
                <w:b/>
                <w:bCs/>
                <w:sz w:val="24"/>
                <w:szCs w:val="24"/>
              </w:rPr>
            </w:pPr>
          </w:p>
          <w:p w14:paraId="0E9CB421" w14:textId="77777777" w:rsidR="00E1544E" w:rsidRDefault="00E1544E" w:rsidP="00E5369E">
            <w:pPr>
              <w:spacing w:before="0" w:after="0"/>
              <w:rPr>
                <w:rFonts w:cstheme="minorHAnsi"/>
                <w:b/>
                <w:bCs/>
                <w:sz w:val="24"/>
                <w:szCs w:val="24"/>
              </w:rPr>
            </w:pPr>
          </w:p>
          <w:p w14:paraId="03EA77CE" w14:textId="77777777" w:rsidR="00E1544E" w:rsidRDefault="00E1544E" w:rsidP="00E5369E">
            <w:pPr>
              <w:spacing w:before="0" w:after="0"/>
              <w:rPr>
                <w:rFonts w:cstheme="minorHAnsi"/>
                <w:b/>
                <w:bCs/>
                <w:sz w:val="24"/>
                <w:szCs w:val="24"/>
              </w:rPr>
            </w:pPr>
          </w:p>
          <w:p w14:paraId="4BDE956F" w14:textId="44C196CE" w:rsidR="00E1544E" w:rsidRPr="00E5369E" w:rsidRDefault="00E1544E" w:rsidP="00E5369E">
            <w:pPr>
              <w:spacing w:before="0" w:after="0"/>
              <w:rPr>
                <w:rFonts w:cstheme="minorHAnsi"/>
                <w:b/>
                <w:bCs/>
                <w:sz w:val="24"/>
                <w:szCs w:val="24"/>
              </w:rPr>
            </w:pPr>
            <w:r>
              <w:rPr>
                <w:rFonts w:cstheme="minorHAnsi"/>
                <w:b/>
                <w:bCs/>
                <w:sz w:val="24"/>
                <w:szCs w:val="24"/>
              </w:rPr>
              <w:t>VA/DM</w:t>
            </w:r>
          </w:p>
        </w:tc>
      </w:tr>
      <w:tr w:rsidR="00E5369E" w:rsidRPr="00A65C22" w14:paraId="04ECF703" w14:textId="77777777" w:rsidTr="00E26DD1">
        <w:tc>
          <w:tcPr>
            <w:tcW w:w="8024" w:type="dxa"/>
          </w:tcPr>
          <w:p w14:paraId="5791A62A" w14:textId="77777777" w:rsidR="00E5369E" w:rsidRPr="00A65C22" w:rsidRDefault="00E5369E" w:rsidP="00B92962">
            <w:pPr>
              <w:pStyle w:val="BodyTextIndent2"/>
              <w:ind w:left="360" w:firstLine="0"/>
              <w:jc w:val="left"/>
              <w:rPr>
                <w:rFonts w:asciiTheme="minorHAnsi" w:hAnsiTheme="minorHAnsi" w:cstheme="minorHAnsi"/>
                <w:b/>
                <w:bCs/>
                <w:sz w:val="24"/>
                <w:szCs w:val="24"/>
              </w:rPr>
            </w:pPr>
            <w:r w:rsidRPr="00A65C22">
              <w:rPr>
                <w:rFonts w:asciiTheme="minorHAnsi" w:hAnsiTheme="minorHAnsi" w:cstheme="minorHAnsi"/>
                <w:b/>
                <w:bCs/>
                <w:sz w:val="24"/>
                <w:szCs w:val="24"/>
              </w:rPr>
              <w:t>PRIMARY CARE NETWORK UPDATE</w:t>
            </w:r>
          </w:p>
          <w:p w14:paraId="78F281AE" w14:textId="2B83D5DB" w:rsidR="00E5369E" w:rsidRPr="00A65C22" w:rsidRDefault="00A65C22" w:rsidP="00B92962">
            <w:pPr>
              <w:pStyle w:val="BodyTextIndent2"/>
              <w:ind w:left="360" w:firstLine="0"/>
              <w:jc w:val="left"/>
              <w:rPr>
                <w:rFonts w:asciiTheme="minorHAnsi" w:hAnsiTheme="minorHAnsi" w:cstheme="minorHAnsi"/>
                <w:sz w:val="24"/>
                <w:szCs w:val="24"/>
              </w:rPr>
            </w:pPr>
            <w:r w:rsidRPr="00A65C22">
              <w:rPr>
                <w:rFonts w:asciiTheme="minorHAnsi" w:hAnsiTheme="minorHAnsi" w:cstheme="minorHAnsi"/>
                <w:sz w:val="24"/>
                <w:szCs w:val="24"/>
              </w:rPr>
              <w:t>DM gave an update on the PCN Network which was now the primary entry to medical services in Rutland.  Patient services had been given priority and there were many links to other services.  There had been a positive response to the new website</w:t>
            </w:r>
          </w:p>
        </w:tc>
        <w:tc>
          <w:tcPr>
            <w:tcW w:w="992" w:type="dxa"/>
          </w:tcPr>
          <w:p w14:paraId="0A65F822" w14:textId="77777777" w:rsidR="00E5369E" w:rsidRPr="00A65C22" w:rsidRDefault="00E5369E" w:rsidP="00B92962">
            <w:pPr>
              <w:ind w:left="360"/>
              <w:rPr>
                <w:rFonts w:cstheme="minorHAnsi"/>
                <w:sz w:val="24"/>
                <w:szCs w:val="24"/>
              </w:rPr>
            </w:pPr>
          </w:p>
        </w:tc>
      </w:tr>
      <w:tr w:rsidR="00A65C22" w:rsidRPr="00A65C22" w14:paraId="15C1F80F" w14:textId="77777777" w:rsidTr="00E26DD1">
        <w:tc>
          <w:tcPr>
            <w:tcW w:w="8024" w:type="dxa"/>
          </w:tcPr>
          <w:p w14:paraId="242328F9" w14:textId="6105594E" w:rsidR="00F82850" w:rsidRPr="00A65C22" w:rsidRDefault="00835A14" w:rsidP="00B92962">
            <w:pPr>
              <w:pStyle w:val="BodyTextIndent2"/>
              <w:ind w:left="360" w:firstLine="0"/>
              <w:jc w:val="left"/>
              <w:rPr>
                <w:rFonts w:asciiTheme="minorHAnsi" w:hAnsiTheme="minorHAnsi" w:cstheme="minorHAnsi"/>
                <w:sz w:val="24"/>
                <w:szCs w:val="24"/>
              </w:rPr>
            </w:pPr>
            <w:r w:rsidRPr="00A65C22">
              <w:rPr>
                <w:rFonts w:asciiTheme="minorHAnsi" w:hAnsiTheme="minorHAnsi" w:cstheme="minorHAnsi"/>
                <w:b/>
                <w:bCs/>
                <w:sz w:val="24"/>
                <w:szCs w:val="24"/>
              </w:rPr>
              <w:t xml:space="preserve"> </w:t>
            </w:r>
            <w:r w:rsidR="00F82850" w:rsidRPr="00A65C22">
              <w:rPr>
                <w:rFonts w:asciiTheme="minorHAnsi" w:hAnsiTheme="minorHAnsi" w:cstheme="minorHAnsi"/>
                <w:b/>
                <w:bCs/>
                <w:sz w:val="24"/>
                <w:szCs w:val="24"/>
              </w:rPr>
              <w:t>DATE OF NEXT MEETING.</w:t>
            </w:r>
            <w:r w:rsidR="00F82850" w:rsidRPr="00A65C22">
              <w:rPr>
                <w:rFonts w:asciiTheme="minorHAnsi" w:hAnsiTheme="minorHAnsi" w:cstheme="minorHAnsi"/>
                <w:sz w:val="24"/>
                <w:szCs w:val="24"/>
              </w:rPr>
              <w:t xml:space="preserve">  The next meeting has been set for Tuesday </w:t>
            </w:r>
            <w:r w:rsidR="00A65C22" w:rsidRPr="00A65C22">
              <w:rPr>
                <w:rFonts w:asciiTheme="minorHAnsi" w:hAnsiTheme="minorHAnsi" w:cstheme="minorHAnsi"/>
                <w:sz w:val="24"/>
                <w:szCs w:val="24"/>
              </w:rPr>
              <w:t>12</w:t>
            </w:r>
            <w:r w:rsidR="00840E8B" w:rsidRPr="00A65C22">
              <w:rPr>
                <w:rFonts w:asciiTheme="minorHAnsi" w:hAnsiTheme="minorHAnsi" w:cstheme="minorHAnsi"/>
                <w:sz w:val="24"/>
                <w:szCs w:val="24"/>
              </w:rPr>
              <w:t xml:space="preserve"> </w:t>
            </w:r>
            <w:r w:rsidR="00A65C22" w:rsidRPr="00A65C22">
              <w:rPr>
                <w:rFonts w:asciiTheme="minorHAnsi" w:hAnsiTheme="minorHAnsi" w:cstheme="minorHAnsi"/>
                <w:sz w:val="24"/>
                <w:szCs w:val="24"/>
              </w:rPr>
              <w:t>Sep</w:t>
            </w:r>
            <w:r w:rsidR="00196559" w:rsidRPr="00A65C22">
              <w:rPr>
                <w:rFonts w:asciiTheme="minorHAnsi" w:hAnsiTheme="minorHAnsi" w:cstheme="minorHAnsi"/>
                <w:sz w:val="24"/>
                <w:szCs w:val="24"/>
              </w:rPr>
              <w:t xml:space="preserve"> </w:t>
            </w:r>
            <w:r w:rsidR="00F82850" w:rsidRPr="00A65C22">
              <w:rPr>
                <w:rFonts w:asciiTheme="minorHAnsi" w:hAnsiTheme="minorHAnsi" w:cstheme="minorHAnsi"/>
                <w:sz w:val="24"/>
                <w:szCs w:val="24"/>
              </w:rPr>
              <w:t>202</w:t>
            </w:r>
            <w:r w:rsidR="00196559" w:rsidRPr="00A65C22">
              <w:rPr>
                <w:rFonts w:asciiTheme="minorHAnsi" w:hAnsiTheme="minorHAnsi" w:cstheme="minorHAnsi"/>
                <w:sz w:val="24"/>
                <w:szCs w:val="24"/>
              </w:rPr>
              <w:t>3</w:t>
            </w:r>
            <w:r w:rsidR="00F82850" w:rsidRPr="00A65C22">
              <w:rPr>
                <w:rFonts w:asciiTheme="minorHAnsi" w:hAnsiTheme="minorHAnsi" w:cstheme="minorHAnsi"/>
                <w:sz w:val="24"/>
                <w:szCs w:val="24"/>
              </w:rPr>
              <w:t xml:space="preserve"> at 1730 in the Surgery.</w:t>
            </w:r>
          </w:p>
        </w:tc>
        <w:tc>
          <w:tcPr>
            <w:tcW w:w="992" w:type="dxa"/>
          </w:tcPr>
          <w:p w14:paraId="73E79166" w14:textId="77777777" w:rsidR="00F82850" w:rsidRPr="00A65C22" w:rsidRDefault="00F82850" w:rsidP="00B92962">
            <w:pPr>
              <w:ind w:left="360"/>
              <w:rPr>
                <w:rFonts w:cstheme="minorHAnsi"/>
                <w:sz w:val="24"/>
                <w:szCs w:val="24"/>
              </w:rPr>
            </w:pPr>
          </w:p>
        </w:tc>
      </w:tr>
    </w:tbl>
    <w:p w14:paraId="49429846" w14:textId="121D0785" w:rsidR="00F044AB" w:rsidRPr="00C42470" w:rsidRDefault="00F044AB" w:rsidP="00B92962">
      <w:pPr>
        <w:ind w:left="113"/>
        <w:rPr>
          <w:rFonts w:cstheme="minorHAnsi"/>
          <w:color w:val="FF0000"/>
          <w:sz w:val="24"/>
          <w:szCs w:val="24"/>
        </w:rPr>
      </w:pPr>
    </w:p>
    <w:p w14:paraId="52A95570" w14:textId="02D7F002" w:rsidR="00150C4F" w:rsidRPr="00B77ECB" w:rsidRDefault="00FE23A5" w:rsidP="00C42470">
      <w:pPr>
        <w:jc w:val="center"/>
        <w:rPr>
          <w:b/>
          <w:bCs/>
        </w:rPr>
      </w:pPr>
      <w:r w:rsidRPr="00835A14">
        <w:rPr>
          <w:rFonts w:cstheme="minorHAnsi"/>
          <w:sz w:val="24"/>
          <w:szCs w:val="24"/>
        </w:rPr>
        <w:br w:type="page"/>
      </w:r>
    </w:p>
    <w:p w14:paraId="61BD3C6E" w14:textId="77777777" w:rsidR="00DE5193" w:rsidRDefault="00DE5193" w:rsidP="00DE5193">
      <w:pPr>
        <w:jc w:val="center"/>
        <w:rPr>
          <w:rFonts w:ascii="Poppins" w:hAnsi="Poppins" w:cs="Poppins"/>
          <w:sz w:val="32"/>
          <w:szCs w:val="32"/>
        </w:rPr>
      </w:pPr>
      <w:r>
        <w:rPr>
          <w:rFonts w:ascii="Poppins" w:hAnsi="Poppins" w:cs="Poppins"/>
          <w:sz w:val="32"/>
          <w:szCs w:val="32"/>
        </w:rPr>
        <w:t>Patient Participation Group Update</w:t>
      </w:r>
    </w:p>
    <w:p w14:paraId="33C43AE7" w14:textId="77777777" w:rsidR="00DE5193" w:rsidRDefault="00DE5193" w:rsidP="00DE5193">
      <w:pPr>
        <w:jc w:val="center"/>
        <w:rPr>
          <w:rFonts w:ascii="Poppins" w:hAnsi="Poppins" w:cs="Poppins"/>
          <w:sz w:val="32"/>
          <w:szCs w:val="32"/>
        </w:rPr>
      </w:pPr>
      <w:r>
        <w:rPr>
          <w:rFonts w:ascii="Poppins" w:hAnsi="Poppins" w:cs="Poppins"/>
          <w:sz w:val="32"/>
          <w:szCs w:val="32"/>
        </w:rPr>
        <w:t>July 2023</w:t>
      </w:r>
    </w:p>
    <w:p w14:paraId="0A147BD3" w14:textId="77777777" w:rsidR="00DE5193" w:rsidRDefault="00DE5193" w:rsidP="00DE5193">
      <w:pPr>
        <w:rPr>
          <w:b/>
          <w:bCs/>
          <w:sz w:val="24"/>
          <w:szCs w:val="24"/>
        </w:rPr>
      </w:pPr>
      <w:r>
        <w:rPr>
          <w:b/>
          <w:bCs/>
          <w:sz w:val="24"/>
          <w:szCs w:val="24"/>
        </w:rPr>
        <w:t>Staffing</w:t>
      </w:r>
    </w:p>
    <w:p w14:paraId="4EDF0134" w14:textId="77777777" w:rsidR="00DE5193" w:rsidRDefault="00DE5193" w:rsidP="00DE5193">
      <w:pPr>
        <w:pStyle w:val="ListParagraph"/>
        <w:numPr>
          <w:ilvl w:val="0"/>
          <w:numId w:val="53"/>
        </w:numPr>
        <w:spacing w:before="0" w:after="200" w:line="276" w:lineRule="auto"/>
        <w:rPr>
          <w:sz w:val="24"/>
          <w:szCs w:val="24"/>
        </w:rPr>
      </w:pPr>
      <w:r>
        <w:rPr>
          <w:sz w:val="24"/>
          <w:szCs w:val="24"/>
        </w:rPr>
        <w:t>We have an advert out for a dispenser to join our team following the resignation of a dispenser.</w:t>
      </w:r>
    </w:p>
    <w:p w14:paraId="5C3E0088" w14:textId="77777777" w:rsidR="00DE5193" w:rsidRDefault="00DE5193" w:rsidP="00DE5193">
      <w:pPr>
        <w:pStyle w:val="ListParagraph"/>
        <w:numPr>
          <w:ilvl w:val="0"/>
          <w:numId w:val="53"/>
        </w:numPr>
        <w:spacing w:before="0" w:after="200" w:line="276" w:lineRule="auto"/>
        <w:rPr>
          <w:sz w:val="24"/>
          <w:szCs w:val="24"/>
        </w:rPr>
      </w:pPr>
      <w:r>
        <w:rPr>
          <w:sz w:val="24"/>
          <w:szCs w:val="24"/>
        </w:rPr>
        <w:t xml:space="preserve">A senior administrator has left for a role outside of the NHS, their work has been distributed amongst the rest of the admin </w:t>
      </w:r>
      <w:proofErr w:type="gramStart"/>
      <w:r>
        <w:rPr>
          <w:sz w:val="24"/>
          <w:szCs w:val="24"/>
        </w:rPr>
        <w:t>team</w:t>
      </w:r>
      <w:proofErr w:type="gramEnd"/>
    </w:p>
    <w:p w14:paraId="51A736AD" w14:textId="77777777" w:rsidR="00DE5193" w:rsidRDefault="00DE5193" w:rsidP="00DE5193">
      <w:pPr>
        <w:pStyle w:val="ListParagraph"/>
        <w:numPr>
          <w:ilvl w:val="0"/>
          <w:numId w:val="53"/>
        </w:numPr>
        <w:spacing w:before="0" w:after="200" w:line="276" w:lineRule="auto"/>
        <w:rPr>
          <w:sz w:val="24"/>
          <w:szCs w:val="24"/>
        </w:rPr>
      </w:pPr>
      <w:r>
        <w:rPr>
          <w:sz w:val="24"/>
          <w:szCs w:val="24"/>
        </w:rPr>
        <w:t xml:space="preserve">We have 2 new registrars joining us for their 1-year placement from the beginning of August, Dr Munni Begum (f) and Dr Maria </w:t>
      </w:r>
      <w:proofErr w:type="spellStart"/>
      <w:r>
        <w:rPr>
          <w:sz w:val="24"/>
          <w:szCs w:val="24"/>
        </w:rPr>
        <w:t>Amalanayagam</w:t>
      </w:r>
      <w:proofErr w:type="spellEnd"/>
      <w:r>
        <w:rPr>
          <w:sz w:val="24"/>
          <w:szCs w:val="24"/>
        </w:rPr>
        <w:t xml:space="preserve"> (f). This is there last year of training to become a GP. </w:t>
      </w:r>
    </w:p>
    <w:p w14:paraId="16E95973" w14:textId="77777777" w:rsidR="00DE5193" w:rsidRDefault="00DE5193" w:rsidP="00DE5193">
      <w:pPr>
        <w:rPr>
          <w:b/>
          <w:bCs/>
          <w:sz w:val="24"/>
          <w:szCs w:val="24"/>
        </w:rPr>
      </w:pPr>
      <w:r>
        <w:rPr>
          <w:b/>
          <w:bCs/>
          <w:sz w:val="24"/>
          <w:szCs w:val="24"/>
        </w:rPr>
        <w:t>Operations</w:t>
      </w:r>
    </w:p>
    <w:p w14:paraId="11195903" w14:textId="77777777" w:rsidR="00DE5193" w:rsidRDefault="00DE5193" w:rsidP="00DE5193">
      <w:pPr>
        <w:pStyle w:val="ListParagraph"/>
        <w:numPr>
          <w:ilvl w:val="0"/>
          <w:numId w:val="54"/>
        </w:numPr>
        <w:spacing w:before="0" w:after="200" w:line="276" w:lineRule="auto"/>
        <w:rPr>
          <w:sz w:val="24"/>
          <w:szCs w:val="24"/>
        </w:rPr>
      </w:pPr>
      <w:r>
        <w:rPr>
          <w:sz w:val="24"/>
          <w:szCs w:val="24"/>
        </w:rPr>
        <w:t>The practice website is now ‘</w:t>
      </w:r>
      <w:proofErr w:type="gramStart"/>
      <w:r>
        <w:rPr>
          <w:sz w:val="24"/>
          <w:szCs w:val="24"/>
        </w:rPr>
        <w:t>live’</w:t>
      </w:r>
      <w:proofErr w:type="gramEnd"/>
    </w:p>
    <w:p w14:paraId="14787F77" w14:textId="77777777" w:rsidR="00DE5193" w:rsidRDefault="00DE5193" w:rsidP="00DE5193">
      <w:pPr>
        <w:pStyle w:val="ListParagraph"/>
        <w:numPr>
          <w:ilvl w:val="0"/>
          <w:numId w:val="54"/>
        </w:numPr>
        <w:spacing w:before="0" w:after="200" w:line="276" w:lineRule="auto"/>
        <w:rPr>
          <w:b/>
          <w:bCs/>
          <w:sz w:val="24"/>
          <w:szCs w:val="24"/>
        </w:rPr>
      </w:pPr>
      <w:r>
        <w:rPr>
          <w:sz w:val="24"/>
          <w:szCs w:val="24"/>
        </w:rPr>
        <w:t xml:space="preserve">The newsletter has been warmly received by both patients and staff. </w:t>
      </w:r>
    </w:p>
    <w:p w14:paraId="6DBEB49F" w14:textId="77777777" w:rsidR="00DE5193" w:rsidRDefault="00DE5193" w:rsidP="00DE5193">
      <w:pPr>
        <w:rPr>
          <w:b/>
          <w:bCs/>
          <w:sz w:val="24"/>
          <w:szCs w:val="24"/>
        </w:rPr>
      </w:pPr>
      <w:r>
        <w:rPr>
          <w:b/>
          <w:bCs/>
          <w:sz w:val="24"/>
          <w:szCs w:val="24"/>
        </w:rPr>
        <w:t>Clinical governance</w:t>
      </w:r>
    </w:p>
    <w:p w14:paraId="48242109" w14:textId="77777777" w:rsidR="00DE5193" w:rsidRDefault="00DE5193" w:rsidP="00DE5193">
      <w:pPr>
        <w:rPr>
          <w:sz w:val="24"/>
          <w:szCs w:val="24"/>
        </w:rPr>
      </w:pPr>
      <w:r>
        <w:rPr>
          <w:sz w:val="24"/>
          <w:szCs w:val="24"/>
        </w:rPr>
        <w:t xml:space="preserve">The practice has received 1 complaint since our last meeting. </w:t>
      </w:r>
    </w:p>
    <w:p w14:paraId="2D14380D" w14:textId="77777777" w:rsidR="00DE5193" w:rsidRDefault="00DE5193" w:rsidP="00DE5193">
      <w:pPr>
        <w:pStyle w:val="ListParagraph"/>
        <w:numPr>
          <w:ilvl w:val="0"/>
          <w:numId w:val="55"/>
        </w:numPr>
        <w:spacing w:before="0" w:after="200" w:line="276" w:lineRule="auto"/>
        <w:rPr>
          <w:sz w:val="24"/>
          <w:szCs w:val="24"/>
        </w:rPr>
      </w:pPr>
      <w:r>
        <w:rPr>
          <w:sz w:val="24"/>
          <w:szCs w:val="24"/>
        </w:rPr>
        <w:t>The use of ‘vocal aesthetics’ whereby distraction techniques were used during a consultation which the patient found offensive and of a bullying nature.</w:t>
      </w:r>
    </w:p>
    <w:p w14:paraId="7BB72622" w14:textId="77777777" w:rsidR="00DE5193" w:rsidRDefault="00DE5193" w:rsidP="00DE5193">
      <w:pPr>
        <w:rPr>
          <w:sz w:val="24"/>
          <w:szCs w:val="24"/>
        </w:rPr>
      </w:pPr>
      <w:r>
        <w:rPr>
          <w:sz w:val="24"/>
          <w:szCs w:val="24"/>
        </w:rPr>
        <w:t>Patients have historically had the option to raise a complaint with either the practice or NHS England. From 1 July NHS England will no longer be managing complaints, patients can continue to raise a complaint with the practice or contact LLR ICB. A patient cannot raise a further complaint if they are unhappy with the investigation and response, they must contact the health ombudsman. Information on how to contact LLR ICB is displayed and our website.</w:t>
      </w:r>
    </w:p>
    <w:p w14:paraId="3C3ED745" w14:textId="77777777" w:rsidR="00DE5193" w:rsidRDefault="00DE5193" w:rsidP="00DE5193">
      <w:pPr>
        <w:rPr>
          <w:sz w:val="24"/>
          <w:szCs w:val="24"/>
        </w:rPr>
      </w:pPr>
      <w:r>
        <w:rPr>
          <w:sz w:val="24"/>
          <w:szCs w:val="24"/>
        </w:rPr>
        <w:t xml:space="preserve">The practice has received 12 compliments since our last meeting. </w:t>
      </w:r>
    </w:p>
    <w:p w14:paraId="51D541B7" w14:textId="77777777" w:rsidR="00DE5193" w:rsidRDefault="00DE5193" w:rsidP="00DE5193">
      <w:pPr>
        <w:rPr>
          <w:sz w:val="24"/>
          <w:szCs w:val="24"/>
        </w:rPr>
      </w:pPr>
      <w:r>
        <w:rPr>
          <w:sz w:val="24"/>
          <w:szCs w:val="24"/>
        </w:rPr>
        <w:t>It may seem quite in terms of a practice update, but we continue to work at pace to meet patient demand and expectations.</w:t>
      </w:r>
    </w:p>
    <w:p w14:paraId="7D46E68A" w14:textId="77777777" w:rsidR="00DE5193" w:rsidRDefault="00DE5193" w:rsidP="00DE5193">
      <w:pPr>
        <w:rPr>
          <w:sz w:val="24"/>
          <w:szCs w:val="24"/>
        </w:rPr>
      </w:pPr>
      <w:r>
        <w:rPr>
          <w:sz w:val="24"/>
          <w:szCs w:val="24"/>
        </w:rPr>
        <w:t>I look forward to seeing you all on Tuesday 11 July at 5:30pm.</w:t>
      </w:r>
    </w:p>
    <w:p w14:paraId="24072CE7" w14:textId="77777777" w:rsidR="00DE5193" w:rsidRDefault="00DE5193" w:rsidP="00DE5193">
      <w:pPr>
        <w:rPr>
          <w:sz w:val="24"/>
          <w:szCs w:val="24"/>
        </w:rPr>
      </w:pPr>
      <w:r>
        <w:rPr>
          <w:sz w:val="24"/>
          <w:szCs w:val="24"/>
        </w:rPr>
        <w:t xml:space="preserve">With thanks, </w:t>
      </w:r>
    </w:p>
    <w:p w14:paraId="7EB63DB9" w14:textId="735A2360" w:rsidR="009D0402" w:rsidRDefault="009D0402">
      <w:pPr>
        <w:rPr>
          <w:rFonts w:cstheme="minorHAnsi"/>
          <w:sz w:val="24"/>
          <w:szCs w:val="24"/>
        </w:rPr>
      </w:pPr>
      <w:r>
        <w:rPr>
          <w:rFonts w:cstheme="minorHAnsi"/>
          <w:sz w:val="24"/>
          <w:szCs w:val="24"/>
        </w:rPr>
        <w:br w:type="page"/>
      </w:r>
    </w:p>
    <w:p w14:paraId="3FFADB75" w14:textId="77777777" w:rsidR="009D0402" w:rsidRDefault="009D0402" w:rsidP="009D0402">
      <w:pPr>
        <w:pStyle w:val="Standard"/>
        <w:jc w:val="center"/>
        <w:rPr>
          <w:rFonts w:hint="eastAsia"/>
        </w:rPr>
      </w:pPr>
      <w:r>
        <w:t>UPPINGHAM SURGERY</w:t>
      </w:r>
    </w:p>
    <w:p w14:paraId="15C1F1DF" w14:textId="77777777" w:rsidR="009D0402" w:rsidRDefault="009D0402" w:rsidP="009D0402">
      <w:pPr>
        <w:pStyle w:val="Standard"/>
        <w:jc w:val="center"/>
        <w:rPr>
          <w:rFonts w:hint="eastAsia"/>
        </w:rPr>
      </w:pPr>
      <w:r>
        <w:t>PATIENT PARTICIPATION GROUP</w:t>
      </w:r>
    </w:p>
    <w:p w14:paraId="4C68ADBC" w14:textId="77777777" w:rsidR="009D0402" w:rsidRDefault="009D0402" w:rsidP="009D0402">
      <w:pPr>
        <w:pStyle w:val="Standard"/>
        <w:jc w:val="center"/>
        <w:rPr>
          <w:rFonts w:hint="eastAsia"/>
        </w:rPr>
      </w:pPr>
    </w:p>
    <w:p w14:paraId="66DDE833" w14:textId="77777777" w:rsidR="009D0402" w:rsidRDefault="009D0402" w:rsidP="009D0402">
      <w:pPr>
        <w:pStyle w:val="Standard"/>
        <w:jc w:val="center"/>
        <w:rPr>
          <w:rFonts w:hint="eastAsia"/>
        </w:rPr>
      </w:pPr>
      <w:r>
        <w:t>CHAIRMAN’S UPDATE</w:t>
      </w:r>
    </w:p>
    <w:p w14:paraId="6A21E3BC" w14:textId="77777777" w:rsidR="009D0402" w:rsidRDefault="009D0402" w:rsidP="009D0402">
      <w:pPr>
        <w:pStyle w:val="Standard"/>
        <w:jc w:val="center"/>
        <w:rPr>
          <w:rFonts w:hint="eastAsia"/>
        </w:rPr>
      </w:pPr>
      <w:r>
        <w:t>JULY 2023</w:t>
      </w:r>
    </w:p>
    <w:p w14:paraId="312AA320" w14:textId="77777777" w:rsidR="009D0402" w:rsidRDefault="009D0402" w:rsidP="009D0402">
      <w:pPr>
        <w:pStyle w:val="Standard"/>
        <w:jc w:val="center"/>
        <w:rPr>
          <w:rFonts w:hint="eastAsia"/>
        </w:rPr>
      </w:pPr>
    </w:p>
    <w:p w14:paraId="4BC0D7D1" w14:textId="77777777" w:rsidR="009D0402" w:rsidRDefault="009D0402" w:rsidP="009D0402">
      <w:pPr>
        <w:pStyle w:val="Standard"/>
        <w:rPr>
          <w:rFonts w:hint="eastAsia"/>
        </w:rPr>
      </w:pPr>
      <w:r>
        <w:t>I trust you are all well.</w:t>
      </w:r>
    </w:p>
    <w:p w14:paraId="40245AEC" w14:textId="77777777" w:rsidR="009D0402" w:rsidRDefault="009D0402" w:rsidP="009D0402">
      <w:pPr>
        <w:pStyle w:val="Standard"/>
        <w:rPr>
          <w:rFonts w:hint="eastAsia"/>
        </w:rPr>
      </w:pPr>
    </w:p>
    <w:p w14:paraId="4DC0DC16" w14:textId="77777777" w:rsidR="009D0402" w:rsidRDefault="009D0402" w:rsidP="009D0402">
      <w:pPr>
        <w:pStyle w:val="Standard"/>
        <w:rPr>
          <w:rFonts w:hint="eastAsia"/>
        </w:rPr>
      </w:pPr>
      <w:r>
        <w:t>Since our last meeting, I attended a Sub Committee of the Uppingham First Board to discuss the future of the Hopper Bus, and an Uppingham First Board meeting on 6 July.</w:t>
      </w:r>
    </w:p>
    <w:p w14:paraId="7AC81559" w14:textId="77777777" w:rsidR="009D0402" w:rsidRDefault="009D0402" w:rsidP="009D0402">
      <w:pPr>
        <w:pStyle w:val="Standard"/>
        <w:rPr>
          <w:rFonts w:hint="eastAsia"/>
        </w:rPr>
      </w:pPr>
    </w:p>
    <w:p w14:paraId="68E803F8" w14:textId="77777777" w:rsidR="009D0402" w:rsidRDefault="009D0402" w:rsidP="009D0402">
      <w:pPr>
        <w:pStyle w:val="Standard"/>
        <w:rPr>
          <w:rFonts w:hint="eastAsia"/>
        </w:rPr>
      </w:pPr>
      <w:r>
        <w:rPr>
          <w:b/>
          <w:bCs/>
          <w:u w:val="single"/>
        </w:rPr>
        <w:t>UPPINGHAM FIRST BOARD SUB COMMITTEE FOR THE HOPPER 13 JUNE 2023</w:t>
      </w:r>
    </w:p>
    <w:p w14:paraId="27ED3F0D" w14:textId="77777777" w:rsidR="009D0402" w:rsidRDefault="009D0402" w:rsidP="009D0402">
      <w:pPr>
        <w:pStyle w:val="Standard"/>
        <w:rPr>
          <w:rFonts w:hint="eastAsia"/>
        </w:rPr>
      </w:pPr>
      <w:r>
        <w:t>The key points presented at this meeting were related to the future of the Hopper Bus, and included discussion on the following options:</w:t>
      </w:r>
    </w:p>
    <w:p w14:paraId="53989629" w14:textId="77777777" w:rsidR="009D0402" w:rsidRDefault="009D0402" w:rsidP="009D0402">
      <w:pPr>
        <w:pStyle w:val="Standard"/>
        <w:rPr>
          <w:rFonts w:hint="eastAsia"/>
        </w:rPr>
      </w:pPr>
    </w:p>
    <w:p w14:paraId="1FC584D4" w14:textId="77777777" w:rsidR="009D0402" w:rsidRDefault="009D0402" w:rsidP="009D0402">
      <w:pPr>
        <w:pStyle w:val="Standard"/>
        <w:rPr>
          <w:rFonts w:hint="eastAsia"/>
        </w:rPr>
      </w:pPr>
      <w:r>
        <w:t>1. Cancel the operation when the existing bus reaches its end of life</w:t>
      </w:r>
    </w:p>
    <w:p w14:paraId="77857C00" w14:textId="77777777" w:rsidR="009D0402" w:rsidRDefault="009D0402" w:rsidP="009D0402">
      <w:pPr>
        <w:pStyle w:val="Standard"/>
        <w:rPr>
          <w:rFonts w:hint="eastAsia"/>
        </w:rPr>
      </w:pPr>
      <w:r>
        <w:t>2. Obtain a like for like replacement</w:t>
      </w:r>
    </w:p>
    <w:p w14:paraId="56F2F4AC" w14:textId="77777777" w:rsidR="009D0402" w:rsidRDefault="009D0402" w:rsidP="009D0402">
      <w:pPr>
        <w:pStyle w:val="Standard"/>
        <w:rPr>
          <w:rFonts w:hint="eastAsia"/>
        </w:rPr>
      </w:pPr>
      <w:r>
        <w:t>3. Explore the possibility of an Electric vehicle</w:t>
      </w:r>
    </w:p>
    <w:p w14:paraId="41A1613F" w14:textId="77777777" w:rsidR="009D0402" w:rsidRDefault="009D0402" w:rsidP="009D0402">
      <w:pPr>
        <w:pStyle w:val="Standard"/>
        <w:rPr>
          <w:rFonts w:hint="eastAsia"/>
        </w:rPr>
      </w:pPr>
      <w:r>
        <w:t xml:space="preserve">4  Examine funding </w:t>
      </w:r>
      <w:proofErr w:type="gramStart"/>
      <w:r>
        <w:t>opportunities</w:t>
      </w:r>
      <w:proofErr w:type="gramEnd"/>
    </w:p>
    <w:p w14:paraId="671C83E7" w14:textId="77777777" w:rsidR="009D0402" w:rsidRDefault="009D0402" w:rsidP="009D0402">
      <w:pPr>
        <w:pStyle w:val="Standard"/>
        <w:rPr>
          <w:rFonts w:hint="eastAsia"/>
        </w:rPr>
      </w:pPr>
    </w:p>
    <w:p w14:paraId="4BFD22D6" w14:textId="77777777" w:rsidR="009D0402" w:rsidRDefault="009D0402" w:rsidP="009D0402">
      <w:pPr>
        <w:pStyle w:val="Standard"/>
        <w:rPr>
          <w:rFonts w:hint="eastAsia"/>
        </w:rPr>
      </w:pPr>
      <w:r>
        <w:t>After extensive discussions, the following course of action was agreed:</w:t>
      </w:r>
    </w:p>
    <w:p w14:paraId="492E577D" w14:textId="77777777" w:rsidR="009D0402" w:rsidRDefault="009D0402" w:rsidP="009D0402">
      <w:pPr>
        <w:pStyle w:val="Standard"/>
        <w:rPr>
          <w:rFonts w:hint="eastAsia"/>
        </w:rPr>
      </w:pPr>
    </w:p>
    <w:p w14:paraId="11DF37E5" w14:textId="77777777" w:rsidR="009D0402" w:rsidRDefault="009D0402" w:rsidP="009D0402">
      <w:pPr>
        <w:pStyle w:val="Standard"/>
        <w:rPr>
          <w:rFonts w:hint="eastAsia"/>
        </w:rPr>
      </w:pPr>
      <w:r>
        <w:t xml:space="preserve">1 Undertake a survey of the Uppingham population  to ascertain the demand for this service. This will involve interviews and brief Questionnaires throughout the Town </w:t>
      </w:r>
      <w:proofErr w:type="gramStart"/>
      <w:r>
        <w:t>in order to</w:t>
      </w:r>
      <w:proofErr w:type="gramEnd"/>
      <w:r>
        <w:t xml:space="preserve"> gauge the need for the service.</w:t>
      </w:r>
    </w:p>
    <w:p w14:paraId="3B700BBB" w14:textId="77777777" w:rsidR="009D0402" w:rsidRDefault="009D0402" w:rsidP="009D0402">
      <w:pPr>
        <w:pStyle w:val="Standard"/>
        <w:rPr>
          <w:rFonts w:hint="eastAsia"/>
        </w:rPr>
      </w:pPr>
      <w:r>
        <w:t xml:space="preserve">2 Explore the cost options and lead times relating to Electric versus conventional </w:t>
      </w:r>
      <w:proofErr w:type="gramStart"/>
      <w:r>
        <w:t>power</w:t>
      </w:r>
      <w:proofErr w:type="gramEnd"/>
    </w:p>
    <w:p w14:paraId="547EDFF8" w14:textId="77777777" w:rsidR="009D0402" w:rsidRDefault="009D0402" w:rsidP="009D0402">
      <w:pPr>
        <w:pStyle w:val="Standard"/>
        <w:rPr>
          <w:rFonts w:hint="eastAsia"/>
        </w:rPr>
      </w:pPr>
      <w:r>
        <w:t xml:space="preserve">3 Review the financial viability of the </w:t>
      </w:r>
      <w:proofErr w:type="gramStart"/>
      <w:r>
        <w:t>service</w:t>
      </w:r>
      <w:proofErr w:type="gramEnd"/>
    </w:p>
    <w:p w14:paraId="22632189" w14:textId="77777777" w:rsidR="009D0402" w:rsidRDefault="009D0402" w:rsidP="009D0402">
      <w:pPr>
        <w:pStyle w:val="Standard"/>
        <w:rPr>
          <w:rFonts w:hint="eastAsia"/>
        </w:rPr>
      </w:pPr>
      <w:r>
        <w:t xml:space="preserve">4 Examine potential funding sources, </w:t>
      </w:r>
      <w:proofErr w:type="gramStart"/>
      <w:r>
        <w:t>e.g.</w:t>
      </w:r>
      <w:proofErr w:type="gramEnd"/>
      <w:r>
        <w:t xml:space="preserve"> Town Council, National Lottery, RCC etc….</w:t>
      </w:r>
    </w:p>
    <w:p w14:paraId="500A4296" w14:textId="77777777" w:rsidR="009D0402" w:rsidRDefault="009D0402" w:rsidP="009D0402">
      <w:pPr>
        <w:pStyle w:val="Standard"/>
        <w:rPr>
          <w:rFonts w:hint="eastAsia"/>
        </w:rPr>
      </w:pPr>
      <w:r>
        <w:t>5 Report back to the full Board on 6 July, with future work planned to be discussed and approved by the Autumn, and a decision made on the future of this service at that time.</w:t>
      </w:r>
    </w:p>
    <w:p w14:paraId="34A948B6" w14:textId="77777777" w:rsidR="009D0402" w:rsidRDefault="009D0402" w:rsidP="009D0402">
      <w:pPr>
        <w:pStyle w:val="Standard"/>
        <w:rPr>
          <w:rFonts w:hint="eastAsia"/>
        </w:rPr>
      </w:pPr>
    </w:p>
    <w:p w14:paraId="5D574E40" w14:textId="77777777" w:rsidR="009D0402" w:rsidRDefault="009D0402" w:rsidP="009D0402">
      <w:pPr>
        <w:pStyle w:val="Standard"/>
        <w:rPr>
          <w:rFonts w:hint="eastAsia"/>
          <w:b/>
          <w:bCs/>
          <w:u w:val="single"/>
        </w:rPr>
      </w:pPr>
      <w:r>
        <w:rPr>
          <w:b/>
          <w:bCs/>
          <w:u w:val="single"/>
        </w:rPr>
        <w:t>MEETING OF THE UPPINGHAM FIRST BOARD 6 JULY 2023</w:t>
      </w:r>
    </w:p>
    <w:p w14:paraId="7961C8CF" w14:textId="77777777" w:rsidR="009D0402" w:rsidRDefault="009D0402" w:rsidP="009D0402">
      <w:pPr>
        <w:pStyle w:val="Standard"/>
        <w:rPr>
          <w:rFonts w:hint="eastAsia"/>
        </w:rPr>
      </w:pPr>
      <w:r>
        <w:t>Key points to emerge from this meeting were:</w:t>
      </w:r>
    </w:p>
    <w:p w14:paraId="3761AC0E" w14:textId="77777777" w:rsidR="009D0402" w:rsidRDefault="009D0402" w:rsidP="009D0402">
      <w:pPr>
        <w:pStyle w:val="Standard"/>
        <w:rPr>
          <w:rFonts w:hint="eastAsia"/>
        </w:rPr>
      </w:pPr>
    </w:p>
    <w:p w14:paraId="39125C7E" w14:textId="77777777" w:rsidR="009D0402" w:rsidRDefault="009D0402" w:rsidP="009D0402">
      <w:pPr>
        <w:pStyle w:val="Standard"/>
        <w:rPr>
          <w:rFonts w:hint="eastAsia"/>
        </w:rPr>
      </w:pPr>
      <w:r>
        <w:t>1 A Surgery Update presentation, enclosed, was delivered to attendees.</w:t>
      </w:r>
    </w:p>
    <w:p w14:paraId="10732B96" w14:textId="77777777" w:rsidR="009D0402" w:rsidRDefault="009D0402" w:rsidP="009D0402">
      <w:pPr>
        <w:pStyle w:val="Standard"/>
        <w:rPr>
          <w:rFonts w:hint="eastAsia"/>
        </w:rPr>
      </w:pPr>
      <w:r>
        <w:t>It is important to note that some of the content will be contained in the forthcoming Newsletter, currently undergoing initial layout effort by Mark Shaw.</w:t>
      </w:r>
    </w:p>
    <w:p w14:paraId="2D5BDCDB" w14:textId="77777777" w:rsidR="009D0402" w:rsidRDefault="009D0402" w:rsidP="009D0402">
      <w:pPr>
        <w:pStyle w:val="Standard"/>
        <w:rPr>
          <w:rFonts w:hint="eastAsia"/>
        </w:rPr>
      </w:pPr>
    </w:p>
    <w:p w14:paraId="38347C59" w14:textId="77777777" w:rsidR="009D0402" w:rsidRDefault="009D0402" w:rsidP="009D0402">
      <w:pPr>
        <w:pStyle w:val="Standard"/>
        <w:rPr>
          <w:rFonts w:hint="eastAsia"/>
        </w:rPr>
      </w:pPr>
      <w:r>
        <w:t xml:space="preserve">2. In recent times, the Vanguard Board has very successfully focussed on detailed discussions with local </w:t>
      </w:r>
      <w:proofErr w:type="gramStart"/>
      <w:r>
        <w:t>land owners</w:t>
      </w:r>
      <w:proofErr w:type="gramEnd"/>
      <w:r>
        <w:t xml:space="preserve"> and Developers, as part of the Local Plan activity, which has now been completed. </w:t>
      </w:r>
      <w:r>
        <w:br/>
        <w:t>The Vanguard Board now wishes to focus on other local issues for the next couple of meetings, such as Health &amp; Wellbeing and Education, and would like to invite representatives from the Surgery, the PPG, and Rutland Healthwatch to discuss how future collaboration might lead to a better understanding of current issues and opportunities. It is hoped that this meeting will play a part in improving communication between all concerned.</w:t>
      </w:r>
      <w:r>
        <w:br/>
        <w:t>It is distinctly possible that funds may also be available to help the surgery with future development plans, such as internal improvements.</w:t>
      </w:r>
    </w:p>
    <w:p w14:paraId="5093446A" w14:textId="77777777" w:rsidR="009D0402" w:rsidRDefault="009D0402" w:rsidP="009D0402">
      <w:pPr>
        <w:pStyle w:val="Standard"/>
        <w:rPr>
          <w:rFonts w:hint="eastAsia"/>
        </w:rPr>
      </w:pPr>
    </w:p>
    <w:p w14:paraId="3CB4676E" w14:textId="77777777" w:rsidR="009D0402" w:rsidRDefault="009D0402" w:rsidP="009D0402">
      <w:pPr>
        <w:pStyle w:val="Standard"/>
        <w:rPr>
          <w:rFonts w:hint="eastAsia"/>
        </w:rPr>
      </w:pPr>
      <w:r>
        <w:t>3 The future of the Hopper Bus was discussed in some detail, but a key element is the current lack of sufficient drivers to fulfil the existing timetable. Should any PPG member wish to become a driver for this service, please contact me and I will facilitate an introduction to the appropriate person responsible.</w:t>
      </w:r>
    </w:p>
    <w:p w14:paraId="6FF0C764" w14:textId="77777777" w:rsidR="009D0402" w:rsidRDefault="009D0402" w:rsidP="009D0402">
      <w:pPr>
        <w:pStyle w:val="Standard"/>
        <w:rPr>
          <w:rFonts w:hint="eastAsia"/>
        </w:rPr>
      </w:pPr>
      <w:r>
        <w:t>It was suggested that an advert be placed at the surgery, appealing for drivers.</w:t>
      </w:r>
    </w:p>
    <w:p w14:paraId="031E3EC5" w14:textId="77777777" w:rsidR="009D0402" w:rsidRDefault="009D0402" w:rsidP="009D0402">
      <w:pPr>
        <w:pStyle w:val="Standard"/>
        <w:rPr>
          <w:rFonts w:hint="eastAsia"/>
        </w:rPr>
      </w:pPr>
    </w:p>
    <w:p w14:paraId="3A5AAD5C" w14:textId="77777777" w:rsidR="009D0402" w:rsidRDefault="009D0402" w:rsidP="009D0402">
      <w:pPr>
        <w:pStyle w:val="Standard"/>
        <w:rPr>
          <w:rFonts w:hint="eastAsia"/>
        </w:rPr>
      </w:pPr>
      <w:r>
        <w:t>4 An IT issue was raised by one of those attending the meeting.</w:t>
      </w:r>
    </w:p>
    <w:p w14:paraId="43B97931" w14:textId="77777777" w:rsidR="009D0402" w:rsidRDefault="009D0402" w:rsidP="009D0402">
      <w:pPr>
        <w:pStyle w:val="Standard"/>
        <w:rPr>
          <w:rFonts w:hint="eastAsia"/>
        </w:rPr>
      </w:pPr>
      <w:r>
        <w:t>This lady rarely has cause to contact the surgery, but she uses the web site to order an annual blood test, and regularly finds that her username and password have been deleted as it has not been used for 12 months, (fortunately she is very healthy!!).</w:t>
      </w:r>
    </w:p>
    <w:p w14:paraId="3D6B2451" w14:textId="77777777" w:rsidR="009D0402" w:rsidRDefault="009D0402" w:rsidP="009D0402">
      <w:pPr>
        <w:pStyle w:val="Standard"/>
        <w:rPr>
          <w:rFonts w:hint="eastAsia"/>
        </w:rPr>
      </w:pPr>
      <w:r>
        <w:t>Needless to say, this causes admin to get involved and she has to re-register etc. etc</w:t>
      </w:r>
      <w:proofErr w:type="gramStart"/>
      <w:r>
        <w:t>…..</w:t>
      </w:r>
      <w:proofErr w:type="gramEnd"/>
    </w:p>
    <w:p w14:paraId="525D1742" w14:textId="77777777" w:rsidR="009D0402" w:rsidRDefault="009D0402" w:rsidP="009D0402">
      <w:pPr>
        <w:pStyle w:val="Standard"/>
        <w:rPr>
          <w:rFonts w:hint="eastAsia"/>
        </w:rPr>
      </w:pPr>
      <w:r>
        <w:t>Can anything be done to rectify this situation?</w:t>
      </w:r>
    </w:p>
    <w:p w14:paraId="58522507" w14:textId="77777777" w:rsidR="009D0402" w:rsidRDefault="009D0402" w:rsidP="009D0402">
      <w:pPr>
        <w:pStyle w:val="Standard"/>
        <w:rPr>
          <w:rFonts w:hint="eastAsia"/>
        </w:rPr>
      </w:pPr>
      <w:r>
        <w:t xml:space="preserve">  </w:t>
      </w:r>
    </w:p>
    <w:p w14:paraId="62636684" w14:textId="77777777" w:rsidR="009D0402" w:rsidRDefault="009D0402" w:rsidP="009D0402">
      <w:pPr>
        <w:pStyle w:val="Standard"/>
        <w:rPr>
          <w:rFonts w:hint="eastAsia"/>
          <w:b/>
          <w:bCs/>
          <w:u w:val="single"/>
        </w:rPr>
      </w:pPr>
    </w:p>
    <w:p w14:paraId="1A60C227" w14:textId="77777777" w:rsidR="009D0402" w:rsidRDefault="009D0402" w:rsidP="009D0402">
      <w:pPr>
        <w:pStyle w:val="Standard"/>
        <w:rPr>
          <w:rFonts w:hint="eastAsia"/>
        </w:rPr>
      </w:pPr>
      <w:r>
        <w:rPr>
          <w:b/>
          <w:bCs/>
          <w:u w:val="single"/>
        </w:rPr>
        <w:t>FUTURE MEETINGS</w:t>
      </w:r>
    </w:p>
    <w:p w14:paraId="0D0510BD" w14:textId="77777777" w:rsidR="009D0402" w:rsidRDefault="009D0402" w:rsidP="009D0402">
      <w:pPr>
        <w:pStyle w:val="Standard"/>
        <w:rPr>
          <w:rFonts w:hint="eastAsia"/>
        </w:rPr>
      </w:pPr>
      <w:r>
        <w:t xml:space="preserve">I plan to attend the PCN PPG Meeting on 13 May in Oakham  </w:t>
      </w:r>
    </w:p>
    <w:p w14:paraId="165FC97A" w14:textId="77777777" w:rsidR="009D0402" w:rsidRDefault="009D0402" w:rsidP="009D0402">
      <w:pPr>
        <w:pStyle w:val="Standard"/>
        <w:rPr>
          <w:rFonts w:hint="eastAsia"/>
        </w:rPr>
      </w:pPr>
      <w:r>
        <w:t>The next Uppingham First Board meeting on 17 August 2023</w:t>
      </w:r>
    </w:p>
    <w:p w14:paraId="73C1043D" w14:textId="77777777" w:rsidR="009D0402" w:rsidRDefault="009D0402" w:rsidP="009D0402">
      <w:pPr>
        <w:pStyle w:val="Standard"/>
        <w:rPr>
          <w:rFonts w:hint="eastAsia"/>
        </w:rPr>
      </w:pPr>
      <w:r>
        <w:t>The next Uppingham Neighbourhood Forum is on 24 August 2023</w:t>
      </w:r>
    </w:p>
    <w:p w14:paraId="4ECC9DD5" w14:textId="77777777" w:rsidR="009D0402" w:rsidRDefault="009D0402" w:rsidP="009D0402">
      <w:pPr>
        <w:pStyle w:val="Standard"/>
        <w:rPr>
          <w:rFonts w:hint="eastAsia"/>
          <w:b/>
          <w:bCs/>
          <w:u w:val="single"/>
        </w:rPr>
      </w:pPr>
    </w:p>
    <w:p w14:paraId="1ACFD005" w14:textId="77777777" w:rsidR="009D0402" w:rsidRDefault="009D0402" w:rsidP="009D0402">
      <w:pPr>
        <w:pStyle w:val="Standard"/>
        <w:rPr>
          <w:rFonts w:hint="eastAsia"/>
          <w:b/>
          <w:bCs/>
          <w:u w:val="single"/>
        </w:rPr>
      </w:pPr>
    </w:p>
    <w:p w14:paraId="316C08EA" w14:textId="77777777" w:rsidR="009D0402" w:rsidRDefault="009D0402" w:rsidP="009D0402">
      <w:pPr>
        <w:pStyle w:val="Standard"/>
        <w:rPr>
          <w:rFonts w:hint="eastAsia"/>
          <w:b/>
          <w:bCs/>
          <w:u w:val="single"/>
        </w:rPr>
      </w:pPr>
      <w:r>
        <w:rPr>
          <w:b/>
          <w:bCs/>
          <w:u w:val="single"/>
        </w:rPr>
        <w:t>Regards,</w:t>
      </w:r>
    </w:p>
    <w:p w14:paraId="189EBC39" w14:textId="77777777" w:rsidR="009D0402" w:rsidRDefault="009D0402" w:rsidP="009D0402">
      <w:pPr>
        <w:pStyle w:val="Standard"/>
        <w:rPr>
          <w:rFonts w:hint="eastAsia"/>
          <w:b/>
          <w:bCs/>
          <w:u w:val="single"/>
        </w:rPr>
      </w:pPr>
    </w:p>
    <w:p w14:paraId="1CA78790" w14:textId="77777777" w:rsidR="009D0402" w:rsidRDefault="009D0402" w:rsidP="009D0402">
      <w:pPr>
        <w:pStyle w:val="Standard"/>
        <w:rPr>
          <w:rFonts w:hint="eastAsia"/>
        </w:rPr>
      </w:pPr>
      <w:r>
        <w:t>John Leslie</w:t>
      </w:r>
    </w:p>
    <w:p w14:paraId="62086345" w14:textId="77777777" w:rsidR="009D0402" w:rsidRDefault="009D0402" w:rsidP="009D0402">
      <w:pPr>
        <w:pStyle w:val="Standard"/>
        <w:rPr>
          <w:rFonts w:hint="eastAsia"/>
        </w:rPr>
      </w:pPr>
      <w:r>
        <w:t>Chairman</w:t>
      </w:r>
    </w:p>
    <w:p w14:paraId="76D5449A" w14:textId="08DE8367" w:rsidR="004749DE" w:rsidRDefault="009D0402" w:rsidP="009D0402">
      <w:pPr>
        <w:pStyle w:val="Standard"/>
        <w:rPr>
          <w:rFonts w:hint="eastAsia"/>
        </w:rPr>
      </w:pPr>
      <w:r>
        <w:t>Uppingham Surgery PPG</w:t>
      </w:r>
    </w:p>
    <w:p w14:paraId="5B63AA62" w14:textId="77777777" w:rsidR="004749DE" w:rsidRDefault="004749DE">
      <w:pPr>
        <w:rPr>
          <w:rFonts w:ascii="Liberation Serif" w:eastAsia="NSimSun" w:hAnsi="Liberation Serif" w:cs="Arial" w:hint="eastAsia"/>
          <w:kern w:val="3"/>
          <w:sz w:val="24"/>
          <w:szCs w:val="24"/>
          <w:lang w:eastAsia="zh-CN" w:bidi="hi-IN"/>
        </w:rPr>
      </w:pPr>
      <w:r>
        <w:rPr>
          <w:rFonts w:hint="eastAsia"/>
        </w:rPr>
        <w:br w:type="page"/>
      </w:r>
    </w:p>
    <w:p w14:paraId="06A87D60" w14:textId="77777777" w:rsidR="009D0402" w:rsidRDefault="009D0402" w:rsidP="009D0402">
      <w:pPr>
        <w:pStyle w:val="Standard"/>
      </w:pPr>
    </w:p>
    <w:p w14:paraId="6D9B88C6" w14:textId="132DF0A3" w:rsidR="004749DE" w:rsidRPr="004749DE" w:rsidRDefault="004749DE" w:rsidP="009D0402">
      <w:pPr>
        <w:pStyle w:val="Standard"/>
        <w:rPr>
          <w:b/>
          <w:bCs/>
        </w:rPr>
      </w:pPr>
      <w:r w:rsidRPr="004749DE">
        <w:rPr>
          <w:b/>
          <w:bCs/>
        </w:rPr>
        <w:t>PCN PPG MEETING 13 JUL 2023</w:t>
      </w:r>
    </w:p>
    <w:p w14:paraId="382988F8" w14:textId="279C1046" w:rsidR="004749DE" w:rsidRDefault="004749DE" w:rsidP="004749DE">
      <w:pPr>
        <w:pStyle w:val="NormalWeb"/>
      </w:pPr>
      <w:r>
        <w:t>Having attended the PCN PPG Meeting on 13 July</w:t>
      </w:r>
      <w:r>
        <w:t>2023</w:t>
      </w:r>
      <w:r>
        <w:t>, the following summarises the discussions:</w:t>
      </w:r>
    </w:p>
    <w:p w14:paraId="2C785D8C" w14:textId="77777777" w:rsidR="004749DE" w:rsidRDefault="004749DE" w:rsidP="004749DE">
      <w:pPr>
        <w:pStyle w:val="NormalWeb"/>
      </w:pPr>
      <w:r>
        <w:t xml:space="preserve">The purpose of the meeting was to review the implementation of the revised web site, and to invite constructive feedback. </w:t>
      </w:r>
    </w:p>
    <w:p w14:paraId="20A99A54" w14:textId="77777777" w:rsidR="004749DE" w:rsidRDefault="004749DE" w:rsidP="004749DE">
      <w:pPr>
        <w:pStyle w:val="NormalWeb"/>
      </w:pPr>
      <w:r>
        <w:t>The key points raised were:</w:t>
      </w:r>
    </w:p>
    <w:p w14:paraId="25925385" w14:textId="77777777" w:rsidR="004749DE" w:rsidRDefault="004749DE" w:rsidP="004749DE">
      <w:pPr>
        <w:pStyle w:val="NormalWeb"/>
      </w:pPr>
      <w:r>
        <w:t>1. The system went live as planned, but several issues were encountered by Surgery staff in the transfer of internal data from the old system. It should be noted that patients were unaware of these issues.</w:t>
      </w:r>
    </w:p>
    <w:p w14:paraId="799AE855" w14:textId="77777777" w:rsidR="004749DE" w:rsidRDefault="004749DE" w:rsidP="004749DE">
      <w:pPr>
        <w:pStyle w:val="NormalWeb"/>
      </w:pPr>
      <w:r>
        <w:t>2. From a Patient perspective, the new system is much easier to use, and has been well received. All concerned with the implementation should be pleased with their efforts, as many layout changes were made in the run-up to live operation which simplified the layout of the front page.</w:t>
      </w:r>
    </w:p>
    <w:p w14:paraId="46D00EF9" w14:textId="77777777" w:rsidR="004749DE" w:rsidRDefault="004749DE" w:rsidP="004749DE">
      <w:pPr>
        <w:pStyle w:val="NormalWeb"/>
      </w:pPr>
      <w:r>
        <w:t xml:space="preserve">3. Each surgery has their own version of the system, with the ability to contact the supplier for modifications. Practice Managers must ensure that more than one person per surgery has all the necessary access codes and contact details as a back-up. It was generally agreed that drop-down menus should be reinstated, and this feature will be implemented </w:t>
      </w:r>
      <w:proofErr w:type="gramStart"/>
      <w:r>
        <w:t>in the near future</w:t>
      </w:r>
      <w:proofErr w:type="gramEnd"/>
      <w:r>
        <w:t>.</w:t>
      </w:r>
    </w:p>
    <w:p w14:paraId="36DB374E" w14:textId="3F39163F" w:rsidR="004749DE" w:rsidRDefault="004749DE" w:rsidP="004749DE">
      <w:pPr>
        <w:pStyle w:val="NormalWeb"/>
      </w:pPr>
      <w:r>
        <w:t xml:space="preserve">4. As each surgery is responsible for their own version of the software, they will also ensure that information housekeeping will be maintained in a timely manner, e.g. News item, Flu Clinics </w:t>
      </w:r>
      <w:proofErr w:type="gramStart"/>
      <w:r>
        <w:t>etc..</w:t>
      </w:r>
      <w:proofErr w:type="gramEnd"/>
    </w:p>
    <w:p w14:paraId="12E584CE" w14:textId="77777777" w:rsidR="004749DE" w:rsidRDefault="004749DE" w:rsidP="004749DE">
      <w:pPr>
        <w:pStyle w:val="NormalWeb"/>
      </w:pPr>
      <w:r>
        <w:t xml:space="preserve">5. The importance of testing the system prior to implementation was stressed. To this end, the PCN Manager will request a Test system from the supplier in order that comprehensive testing can be undertaken in future. An integral element of future testing will be to ensure that </w:t>
      </w:r>
      <w:proofErr w:type="gramStart"/>
      <w:r>
        <w:t>any and all</w:t>
      </w:r>
      <w:proofErr w:type="gramEnd"/>
      <w:r>
        <w:t xml:space="preserve"> links are fully operational prior to implementation.</w:t>
      </w:r>
    </w:p>
    <w:p w14:paraId="5A064CB1" w14:textId="77777777" w:rsidR="004749DE" w:rsidRDefault="004749DE" w:rsidP="004749DE">
      <w:pPr>
        <w:pStyle w:val="NormalWeb"/>
      </w:pPr>
      <w:r>
        <w:t>6. Dates for future Flu and Covid Clinics throughout Rutland were impossible to predict at this time, as the vaccines are delivered at short notice. This lack of notice means that surgeries have very little time to organise their workload and patients cannot be informed until the vaccines are received at the surgery.</w:t>
      </w:r>
    </w:p>
    <w:p w14:paraId="722D2FAB" w14:textId="77777777" w:rsidR="004749DE" w:rsidRDefault="004749DE" w:rsidP="004749DE">
      <w:pPr>
        <w:pStyle w:val="Standard"/>
        <w:rPr>
          <w:rFonts w:hint="eastAsia"/>
        </w:rPr>
      </w:pPr>
      <w:r>
        <w:t xml:space="preserve"> John Leslie</w:t>
      </w:r>
    </w:p>
    <w:p w14:paraId="4A8AB08D" w14:textId="77777777" w:rsidR="004749DE" w:rsidRDefault="004749DE" w:rsidP="004749DE">
      <w:pPr>
        <w:pStyle w:val="Standard"/>
        <w:rPr>
          <w:rFonts w:hint="eastAsia"/>
        </w:rPr>
      </w:pPr>
      <w:r>
        <w:t>Chairman</w:t>
      </w:r>
    </w:p>
    <w:p w14:paraId="45A3EDC2" w14:textId="77777777" w:rsidR="004749DE" w:rsidRDefault="004749DE" w:rsidP="004749DE">
      <w:pPr>
        <w:pStyle w:val="Standard"/>
        <w:rPr>
          <w:rFonts w:hint="eastAsia"/>
        </w:rPr>
      </w:pPr>
      <w:r>
        <w:t>Uppingham Surgery PPG</w:t>
      </w:r>
    </w:p>
    <w:p w14:paraId="0A2481AB" w14:textId="3CE511D4" w:rsidR="004749DE" w:rsidRDefault="004749DE" w:rsidP="004749DE">
      <w:pPr>
        <w:pStyle w:val="NormalWeb"/>
      </w:pPr>
    </w:p>
    <w:p w14:paraId="268F717B" w14:textId="77777777" w:rsidR="004749DE" w:rsidRDefault="004749DE" w:rsidP="009D0402">
      <w:pPr>
        <w:pStyle w:val="Standard"/>
        <w:rPr>
          <w:rFonts w:hint="eastAsia"/>
        </w:rPr>
      </w:pPr>
    </w:p>
    <w:p w14:paraId="640C1E7F" w14:textId="77777777" w:rsidR="00FE23A5" w:rsidRPr="00835A14" w:rsidRDefault="00FE23A5">
      <w:pPr>
        <w:rPr>
          <w:rFonts w:cstheme="minorHAnsi"/>
          <w:sz w:val="24"/>
          <w:szCs w:val="24"/>
        </w:rPr>
      </w:pPr>
    </w:p>
    <w:sectPr w:rsidR="00FE23A5" w:rsidRPr="00835A14" w:rsidSect="00C91481">
      <w:pgSz w:w="11906" w:h="16838"/>
      <w:pgMar w:top="56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font>
  <w:font w:name="NSimSun">
    <w:panose1 w:val="02010609030101010101"/>
    <w:charset w:val="86"/>
    <w:family w:val="modern"/>
    <w:pitch w:val="fixed"/>
    <w:sig w:usb0="00000203" w:usb1="288F0000" w:usb2="00000016" w:usb3="00000000" w:csb0="00040001"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6A8"/>
    <w:multiLevelType w:val="hybridMultilevel"/>
    <w:tmpl w:val="5E6CD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345B44"/>
    <w:multiLevelType w:val="hybridMultilevel"/>
    <w:tmpl w:val="6CDA7CE0"/>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455157"/>
    <w:multiLevelType w:val="multilevel"/>
    <w:tmpl w:val="9EAA4F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297179D"/>
    <w:multiLevelType w:val="multilevel"/>
    <w:tmpl w:val="10004044"/>
    <w:lvl w:ilvl="0">
      <w:start w:val="6"/>
      <w:numFmt w:val="decimal"/>
      <w:lvlText w:val="%1"/>
      <w:lvlJc w:val="left"/>
      <w:pPr>
        <w:tabs>
          <w:tab w:val="num" w:pos="735"/>
        </w:tabs>
        <w:ind w:left="735" w:hanging="735"/>
      </w:pPr>
      <w:rPr>
        <w:rFonts w:hint="default"/>
      </w:rPr>
    </w:lvl>
    <w:lvl w:ilvl="1">
      <w:start w:val="2"/>
      <w:numFmt w:val="decimal"/>
      <w:lvlText w:val="%1.%2"/>
      <w:lvlJc w:val="left"/>
      <w:pPr>
        <w:tabs>
          <w:tab w:val="num" w:pos="1395"/>
        </w:tabs>
        <w:ind w:left="1395" w:hanging="735"/>
      </w:pPr>
      <w:rPr>
        <w:rFonts w:hint="default"/>
      </w:rPr>
    </w:lvl>
    <w:lvl w:ilvl="2">
      <w:start w:val="1"/>
      <w:numFmt w:val="decimal"/>
      <w:lvlText w:val="%1.%2.%3"/>
      <w:lvlJc w:val="left"/>
      <w:pPr>
        <w:tabs>
          <w:tab w:val="num" w:pos="2055"/>
        </w:tabs>
        <w:ind w:left="2055" w:hanging="735"/>
      </w:pPr>
      <w:rPr>
        <w:rFonts w:hint="default"/>
      </w:rPr>
    </w:lvl>
    <w:lvl w:ilvl="3">
      <w:start w:val="1"/>
      <w:numFmt w:val="decimal"/>
      <w:lvlText w:val="%1.%2.%3.%4"/>
      <w:lvlJc w:val="left"/>
      <w:pPr>
        <w:tabs>
          <w:tab w:val="num" w:pos="2715"/>
        </w:tabs>
        <w:ind w:left="2715" w:hanging="735"/>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4" w15:restartNumberingAfterBreak="0">
    <w:nsid w:val="02C02BCC"/>
    <w:multiLevelType w:val="hybridMultilevel"/>
    <w:tmpl w:val="7C461684"/>
    <w:lvl w:ilvl="0" w:tplc="0809000F">
      <w:start w:val="1"/>
      <w:numFmt w:val="decimal"/>
      <w:lvlText w:val="%1."/>
      <w:lvlJc w:val="left"/>
      <w:pPr>
        <w:ind w:left="1440" w:hanging="360"/>
      </w:pPr>
      <w:rPr>
        <w:rFonts w:hint="default"/>
        <w:sz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2D66E5D"/>
    <w:multiLevelType w:val="hybridMultilevel"/>
    <w:tmpl w:val="60A4D53E"/>
    <w:lvl w:ilvl="0" w:tplc="0809000F">
      <w:start w:val="1"/>
      <w:numFmt w:val="decimal"/>
      <w:lvlText w:val="%1."/>
      <w:lvlJc w:val="left"/>
      <w:pPr>
        <w:ind w:left="720" w:hanging="360"/>
      </w:pPr>
    </w:lvl>
    <w:lvl w:ilvl="1" w:tplc="9B3CEF9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3AC0817"/>
    <w:multiLevelType w:val="multilevel"/>
    <w:tmpl w:val="30F2FCF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047A6F45"/>
    <w:multiLevelType w:val="multilevel"/>
    <w:tmpl w:val="F8E88DCE"/>
    <w:lvl w:ilvl="0">
      <w:start w:val="16"/>
      <w:numFmt w:val="decimal"/>
      <w:lvlText w:val="%1"/>
      <w:lvlJc w:val="left"/>
      <w:pPr>
        <w:tabs>
          <w:tab w:val="num" w:pos="600"/>
        </w:tabs>
        <w:ind w:left="600" w:hanging="600"/>
      </w:pPr>
      <w:rPr>
        <w:rFonts w:hint="default"/>
      </w:rPr>
    </w:lvl>
    <w:lvl w:ilvl="1">
      <w:start w:val="1"/>
      <w:numFmt w:val="decimal"/>
      <w:lvlText w:val="%1.%2"/>
      <w:lvlJc w:val="left"/>
      <w:pPr>
        <w:tabs>
          <w:tab w:val="num" w:pos="1020"/>
        </w:tabs>
        <w:ind w:left="1020" w:hanging="60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8" w15:restartNumberingAfterBreak="0">
    <w:nsid w:val="04B8336D"/>
    <w:multiLevelType w:val="hybridMultilevel"/>
    <w:tmpl w:val="567C32D8"/>
    <w:lvl w:ilvl="0" w:tplc="F7401E00">
      <w:start w:val="1"/>
      <w:numFmt w:val="decimal"/>
      <w:lvlText w:val="%1."/>
      <w:lvlJc w:val="left"/>
      <w:pPr>
        <w:ind w:left="360" w:hanging="360"/>
      </w:pPr>
      <w:rPr>
        <w:b w:val="0"/>
        <w:bCs/>
        <w:color w:val="auto"/>
      </w:rPr>
    </w:lvl>
    <w:lvl w:ilvl="1" w:tplc="08090011">
      <w:start w:val="1"/>
      <w:numFmt w:val="decimal"/>
      <w:lvlText w:val="%2)"/>
      <w:lvlJc w:val="left"/>
      <w:pPr>
        <w:ind w:left="851"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7E46522"/>
    <w:multiLevelType w:val="multilevel"/>
    <w:tmpl w:val="0DEC61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0DBF1942"/>
    <w:multiLevelType w:val="hybridMultilevel"/>
    <w:tmpl w:val="68FE7348"/>
    <w:lvl w:ilvl="0" w:tplc="08090019">
      <w:start w:val="1"/>
      <w:numFmt w:val="lowerLetter"/>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1" w15:restartNumberingAfterBreak="0">
    <w:nsid w:val="11257ADE"/>
    <w:multiLevelType w:val="multilevel"/>
    <w:tmpl w:val="C98CAB7E"/>
    <w:lvl w:ilvl="0">
      <w:start w:val="13"/>
      <w:numFmt w:val="decimal"/>
      <w:lvlText w:val="%1"/>
      <w:lvlJc w:val="left"/>
      <w:pPr>
        <w:tabs>
          <w:tab w:val="num" w:pos="555"/>
        </w:tabs>
        <w:ind w:left="555" w:hanging="555"/>
      </w:pPr>
      <w:rPr>
        <w:rFonts w:hint="default"/>
      </w:rPr>
    </w:lvl>
    <w:lvl w:ilvl="1">
      <w:start w:val="2"/>
      <w:numFmt w:val="decimal"/>
      <w:lvlText w:val="%1.%2"/>
      <w:lvlJc w:val="left"/>
      <w:pPr>
        <w:tabs>
          <w:tab w:val="num" w:pos="1335"/>
        </w:tabs>
        <w:ind w:left="1335" w:hanging="555"/>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12" w15:restartNumberingAfterBreak="0">
    <w:nsid w:val="14832463"/>
    <w:multiLevelType w:val="hybridMultilevel"/>
    <w:tmpl w:val="60A4D53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6697110"/>
    <w:multiLevelType w:val="multilevel"/>
    <w:tmpl w:val="970C30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186A5928"/>
    <w:multiLevelType w:val="hybridMultilevel"/>
    <w:tmpl w:val="B424396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9279A1"/>
    <w:multiLevelType w:val="hybridMultilevel"/>
    <w:tmpl w:val="E26C0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6D2B45"/>
    <w:multiLevelType w:val="hybridMultilevel"/>
    <w:tmpl w:val="5FB2CB30"/>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B15FF7"/>
    <w:multiLevelType w:val="hybridMultilevel"/>
    <w:tmpl w:val="863E669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8B13609"/>
    <w:multiLevelType w:val="hybridMultilevel"/>
    <w:tmpl w:val="78B63EFA"/>
    <w:lvl w:ilvl="0" w:tplc="5118811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A8B5F18"/>
    <w:multiLevelType w:val="hybridMultilevel"/>
    <w:tmpl w:val="C0680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B9FC8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02717C5"/>
    <w:multiLevelType w:val="multilevel"/>
    <w:tmpl w:val="3DE2738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4014C54"/>
    <w:multiLevelType w:val="hybridMultilevel"/>
    <w:tmpl w:val="5DFE67A2"/>
    <w:lvl w:ilvl="0" w:tplc="E9808A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A90795"/>
    <w:multiLevelType w:val="hybridMultilevel"/>
    <w:tmpl w:val="A6F2FA9A"/>
    <w:lvl w:ilvl="0" w:tplc="DD48A4E6">
      <w:start w:val="7"/>
      <w:numFmt w:val="decimal"/>
      <w:lvlText w:val="%1."/>
      <w:lvlJc w:val="left"/>
      <w:pPr>
        <w:ind w:left="1440" w:hanging="360"/>
      </w:pPr>
      <w:rPr>
        <w:rFonts w:eastAsiaTheme="minorHAnsi" w:cstheme="minorHAnsi" w:hint="default"/>
        <w:b/>
        <w:sz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8316CB8"/>
    <w:multiLevelType w:val="multilevel"/>
    <w:tmpl w:val="20CEDB5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384F78C3"/>
    <w:multiLevelType w:val="hybridMultilevel"/>
    <w:tmpl w:val="42A2D558"/>
    <w:lvl w:ilvl="0" w:tplc="08090001">
      <w:start w:val="1"/>
      <w:numFmt w:val="bullet"/>
      <w:lvlText w:val=""/>
      <w:lvlJc w:val="left"/>
      <w:pPr>
        <w:ind w:left="1040" w:hanging="360"/>
      </w:pPr>
      <w:rPr>
        <w:rFonts w:ascii="Symbol" w:hAnsi="Symbol" w:hint="default"/>
      </w:rPr>
    </w:lvl>
    <w:lvl w:ilvl="1" w:tplc="08090003">
      <w:start w:val="1"/>
      <w:numFmt w:val="bullet"/>
      <w:lvlText w:val="o"/>
      <w:lvlJc w:val="left"/>
      <w:pPr>
        <w:ind w:left="1760" w:hanging="360"/>
      </w:pPr>
      <w:rPr>
        <w:rFonts w:ascii="Courier New" w:hAnsi="Courier New" w:cs="Courier New" w:hint="default"/>
      </w:rPr>
    </w:lvl>
    <w:lvl w:ilvl="2" w:tplc="08090005">
      <w:start w:val="1"/>
      <w:numFmt w:val="bullet"/>
      <w:lvlText w:val=""/>
      <w:lvlJc w:val="left"/>
      <w:pPr>
        <w:ind w:left="2480" w:hanging="360"/>
      </w:pPr>
      <w:rPr>
        <w:rFonts w:ascii="Wingdings" w:hAnsi="Wingdings" w:hint="default"/>
      </w:rPr>
    </w:lvl>
    <w:lvl w:ilvl="3" w:tplc="08090001">
      <w:start w:val="1"/>
      <w:numFmt w:val="bullet"/>
      <w:lvlText w:val=""/>
      <w:lvlJc w:val="left"/>
      <w:pPr>
        <w:ind w:left="3200" w:hanging="360"/>
      </w:pPr>
      <w:rPr>
        <w:rFonts w:ascii="Symbol" w:hAnsi="Symbol" w:hint="default"/>
      </w:rPr>
    </w:lvl>
    <w:lvl w:ilvl="4" w:tplc="08090003">
      <w:start w:val="1"/>
      <w:numFmt w:val="bullet"/>
      <w:lvlText w:val="o"/>
      <w:lvlJc w:val="left"/>
      <w:pPr>
        <w:ind w:left="3920" w:hanging="360"/>
      </w:pPr>
      <w:rPr>
        <w:rFonts w:ascii="Courier New" w:hAnsi="Courier New" w:cs="Courier New" w:hint="default"/>
      </w:rPr>
    </w:lvl>
    <w:lvl w:ilvl="5" w:tplc="08090005">
      <w:start w:val="1"/>
      <w:numFmt w:val="bullet"/>
      <w:lvlText w:val=""/>
      <w:lvlJc w:val="left"/>
      <w:pPr>
        <w:ind w:left="4640" w:hanging="360"/>
      </w:pPr>
      <w:rPr>
        <w:rFonts w:ascii="Wingdings" w:hAnsi="Wingdings" w:hint="default"/>
      </w:rPr>
    </w:lvl>
    <w:lvl w:ilvl="6" w:tplc="08090001">
      <w:start w:val="1"/>
      <w:numFmt w:val="bullet"/>
      <w:lvlText w:val=""/>
      <w:lvlJc w:val="left"/>
      <w:pPr>
        <w:ind w:left="5360" w:hanging="360"/>
      </w:pPr>
      <w:rPr>
        <w:rFonts w:ascii="Symbol" w:hAnsi="Symbol" w:hint="default"/>
      </w:rPr>
    </w:lvl>
    <w:lvl w:ilvl="7" w:tplc="08090003">
      <w:start w:val="1"/>
      <w:numFmt w:val="bullet"/>
      <w:lvlText w:val="o"/>
      <w:lvlJc w:val="left"/>
      <w:pPr>
        <w:ind w:left="6080" w:hanging="360"/>
      </w:pPr>
      <w:rPr>
        <w:rFonts w:ascii="Courier New" w:hAnsi="Courier New" w:cs="Courier New" w:hint="default"/>
      </w:rPr>
    </w:lvl>
    <w:lvl w:ilvl="8" w:tplc="08090005">
      <w:start w:val="1"/>
      <w:numFmt w:val="bullet"/>
      <w:lvlText w:val=""/>
      <w:lvlJc w:val="left"/>
      <w:pPr>
        <w:ind w:left="6800" w:hanging="360"/>
      </w:pPr>
      <w:rPr>
        <w:rFonts w:ascii="Wingdings" w:hAnsi="Wingdings" w:hint="default"/>
      </w:rPr>
    </w:lvl>
  </w:abstractNum>
  <w:abstractNum w:abstractNumId="26" w15:restartNumberingAfterBreak="0">
    <w:nsid w:val="39B81A7D"/>
    <w:multiLevelType w:val="hybridMultilevel"/>
    <w:tmpl w:val="C55E27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6D3FEE"/>
    <w:multiLevelType w:val="hybridMultilevel"/>
    <w:tmpl w:val="7DDCE442"/>
    <w:lvl w:ilvl="0" w:tplc="0809000F">
      <w:start w:val="1"/>
      <w:numFmt w:val="decimal"/>
      <w:lvlText w:val="%1."/>
      <w:lvlJc w:val="left"/>
      <w:pPr>
        <w:ind w:left="720" w:hanging="360"/>
      </w:pPr>
    </w:lvl>
    <w:lvl w:ilvl="1" w:tplc="08090011">
      <w:start w:val="1"/>
      <w:numFmt w:val="decimal"/>
      <w:lvlText w:val="%2)"/>
      <w:lvlJc w:val="left"/>
      <w:pPr>
        <w:ind w:left="1211"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25D1F19"/>
    <w:multiLevelType w:val="hybridMultilevel"/>
    <w:tmpl w:val="5DE44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F10AB1"/>
    <w:multiLevelType w:val="multilevel"/>
    <w:tmpl w:val="B2668BF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4A667510"/>
    <w:multiLevelType w:val="hybridMultilevel"/>
    <w:tmpl w:val="5AA627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4BDC7C9A"/>
    <w:multiLevelType w:val="hybridMultilevel"/>
    <w:tmpl w:val="0A9C6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23E6881"/>
    <w:multiLevelType w:val="multilevel"/>
    <w:tmpl w:val="BA24AF7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2694DE4"/>
    <w:multiLevelType w:val="hybridMultilevel"/>
    <w:tmpl w:val="D7EC219C"/>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4E7706"/>
    <w:multiLevelType w:val="hybridMultilevel"/>
    <w:tmpl w:val="AFC4625A"/>
    <w:lvl w:ilvl="0" w:tplc="A8AA1182">
      <w:start w:val="1"/>
      <w:numFmt w:val="decimal"/>
      <w:lvlText w:val="%1."/>
      <w:lvlJc w:val="left"/>
      <w:pPr>
        <w:ind w:left="410" w:hanging="360"/>
      </w:pPr>
      <w:rPr>
        <w:rFonts w:hint="default"/>
        <w:b/>
      </w:rPr>
    </w:lvl>
    <w:lvl w:ilvl="1" w:tplc="08090019">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35" w15:restartNumberingAfterBreak="0">
    <w:nsid w:val="551B3984"/>
    <w:multiLevelType w:val="hybridMultilevel"/>
    <w:tmpl w:val="BD52AB7C"/>
    <w:lvl w:ilvl="0" w:tplc="0809000F">
      <w:start w:val="1"/>
      <w:numFmt w:val="decimal"/>
      <w:lvlText w:val="%1."/>
      <w:lvlJc w:val="left"/>
      <w:pPr>
        <w:ind w:left="6" w:hanging="360"/>
      </w:pPr>
      <w:rPr>
        <w:rFonts w:hint="default"/>
        <w:b/>
      </w:r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36" w15:restartNumberingAfterBreak="0">
    <w:nsid w:val="55EA40A8"/>
    <w:multiLevelType w:val="hybridMultilevel"/>
    <w:tmpl w:val="4874E0CC"/>
    <w:lvl w:ilvl="0" w:tplc="933034B6">
      <w:start w:val="17"/>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CAE3D71"/>
    <w:multiLevelType w:val="hybridMultilevel"/>
    <w:tmpl w:val="1FEAADDE"/>
    <w:lvl w:ilvl="0" w:tplc="FFFFFFFF">
      <w:start w:val="1"/>
      <w:numFmt w:val="decimal"/>
      <w:lvlText w:val="%1."/>
      <w:lvlJc w:val="left"/>
      <w:pPr>
        <w:ind w:left="410" w:hanging="360"/>
      </w:pPr>
      <w:rPr>
        <w:rFonts w:hint="default"/>
        <w:b/>
      </w:rPr>
    </w:lvl>
    <w:lvl w:ilvl="1" w:tplc="FFFFFFFF">
      <w:start w:val="1"/>
      <w:numFmt w:val="lowerLetter"/>
      <w:lvlText w:val="%2."/>
      <w:lvlJc w:val="left"/>
      <w:pPr>
        <w:ind w:left="1130" w:hanging="360"/>
      </w:pPr>
    </w:lvl>
    <w:lvl w:ilvl="2" w:tplc="FFFFFFFF" w:tentative="1">
      <w:start w:val="1"/>
      <w:numFmt w:val="lowerRoman"/>
      <w:lvlText w:val="%3."/>
      <w:lvlJc w:val="right"/>
      <w:pPr>
        <w:ind w:left="1850" w:hanging="180"/>
      </w:pPr>
    </w:lvl>
    <w:lvl w:ilvl="3" w:tplc="FFFFFFFF" w:tentative="1">
      <w:start w:val="1"/>
      <w:numFmt w:val="decimal"/>
      <w:lvlText w:val="%4."/>
      <w:lvlJc w:val="left"/>
      <w:pPr>
        <w:ind w:left="2570" w:hanging="360"/>
      </w:pPr>
    </w:lvl>
    <w:lvl w:ilvl="4" w:tplc="FFFFFFFF" w:tentative="1">
      <w:start w:val="1"/>
      <w:numFmt w:val="lowerLetter"/>
      <w:lvlText w:val="%5."/>
      <w:lvlJc w:val="left"/>
      <w:pPr>
        <w:ind w:left="3290" w:hanging="360"/>
      </w:pPr>
    </w:lvl>
    <w:lvl w:ilvl="5" w:tplc="FFFFFFFF" w:tentative="1">
      <w:start w:val="1"/>
      <w:numFmt w:val="lowerRoman"/>
      <w:lvlText w:val="%6."/>
      <w:lvlJc w:val="right"/>
      <w:pPr>
        <w:ind w:left="4010" w:hanging="180"/>
      </w:pPr>
    </w:lvl>
    <w:lvl w:ilvl="6" w:tplc="FFFFFFFF" w:tentative="1">
      <w:start w:val="1"/>
      <w:numFmt w:val="decimal"/>
      <w:lvlText w:val="%7."/>
      <w:lvlJc w:val="left"/>
      <w:pPr>
        <w:ind w:left="4730" w:hanging="360"/>
      </w:pPr>
    </w:lvl>
    <w:lvl w:ilvl="7" w:tplc="FFFFFFFF" w:tentative="1">
      <w:start w:val="1"/>
      <w:numFmt w:val="lowerLetter"/>
      <w:lvlText w:val="%8."/>
      <w:lvlJc w:val="left"/>
      <w:pPr>
        <w:ind w:left="5450" w:hanging="360"/>
      </w:pPr>
    </w:lvl>
    <w:lvl w:ilvl="8" w:tplc="FFFFFFFF" w:tentative="1">
      <w:start w:val="1"/>
      <w:numFmt w:val="lowerRoman"/>
      <w:lvlText w:val="%9."/>
      <w:lvlJc w:val="right"/>
      <w:pPr>
        <w:ind w:left="6170" w:hanging="180"/>
      </w:pPr>
    </w:lvl>
  </w:abstractNum>
  <w:abstractNum w:abstractNumId="38" w15:restartNumberingAfterBreak="0">
    <w:nsid w:val="5E3C0072"/>
    <w:multiLevelType w:val="multilevel"/>
    <w:tmpl w:val="429A86F2"/>
    <w:lvl w:ilvl="0">
      <w:start w:val="15"/>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1713"/>
        </w:tabs>
        <w:ind w:left="1713" w:hanging="720"/>
      </w:pPr>
      <w:rPr>
        <w:rFonts w:hint="default"/>
        <w:lang w:val="en-GB"/>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60E031E1"/>
    <w:multiLevelType w:val="hybridMultilevel"/>
    <w:tmpl w:val="2B142A2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5F66405"/>
    <w:multiLevelType w:val="hybridMultilevel"/>
    <w:tmpl w:val="9DEA9FB0"/>
    <w:lvl w:ilvl="0" w:tplc="08090011">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69C733E6"/>
    <w:multiLevelType w:val="hybridMultilevel"/>
    <w:tmpl w:val="55783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8D3C08"/>
    <w:multiLevelType w:val="singleLevel"/>
    <w:tmpl w:val="6ED0B500"/>
    <w:lvl w:ilvl="0">
      <w:start w:val="1"/>
      <w:numFmt w:val="decimal"/>
      <w:lvlText w:val="%1)"/>
      <w:lvlJc w:val="left"/>
      <w:pPr>
        <w:tabs>
          <w:tab w:val="num" w:pos="720"/>
        </w:tabs>
        <w:ind w:left="720" w:hanging="720"/>
      </w:pPr>
      <w:rPr>
        <w:rFonts w:hint="default"/>
        <w:b/>
      </w:rPr>
    </w:lvl>
  </w:abstractNum>
  <w:abstractNum w:abstractNumId="43" w15:restartNumberingAfterBreak="0">
    <w:nsid w:val="6E080AF4"/>
    <w:multiLevelType w:val="hybridMultilevel"/>
    <w:tmpl w:val="47BE98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08D3274"/>
    <w:multiLevelType w:val="hybridMultilevel"/>
    <w:tmpl w:val="8FF89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63614D"/>
    <w:multiLevelType w:val="hybridMultilevel"/>
    <w:tmpl w:val="2B142A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7877F0"/>
    <w:multiLevelType w:val="hybridMultilevel"/>
    <w:tmpl w:val="024691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DC7AF9"/>
    <w:multiLevelType w:val="hybridMultilevel"/>
    <w:tmpl w:val="01B6FE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15:restartNumberingAfterBreak="0">
    <w:nsid w:val="7CDB3B52"/>
    <w:multiLevelType w:val="hybridMultilevel"/>
    <w:tmpl w:val="DA72CDF0"/>
    <w:lvl w:ilvl="0" w:tplc="F4E69FAC">
      <w:start w:val="16"/>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6800659">
    <w:abstractNumId w:val="42"/>
  </w:num>
  <w:num w:numId="2" w16cid:durableId="980186352">
    <w:abstractNumId w:val="6"/>
  </w:num>
  <w:num w:numId="3" w16cid:durableId="485558988">
    <w:abstractNumId w:val="21"/>
  </w:num>
  <w:num w:numId="4" w16cid:durableId="728109137">
    <w:abstractNumId w:val="13"/>
  </w:num>
  <w:num w:numId="5" w16cid:durableId="174420102">
    <w:abstractNumId w:val="3"/>
  </w:num>
  <w:num w:numId="6" w16cid:durableId="1924296314">
    <w:abstractNumId w:val="11"/>
  </w:num>
  <w:num w:numId="7" w16cid:durableId="1415856290">
    <w:abstractNumId w:val="36"/>
  </w:num>
  <w:num w:numId="8" w16cid:durableId="398752926">
    <w:abstractNumId w:val="48"/>
  </w:num>
  <w:num w:numId="9" w16cid:durableId="134177296">
    <w:abstractNumId w:val="7"/>
  </w:num>
  <w:num w:numId="10" w16cid:durableId="985545012">
    <w:abstractNumId w:val="38"/>
  </w:num>
  <w:num w:numId="11" w16cid:durableId="456919876">
    <w:abstractNumId w:val="9"/>
  </w:num>
  <w:num w:numId="12" w16cid:durableId="1445542331">
    <w:abstractNumId w:val="24"/>
  </w:num>
  <w:num w:numId="13" w16cid:durableId="504444280">
    <w:abstractNumId w:val="2"/>
  </w:num>
  <w:num w:numId="14" w16cid:durableId="1257978368">
    <w:abstractNumId w:val="32"/>
  </w:num>
  <w:num w:numId="15" w16cid:durableId="1900969199">
    <w:abstractNumId w:val="14"/>
  </w:num>
  <w:num w:numId="16" w16cid:durableId="552472666">
    <w:abstractNumId w:val="19"/>
  </w:num>
  <w:num w:numId="17" w16cid:durableId="1000884927">
    <w:abstractNumId w:val="8"/>
  </w:num>
  <w:num w:numId="18" w16cid:durableId="2084184621">
    <w:abstractNumId w:val="17"/>
  </w:num>
  <w:num w:numId="19" w16cid:durableId="1371422347">
    <w:abstractNumId w:val="40"/>
  </w:num>
  <w:num w:numId="20" w16cid:durableId="1150101691">
    <w:abstractNumId w:val="27"/>
  </w:num>
  <w:num w:numId="21" w16cid:durableId="28115661">
    <w:abstractNumId w:val="18"/>
  </w:num>
  <w:num w:numId="22" w16cid:durableId="1332488528">
    <w:abstractNumId w:val="35"/>
  </w:num>
  <w:num w:numId="23" w16cid:durableId="342319402">
    <w:abstractNumId w:val="34"/>
  </w:num>
  <w:num w:numId="24" w16cid:durableId="1526820179">
    <w:abstractNumId w:val="37"/>
  </w:num>
  <w:num w:numId="25" w16cid:durableId="1295403162">
    <w:abstractNumId w:val="0"/>
  </w:num>
  <w:num w:numId="26" w16cid:durableId="497699115">
    <w:abstractNumId w:val="31"/>
  </w:num>
  <w:num w:numId="27" w16cid:durableId="1987203130">
    <w:abstractNumId w:val="26"/>
  </w:num>
  <w:num w:numId="28" w16cid:durableId="505484695">
    <w:abstractNumId w:val="22"/>
  </w:num>
  <w:num w:numId="29" w16cid:durableId="2125610304">
    <w:abstractNumId w:val="5"/>
  </w:num>
  <w:num w:numId="30" w16cid:durableId="776949735">
    <w:abstractNumId w:val="12"/>
  </w:num>
  <w:num w:numId="31" w16cid:durableId="236284318">
    <w:abstractNumId w:val="16"/>
  </w:num>
  <w:num w:numId="32" w16cid:durableId="239758521">
    <w:abstractNumId w:val="28"/>
  </w:num>
  <w:num w:numId="33" w16cid:durableId="46729570">
    <w:abstractNumId w:val="41"/>
  </w:num>
  <w:num w:numId="34" w16cid:durableId="612565328">
    <w:abstractNumId w:val="44"/>
  </w:num>
  <w:num w:numId="35" w16cid:durableId="105585793">
    <w:abstractNumId w:val="15"/>
  </w:num>
  <w:num w:numId="36" w16cid:durableId="10799123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740932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93333291">
    <w:abstractNumId w:val="46"/>
  </w:num>
  <w:num w:numId="39" w16cid:durableId="1489051122">
    <w:abstractNumId w:val="1"/>
  </w:num>
  <w:num w:numId="40" w16cid:durableId="1670518193">
    <w:abstractNumId w:val="44"/>
  </w:num>
  <w:num w:numId="41" w16cid:durableId="1371148218">
    <w:abstractNumId w:val="41"/>
  </w:num>
  <w:num w:numId="42" w16cid:durableId="1558740710">
    <w:abstractNumId w:val="15"/>
  </w:num>
  <w:num w:numId="43" w16cid:durableId="1204631223">
    <w:abstractNumId w:val="25"/>
  </w:num>
  <w:num w:numId="44" w16cid:durableId="1069494488">
    <w:abstractNumId w:val="4"/>
  </w:num>
  <w:num w:numId="45" w16cid:durableId="1677149498">
    <w:abstractNumId w:val="10"/>
  </w:num>
  <w:num w:numId="46" w16cid:durableId="1565481297">
    <w:abstractNumId w:val="29"/>
  </w:num>
  <w:num w:numId="47" w16cid:durableId="1556618147">
    <w:abstractNumId w:val="23"/>
  </w:num>
  <w:num w:numId="48" w16cid:durableId="1452170081">
    <w:abstractNumId w:val="43"/>
  </w:num>
  <w:num w:numId="49" w16cid:durableId="1560744046">
    <w:abstractNumId w:val="45"/>
  </w:num>
  <w:num w:numId="50" w16cid:durableId="1291403402">
    <w:abstractNumId w:val="39"/>
  </w:num>
  <w:num w:numId="51" w16cid:durableId="1513987">
    <w:abstractNumId w:val="20"/>
  </w:num>
  <w:num w:numId="52" w16cid:durableId="143280871">
    <w:abstractNumId w:val="33"/>
  </w:num>
  <w:num w:numId="53" w16cid:durableId="540442060">
    <w:abstractNumId w:val="44"/>
  </w:num>
  <w:num w:numId="54" w16cid:durableId="1426921701">
    <w:abstractNumId w:val="41"/>
  </w:num>
  <w:num w:numId="55" w16cid:durableId="5974436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6BE"/>
    <w:rsid w:val="000076D9"/>
    <w:rsid w:val="0002779E"/>
    <w:rsid w:val="00057A81"/>
    <w:rsid w:val="0007349D"/>
    <w:rsid w:val="0007428F"/>
    <w:rsid w:val="00081315"/>
    <w:rsid w:val="00093BD3"/>
    <w:rsid w:val="00094BD8"/>
    <w:rsid w:val="000A30A8"/>
    <w:rsid w:val="000B47D5"/>
    <w:rsid w:val="000C1E17"/>
    <w:rsid w:val="000E23CE"/>
    <w:rsid w:val="000E2F1C"/>
    <w:rsid w:val="000E7D21"/>
    <w:rsid w:val="000F4D8B"/>
    <w:rsid w:val="000F7033"/>
    <w:rsid w:val="001066AA"/>
    <w:rsid w:val="001111A3"/>
    <w:rsid w:val="00112ECD"/>
    <w:rsid w:val="00115860"/>
    <w:rsid w:val="00135124"/>
    <w:rsid w:val="00150C4F"/>
    <w:rsid w:val="00162BAE"/>
    <w:rsid w:val="0019069D"/>
    <w:rsid w:val="00196559"/>
    <w:rsid w:val="001C4780"/>
    <w:rsid w:val="001D0280"/>
    <w:rsid w:val="001D4B58"/>
    <w:rsid w:val="0020451A"/>
    <w:rsid w:val="00206412"/>
    <w:rsid w:val="002149F0"/>
    <w:rsid w:val="0022772A"/>
    <w:rsid w:val="00255079"/>
    <w:rsid w:val="00265B20"/>
    <w:rsid w:val="00273CB4"/>
    <w:rsid w:val="00292A25"/>
    <w:rsid w:val="002B00E6"/>
    <w:rsid w:val="002B4576"/>
    <w:rsid w:val="002B701B"/>
    <w:rsid w:val="002B735E"/>
    <w:rsid w:val="002C442D"/>
    <w:rsid w:val="002D1DE8"/>
    <w:rsid w:val="00311B91"/>
    <w:rsid w:val="00311E0D"/>
    <w:rsid w:val="00326CA8"/>
    <w:rsid w:val="00326F28"/>
    <w:rsid w:val="00342D9C"/>
    <w:rsid w:val="00347B37"/>
    <w:rsid w:val="00351C33"/>
    <w:rsid w:val="0035566C"/>
    <w:rsid w:val="00364AD4"/>
    <w:rsid w:val="003706C1"/>
    <w:rsid w:val="003737AE"/>
    <w:rsid w:val="00374E72"/>
    <w:rsid w:val="00383334"/>
    <w:rsid w:val="003D16B7"/>
    <w:rsid w:val="003D37DB"/>
    <w:rsid w:val="003E10FF"/>
    <w:rsid w:val="003E6FAF"/>
    <w:rsid w:val="003F08B0"/>
    <w:rsid w:val="003F60F6"/>
    <w:rsid w:val="00404126"/>
    <w:rsid w:val="00412138"/>
    <w:rsid w:val="0041599F"/>
    <w:rsid w:val="00424046"/>
    <w:rsid w:val="004262B0"/>
    <w:rsid w:val="00430275"/>
    <w:rsid w:val="00441162"/>
    <w:rsid w:val="0044381E"/>
    <w:rsid w:val="004440B1"/>
    <w:rsid w:val="0045641E"/>
    <w:rsid w:val="004663A2"/>
    <w:rsid w:val="004749DE"/>
    <w:rsid w:val="004A72CF"/>
    <w:rsid w:val="004A7BC0"/>
    <w:rsid w:val="004B0B64"/>
    <w:rsid w:val="004B1EF4"/>
    <w:rsid w:val="004B2672"/>
    <w:rsid w:val="004F76BE"/>
    <w:rsid w:val="00506DB3"/>
    <w:rsid w:val="00513DB8"/>
    <w:rsid w:val="005769A2"/>
    <w:rsid w:val="00583390"/>
    <w:rsid w:val="005C17D2"/>
    <w:rsid w:val="005E0ED3"/>
    <w:rsid w:val="00600DD7"/>
    <w:rsid w:val="006056DE"/>
    <w:rsid w:val="0062095D"/>
    <w:rsid w:val="00626F89"/>
    <w:rsid w:val="00630EEC"/>
    <w:rsid w:val="006316C8"/>
    <w:rsid w:val="00634E7E"/>
    <w:rsid w:val="00634FB4"/>
    <w:rsid w:val="00640951"/>
    <w:rsid w:val="00647ED0"/>
    <w:rsid w:val="00666998"/>
    <w:rsid w:val="006849A2"/>
    <w:rsid w:val="00692560"/>
    <w:rsid w:val="00693239"/>
    <w:rsid w:val="006B0756"/>
    <w:rsid w:val="006D1614"/>
    <w:rsid w:val="006D65E3"/>
    <w:rsid w:val="006E006B"/>
    <w:rsid w:val="006E1FCB"/>
    <w:rsid w:val="006F4154"/>
    <w:rsid w:val="006F6E26"/>
    <w:rsid w:val="00727187"/>
    <w:rsid w:val="00732153"/>
    <w:rsid w:val="00737F27"/>
    <w:rsid w:val="00741F1E"/>
    <w:rsid w:val="00746523"/>
    <w:rsid w:val="00746CCB"/>
    <w:rsid w:val="00752E8B"/>
    <w:rsid w:val="00763FC1"/>
    <w:rsid w:val="00765F73"/>
    <w:rsid w:val="00782139"/>
    <w:rsid w:val="007916A3"/>
    <w:rsid w:val="007D22FC"/>
    <w:rsid w:val="007D241C"/>
    <w:rsid w:val="007D7426"/>
    <w:rsid w:val="007E05FF"/>
    <w:rsid w:val="007F5663"/>
    <w:rsid w:val="007F7500"/>
    <w:rsid w:val="00800024"/>
    <w:rsid w:val="00802E4D"/>
    <w:rsid w:val="00835A14"/>
    <w:rsid w:val="00840E8B"/>
    <w:rsid w:val="00855BDD"/>
    <w:rsid w:val="00873037"/>
    <w:rsid w:val="00874DF4"/>
    <w:rsid w:val="008868EA"/>
    <w:rsid w:val="008C3124"/>
    <w:rsid w:val="008C4422"/>
    <w:rsid w:val="008D4C5A"/>
    <w:rsid w:val="008E5389"/>
    <w:rsid w:val="008E6A94"/>
    <w:rsid w:val="008F4810"/>
    <w:rsid w:val="009006F6"/>
    <w:rsid w:val="009127E8"/>
    <w:rsid w:val="00913528"/>
    <w:rsid w:val="0092022A"/>
    <w:rsid w:val="009468C5"/>
    <w:rsid w:val="0096026D"/>
    <w:rsid w:val="009825CD"/>
    <w:rsid w:val="009907F7"/>
    <w:rsid w:val="009C2B00"/>
    <w:rsid w:val="009D0402"/>
    <w:rsid w:val="009D5BFC"/>
    <w:rsid w:val="009E2E9A"/>
    <w:rsid w:val="009F48DC"/>
    <w:rsid w:val="00A05AD0"/>
    <w:rsid w:val="00A071F1"/>
    <w:rsid w:val="00A123AE"/>
    <w:rsid w:val="00A13AFA"/>
    <w:rsid w:val="00A22B1E"/>
    <w:rsid w:val="00A25D53"/>
    <w:rsid w:val="00A40CEA"/>
    <w:rsid w:val="00A41933"/>
    <w:rsid w:val="00A5504C"/>
    <w:rsid w:val="00A56B1C"/>
    <w:rsid w:val="00A65C22"/>
    <w:rsid w:val="00AA7C82"/>
    <w:rsid w:val="00AB3CA9"/>
    <w:rsid w:val="00AB7FEE"/>
    <w:rsid w:val="00AC700E"/>
    <w:rsid w:val="00AD31DD"/>
    <w:rsid w:val="00AE15CA"/>
    <w:rsid w:val="00AE1D14"/>
    <w:rsid w:val="00AF2435"/>
    <w:rsid w:val="00AF2AF3"/>
    <w:rsid w:val="00B240C3"/>
    <w:rsid w:val="00B468B0"/>
    <w:rsid w:val="00B5764D"/>
    <w:rsid w:val="00B61062"/>
    <w:rsid w:val="00B72C22"/>
    <w:rsid w:val="00B77ECB"/>
    <w:rsid w:val="00B82F96"/>
    <w:rsid w:val="00B87256"/>
    <w:rsid w:val="00B92962"/>
    <w:rsid w:val="00BB5D56"/>
    <w:rsid w:val="00C41D9D"/>
    <w:rsid w:val="00C42470"/>
    <w:rsid w:val="00C45EEF"/>
    <w:rsid w:val="00C541EF"/>
    <w:rsid w:val="00C55F02"/>
    <w:rsid w:val="00C56511"/>
    <w:rsid w:val="00C5674C"/>
    <w:rsid w:val="00C91481"/>
    <w:rsid w:val="00C924E9"/>
    <w:rsid w:val="00CA1E31"/>
    <w:rsid w:val="00CA3E7B"/>
    <w:rsid w:val="00CB126C"/>
    <w:rsid w:val="00CB1C83"/>
    <w:rsid w:val="00CC42EA"/>
    <w:rsid w:val="00CC5D8B"/>
    <w:rsid w:val="00CE0177"/>
    <w:rsid w:val="00CE326F"/>
    <w:rsid w:val="00CE45B1"/>
    <w:rsid w:val="00CE58FA"/>
    <w:rsid w:val="00D11222"/>
    <w:rsid w:val="00D21684"/>
    <w:rsid w:val="00D2755B"/>
    <w:rsid w:val="00D44030"/>
    <w:rsid w:val="00DA2091"/>
    <w:rsid w:val="00DA4E4E"/>
    <w:rsid w:val="00DB50C4"/>
    <w:rsid w:val="00DD1AC0"/>
    <w:rsid w:val="00DD1E7D"/>
    <w:rsid w:val="00DD34B1"/>
    <w:rsid w:val="00DE5193"/>
    <w:rsid w:val="00DF0B6A"/>
    <w:rsid w:val="00E02878"/>
    <w:rsid w:val="00E1544E"/>
    <w:rsid w:val="00E26A4C"/>
    <w:rsid w:val="00E26DD1"/>
    <w:rsid w:val="00E3319A"/>
    <w:rsid w:val="00E5369E"/>
    <w:rsid w:val="00E800FC"/>
    <w:rsid w:val="00E827BB"/>
    <w:rsid w:val="00EA1CF8"/>
    <w:rsid w:val="00EA401B"/>
    <w:rsid w:val="00EF0C1C"/>
    <w:rsid w:val="00F02A51"/>
    <w:rsid w:val="00F044AB"/>
    <w:rsid w:val="00F07864"/>
    <w:rsid w:val="00F2154F"/>
    <w:rsid w:val="00F471C8"/>
    <w:rsid w:val="00F61AFB"/>
    <w:rsid w:val="00F7293C"/>
    <w:rsid w:val="00F72AA1"/>
    <w:rsid w:val="00F77F11"/>
    <w:rsid w:val="00F82850"/>
    <w:rsid w:val="00F909C1"/>
    <w:rsid w:val="00FA04B8"/>
    <w:rsid w:val="00FA1896"/>
    <w:rsid w:val="00FD47C9"/>
    <w:rsid w:val="00FE23A5"/>
    <w:rsid w:val="00FF5EEE"/>
    <w:rsid w:val="00FF7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3522"/>
  <w15:chartTrackingRefBased/>
  <w15:docId w15:val="{6645D752-D2DB-4A55-A1FE-B3C32C79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769A2"/>
    <w:pPr>
      <w:ind w:left="1440" w:hanging="720"/>
    </w:pPr>
    <w:rPr>
      <w:rFonts w:ascii="Arial" w:eastAsia="Times New Roman" w:hAnsi="Arial" w:cs="Times New Roman"/>
      <w:szCs w:val="20"/>
    </w:rPr>
  </w:style>
  <w:style w:type="character" w:customStyle="1" w:styleId="BodyTextIndentChar">
    <w:name w:val="Body Text Indent Char"/>
    <w:basedOn w:val="DefaultParagraphFont"/>
    <w:link w:val="BodyTextIndent"/>
    <w:rsid w:val="005769A2"/>
    <w:rPr>
      <w:rFonts w:ascii="Arial" w:eastAsia="Times New Roman" w:hAnsi="Arial" w:cs="Times New Roman"/>
      <w:szCs w:val="20"/>
    </w:rPr>
  </w:style>
  <w:style w:type="paragraph" w:styleId="BodyTextIndent2">
    <w:name w:val="Body Text Indent 2"/>
    <w:basedOn w:val="Normal"/>
    <w:link w:val="BodyTextIndent2Char"/>
    <w:rsid w:val="005769A2"/>
    <w:pPr>
      <w:ind w:left="1440" w:hanging="720"/>
      <w:jc w:val="both"/>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5769A2"/>
    <w:rPr>
      <w:rFonts w:ascii="Arial" w:eastAsia="Times New Roman" w:hAnsi="Arial" w:cs="Times New Roman"/>
      <w:szCs w:val="20"/>
    </w:rPr>
  </w:style>
  <w:style w:type="paragraph" w:styleId="BodyTextIndent3">
    <w:name w:val="Body Text Indent 3"/>
    <w:basedOn w:val="Normal"/>
    <w:link w:val="BodyTextIndent3Char"/>
    <w:rsid w:val="005769A2"/>
    <w:pPr>
      <w:tabs>
        <w:tab w:val="left" w:pos="1418"/>
      </w:tabs>
      <w:ind w:left="1418" w:hanging="698"/>
    </w:pPr>
    <w:rPr>
      <w:rFonts w:ascii="Arial" w:eastAsia="Times New Roman" w:hAnsi="Arial" w:cs="Arial"/>
    </w:rPr>
  </w:style>
  <w:style w:type="character" w:customStyle="1" w:styleId="BodyTextIndent3Char">
    <w:name w:val="Body Text Indent 3 Char"/>
    <w:basedOn w:val="DefaultParagraphFont"/>
    <w:link w:val="BodyTextIndent3"/>
    <w:rsid w:val="005769A2"/>
    <w:rPr>
      <w:rFonts w:ascii="Arial" w:eastAsia="Times New Roman" w:hAnsi="Arial" w:cs="Arial"/>
    </w:rPr>
  </w:style>
  <w:style w:type="paragraph" w:styleId="ListParagraph">
    <w:name w:val="List Paragraph"/>
    <w:basedOn w:val="Normal"/>
    <w:uiPriority w:val="34"/>
    <w:qFormat/>
    <w:rsid w:val="008E6A94"/>
    <w:pPr>
      <w:ind w:left="720"/>
      <w:contextualSpacing/>
    </w:pPr>
  </w:style>
  <w:style w:type="paragraph" w:styleId="NormalWeb">
    <w:name w:val="Normal (Web)"/>
    <w:basedOn w:val="Normal"/>
    <w:uiPriority w:val="99"/>
    <w:semiHidden/>
    <w:unhideWhenUsed/>
    <w:rsid w:val="005E0ED3"/>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E0ED3"/>
    <w:rPr>
      <w:color w:val="0563C1" w:themeColor="hyperlink"/>
      <w:u w:val="single"/>
    </w:rPr>
  </w:style>
  <w:style w:type="character" w:styleId="UnresolvedMention">
    <w:name w:val="Unresolved Mention"/>
    <w:basedOn w:val="DefaultParagraphFont"/>
    <w:uiPriority w:val="99"/>
    <w:semiHidden/>
    <w:unhideWhenUsed/>
    <w:rsid w:val="005E0ED3"/>
    <w:rPr>
      <w:color w:val="605E5C"/>
      <w:shd w:val="clear" w:color="auto" w:fill="E1DFDD"/>
    </w:rPr>
  </w:style>
  <w:style w:type="character" w:styleId="Strong">
    <w:name w:val="Strong"/>
    <w:basedOn w:val="DefaultParagraphFont"/>
    <w:uiPriority w:val="22"/>
    <w:qFormat/>
    <w:rsid w:val="00383334"/>
    <w:rPr>
      <w:b/>
      <w:bCs/>
    </w:rPr>
  </w:style>
  <w:style w:type="paragraph" w:customStyle="1" w:styleId="size-181">
    <w:name w:val="size-181"/>
    <w:basedOn w:val="Normal"/>
    <w:rsid w:val="0007349D"/>
    <w:pPr>
      <w:spacing w:before="100" w:beforeAutospacing="1" w:after="100" w:afterAutospacing="1"/>
    </w:pPr>
    <w:rPr>
      <w:rFonts w:ascii="Calibri" w:hAnsi="Calibri" w:cs="Calibri"/>
      <w:lang w:eastAsia="en-GB"/>
    </w:rPr>
  </w:style>
  <w:style w:type="paragraph" w:customStyle="1" w:styleId="size-151">
    <w:name w:val="size-151"/>
    <w:basedOn w:val="Normal"/>
    <w:rsid w:val="0007349D"/>
    <w:pPr>
      <w:spacing w:before="100" w:beforeAutospacing="1" w:after="100" w:afterAutospacing="1"/>
    </w:pPr>
    <w:rPr>
      <w:rFonts w:ascii="Calibri" w:hAnsi="Calibri" w:cs="Calibri"/>
      <w:lang w:eastAsia="en-GB"/>
    </w:rPr>
  </w:style>
  <w:style w:type="paragraph" w:customStyle="1" w:styleId="Standard">
    <w:name w:val="Standard"/>
    <w:rsid w:val="009D5BFC"/>
    <w:pPr>
      <w:suppressAutoHyphens/>
      <w:autoSpaceDN w:val="0"/>
      <w:spacing w:before="0" w:after="0"/>
      <w:textAlignment w:val="baseline"/>
    </w:pPr>
    <w:rPr>
      <w:rFonts w:ascii="Liberation Serif" w:eastAsia="NSimSun" w:hAnsi="Liberation Serif" w:cs="Arial"/>
      <w:kern w:val="3"/>
      <w:sz w:val="24"/>
      <w:szCs w:val="24"/>
      <w:lang w:eastAsia="zh-CN" w:bidi="hi-IN"/>
    </w:rPr>
  </w:style>
  <w:style w:type="paragraph" w:customStyle="1" w:styleId="Default">
    <w:name w:val="Default"/>
    <w:rsid w:val="00C42470"/>
    <w:pPr>
      <w:autoSpaceDE w:val="0"/>
      <w:autoSpaceDN w:val="0"/>
      <w:adjustRightInd w:val="0"/>
      <w:spacing w:before="0" w:after="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5070">
      <w:bodyDiv w:val="1"/>
      <w:marLeft w:val="0"/>
      <w:marRight w:val="0"/>
      <w:marTop w:val="0"/>
      <w:marBottom w:val="0"/>
      <w:divBdr>
        <w:top w:val="none" w:sz="0" w:space="0" w:color="auto"/>
        <w:left w:val="none" w:sz="0" w:space="0" w:color="auto"/>
        <w:bottom w:val="none" w:sz="0" w:space="0" w:color="auto"/>
        <w:right w:val="none" w:sz="0" w:space="0" w:color="auto"/>
      </w:divBdr>
    </w:div>
    <w:div w:id="46757798">
      <w:bodyDiv w:val="1"/>
      <w:marLeft w:val="0"/>
      <w:marRight w:val="0"/>
      <w:marTop w:val="0"/>
      <w:marBottom w:val="0"/>
      <w:divBdr>
        <w:top w:val="none" w:sz="0" w:space="0" w:color="auto"/>
        <w:left w:val="none" w:sz="0" w:space="0" w:color="auto"/>
        <w:bottom w:val="none" w:sz="0" w:space="0" w:color="auto"/>
        <w:right w:val="none" w:sz="0" w:space="0" w:color="auto"/>
      </w:divBdr>
    </w:div>
    <w:div w:id="53815330">
      <w:bodyDiv w:val="1"/>
      <w:marLeft w:val="0"/>
      <w:marRight w:val="0"/>
      <w:marTop w:val="0"/>
      <w:marBottom w:val="0"/>
      <w:divBdr>
        <w:top w:val="none" w:sz="0" w:space="0" w:color="auto"/>
        <w:left w:val="none" w:sz="0" w:space="0" w:color="auto"/>
        <w:bottom w:val="none" w:sz="0" w:space="0" w:color="auto"/>
        <w:right w:val="none" w:sz="0" w:space="0" w:color="auto"/>
      </w:divBdr>
    </w:div>
    <w:div w:id="186599270">
      <w:bodyDiv w:val="1"/>
      <w:marLeft w:val="0"/>
      <w:marRight w:val="0"/>
      <w:marTop w:val="0"/>
      <w:marBottom w:val="0"/>
      <w:divBdr>
        <w:top w:val="none" w:sz="0" w:space="0" w:color="auto"/>
        <w:left w:val="none" w:sz="0" w:space="0" w:color="auto"/>
        <w:bottom w:val="none" w:sz="0" w:space="0" w:color="auto"/>
        <w:right w:val="none" w:sz="0" w:space="0" w:color="auto"/>
      </w:divBdr>
    </w:div>
    <w:div w:id="287663345">
      <w:bodyDiv w:val="1"/>
      <w:marLeft w:val="0"/>
      <w:marRight w:val="0"/>
      <w:marTop w:val="0"/>
      <w:marBottom w:val="0"/>
      <w:divBdr>
        <w:top w:val="none" w:sz="0" w:space="0" w:color="auto"/>
        <w:left w:val="none" w:sz="0" w:space="0" w:color="auto"/>
        <w:bottom w:val="none" w:sz="0" w:space="0" w:color="auto"/>
        <w:right w:val="none" w:sz="0" w:space="0" w:color="auto"/>
      </w:divBdr>
    </w:div>
    <w:div w:id="331569821">
      <w:bodyDiv w:val="1"/>
      <w:marLeft w:val="0"/>
      <w:marRight w:val="0"/>
      <w:marTop w:val="0"/>
      <w:marBottom w:val="0"/>
      <w:divBdr>
        <w:top w:val="none" w:sz="0" w:space="0" w:color="auto"/>
        <w:left w:val="none" w:sz="0" w:space="0" w:color="auto"/>
        <w:bottom w:val="none" w:sz="0" w:space="0" w:color="auto"/>
        <w:right w:val="none" w:sz="0" w:space="0" w:color="auto"/>
      </w:divBdr>
    </w:div>
    <w:div w:id="401030009">
      <w:bodyDiv w:val="1"/>
      <w:marLeft w:val="0"/>
      <w:marRight w:val="0"/>
      <w:marTop w:val="0"/>
      <w:marBottom w:val="0"/>
      <w:divBdr>
        <w:top w:val="none" w:sz="0" w:space="0" w:color="auto"/>
        <w:left w:val="none" w:sz="0" w:space="0" w:color="auto"/>
        <w:bottom w:val="none" w:sz="0" w:space="0" w:color="auto"/>
        <w:right w:val="none" w:sz="0" w:space="0" w:color="auto"/>
      </w:divBdr>
    </w:div>
    <w:div w:id="516696540">
      <w:bodyDiv w:val="1"/>
      <w:marLeft w:val="0"/>
      <w:marRight w:val="0"/>
      <w:marTop w:val="0"/>
      <w:marBottom w:val="0"/>
      <w:divBdr>
        <w:top w:val="none" w:sz="0" w:space="0" w:color="auto"/>
        <w:left w:val="none" w:sz="0" w:space="0" w:color="auto"/>
        <w:bottom w:val="none" w:sz="0" w:space="0" w:color="auto"/>
        <w:right w:val="none" w:sz="0" w:space="0" w:color="auto"/>
      </w:divBdr>
    </w:div>
    <w:div w:id="554199175">
      <w:bodyDiv w:val="1"/>
      <w:marLeft w:val="0"/>
      <w:marRight w:val="0"/>
      <w:marTop w:val="0"/>
      <w:marBottom w:val="0"/>
      <w:divBdr>
        <w:top w:val="none" w:sz="0" w:space="0" w:color="auto"/>
        <w:left w:val="none" w:sz="0" w:space="0" w:color="auto"/>
        <w:bottom w:val="none" w:sz="0" w:space="0" w:color="auto"/>
        <w:right w:val="none" w:sz="0" w:space="0" w:color="auto"/>
      </w:divBdr>
    </w:div>
    <w:div w:id="797841694">
      <w:bodyDiv w:val="1"/>
      <w:marLeft w:val="0"/>
      <w:marRight w:val="0"/>
      <w:marTop w:val="0"/>
      <w:marBottom w:val="0"/>
      <w:divBdr>
        <w:top w:val="none" w:sz="0" w:space="0" w:color="auto"/>
        <w:left w:val="none" w:sz="0" w:space="0" w:color="auto"/>
        <w:bottom w:val="none" w:sz="0" w:space="0" w:color="auto"/>
        <w:right w:val="none" w:sz="0" w:space="0" w:color="auto"/>
      </w:divBdr>
    </w:div>
    <w:div w:id="808086247">
      <w:bodyDiv w:val="1"/>
      <w:marLeft w:val="0"/>
      <w:marRight w:val="0"/>
      <w:marTop w:val="0"/>
      <w:marBottom w:val="0"/>
      <w:divBdr>
        <w:top w:val="none" w:sz="0" w:space="0" w:color="auto"/>
        <w:left w:val="none" w:sz="0" w:space="0" w:color="auto"/>
        <w:bottom w:val="none" w:sz="0" w:space="0" w:color="auto"/>
        <w:right w:val="none" w:sz="0" w:space="0" w:color="auto"/>
      </w:divBdr>
    </w:div>
    <w:div w:id="811142307">
      <w:bodyDiv w:val="1"/>
      <w:marLeft w:val="0"/>
      <w:marRight w:val="0"/>
      <w:marTop w:val="0"/>
      <w:marBottom w:val="0"/>
      <w:divBdr>
        <w:top w:val="none" w:sz="0" w:space="0" w:color="auto"/>
        <w:left w:val="none" w:sz="0" w:space="0" w:color="auto"/>
        <w:bottom w:val="none" w:sz="0" w:space="0" w:color="auto"/>
        <w:right w:val="none" w:sz="0" w:space="0" w:color="auto"/>
      </w:divBdr>
    </w:div>
    <w:div w:id="866212223">
      <w:bodyDiv w:val="1"/>
      <w:marLeft w:val="0"/>
      <w:marRight w:val="0"/>
      <w:marTop w:val="0"/>
      <w:marBottom w:val="0"/>
      <w:divBdr>
        <w:top w:val="none" w:sz="0" w:space="0" w:color="auto"/>
        <w:left w:val="none" w:sz="0" w:space="0" w:color="auto"/>
        <w:bottom w:val="none" w:sz="0" w:space="0" w:color="auto"/>
        <w:right w:val="none" w:sz="0" w:space="0" w:color="auto"/>
      </w:divBdr>
    </w:div>
    <w:div w:id="891310507">
      <w:bodyDiv w:val="1"/>
      <w:marLeft w:val="0"/>
      <w:marRight w:val="0"/>
      <w:marTop w:val="0"/>
      <w:marBottom w:val="0"/>
      <w:divBdr>
        <w:top w:val="none" w:sz="0" w:space="0" w:color="auto"/>
        <w:left w:val="none" w:sz="0" w:space="0" w:color="auto"/>
        <w:bottom w:val="none" w:sz="0" w:space="0" w:color="auto"/>
        <w:right w:val="none" w:sz="0" w:space="0" w:color="auto"/>
      </w:divBdr>
    </w:div>
    <w:div w:id="991105808">
      <w:bodyDiv w:val="1"/>
      <w:marLeft w:val="0"/>
      <w:marRight w:val="0"/>
      <w:marTop w:val="0"/>
      <w:marBottom w:val="0"/>
      <w:divBdr>
        <w:top w:val="none" w:sz="0" w:space="0" w:color="auto"/>
        <w:left w:val="none" w:sz="0" w:space="0" w:color="auto"/>
        <w:bottom w:val="none" w:sz="0" w:space="0" w:color="auto"/>
        <w:right w:val="none" w:sz="0" w:space="0" w:color="auto"/>
      </w:divBdr>
    </w:div>
    <w:div w:id="1024096093">
      <w:bodyDiv w:val="1"/>
      <w:marLeft w:val="0"/>
      <w:marRight w:val="0"/>
      <w:marTop w:val="0"/>
      <w:marBottom w:val="0"/>
      <w:divBdr>
        <w:top w:val="none" w:sz="0" w:space="0" w:color="auto"/>
        <w:left w:val="none" w:sz="0" w:space="0" w:color="auto"/>
        <w:bottom w:val="none" w:sz="0" w:space="0" w:color="auto"/>
        <w:right w:val="none" w:sz="0" w:space="0" w:color="auto"/>
      </w:divBdr>
    </w:div>
    <w:div w:id="1120296079">
      <w:bodyDiv w:val="1"/>
      <w:marLeft w:val="0"/>
      <w:marRight w:val="0"/>
      <w:marTop w:val="0"/>
      <w:marBottom w:val="0"/>
      <w:divBdr>
        <w:top w:val="none" w:sz="0" w:space="0" w:color="auto"/>
        <w:left w:val="none" w:sz="0" w:space="0" w:color="auto"/>
        <w:bottom w:val="none" w:sz="0" w:space="0" w:color="auto"/>
        <w:right w:val="none" w:sz="0" w:space="0" w:color="auto"/>
      </w:divBdr>
    </w:div>
    <w:div w:id="1271166498">
      <w:bodyDiv w:val="1"/>
      <w:marLeft w:val="0"/>
      <w:marRight w:val="0"/>
      <w:marTop w:val="0"/>
      <w:marBottom w:val="0"/>
      <w:divBdr>
        <w:top w:val="none" w:sz="0" w:space="0" w:color="auto"/>
        <w:left w:val="none" w:sz="0" w:space="0" w:color="auto"/>
        <w:bottom w:val="none" w:sz="0" w:space="0" w:color="auto"/>
        <w:right w:val="none" w:sz="0" w:space="0" w:color="auto"/>
      </w:divBdr>
    </w:div>
    <w:div w:id="1298299195">
      <w:bodyDiv w:val="1"/>
      <w:marLeft w:val="0"/>
      <w:marRight w:val="0"/>
      <w:marTop w:val="0"/>
      <w:marBottom w:val="0"/>
      <w:divBdr>
        <w:top w:val="none" w:sz="0" w:space="0" w:color="auto"/>
        <w:left w:val="none" w:sz="0" w:space="0" w:color="auto"/>
        <w:bottom w:val="none" w:sz="0" w:space="0" w:color="auto"/>
        <w:right w:val="none" w:sz="0" w:space="0" w:color="auto"/>
      </w:divBdr>
    </w:div>
    <w:div w:id="1471246784">
      <w:bodyDiv w:val="1"/>
      <w:marLeft w:val="0"/>
      <w:marRight w:val="0"/>
      <w:marTop w:val="0"/>
      <w:marBottom w:val="0"/>
      <w:divBdr>
        <w:top w:val="none" w:sz="0" w:space="0" w:color="auto"/>
        <w:left w:val="none" w:sz="0" w:space="0" w:color="auto"/>
        <w:bottom w:val="none" w:sz="0" w:space="0" w:color="auto"/>
        <w:right w:val="none" w:sz="0" w:space="0" w:color="auto"/>
      </w:divBdr>
    </w:div>
    <w:div w:id="1477332152">
      <w:bodyDiv w:val="1"/>
      <w:marLeft w:val="0"/>
      <w:marRight w:val="0"/>
      <w:marTop w:val="0"/>
      <w:marBottom w:val="0"/>
      <w:divBdr>
        <w:top w:val="none" w:sz="0" w:space="0" w:color="auto"/>
        <w:left w:val="none" w:sz="0" w:space="0" w:color="auto"/>
        <w:bottom w:val="none" w:sz="0" w:space="0" w:color="auto"/>
        <w:right w:val="none" w:sz="0" w:space="0" w:color="auto"/>
      </w:divBdr>
    </w:div>
    <w:div w:id="1578251179">
      <w:bodyDiv w:val="1"/>
      <w:marLeft w:val="0"/>
      <w:marRight w:val="0"/>
      <w:marTop w:val="0"/>
      <w:marBottom w:val="0"/>
      <w:divBdr>
        <w:top w:val="none" w:sz="0" w:space="0" w:color="auto"/>
        <w:left w:val="none" w:sz="0" w:space="0" w:color="auto"/>
        <w:bottom w:val="none" w:sz="0" w:space="0" w:color="auto"/>
        <w:right w:val="none" w:sz="0" w:space="0" w:color="auto"/>
      </w:divBdr>
    </w:div>
    <w:div w:id="1712145565">
      <w:bodyDiv w:val="1"/>
      <w:marLeft w:val="0"/>
      <w:marRight w:val="0"/>
      <w:marTop w:val="0"/>
      <w:marBottom w:val="0"/>
      <w:divBdr>
        <w:top w:val="none" w:sz="0" w:space="0" w:color="auto"/>
        <w:left w:val="none" w:sz="0" w:space="0" w:color="auto"/>
        <w:bottom w:val="none" w:sz="0" w:space="0" w:color="auto"/>
        <w:right w:val="none" w:sz="0" w:space="0" w:color="auto"/>
      </w:divBdr>
    </w:div>
    <w:div w:id="1745176431">
      <w:bodyDiv w:val="1"/>
      <w:marLeft w:val="0"/>
      <w:marRight w:val="0"/>
      <w:marTop w:val="0"/>
      <w:marBottom w:val="0"/>
      <w:divBdr>
        <w:top w:val="none" w:sz="0" w:space="0" w:color="auto"/>
        <w:left w:val="none" w:sz="0" w:space="0" w:color="auto"/>
        <w:bottom w:val="none" w:sz="0" w:space="0" w:color="auto"/>
        <w:right w:val="none" w:sz="0" w:space="0" w:color="auto"/>
      </w:divBdr>
    </w:div>
    <w:div w:id="1957710778">
      <w:bodyDiv w:val="1"/>
      <w:marLeft w:val="0"/>
      <w:marRight w:val="0"/>
      <w:marTop w:val="0"/>
      <w:marBottom w:val="0"/>
      <w:divBdr>
        <w:top w:val="none" w:sz="0" w:space="0" w:color="auto"/>
        <w:left w:val="none" w:sz="0" w:space="0" w:color="auto"/>
        <w:bottom w:val="none" w:sz="0" w:space="0" w:color="auto"/>
        <w:right w:val="none" w:sz="0" w:space="0" w:color="auto"/>
      </w:divBdr>
    </w:div>
    <w:div w:id="19909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8342CFBF-D18D-403F-88C3-8C820B0968B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3259</TotalTime>
  <Pages>1</Pages>
  <Words>2011</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Marston</dc:creator>
  <cp:keywords/>
  <dc:description/>
  <cp:lastModifiedBy>Phil Marston</cp:lastModifiedBy>
  <cp:revision>25</cp:revision>
  <cp:lastPrinted>2023-03-24T02:50:00Z</cp:lastPrinted>
  <dcterms:created xsi:type="dcterms:W3CDTF">2023-07-13T08:11:00Z</dcterms:created>
  <dcterms:modified xsi:type="dcterms:W3CDTF">2023-07-15T23:55:00Z</dcterms:modified>
</cp:coreProperties>
</file>