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B8" w:rsidRDefault="006E1070" w:rsidP="00A32988">
      <w:pPr>
        <w:shd w:val="clear" w:color="auto" w:fill="FFFFFF"/>
        <w:jc w:val="center"/>
        <w:outlineLvl w:val="2"/>
        <w:rPr>
          <w:rFonts w:ascii="Arial" w:eastAsia="Times New Roman" w:hAnsi="Arial" w:cs="Arial"/>
          <w:b/>
          <w:bCs/>
          <w:color w:val="003893"/>
          <w:sz w:val="36"/>
          <w:szCs w:val="36"/>
          <w:lang w:val="en" w:eastAsia="en-GB"/>
        </w:rPr>
      </w:pPr>
      <w:r w:rsidRPr="00945D9C">
        <w:rPr>
          <w:rFonts w:ascii="Arial" w:eastAsia="Times New Roman" w:hAnsi="Arial" w:cs="Arial"/>
          <w:b/>
          <w:bCs/>
          <w:color w:val="003893"/>
          <w:sz w:val="36"/>
          <w:szCs w:val="36"/>
          <w:lang w:val="en" w:eastAsia="en-GB"/>
        </w:rPr>
        <w:t>Shar</w:t>
      </w:r>
      <w:r w:rsidR="00E96DB8" w:rsidRPr="00945D9C">
        <w:rPr>
          <w:rFonts w:ascii="Arial" w:eastAsia="Times New Roman" w:hAnsi="Arial" w:cs="Arial"/>
          <w:b/>
          <w:bCs/>
          <w:color w:val="003893"/>
          <w:sz w:val="36"/>
          <w:szCs w:val="36"/>
          <w:lang w:val="en" w:eastAsia="en-GB"/>
        </w:rPr>
        <w:t>ing your</w:t>
      </w:r>
      <w:r w:rsidR="00945D9C" w:rsidRPr="00945D9C">
        <w:rPr>
          <w:rFonts w:ascii="Arial" w:eastAsia="Times New Roman" w:hAnsi="Arial" w:cs="Arial"/>
          <w:b/>
          <w:bCs/>
          <w:color w:val="003893"/>
          <w:sz w:val="36"/>
          <w:szCs w:val="36"/>
          <w:lang w:val="en" w:eastAsia="en-GB"/>
        </w:rPr>
        <w:t xml:space="preserve"> GP medical</w:t>
      </w:r>
      <w:r w:rsidR="00E96DB8" w:rsidRPr="00945D9C">
        <w:rPr>
          <w:rFonts w:ascii="Arial" w:eastAsia="Times New Roman" w:hAnsi="Arial" w:cs="Arial"/>
          <w:b/>
          <w:bCs/>
          <w:color w:val="003893"/>
          <w:sz w:val="36"/>
          <w:szCs w:val="36"/>
          <w:lang w:val="en" w:eastAsia="en-GB"/>
        </w:rPr>
        <w:t xml:space="preserve"> record with other healthcare professional</w:t>
      </w:r>
      <w:r w:rsidR="00945D9C" w:rsidRPr="00945D9C">
        <w:rPr>
          <w:rFonts w:ascii="Arial" w:eastAsia="Times New Roman" w:hAnsi="Arial" w:cs="Arial"/>
          <w:b/>
          <w:bCs/>
          <w:color w:val="003893"/>
          <w:sz w:val="36"/>
          <w:szCs w:val="36"/>
          <w:lang w:val="en" w:eastAsia="en-GB"/>
        </w:rPr>
        <w:t>s</w:t>
      </w:r>
      <w:r w:rsidR="00E96DB8" w:rsidRPr="00945D9C">
        <w:rPr>
          <w:rFonts w:ascii="Arial" w:eastAsia="Times New Roman" w:hAnsi="Arial" w:cs="Arial"/>
          <w:b/>
          <w:bCs/>
          <w:color w:val="003893"/>
          <w:sz w:val="36"/>
          <w:szCs w:val="36"/>
          <w:lang w:val="en" w:eastAsia="en-GB"/>
        </w:rPr>
        <w:t xml:space="preserve"> involved in your care</w:t>
      </w:r>
    </w:p>
    <w:p w:rsidR="00A32988" w:rsidRPr="00945D9C" w:rsidRDefault="00A32988" w:rsidP="00A32988">
      <w:pPr>
        <w:shd w:val="clear" w:color="auto" w:fill="FFFFFF"/>
        <w:jc w:val="center"/>
        <w:outlineLvl w:val="2"/>
        <w:rPr>
          <w:rFonts w:ascii="Arial" w:eastAsia="Times New Roman" w:hAnsi="Arial" w:cs="Arial"/>
          <w:b/>
          <w:bCs/>
          <w:color w:val="003893"/>
          <w:sz w:val="36"/>
          <w:szCs w:val="36"/>
          <w:lang w:val="en" w:eastAsia="en-GB"/>
        </w:rPr>
      </w:pPr>
    </w:p>
    <w:p w:rsidR="006E1070" w:rsidRDefault="006E1070" w:rsidP="00A32988">
      <w:pPr>
        <w:shd w:val="clear" w:color="auto" w:fill="FFFFFF"/>
        <w:outlineLvl w:val="2"/>
        <w:rPr>
          <w:rFonts w:ascii="Arial" w:eastAsia="Times New Roman" w:hAnsi="Arial" w:cs="Arial"/>
          <w:color w:val="555555"/>
          <w:sz w:val="21"/>
          <w:szCs w:val="21"/>
          <w:lang w:val="en" w:eastAsia="en-GB"/>
        </w:rPr>
      </w:pPr>
      <w:r w:rsidRPr="006E1070">
        <w:rPr>
          <w:rFonts w:ascii="Arial" w:eastAsia="Times New Roman" w:hAnsi="Arial" w:cs="Arial"/>
          <w:color w:val="555555"/>
          <w:sz w:val="21"/>
          <w:szCs w:val="21"/>
          <w:lang w:val="en" w:eastAsia="en-GB"/>
        </w:rPr>
        <w:t xml:space="preserve">Health services in </w:t>
      </w:r>
      <w:r w:rsidR="00E96DB8">
        <w:rPr>
          <w:rFonts w:ascii="Arial" w:eastAsia="Times New Roman" w:hAnsi="Arial" w:cs="Arial"/>
          <w:color w:val="555555"/>
          <w:sz w:val="21"/>
          <w:szCs w:val="21"/>
          <w:lang w:val="en" w:eastAsia="en-GB"/>
        </w:rPr>
        <w:t xml:space="preserve">Leicester, Leicestershire and Rutland </w:t>
      </w:r>
      <w:r w:rsidRPr="006E1070">
        <w:rPr>
          <w:rFonts w:ascii="Arial" w:eastAsia="Times New Roman" w:hAnsi="Arial" w:cs="Arial"/>
          <w:color w:val="555555"/>
          <w:sz w:val="21"/>
          <w:szCs w:val="21"/>
          <w:lang w:val="en" w:eastAsia="en-GB"/>
        </w:rPr>
        <w:t>are introducing a new system of sharing medical records</w:t>
      </w:r>
      <w:r w:rsidR="00E96DB8">
        <w:rPr>
          <w:rFonts w:ascii="Arial" w:eastAsia="Times New Roman" w:hAnsi="Arial" w:cs="Arial"/>
          <w:color w:val="555555"/>
          <w:sz w:val="21"/>
          <w:szCs w:val="21"/>
          <w:lang w:val="en" w:eastAsia="en-GB"/>
        </w:rPr>
        <w:t xml:space="preserve"> between </w:t>
      </w:r>
      <w:r w:rsidR="00945D9C">
        <w:rPr>
          <w:rFonts w:ascii="Arial" w:eastAsia="Times New Roman" w:hAnsi="Arial" w:cs="Arial"/>
          <w:color w:val="555555"/>
          <w:sz w:val="21"/>
          <w:szCs w:val="21"/>
          <w:lang w:val="en" w:eastAsia="en-GB"/>
        </w:rPr>
        <w:t xml:space="preserve">a </w:t>
      </w:r>
      <w:r w:rsidR="00E96DB8">
        <w:rPr>
          <w:rFonts w:ascii="Arial" w:eastAsia="Times New Roman" w:hAnsi="Arial" w:cs="Arial"/>
          <w:color w:val="555555"/>
          <w:sz w:val="21"/>
          <w:szCs w:val="21"/>
          <w:lang w:val="en" w:eastAsia="en-GB"/>
        </w:rPr>
        <w:t>GP practice and other NHS organisations.</w:t>
      </w:r>
    </w:p>
    <w:p w:rsidR="00A32988" w:rsidRPr="006E1070" w:rsidRDefault="00A32988" w:rsidP="00A32988">
      <w:pPr>
        <w:shd w:val="clear" w:color="auto" w:fill="FFFFFF"/>
        <w:outlineLvl w:val="2"/>
        <w:rPr>
          <w:rFonts w:ascii="Arial" w:eastAsia="Times New Roman" w:hAnsi="Arial" w:cs="Arial"/>
          <w:color w:val="555555"/>
          <w:sz w:val="21"/>
          <w:szCs w:val="21"/>
          <w:lang w:val="en" w:eastAsia="en-GB"/>
        </w:rPr>
      </w:pPr>
    </w:p>
    <w:p w:rsidR="006E1070" w:rsidRDefault="006E1070" w:rsidP="00A32988">
      <w:pPr>
        <w:shd w:val="clear" w:color="auto" w:fill="FFFFFF"/>
        <w:rPr>
          <w:rFonts w:ascii="Arial" w:eastAsia="Times New Roman" w:hAnsi="Arial" w:cs="Arial"/>
          <w:color w:val="555555"/>
          <w:sz w:val="21"/>
          <w:szCs w:val="21"/>
          <w:lang w:val="en" w:eastAsia="en-GB"/>
        </w:rPr>
      </w:pPr>
      <w:r w:rsidRPr="006E1070">
        <w:rPr>
          <w:rFonts w:ascii="Arial" w:eastAsia="Times New Roman" w:hAnsi="Arial" w:cs="Arial"/>
          <w:color w:val="555555"/>
          <w:sz w:val="21"/>
          <w:szCs w:val="21"/>
          <w:lang w:val="en" w:eastAsia="en-GB"/>
        </w:rPr>
        <w:t xml:space="preserve">The system will allow the </w:t>
      </w:r>
      <w:r w:rsidR="00905839">
        <w:rPr>
          <w:rFonts w:ascii="Arial" w:eastAsia="Times New Roman" w:hAnsi="Arial" w:cs="Arial"/>
          <w:color w:val="555555"/>
          <w:sz w:val="21"/>
          <w:szCs w:val="21"/>
          <w:lang w:val="en" w:eastAsia="en-GB"/>
        </w:rPr>
        <w:t>healthcare professional</w:t>
      </w:r>
      <w:r w:rsidRPr="006E1070">
        <w:rPr>
          <w:rFonts w:ascii="Arial" w:eastAsia="Times New Roman" w:hAnsi="Arial" w:cs="Arial"/>
          <w:color w:val="555555"/>
          <w:sz w:val="21"/>
          <w:szCs w:val="21"/>
          <w:lang w:val="en" w:eastAsia="en-GB"/>
        </w:rPr>
        <w:t xml:space="preserve"> who provide you with care, to view information in your GP medical record.  Viewing your record will help to improve the quality of your care and potentially save lives.</w:t>
      </w:r>
    </w:p>
    <w:p w:rsidR="00A32988" w:rsidRDefault="00A32988" w:rsidP="00FE5C02">
      <w:pPr>
        <w:shd w:val="clear" w:color="auto" w:fill="FFFFFF"/>
        <w:spacing w:line="360" w:lineRule="auto"/>
        <w:rPr>
          <w:rFonts w:ascii="Arial" w:eastAsia="Times New Roman" w:hAnsi="Arial" w:cs="Arial"/>
          <w:color w:val="555555"/>
          <w:sz w:val="21"/>
          <w:szCs w:val="21"/>
          <w:lang w:val="en" w:eastAsia="en-GB"/>
        </w:rPr>
      </w:pPr>
    </w:p>
    <w:p w:rsidR="00A32988" w:rsidRDefault="00A32988" w:rsidP="00FE5C02">
      <w:pPr>
        <w:shd w:val="clear" w:color="auto" w:fill="FFFFFF"/>
        <w:spacing w:line="360" w:lineRule="auto"/>
        <w:rPr>
          <w:rFonts w:ascii="Arial" w:eastAsia="Times New Roman" w:hAnsi="Arial" w:cs="Arial"/>
          <w:color w:val="555555"/>
          <w:sz w:val="21"/>
          <w:szCs w:val="21"/>
          <w:lang w:val="en" w:eastAsia="en-GB"/>
        </w:rPr>
      </w:pPr>
    </w:p>
    <w:p w:rsidR="006E1070" w:rsidRDefault="006E1070" w:rsidP="00A32988">
      <w:pPr>
        <w:pBdr>
          <w:bottom w:val="single" w:sz="6" w:space="2" w:color="D1D0D0"/>
        </w:pBdr>
        <w:shd w:val="clear" w:color="auto" w:fill="FFFFFF"/>
        <w:outlineLvl w:val="3"/>
        <w:rPr>
          <w:rFonts w:ascii="Arial" w:eastAsia="Times New Roman" w:hAnsi="Arial" w:cs="Arial"/>
          <w:b/>
          <w:bCs/>
          <w:color w:val="003893"/>
          <w:sz w:val="27"/>
          <w:szCs w:val="27"/>
          <w:lang w:val="en" w:eastAsia="en-GB"/>
        </w:rPr>
      </w:pPr>
      <w:r w:rsidRPr="006E1070">
        <w:rPr>
          <w:rFonts w:ascii="Arial" w:eastAsia="Times New Roman" w:hAnsi="Arial" w:cs="Arial"/>
          <w:b/>
          <w:bCs/>
          <w:color w:val="003893"/>
          <w:sz w:val="27"/>
          <w:szCs w:val="27"/>
          <w:lang w:val="en" w:eastAsia="en-GB"/>
        </w:rPr>
        <w:t>Who will be able to view my medical record and what will they use it for?</w:t>
      </w:r>
    </w:p>
    <w:p w:rsidR="00A32988" w:rsidRPr="006E1070" w:rsidRDefault="00A32988" w:rsidP="00A32988">
      <w:pPr>
        <w:pBdr>
          <w:bottom w:val="single" w:sz="6" w:space="2" w:color="D1D0D0"/>
        </w:pBdr>
        <w:shd w:val="clear" w:color="auto" w:fill="FFFFFF"/>
        <w:outlineLvl w:val="3"/>
        <w:rPr>
          <w:rFonts w:ascii="Arial" w:eastAsia="Times New Roman" w:hAnsi="Arial" w:cs="Arial"/>
          <w:b/>
          <w:bCs/>
          <w:color w:val="003893"/>
          <w:sz w:val="27"/>
          <w:szCs w:val="27"/>
          <w:lang w:val="en" w:eastAsia="en-GB"/>
        </w:rPr>
      </w:pPr>
    </w:p>
    <w:p w:rsidR="00FE5C02" w:rsidRDefault="00FE5C02" w:rsidP="00FE5C02">
      <w:pPr>
        <w:shd w:val="clear" w:color="auto" w:fill="FFFFFF"/>
        <w:spacing w:line="360" w:lineRule="auto"/>
        <w:rPr>
          <w:rFonts w:ascii="Arial" w:eastAsia="Times New Roman" w:hAnsi="Arial" w:cs="Arial"/>
          <w:color w:val="555555"/>
          <w:sz w:val="21"/>
          <w:szCs w:val="21"/>
          <w:lang w:val="en" w:eastAsia="en-GB"/>
        </w:rPr>
      </w:pPr>
    </w:p>
    <w:p w:rsidR="00945D9C" w:rsidRDefault="00945D9C" w:rsidP="00A32988">
      <w:pPr>
        <w:shd w:val="clear" w:color="auto" w:fill="FFFFFF"/>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 xml:space="preserve">A qualified </w:t>
      </w:r>
      <w:r w:rsidR="00415C28">
        <w:rPr>
          <w:rFonts w:ascii="Arial" w:eastAsia="Times New Roman" w:hAnsi="Arial" w:cs="Arial"/>
          <w:color w:val="555555"/>
          <w:sz w:val="21"/>
          <w:szCs w:val="21"/>
          <w:lang w:val="en" w:eastAsia="en-GB"/>
        </w:rPr>
        <w:t xml:space="preserve">healthcare professional </w:t>
      </w:r>
      <w:r>
        <w:rPr>
          <w:rFonts w:ascii="Arial" w:eastAsia="Times New Roman" w:hAnsi="Arial" w:cs="Arial"/>
          <w:color w:val="555555"/>
          <w:sz w:val="21"/>
          <w:szCs w:val="21"/>
          <w:lang w:val="en" w:eastAsia="en-GB"/>
        </w:rPr>
        <w:t xml:space="preserve">who has obtained your consent will be able to view your GP medical record.  This will only ever be done for the specific problem you are presenting with.  This will allow the clinician assessing you to have faster, easier access to relevant information about you, to help provide </w:t>
      </w:r>
      <w:r w:rsidR="00D52FC5">
        <w:rPr>
          <w:rFonts w:ascii="Arial" w:eastAsia="Times New Roman" w:hAnsi="Arial" w:cs="Arial"/>
          <w:color w:val="555555"/>
          <w:sz w:val="21"/>
          <w:szCs w:val="21"/>
          <w:lang w:val="en" w:eastAsia="en-GB"/>
        </w:rPr>
        <w:t xml:space="preserve">you </w:t>
      </w:r>
      <w:r>
        <w:rPr>
          <w:rFonts w:ascii="Arial" w:eastAsia="Times New Roman" w:hAnsi="Arial" w:cs="Arial"/>
          <w:color w:val="555555"/>
          <w:sz w:val="21"/>
          <w:szCs w:val="21"/>
          <w:lang w:val="en" w:eastAsia="en-GB"/>
        </w:rPr>
        <w:t>with</w:t>
      </w:r>
      <w:r w:rsidR="00D52FC5">
        <w:rPr>
          <w:rFonts w:ascii="Arial" w:eastAsia="Times New Roman" w:hAnsi="Arial" w:cs="Arial"/>
          <w:color w:val="555555"/>
          <w:sz w:val="21"/>
          <w:szCs w:val="21"/>
          <w:lang w:val="en" w:eastAsia="en-GB"/>
        </w:rPr>
        <w:t xml:space="preserve"> </w:t>
      </w:r>
      <w:r>
        <w:rPr>
          <w:rFonts w:ascii="Arial" w:eastAsia="Times New Roman" w:hAnsi="Arial" w:cs="Arial"/>
          <w:color w:val="555555"/>
          <w:sz w:val="21"/>
          <w:szCs w:val="21"/>
          <w:lang w:val="en" w:eastAsia="en-GB"/>
        </w:rPr>
        <w:t>safer and better care.</w:t>
      </w:r>
    </w:p>
    <w:p w:rsidR="00A32988" w:rsidRDefault="00A32988" w:rsidP="00A32988">
      <w:pPr>
        <w:shd w:val="clear" w:color="auto" w:fill="FFFFFF"/>
        <w:rPr>
          <w:rFonts w:ascii="Arial" w:eastAsia="Times New Roman" w:hAnsi="Arial" w:cs="Arial"/>
          <w:color w:val="555555"/>
          <w:sz w:val="21"/>
          <w:szCs w:val="21"/>
          <w:lang w:val="en" w:eastAsia="en-GB"/>
        </w:rPr>
      </w:pPr>
    </w:p>
    <w:p w:rsidR="00945D9C" w:rsidRDefault="00945D9C" w:rsidP="00A32988">
      <w:pPr>
        <w:shd w:val="clear" w:color="auto" w:fill="FFFFFF"/>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Currently the following organisations are taking part, but as more organisations sign-up, this list will change</w:t>
      </w:r>
      <w:r w:rsidR="00D52FC5">
        <w:rPr>
          <w:rFonts w:ascii="Arial" w:eastAsia="Times New Roman" w:hAnsi="Arial" w:cs="Arial"/>
          <w:color w:val="555555"/>
          <w:sz w:val="21"/>
          <w:szCs w:val="21"/>
          <w:lang w:val="en" w:eastAsia="en-GB"/>
        </w:rPr>
        <w:t>.</w:t>
      </w:r>
      <w:r>
        <w:rPr>
          <w:rFonts w:ascii="Arial" w:eastAsia="Times New Roman" w:hAnsi="Arial" w:cs="Arial"/>
          <w:color w:val="555555"/>
          <w:sz w:val="21"/>
          <w:szCs w:val="21"/>
          <w:lang w:val="en" w:eastAsia="en-GB"/>
        </w:rPr>
        <w:t xml:space="preserve"> Reception can provide you </w:t>
      </w:r>
      <w:r w:rsidR="00D52FC5">
        <w:rPr>
          <w:rFonts w:ascii="Arial" w:eastAsia="Times New Roman" w:hAnsi="Arial" w:cs="Arial"/>
          <w:color w:val="555555"/>
          <w:sz w:val="21"/>
          <w:szCs w:val="21"/>
          <w:lang w:val="en" w:eastAsia="en-GB"/>
        </w:rPr>
        <w:t xml:space="preserve">with </w:t>
      </w:r>
      <w:r>
        <w:rPr>
          <w:rFonts w:ascii="Arial" w:eastAsia="Times New Roman" w:hAnsi="Arial" w:cs="Arial"/>
          <w:color w:val="555555"/>
          <w:sz w:val="21"/>
          <w:szCs w:val="21"/>
          <w:lang w:val="en" w:eastAsia="en-GB"/>
        </w:rPr>
        <w:t xml:space="preserve">up-to-date </w:t>
      </w:r>
      <w:r w:rsidR="00D52FC5">
        <w:rPr>
          <w:rFonts w:ascii="Arial" w:eastAsia="Times New Roman" w:hAnsi="Arial" w:cs="Arial"/>
          <w:color w:val="555555"/>
          <w:sz w:val="21"/>
          <w:szCs w:val="21"/>
          <w:lang w:val="en" w:eastAsia="en-GB"/>
        </w:rPr>
        <w:t>information:</w:t>
      </w:r>
    </w:p>
    <w:p w:rsidR="00945D9C" w:rsidRDefault="00945D9C" w:rsidP="00FE5C02">
      <w:pPr>
        <w:shd w:val="clear" w:color="auto" w:fill="FFFFFF"/>
        <w:spacing w:line="360" w:lineRule="auto"/>
        <w:rPr>
          <w:rFonts w:ascii="Arial" w:eastAsia="Times New Roman" w:hAnsi="Arial" w:cs="Arial"/>
          <w:color w:val="555555"/>
          <w:sz w:val="21"/>
          <w:szCs w:val="21"/>
          <w:lang w:val="en" w:eastAsia="en-GB"/>
        </w:rPr>
      </w:pPr>
    </w:p>
    <w:p w:rsidR="00406A0F" w:rsidRPr="00415C28" w:rsidRDefault="00406A0F" w:rsidP="00FE5C02">
      <w:pPr>
        <w:pStyle w:val="ListParagraph"/>
        <w:numPr>
          <w:ilvl w:val="0"/>
          <w:numId w:val="2"/>
        </w:numPr>
        <w:shd w:val="clear" w:color="auto" w:fill="FFFFFF"/>
        <w:ind w:hanging="720"/>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University Hospitals of Leicester NHS Trust</w:t>
      </w:r>
    </w:p>
    <w:p w:rsidR="00406A0F" w:rsidRPr="00415C28" w:rsidRDefault="00406A0F" w:rsidP="00FE5C02">
      <w:pPr>
        <w:pStyle w:val="ListParagraph"/>
        <w:numPr>
          <w:ilvl w:val="0"/>
          <w:numId w:val="2"/>
        </w:numPr>
        <w:shd w:val="clear" w:color="auto" w:fill="FFFFFF"/>
        <w:ind w:hanging="720"/>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Leicestershire Partnership NHS Trust</w:t>
      </w:r>
    </w:p>
    <w:p w:rsidR="00406A0F" w:rsidRPr="00415C28" w:rsidRDefault="00406A0F" w:rsidP="00FE5C02">
      <w:pPr>
        <w:pStyle w:val="ListParagraph"/>
        <w:numPr>
          <w:ilvl w:val="0"/>
          <w:numId w:val="2"/>
        </w:numPr>
        <w:shd w:val="clear" w:color="auto" w:fill="FFFFFF"/>
        <w:ind w:hanging="720"/>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Northern Doctors Urgent Care Ltd</w:t>
      </w:r>
    </w:p>
    <w:p w:rsidR="00406A0F" w:rsidRPr="00415C28" w:rsidRDefault="00406A0F" w:rsidP="00FE5C02">
      <w:pPr>
        <w:pStyle w:val="ListParagraph"/>
        <w:numPr>
          <w:ilvl w:val="0"/>
          <w:numId w:val="3"/>
        </w:numPr>
        <w:shd w:val="clear" w:color="auto" w:fill="FFFFFF"/>
        <w:ind w:left="993" w:hanging="284"/>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Oadby and Wigston Walk-in Medical Centre</w:t>
      </w:r>
    </w:p>
    <w:p w:rsidR="00406A0F" w:rsidRPr="00415C28" w:rsidRDefault="00406A0F" w:rsidP="00FE5C02">
      <w:pPr>
        <w:pStyle w:val="ListParagraph"/>
        <w:numPr>
          <w:ilvl w:val="0"/>
          <w:numId w:val="3"/>
        </w:numPr>
        <w:shd w:val="clear" w:color="auto" w:fill="FFFFFF"/>
        <w:ind w:left="993" w:hanging="284"/>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Melton Mowbray Hospital Minor Injury and Illness Service</w:t>
      </w:r>
    </w:p>
    <w:p w:rsidR="00406A0F" w:rsidRPr="00415C28" w:rsidRDefault="00406A0F" w:rsidP="00FE5C02">
      <w:pPr>
        <w:pStyle w:val="ListParagraph"/>
        <w:numPr>
          <w:ilvl w:val="0"/>
          <w:numId w:val="3"/>
        </w:numPr>
        <w:shd w:val="clear" w:color="auto" w:fill="FFFFFF"/>
        <w:ind w:left="993" w:hanging="284"/>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Market Harborough Minor</w:t>
      </w:r>
      <w:r w:rsidR="00415C28">
        <w:rPr>
          <w:rFonts w:ascii="Arial" w:eastAsia="Times New Roman" w:hAnsi="Arial" w:cs="Arial"/>
          <w:color w:val="555555"/>
          <w:sz w:val="21"/>
          <w:szCs w:val="21"/>
          <w:lang w:val="en" w:eastAsia="en-GB"/>
        </w:rPr>
        <w:t xml:space="preserve"> </w:t>
      </w:r>
      <w:r w:rsidRPr="00415C28">
        <w:rPr>
          <w:rFonts w:ascii="Arial" w:eastAsia="Times New Roman" w:hAnsi="Arial" w:cs="Arial"/>
          <w:color w:val="555555"/>
          <w:sz w:val="21"/>
          <w:szCs w:val="21"/>
          <w:lang w:val="en" w:eastAsia="en-GB"/>
        </w:rPr>
        <w:t>Injury and Illness Unit</w:t>
      </w:r>
    </w:p>
    <w:p w:rsidR="00406A0F" w:rsidRPr="00415C28" w:rsidRDefault="00406A0F" w:rsidP="00FE5C02">
      <w:pPr>
        <w:pStyle w:val="ListParagraph"/>
        <w:numPr>
          <w:ilvl w:val="0"/>
          <w:numId w:val="4"/>
        </w:numPr>
        <w:shd w:val="clear" w:color="auto" w:fill="FFFFFF"/>
        <w:ind w:left="993" w:hanging="284"/>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Rutland Memorial Hospital Minor Injury and Illness Unit</w:t>
      </w:r>
    </w:p>
    <w:p w:rsidR="00406A0F" w:rsidRPr="00415C28" w:rsidRDefault="00406A0F" w:rsidP="00FE5C02">
      <w:pPr>
        <w:pStyle w:val="ListParagraph"/>
        <w:numPr>
          <w:ilvl w:val="0"/>
          <w:numId w:val="2"/>
        </w:numPr>
        <w:shd w:val="clear" w:color="auto" w:fill="FFFFFF"/>
        <w:ind w:hanging="720"/>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Central Nottingham Clinical Services</w:t>
      </w:r>
    </w:p>
    <w:p w:rsidR="00406A0F" w:rsidRPr="00415C28" w:rsidRDefault="00406A0F" w:rsidP="00FE5C02">
      <w:pPr>
        <w:pStyle w:val="ListParagraph"/>
        <w:numPr>
          <w:ilvl w:val="0"/>
          <w:numId w:val="5"/>
        </w:numPr>
        <w:shd w:val="clear" w:color="auto" w:fill="FFFFFF"/>
        <w:ind w:left="993" w:hanging="284"/>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LLR Out of Hours Service</w:t>
      </w:r>
    </w:p>
    <w:p w:rsidR="00406A0F" w:rsidRPr="00415C28" w:rsidRDefault="00406A0F" w:rsidP="00FE5C02">
      <w:pPr>
        <w:pStyle w:val="ListParagraph"/>
        <w:numPr>
          <w:ilvl w:val="0"/>
          <w:numId w:val="5"/>
        </w:numPr>
        <w:shd w:val="clear" w:color="auto" w:fill="FFFFFF"/>
        <w:ind w:left="993" w:hanging="284"/>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 xml:space="preserve">Urgent Care Centre, </w:t>
      </w:r>
      <w:r w:rsidR="00FE5C02">
        <w:rPr>
          <w:rFonts w:ascii="Arial" w:eastAsia="Times New Roman" w:hAnsi="Arial" w:cs="Arial"/>
          <w:color w:val="555555"/>
          <w:sz w:val="21"/>
          <w:szCs w:val="21"/>
          <w:lang w:val="en" w:eastAsia="en-GB"/>
        </w:rPr>
        <w:t>Loughborough</w:t>
      </w:r>
    </w:p>
    <w:p w:rsidR="00406A0F" w:rsidRPr="00415C28" w:rsidRDefault="00406A0F" w:rsidP="00FE5C02">
      <w:pPr>
        <w:pStyle w:val="ListParagraph"/>
        <w:numPr>
          <w:ilvl w:val="0"/>
          <w:numId w:val="2"/>
        </w:numPr>
        <w:shd w:val="clear" w:color="auto" w:fill="FFFFFF"/>
        <w:ind w:hanging="720"/>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Derbyshire Health United – NHS 111</w:t>
      </w:r>
    </w:p>
    <w:p w:rsidR="00406A0F" w:rsidRPr="00415C28" w:rsidRDefault="00406A0F" w:rsidP="00FE5C02">
      <w:pPr>
        <w:pStyle w:val="ListParagraph"/>
        <w:numPr>
          <w:ilvl w:val="0"/>
          <w:numId w:val="2"/>
        </w:numPr>
        <w:shd w:val="clear" w:color="auto" w:fill="FFFFFF"/>
        <w:ind w:hanging="720"/>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 xml:space="preserve">East </w:t>
      </w:r>
      <w:r w:rsidR="00FE5C02">
        <w:rPr>
          <w:rFonts w:ascii="Arial" w:eastAsia="Times New Roman" w:hAnsi="Arial" w:cs="Arial"/>
          <w:color w:val="555555"/>
          <w:sz w:val="21"/>
          <w:szCs w:val="21"/>
          <w:lang w:val="en" w:eastAsia="en-GB"/>
        </w:rPr>
        <w:t>Midlands Ambulance Service NHS T</w:t>
      </w:r>
      <w:r w:rsidRPr="00415C28">
        <w:rPr>
          <w:rFonts w:ascii="Arial" w:eastAsia="Times New Roman" w:hAnsi="Arial" w:cs="Arial"/>
          <w:color w:val="555555"/>
          <w:sz w:val="21"/>
          <w:szCs w:val="21"/>
          <w:lang w:val="en" w:eastAsia="en-GB"/>
        </w:rPr>
        <w:t>rust</w:t>
      </w:r>
    </w:p>
    <w:p w:rsidR="00406A0F" w:rsidRDefault="00406A0F" w:rsidP="00FE5C02">
      <w:pPr>
        <w:pStyle w:val="ListParagraph"/>
        <w:numPr>
          <w:ilvl w:val="0"/>
          <w:numId w:val="2"/>
        </w:numPr>
        <w:shd w:val="clear" w:color="auto" w:fill="FFFFFF"/>
        <w:ind w:hanging="720"/>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George Eliot Hospital NHS Trust –</w:t>
      </w:r>
      <w:r w:rsidR="00FE5C02">
        <w:rPr>
          <w:rFonts w:ascii="Arial" w:eastAsia="Times New Roman" w:hAnsi="Arial" w:cs="Arial"/>
          <w:color w:val="555555"/>
          <w:sz w:val="21"/>
          <w:szCs w:val="21"/>
          <w:lang w:val="en" w:eastAsia="en-GB"/>
        </w:rPr>
        <w:t xml:space="preserve"> U</w:t>
      </w:r>
      <w:r w:rsidRPr="00415C28">
        <w:rPr>
          <w:rFonts w:ascii="Arial" w:eastAsia="Times New Roman" w:hAnsi="Arial" w:cs="Arial"/>
          <w:color w:val="555555"/>
          <w:sz w:val="21"/>
          <w:szCs w:val="21"/>
          <w:lang w:val="en" w:eastAsia="en-GB"/>
        </w:rPr>
        <w:t xml:space="preserve">rgent Care Centre </w:t>
      </w:r>
      <w:r w:rsidR="00FE5C02">
        <w:rPr>
          <w:rFonts w:ascii="Arial" w:eastAsia="Times New Roman" w:hAnsi="Arial" w:cs="Arial"/>
          <w:color w:val="555555"/>
          <w:sz w:val="21"/>
          <w:szCs w:val="21"/>
          <w:lang w:val="en" w:eastAsia="en-GB"/>
        </w:rPr>
        <w:t>Leicester</w:t>
      </w:r>
    </w:p>
    <w:p w:rsidR="00945D9C" w:rsidRPr="00FE5C02" w:rsidRDefault="00406A0F" w:rsidP="00FE5C02">
      <w:pPr>
        <w:pStyle w:val="ListParagraph"/>
        <w:numPr>
          <w:ilvl w:val="0"/>
          <w:numId w:val="2"/>
        </w:numPr>
        <w:ind w:hanging="720"/>
        <w:rPr>
          <w:lang w:val="en" w:eastAsia="en-GB"/>
        </w:rPr>
      </w:pPr>
      <w:r w:rsidRPr="00415C28">
        <w:rPr>
          <w:rFonts w:ascii="Arial" w:eastAsia="Times New Roman" w:hAnsi="Arial" w:cs="Arial"/>
          <w:color w:val="555555"/>
          <w:sz w:val="21"/>
          <w:szCs w:val="21"/>
          <w:lang w:val="en" w:eastAsia="en-GB"/>
        </w:rPr>
        <w:t xml:space="preserve">SSAFA </w:t>
      </w:r>
      <w:r w:rsidR="00FE5C02">
        <w:rPr>
          <w:rFonts w:ascii="Arial" w:eastAsia="Times New Roman" w:hAnsi="Arial" w:cs="Arial"/>
          <w:color w:val="555555"/>
          <w:sz w:val="21"/>
          <w:szCs w:val="21"/>
          <w:lang w:val="en" w:eastAsia="en-GB"/>
        </w:rPr>
        <w:t>Walk-</w:t>
      </w:r>
      <w:r w:rsidRPr="00415C28">
        <w:rPr>
          <w:rFonts w:ascii="Arial" w:eastAsia="Times New Roman" w:hAnsi="Arial" w:cs="Arial"/>
          <w:color w:val="555555"/>
          <w:sz w:val="21"/>
          <w:szCs w:val="21"/>
          <w:lang w:val="en" w:eastAsia="en-GB"/>
        </w:rPr>
        <w:t>in</w:t>
      </w:r>
      <w:r w:rsidR="00391585">
        <w:rPr>
          <w:rFonts w:ascii="Arial" w:eastAsia="Times New Roman" w:hAnsi="Arial" w:cs="Arial"/>
          <w:color w:val="555555"/>
          <w:sz w:val="21"/>
          <w:szCs w:val="21"/>
          <w:lang w:val="en" w:eastAsia="en-GB"/>
        </w:rPr>
        <w:t xml:space="preserve"> Centre</w:t>
      </w:r>
    </w:p>
    <w:p w:rsidR="00FE5C02" w:rsidRDefault="00FE5C02" w:rsidP="00FE5C02">
      <w:pPr>
        <w:pStyle w:val="ListParagraph"/>
        <w:rPr>
          <w:lang w:val="en" w:eastAsia="en-GB"/>
        </w:rPr>
      </w:pPr>
    </w:p>
    <w:p w:rsidR="00A32988" w:rsidRDefault="00A32988" w:rsidP="00FE5C02">
      <w:pPr>
        <w:pBdr>
          <w:bottom w:val="single" w:sz="6" w:space="2" w:color="D1D0D0"/>
        </w:pBdr>
        <w:shd w:val="clear" w:color="auto" w:fill="FFFFFF"/>
        <w:spacing w:line="360" w:lineRule="auto"/>
        <w:outlineLvl w:val="3"/>
        <w:rPr>
          <w:rFonts w:ascii="Arial" w:eastAsia="Times New Roman" w:hAnsi="Arial" w:cs="Arial"/>
          <w:b/>
          <w:bCs/>
          <w:color w:val="003893"/>
          <w:sz w:val="27"/>
          <w:szCs w:val="27"/>
          <w:lang w:val="en" w:eastAsia="en-GB"/>
        </w:rPr>
      </w:pPr>
    </w:p>
    <w:p w:rsidR="00945D9C" w:rsidRDefault="00945D9C" w:rsidP="00FE5C02">
      <w:pPr>
        <w:pBdr>
          <w:bottom w:val="single" w:sz="6" w:space="2" w:color="D1D0D0"/>
        </w:pBdr>
        <w:shd w:val="clear" w:color="auto" w:fill="FFFFFF"/>
        <w:spacing w:line="360" w:lineRule="auto"/>
        <w:outlineLvl w:val="3"/>
        <w:rPr>
          <w:rFonts w:ascii="Arial" w:eastAsia="Times New Roman" w:hAnsi="Arial" w:cs="Arial"/>
          <w:b/>
          <w:bCs/>
          <w:color w:val="003893"/>
          <w:sz w:val="27"/>
          <w:szCs w:val="27"/>
          <w:lang w:val="en" w:eastAsia="en-GB"/>
        </w:rPr>
      </w:pPr>
      <w:r>
        <w:rPr>
          <w:rFonts w:ascii="Arial" w:eastAsia="Times New Roman" w:hAnsi="Arial" w:cs="Arial"/>
          <w:b/>
          <w:bCs/>
          <w:color w:val="003893"/>
          <w:sz w:val="27"/>
          <w:szCs w:val="27"/>
          <w:lang w:val="en" w:eastAsia="en-GB"/>
        </w:rPr>
        <w:t xml:space="preserve">What information can be </w:t>
      </w:r>
      <w:r w:rsidR="00406317">
        <w:rPr>
          <w:rFonts w:ascii="Arial" w:eastAsia="Times New Roman" w:hAnsi="Arial" w:cs="Arial"/>
          <w:b/>
          <w:bCs/>
          <w:color w:val="003893"/>
          <w:sz w:val="27"/>
          <w:szCs w:val="27"/>
          <w:lang w:val="en" w:eastAsia="en-GB"/>
        </w:rPr>
        <w:t>viewed?</w:t>
      </w:r>
    </w:p>
    <w:p w:rsidR="00A32988" w:rsidRDefault="00A32988" w:rsidP="00A32988">
      <w:pPr>
        <w:pStyle w:val="ListParagraph"/>
        <w:shd w:val="clear" w:color="auto" w:fill="FFFFFF"/>
        <w:ind w:left="714"/>
        <w:outlineLvl w:val="3"/>
        <w:rPr>
          <w:rFonts w:ascii="Arial" w:eastAsia="Times New Roman" w:hAnsi="Arial" w:cs="Arial"/>
          <w:color w:val="555555"/>
          <w:sz w:val="21"/>
          <w:szCs w:val="21"/>
          <w:lang w:val="en" w:eastAsia="en-GB"/>
        </w:rPr>
      </w:pP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p</w:t>
      </w:r>
      <w:r w:rsidRPr="00945D9C">
        <w:rPr>
          <w:rFonts w:ascii="Arial" w:eastAsia="Times New Roman" w:hAnsi="Arial" w:cs="Arial"/>
          <w:color w:val="555555"/>
          <w:sz w:val="21"/>
          <w:szCs w:val="21"/>
          <w:lang w:val="en" w:eastAsia="en-GB"/>
        </w:rPr>
        <w:t>ersonal i</w:t>
      </w:r>
      <w:r>
        <w:rPr>
          <w:rFonts w:ascii="Arial" w:eastAsia="Times New Roman" w:hAnsi="Arial" w:cs="Arial"/>
          <w:color w:val="555555"/>
          <w:sz w:val="21"/>
          <w:szCs w:val="21"/>
          <w:lang w:val="en" w:eastAsia="en-GB"/>
        </w:rPr>
        <w:t>nformation, such as name, date of birth, gender</w:t>
      </w: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allergies</w:t>
      </w: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medication</w:t>
      </w: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attendances, hospital admission and referral dates</w:t>
      </w: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vaccinations and immunisations</w:t>
      </w: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test results, including measurements such as blood pressure</w:t>
      </w: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diagnoses (current and post problems)</w:t>
      </w:r>
    </w:p>
    <w:p w:rsidR="00945D9C" w:rsidRDefault="00945D9C" w:rsidP="00FE5C02">
      <w:pPr>
        <w:pStyle w:val="ListParagraph"/>
        <w:numPr>
          <w:ilvl w:val="0"/>
          <w:numId w:val="1"/>
        </w:numPr>
        <w:shd w:val="clear" w:color="auto" w:fill="FFFFFF"/>
        <w:ind w:left="714" w:hanging="357"/>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treatment and medical procedures</w:t>
      </w:r>
    </w:p>
    <w:p w:rsidR="00A32988" w:rsidRDefault="00A32988">
      <w:pPr>
        <w:spacing w:after="200" w:line="276" w:lineRule="auto"/>
        <w:rPr>
          <w:rFonts w:ascii="Arial" w:eastAsia="Times New Roman" w:hAnsi="Arial" w:cs="Arial"/>
          <w:b/>
          <w:bCs/>
          <w:color w:val="003893"/>
          <w:sz w:val="27"/>
          <w:szCs w:val="27"/>
          <w:lang w:val="en" w:eastAsia="en-GB"/>
        </w:rPr>
      </w:pPr>
      <w:r>
        <w:rPr>
          <w:rFonts w:ascii="Arial" w:eastAsia="Times New Roman" w:hAnsi="Arial" w:cs="Arial"/>
          <w:b/>
          <w:bCs/>
          <w:color w:val="003893"/>
          <w:sz w:val="27"/>
          <w:szCs w:val="27"/>
          <w:lang w:val="en" w:eastAsia="en-GB"/>
        </w:rPr>
        <w:br w:type="page"/>
      </w:r>
    </w:p>
    <w:p w:rsidR="003D6C01" w:rsidRDefault="00945D9C" w:rsidP="00FE5C02">
      <w:pPr>
        <w:pBdr>
          <w:bottom w:val="single" w:sz="6" w:space="3" w:color="D1D0D0"/>
        </w:pBdr>
        <w:shd w:val="clear" w:color="auto" w:fill="FFFFFF"/>
        <w:spacing w:line="360" w:lineRule="auto"/>
        <w:outlineLvl w:val="3"/>
        <w:rPr>
          <w:rFonts w:ascii="Arial" w:eastAsia="Times New Roman" w:hAnsi="Arial" w:cs="Arial"/>
          <w:b/>
          <w:bCs/>
          <w:color w:val="003893"/>
          <w:sz w:val="27"/>
          <w:szCs w:val="27"/>
          <w:lang w:val="en" w:eastAsia="en-GB"/>
        </w:rPr>
      </w:pPr>
      <w:r>
        <w:rPr>
          <w:rFonts w:ascii="Arial" w:eastAsia="Times New Roman" w:hAnsi="Arial" w:cs="Arial"/>
          <w:b/>
          <w:bCs/>
          <w:color w:val="003893"/>
          <w:sz w:val="27"/>
          <w:szCs w:val="27"/>
          <w:lang w:val="en" w:eastAsia="en-GB"/>
        </w:rPr>
        <w:lastRenderedPageBreak/>
        <w:t xml:space="preserve">What information will be blocked from </w:t>
      </w:r>
      <w:r w:rsidR="003D6C01">
        <w:rPr>
          <w:rFonts w:ascii="Arial" w:eastAsia="Times New Roman" w:hAnsi="Arial" w:cs="Arial"/>
          <w:b/>
          <w:bCs/>
          <w:color w:val="003893"/>
          <w:sz w:val="27"/>
          <w:szCs w:val="27"/>
          <w:lang w:val="en" w:eastAsia="en-GB"/>
        </w:rPr>
        <w:t>viewing?</w:t>
      </w:r>
    </w:p>
    <w:p w:rsidR="00A32988" w:rsidRDefault="00A32988" w:rsidP="00A32988">
      <w:pPr>
        <w:shd w:val="clear" w:color="auto" w:fill="FFFFFF"/>
        <w:spacing w:line="360" w:lineRule="auto"/>
        <w:outlineLvl w:val="3"/>
        <w:rPr>
          <w:rFonts w:ascii="Arial" w:hAnsi="Arial" w:cs="Arial"/>
          <w:sz w:val="21"/>
          <w:szCs w:val="21"/>
        </w:rPr>
      </w:pPr>
    </w:p>
    <w:p w:rsidR="00F953A3" w:rsidRDefault="00F953A3" w:rsidP="00F953A3">
      <w:pPr>
        <w:pStyle w:val="ListParagraph"/>
        <w:numPr>
          <w:ilvl w:val="0"/>
          <w:numId w:val="1"/>
        </w:numPr>
        <w:shd w:val="clear" w:color="auto" w:fill="FFFFFF"/>
        <w:ind w:left="714" w:hanging="714"/>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IVF, fertility treatment and embryology</w:t>
      </w:r>
    </w:p>
    <w:p w:rsidR="00F953A3" w:rsidRDefault="00F953A3" w:rsidP="00F953A3">
      <w:pPr>
        <w:pStyle w:val="ListParagraph"/>
        <w:numPr>
          <w:ilvl w:val="0"/>
          <w:numId w:val="1"/>
        </w:numPr>
        <w:shd w:val="clear" w:color="auto" w:fill="FFFFFF"/>
        <w:ind w:left="714" w:hanging="714"/>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Venereal disease and sexually transmitted diseases</w:t>
      </w:r>
    </w:p>
    <w:p w:rsidR="00F953A3" w:rsidRDefault="00F953A3" w:rsidP="00F953A3">
      <w:pPr>
        <w:pStyle w:val="ListParagraph"/>
        <w:numPr>
          <w:ilvl w:val="0"/>
          <w:numId w:val="1"/>
        </w:numPr>
        <w:shd w:val="clear" w:color="auto" w:fill="FFFFFF"/>
        <w:ind w:left="714" w:hanging="714"/>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Gender realignment</w:t>
      </w:r>
    </w:p>
    <w:p w:rsidR="00F953A3" w:rsidRDefault="00F953A3" w:rsidP="00F953A3">
      <w:pPr>
        <w:pStyle w:val="ListParagraph"/>
        <w:numPr>
          <w:ilvl w:val="0"/>
          <w:numId w:val="1"/>
        </w:numPr>
        <w:shd w:val="clear" w:color="auto" w:fill="FFFFFF"/>
        <w:ind w:left="714" w:hanging="714"/>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Termination of pregnancy</w:t>
      </w:r>
    </w:p>
    <w:p w:rsidR="00F953A3" w:rsidRDefault="00F953A3" w:rsidP="00A32988">
      <w:pPr>
        <w:shd w:val="clear" w:color="auto" w:fill="FFFFFF"/>
        <w:spacing w:line="360" w:lineRule="auto"/>
        <w:outlineLvl w:val="3"/>
        <w:rPr>
          <w:rFonts w:ascii="Arial" w:hAnsi="Arial" w:cs="Arial"/>
          <w:sz w:val="21"/>
          <w:szCs w:val="21"/>
        </w:rPr>
      </w:pPr>
    </w:p>
    <w:p w:rsidR="003D6C01" w:rsidRDefault="00F953A3" w:rsidP="00A32988">
      <w:pPr>
        <w:shd w:val="clear" w:color="auto" w:fill="FFFFFF"/>
        <w:rPr>
          <w:rFonts w:ascii="Arial" w:hAnsi="Arial" w:cs="Arial"/>
          <w:sz w:val="21"/>
          <w:szCs w:val="21"/>
        </w:rPr>
      </w:pPr>
      <w:r>
        <w:rPr>
          <w:rFonts w:ascii="Arial" w:eastAsia="Times New Roman" w:hAnsi="Arial" w:cs="Arial"/>
          <w:color w:val="555555"/>
          <w:sz w:val="21"/>
          <w:szCs w:val="21"/>
          <w:lang w:val="en" w:eastAsia="en-GB"/>
        </w:rPr>
        <w:t>H</w:t>
      </w:r>
      <w:r w:rsidR="00D46E5A">
        <w:rPr>
          <w:rFonts w:ascii="Arial" w:eastAsia="Times New Roman" w:hAnsi="Arial" w:cs="Arial"/>
          <w:color w:val="555555"/>
          <w:sz w:val="21"/>
          <w:szCs w:val="21"/>
          <w:lang w:val="en" w:eastAsia="en-GB"/>
        </w:rPr>
        <w:t xml:space="preserve">owever this can be </w:t>
      </w:r>
      <w:r w:rsidR="00391585">
        <w:rPr>
          <w:rFonts w:ascii="Arial" w:eastAsia="Times New Roman" w:hAnsi="Arial" w:cs="Arial"/>
          <w:color w:val="555555"/>
          <w:sz w:val="21"/>
          <w:szCs w:val="21"/>
          <w:lang w:val="en" w:eastAsia="en-GB"/>
        </w:rPr>
        <w:t>overridden</w:t>
      </w:r>
      <w:r w:rsidR="00D46E5A">
        <w:rPr>
          <w:rFonts w:ascii="Arial" w:eastAsia="Times New Roman" w:hAnsi="Arial" w:cs="Arial"/>
          <w:color w:val="555555"/>
          <w:sz w:val="21"/>
          <w:szCs w:val="21"/>
          <w:lang w:val="en" w:eastAsia="en-GB"/>
        </w:rPr>
        <w:t xml:space="preserve"> in a clinical emergency</w:t>
      </w:r>
      <w:r w:rsidR="00A32988">
        <w:rPr>
          <w:rFonts w:ascii="Arial" w:eastAsia="Times New Roman" w:hAnsi="Arial" w:cs="Arial"/>
          <w:color w:val="555555"/>
          <w:sz w:val="21"/>
          <w:szCs w:val="21"/>
          <w:lang w:val="en" w:eastAsia="en-GB"/>
        </w:rPr>
        <w:t xml:space="preserve">. For further information regarding your record please see your GP Receptionist.  </w:t>
      </w:r>
    </w:p>
    <w:p w:rsidR="00A32988" w:rsidRDefault="00A32988" w:rsidP="00FE5C02">
      <w:pPr>
        <w:pBdr>
          <w:bottom w:val="single" w:sz="6" w:space="2" w:color="D1D0D0"/>
        </w:pBdr>
        <w:shd w:val="clear" w:color="auto" w:fill="FFFFFF"/>
        <w:spacing w:line="360" w:lineRule="auto"/>
        <w:outlineLvl w:val="3"/>
        <w:rPr>
          <w:rFonts w:ascii="Arial" w:hAnsi="Arial" w:cs="Arial"/>
          <w:b/>
          <w:sz w:val="21"/>
          <w:szCs w:val="21"/>
        </w:rPr>
      </w:pPr>
    </w:p>
    <w:p w:rsidR="006E1070" w:rsidRDefault="006E1070" w:rsidP="00A32988">
      <w:pPr>
        <w:pBdr>
          <w:bottom w:val="single" w:sz="6" w:space="2" w:color="D1D0D0"/>
        </w:pBdr>
        <w:shd w:val="clear" w:color="auto" w:fill="FFFFFF"/>
        <w:outlineLvl w:val="3"/>
        <w:rPr>
          <w:rFonts w:ascii="Arial" w:eastAsia="Times New Roman" w:hAnsi="Arial" w:cs="Arial"/>
          <w:b/>
          <w:bCs/>
          <w:color w:val="003893"/>
          <w:sz w:val="27"/>
          <w:szCs w:val="27"/>
          <w:lang w:val="en" w:eastAsia="en-GB"/>
        </w:rPr>
      </w:pPr>
      <w:r w:rsidRPr="006E1070">
        <w:rPr>
          <w:rFonts w:ascii="Arial" w:eastAsia="Times New Roman" w:hAnsi="Arial" w:cs="Arial"/>
          <w:b/>
          <w:bCs/>
          <w:color w:val="003893"/>
          <w:sz w:val="27"/>
          <w:szCs w:val="27"/>
          <w:lang w:val="en" w:eastAsia="en-GB"/>
        </w:rPr>
        <w:t xml:space="preserve">What will happen when the </w:t>
      </w:r>
      <w:r w:rsidR="00415C28">
        <w:rPr>
          <w:rFonts w:ascii="Arial" w:eastAsia="Times New Roman" w:hAnsi="Arial" w:cs="Arial"/>
          <w:b/>
          <w:bCs/>
          <w:color w:val="003893"/>
          <w:sz w:val="27"/>
          <w:szCs w:val="27"/>
          <w:lang w:val="en" w:eastAsia="en-GB"/>
        </w:rPr>
        <w:t xml:space="preserve">healthcare </w:t>
      </w:r>
      <w:r w:rsidR="00984286">
        <w:rPr>
          <w:rFonts w:ascii="Arial" w:eastAsia="Times New Roman" w:hAnsi="Arial" w:cs="Arial"/>
          <w:b/>
          <w:bCs/>
          <w:color w:val="003893"/>
          <w:sz w:val="27"/>
          <w:szCs w:val="27"/>
          <w:lang w:val="en" w:eastAsia="en-GB"/>
        </w:rPr>
        <w:t>professionals want</w:t>
      </w:r>
      <w:r w:rsidRPr="006E1070">
        <w:rPr>
          <w:rFonts w:ascii="Arial" w:eastAsia="Times New Roman" w:hAnsi="Arial" w:cs="Arial"/>
          <w:b/>
          <w:bCs/>
          <w:color w:val="003893"/>
          <w:sz w:val="27"/>
          <w:szCs w:val="27"/>
          <w:lang w:val="en" w:eastAsia="en-GB"/>
        </w:rPr>
        <w:t xml:space="preserve"> to view my GP medical record?</w:t>
      </w:r>
    </w:p>
    <w:p w:rsidR="00A32988" w:rsidRPr="006E1070" w:rsidRDefault="00A32988" w:rsidP="00A32988">
      <w:pPr>
        <w:pBdr>
          <w:bottom w:val="single" w:sz="6" w:space="2" w:color="D1D0D0"/>
        </w:pBdr>
        <w:shd w:val="clear" w:color="auto" w:fill="FFFFFF"/>
        <w:outlineLvl w:val="3"/>
        <w:rPr>
          <w:rFonts w:ascii="Arial" w:eastAsia="Times New Roman" w:hAnsi="Arial" w:cs="Arial"/>
          <w:b/>
          <w:bCs/>
          <w:color w:val="003893"/>
          <w:sz w:val="27"/>
          <w:szCs w:val="27"/>
          <w:lang w:val="en" w:eastAsia="en-GB"/>
        </w:rPr>
      </w:pPr>
    </w:p>
    <w:p w:rsidR="00A32988" w:rsidRDefault="00A32988" w:rsidP="00FE5C02">
      <w:pPr>
        <w:shd w:val="clear" w:color="auto" w:fill="FFFFFF"/>
        <w:spacing w:line="360" w:lineRule="auto"/>
        <w:rPr>
          <w:rFonts w:ascii="Arial" w:eastAsia="Times New Roman" w:hAnsi="Arial" w:cs="Arial"/>
          <w:color w:val="555555"/>
          <w:sz w:val="21"/>
          <w:szCs w:val="21"/>
          <w:lang w:val="en" w:eastAsia="en-GB"/>
        </w:rPr>
      </w:pPr>
    </w:p>
    <w:p w:rsidR="006E1070" w:rsidRDefault="006E1070" w:rsidP="00A32988">
      <w:pPr>
        <w:shd w:val="clear" w:color="auto" w:fill="FFFFFF"/>
        <w:rPr>
          <w:rFonts w:ascii="Arial" w:eastAsia="Times New Roman" w:hAnsi="Arial" w:cs="Arial"/>
          <w:color w:val="555555"/>
          <w:sz w:val="21"/>
          <w:szCs w:val="21"/>
          <w:lang w:val="en" w:eastAsia="en-GB"/>
        </w:rPr>
      </w:pPr>
      <w:r w:rsidRPr="006E1070">
        <w:rPr>
          <w:rFonts w:ascii="Arial" w:eastAsia="Times New Roman" w:hAnsi="Arial" w:cs="Arial"/>
          <w:color w:val="555555"/>
          <w:sz w:val="21"/>
          <w:szCs w:val="21"/>
          <w:lang w:val="en" w:eastAsia="en-GB"/>
        </w:rPr>
        <w:t>You will be asked directly to give your explicit consent, at the point of contact, for your GP medical record to be viewed. You can say yes or no; the Consultant/Doctor will only view your record if you say yes.</w:t>
      </w:r>
    </w:p>
    <w:p w:rsidR="00A32988" w:rsidRDefault="00A32988" w:rsidP="00A32988">
      <w:pPr>
        <w:shd w:val="clear" w:color="auto" w:fill="FFFFFF"/>
        <w:rPr>
          <w:rFonts w:ascii="Arial" w:eastAsia="Times New Roman" w:hAnsi="Arial" w:cs="Arial"/>
          <w:color w:val="555555"/>
          <w:sz w:val="21"/>
          <w:szCs w:val="21"/>
          <w:lang w:val="en" w:eastAsia="en-GB"/>
        </w:rPr>
      </w:pPr>
    </w:p>
    <w:p w:rsidR="00DE1A55" w:rsidRDefault="00DE1A55" w:rsidP="00A32988">
      <w:pPr>
        <w:shd w:val="clear" w:color="auto" w:fill="FFFFFF"/>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You will be asked beforehand for permission by the assessing</w:t>
      </w:r>
      <w:r w:rsidR="00415C28">
        <w:rPr>
          <w:rFonts w:ascii="Arial" w:eastAsia="Times New Roman" w:hAnsi="Arial" w:cs="Arial"/>
          <w:color w:val="555555"/>
          <w:sz w:val="21"/>
          <w:szCs w:val="21"/>
          <w:lang w:val="en" w:eastAsia="en-GB"/>
        </w:rPr>
        <w:t xml:space="preserve"> healthcare professional</w:t>
      </w:r>
      <w:r>
        <w:rPr>
          <w:rFonts w:ascii="Arial" w:eastAsia="Times New Roman" w:hAnsi="Arial" w:cs="Arial"/>
          <w:color w:val="555555"/>
          <w:sz w:val="21"/>
          <w:szCs w:val="21"/>
          <w:lang w:val="en" w:eastAsia="en-GB"/>
        </w:rPr>
        <w:t xml:space="preserve"> each time your medical record is viewed.  Your </w:t>
      </w:r>
      <w:r w:rsidR="00415C28">
        <w:rPr>
          <w:rFonts w:ascii="Arial" w:eastAsia="Times New Roman" w:hAnsi="Arial" w:cs="Arial"/>
          <w:color w:val="555555"/>
          <w:sz w:val="21"/>
          <w:szCs w:val="21"/>
          <w:lang w:val="en" w:eastAsia="en-GB"/>
        </w:rPr>
        <w:t xml:space="preserve">healthcare professional </w:t>
      </w:r>
      <w:r>
        <w:rPr>
          <w:rFonts w:ascii="Arial" w:eastAsia="Times New Roman" w:hAnsi="Arial" w:cs="Arial"/>
          <w:color w:val="555555"/>
          <w:sz w:val="21"/>
          <w:szCs w:val="21"/>
          <w:lang w:val="en" w:eastAsia="en-GB"/>
        </w:rPr>
        <w:t>is only viewing your record.  They are not downloading and storing any of your data.  This means that when they close your record it is no longer accessible outside of your surgery.</w:t>
      </w:r>
    </w:p>
    <w:p w:rsidR="00A32988" w:rsidRDefault="00A32988" w:rsidP="00A32988">
      <w:pPr>
        <w:rPr>
          <w:rFonts w:ascii="Arial" w:eastAsia="Times New Roman" w:hAnsi="Arial" w:cs="Arial"/>
          <w:color w:val="555555"/>
          <w:sz w:val="21"/>
          <w:szCs w:val="21"/>
          <w:lang w:val="en" w:eastAsia="en-GB"/>
        </w:rPr>
      </w:pPr>
    </w:p>
    <w:p w:rsidR="006E1070" w:rsidRDefault="006E1070" w:rsidP="00A32988">
      <w:pPr>
        <w:rPr>
          <w:rFonts w:ascii="Arial" w:eastAsia="Times New Roman" w:hAnsi="Arial" w:cs="Arial"/>
          <w:color w:val="555555"/>
          <w:sz w:val="21"/>
          <w:szCs w:val="21"/>
          <w:lang w:val="en" w:eastAsia="en-GB"/>
        </w:rPr>
      </w:pPr>
      <w:r w:rsidRPr="00415C28">
        <w:rPr>
          <w:rFonts w:ascii="Arial" w:eastAsia="Times New Roman" w:hAnsi="Arial" w:cs="Arial"/>
          <w:color w:val="555555"/>
          <w:sz w:val="21"/>
          <w:szCs w:val="21"/>
          <w:lang w:val="en" w:eastAsia="en-GB"/>
        </w:rPr>
        <w:t xml:space="preserve">If  you are unable to give consent, for example if you are unconscious and it is deemed to be vital for your survival, then a </w:t>
      </w:r>
      <w:r w:rsidR="00415C28">
        <w:rPr>
          <w:rFonts w:ascii="Arial" w:eastAsia="Times New Roman" w:hAnsi="Arial" w:cs="Arial"/>
          <w:color w:val="555555"/>
          <w:sz w:val="21"/>
          <w:szCs w:val="21"/>
          <w:lang w:val="en" w:eastAsia="en-GB"/>
        </w:rPr>
        <w:t>healthcare professional</w:t>
      </w:r>
      <w:r w:rsidRPr="00415C28">
        <w:rPr>
          <w:rFonts w:ascii="Arial" w:eastAsia="Times New Roman" w:hAnsi="Arial" w:cs="Arial"/>
          <w:color w:val="555555"/>
          <w:sz w:val="21"/>
          <w:szCs w:val="21"/>
          <w:lang w:val="en" w:eastAsia="en-GB"/>
        </w:rPr>
        <w:t xml:space="preserve"> may view your GP medical record in order to be able to provide appropriate care for you.</w:t>
      </w:r>
      <w:r w:rsidRPr="00905839">
        <w:rPr>
          <w:rFonts w:ascii="Arial" w:eastAsia="Times New Roman" w:hAnsi="Arial" w:cs="Arial"/>
          <w:color w:val="555555"/>
          <w:sz w:val="21"/>
          <w:szCs w:val="21"/>
          <w:lang w:val="en" w:eastAsia="en-GB"/>
        </w:rPr>
        <w:t> </w:t>
      </w:r>
      <w:r w:rsidRPr="006E1070">
        <w:rPr>
          <w:rFonts w:ascii="Arial" w:eastAsia="Times New Roman" w:hAnsi="Arial" w:cs="Arial"/>
          <w:color w:val="555555"/>
          <w:sz w:val="21"/>
          <w:szCs w:val="21"/>
          <w:lang w:val="en" w:eastAsia="en-GB"/>
        </w:rPr>
        <w:t> </w:t>
      </w:r>
    </w:p>
    <w:p w:rsidR="00A32988" w:rsidRDefault="00A32988" w:rsidP="00A32988">
      <w:pPr>
        <w:rPr>
          <w:rFonts w:ascii="Arial" w:eastAsia="Times New Roman" w:hAnsi="Arial" w:cs="Arial"/>
          <w:color w:val="555555"/>
          <w:sz w:val="21"/>
          <w:szCs w:val="21"/>
          <w:lang w:val="en" w:eastAsia="en-GB"/>
        </w:rPr>
      </w:pPr>
    </w:p>
    <w:p w:rsidR="00A32988" w:rsidRDefault="00A32988" w:rsidP="00A32988">
      <w:pPr>
        <w:rPr>
          <w:rFonts w:ascii="Arial" w:eastAsia="Times New Roman" w:hAnsi="Arial" w:cs="Arial"/>
          <w:color w:val="555555"/>
          <w:sz w:val="21"/>
          <w:szCs w:val="21"/>
          <w:lang w:val="en" w:eastAsia="en-GB"/>
        </w:rPr>
      </w:pPr>
    </w:p>
    <w:p w:rsidR="006E1070" w:rsidRDefault="006E1070" w:rsidP="00A32988">
      <w:pPr>
        <w:pBdr>
          <w:bottom w:val="single" w:sz="6" w:space="2" w:color="D1D0D0"/>
        </w:pBdr>
        <w:shd w:val="clear" w:color="auto" w:fill="FFFFFF"/>
        <w:outlineLvl w:val="3"/>
        <w:rPr>
          <w:rFonts w:ascii="Arial" w:eastAsia="Times New Roman" w:hAnsi="Arial" w:cs="Arial"/>
          <w:b/>
          <w:bCs/>
          <w:color w:val="003893"/>
          <w:sz w:val="27"/>
          <w:szCs w:val="27"/>
          <w:lang w:val="en" w:eastAsia="en-GB"/>
        </w:rPr>
      </w:pPr>
      <w:r w:rsidRPr="006E1070">
        <w:rPr>
          <w:rFonts w:ascii="Arial" w:eastAsia="Times New Roman" w:hAnsi="Arial" w:cs="Arial"/>
          <w:b/>
          <w:bCs/>
          <w:color w:val="003893"/>
          <w:sz w:val="27"/>
          <w:szCs w:val="27"/>
          <w:lang w:val="en" w:eastAsia="en-GB"/>
        </w:rPr>
        <w:t>If I give permission to view my GP medical record, how long does this permission last?</w:t>
      </w:r>
    </w:p>
    <w:p w:rsidR="00A32988" w:rsidRPr="006E1070" w:rsidRDefault="00A32988" w:rsidP="00A32988">
      <w:pPr>
        <w:pBdr>
          <w:bottom w:val="single" w:sz="6" w:space="2" w:color="D1D0D0"/>
        </w:pBdr>
        <w:shd w:val="clear" w:color="auto" w:fill="FFFFFF"/>
        <w:outlineLvl w:val="3"/>
        <w:rPr>
          <w:rFonts w:ascii="Arial" w:eastAsia="Times New Roman" w:hAnsi="Arial" w:cs="Arial"/>
          <w:b/>
          <w:bCs/>
          <w:color w:val="003893"/>
          <w:sz w:val="27"/>
          <w:szCs w:val="27"/>
          <w:lang w:val="en" w:eastAsia="en-GB"/>
        </w:rPr>
      </w:pPr>
    </w:p>
    <w:p w:rsidR="00A32988" w:rsidRDefault="00A32988" w:rsidP="00FE5C02">
      <w:pPr>
        <w:shd w:val="clear" w:color="auto" w:fill="FFFFFF"/>
        <w:spacing w:line="360" w:lineRule="auto"/>
        <w:rPr>
          <w:rFonts w:ascii="Arial" w:eastAsia="Times New Roman" w:hAnsi="Arial" w:cs="Arial"/>
          <w:color w:val="555555"/>
          <w:sz w:val="21"/>
          <w:szCs w:val="21"/>
          <w:lang w:val="en" w:eastAsia="en-GB"/>
        </w:rPr>
      </w:pPr>
    </w:p>
    <w:p w:rsidR="006E1070" w:rsidRDefault="006E1070" w:rsidP="00A32988">
      <w:pPr>
        <w:shd w:val="clear" w:color="auto" w:fill="FFFFFF"/>
        <w:rPr>
          <w:rFonts w:ascii="Arial" w:eastAsia="Times New Roman" w:hAnsi="Arial" w:cs="Arial"/>
          <w:color w:val="555555"/>
          <w:sz w:val="21"/>
          <w:szCs w:val="21"/>
          <w:lang w:val="en" w:eastAsia="en-GB"/>
        </w:rPr>
      </w:pPr>
      <w:r w:rsidRPr="006E1070">
        <w:rPr>
          <w:rFonts w:ascii="Arial" w:eastAsia="Times New Roman" w:hAnsi="Arial" w:cs="Arial"/>
          <w:color w:val="555555"/>
          <w:sz w:val="21"/>
          <w:szCs w:val="21"/>
          <w:lang w:val="en" w:eastAsia="en-GB"/>
        </w:rPr>
        <w:t xml:space="preserve">Your GP medical record will only be viewed while you are currently being treated. </w:t>
      </w:r>
      <w:r w:rsidR="007D0EF4">
        <w:rPr>
          <w:rFonts w:ascii="Arial" w:eastAsia="Times New Roman" w:hAnsi="Arial" w:cs="Arial"/>
          <w:color w:val="555555"/>
          <w:sz w:val="21"/>
          <w:szCs w:val="21"/>
          <w:lang w:val="en" w:eastAsia="en-GB"/>
        </w:rPr>
        <w:t xml:space="preserve"> When you are discharged back to the care of your GP</w:t>
      </w:r>
      <w:r w:rsidR="00945D9C">
        <w:rPr>
          <w:rFonts w:ascii="Arial" w:eastAsia="Times New Roman" w:hAnsi="Arial" w:cs="Arial"/>
          <w:color w:val="555555"/>
          <w:sz w:val="21"/>
          <w:szCs w:val="21"/>
          <w:lang w:val="en" w:eastAsia="en-GB"/>
        </w:rPr>
        <w:t>,</w:t>
      </w:r>
      <w:r w:rsidR="007D0EF4">
        <w:rPr>
          <w:rFonts w:ascii="Arial" w:eastAsia="Times New Roman" w:hAnsi="Arial" w:cs="Arial"/>
          <w:color w:val="555555"/>
          <w:sz w:val="21"/>
          <w:szCs w:val="21"/>
          <w:lang w:val="en" w:eastAsia="en-GB"/>
        </w:rPr>
        <w:t xml:space="preserve"> electronic access to</w:t>
      </w:r>
      <w:r w:rsidR="00F8227F">
        <w:rPr>
          <w:rFonts w:ascii="Arial" w:eastAsia="Times New Roman" w:hAnsi="Arial" w:cs="Arial"/>
          <w:color w:val="555555"/>
          <w:sz w:val="21"/>
          <w:szCs w:val="21"/>
          <w:lang w:val="en" w:eastAsia="en-GB"/>
        </w:rPr>
        <w:t xml:space="preserve"> </w:t>
      </w:r>
      <w:r w:rsidR="00CD527F">
        <w:rPr>
          <w:rFonts w:ascii="Arial" w:eastAsia="Times New Roman" w:hAnsi="Arial" w:cs="Arial"/>
          <w:color w:val="555555"/>
          <w:sz w:val="21"/>
          <w:szCs w:val="21"/>
          <w:lang w:val="en" w:eastAsia="en-GB"/>
        </w:rPr>
        <w:t xml:space="preserve">your </w:t>
      </w:r>
      <w:r w:rsidR="00F8227F">
        <w:rPr>
          <w:rFonts w:ascii="Arial" w:eastAsia="Times New Roman" w:hAnsi="Arial" w:cs="Arial"/>
          <w:color w:val="555555"/>
          <w:sz w:val="21"/>
          <w:szCs w:val="21"/>
          <w:lang w:val="en" w:eastAsia="en-GB"/>
        </w:rPr>
        <w:t xml:space="preserve">medical record </w:t>
      </w:r>
      <w:r w:rsidR="005E1280">
        <w:rPr>
          <w:rFonts w:ascii="Arial" w:eastAsia="Times New Roman" w:hAnsi="Arial" w:cs="Arial"/>
          <w:color w:val="555555"/>
          <w:sz w:val="21"/>
          <w:szCs w:val="21"/>
          <w:lang w:val="en" w:eastAsia="en-GB"/>
        </w:rPr>
        <w:t>will stop</w:t>
      </w:r>
      <w:r w:rsidR="00945D9C">
        <w:rPr>
          <w:rFonts w:ascii="Arial" w:eastAsia="Times New Roman" w:hAnsi="Arial" w:cs="Arial"/>
          <w:color w:val="555555"/>
          <w:sz w:val="21"/>
          <w:szCs w:val="21"/>
          <w:lang w:val="en" w:eastAsia="en-GB"/>
        </w:rPr>
        <w:t xml:space="preserve"> until someone asks you again</w:t>
      </w:r>
      <w:r w:rsidR="007D0EF4">
        <w:rPr>
          <w:rFonts w:ascii="Arial" w:eastAsia="Times New Roman" w:hAnsi="Arial" w:cs="Arial"/>
          <w:color w:val="555555"/>
          <w:sz w:val="21"/>
          <w:szCs w:val="21"/>
          <w:lang w:val="en" w:eastAsia="en-GB"/>
        </w:rPr>
        <w:t>.</w:t>
      </w:r>
    </w:p>
    <w:p w:rsidR="00A32988" w:rsidRDefault="00A32988" w:rsidP="00A32988">
      <w:pPr>
        <w:shd w:val="clear" w:color="auto" w:fill="FFFFFF"/>
        <w:rPr>
          <w:rFonts w:ascii="Arial" w:eastAsia="Times New Roman" w:hAnsi="Arial" w:cs="Arial"/>
          <w:color w:val="555555"/>
          <w:sz w:val="21"/>
          <w:szCs w:val="21"/>
          <w:lang w:val="en" w:eastAsia="en-GB"/>
        </w:rPr>
      </w:pPr>
    </w:p>
    <w:p w:rsidR="00A32988" w:rsidRPr="006E1070" w:rsidRDefault="00A32988" w:rsidP="00A32988">
      <w:pPr>
        <w:shd w:val="clear" w:color="auto" w:fill="FFFFFF"/>
        <w:rPr>
          <w:rFonts w:ascii="Arial" w:eastAsia="Times New Roman" w:hAnsi="Arial" w:cs="Arial"/>
          <w:color w:val="555555"/>
          <w:sz w:val="21"/>
          <w:szCs w:val="21"/>
          <w:lang w:val="en" w:eastAsia="en-GB"/>
        </w:rPr>
      </w:pPr>
    </w:p>
    <w:p w:rsidR="006E1070" w:rsidRPr="006E1070" w:rsidRDefault="006E1070" w:rsidP="00FE5C02">
      <w:pPr>
        <w:pBdr>
          <w:bottom w:val="single" w:sz="6" w:space="2" w:color="D1D0D0"/>
        </w:pBdr>
        <w:shd w:val="clear" w:color="auto" w:fill="FFFFFF"/>
        <w:spacing w:line="360" w:lineRule="auto"/>
        <w:outlineLvl w:val="3"/>
        <w:rPr>
          <w:rFonts w:ascii="Arial" w:eastAsia="Times New Roman" w:hAnsi="Arial" w:cs="Arial"/>
          <w:b/>
          <w:bCs/>
          <w:color w:val="003893"/>
          <w:sz w:val="27"/>
          <w:szCs w:val="27"/>
          <w:lang w:val="en" w:eastAsia="en-GB"/>
        </w:rPr>
      </w:pPr>
      <w:r w:rsidRPr="006E1070">
        <w:rPr>
          <w:rFonts w:ascii="Arial" w:eastAsia="Times New Roman" w:hAnsi="Arial" w:cs="Arial"/>
          <w:b/>
          <w:bCs/>
          <w:color w:val="003893"/>
          <w:sz w:val="27"/>
          <w:szCs w:val="27"/>
          <w:lang w:val="en" w:eastAsia="en-GB"/>
        </w:rPr>
        <w:t>Can I refuse to allow my GP to share my medical record?</w:t>
      </w:r>
    </w:p>
    <w:p w:rsidR="00A32988" w:rsidRDefault="00A32988" w:rsidP="00FE5C02">
      <w:pPr>
        <w:shd w:val="clear" w:color="auto" w:fill="FFFFFF"/>
        <w:spacing w:line="360" w:lineRule="auto"/>
        <w:rPr>
          <w:rFonts w:ascii="Arial" w:eastAsia="Times New Roman" w:hAnsi="Arial" w:cs="Arial"/>
          <w:color w:val="555555"/>
          <w:sz w:val="21"/>
          <w:szCs w:val="21"/>
          <w:lang w:val="en" w:eastAsia="en-GB"/>
        </w:rPr>
      </w:pPr>
    </w:p>
    <w:p w:rsidR="006E1070" w:rsidRDefault="006E1070" w:rsidP="00A32988">
      <w:pPr>
        <w:shd w:val="clear" w:color="auto" w:fill="FFFFFF"/>
        <w:rPr>
          <w:rFonts w:ascii="Arial" w:eastAsia="Times New Roman" w:hAnsi="Arial" w:cs="Arial"/>
          <w:color w:val="555555"/>
          <w:sz w:val="21"/>
          <w:szCs w:val="21"/>
          <w:lang w:val="en" w:eastAsia="en-GB"/>
        </w:rPr>
      </w:pPr>
      <w:r w:rsidRPr="006E1070">
        <w:rPr>
          <w:rFonts w:ascii="Arial" w:eastAsia="Times New Roman" w:hAnsi="Arial" w:cs="Arial"/>
          <w:color w:val="555555"/>
          <w:sz w:val="21"/>
          <w:szCs w:val="21"/>
          <w:lang w:val="en" w:eastAsia="en-GB"/>
        </w:rPr>
        <w:t xml:space="preserve">If you are concerned about sharing your GP medical record you can opt out of allowing it to be shared. If you do not wish for your information, or even part of it, to leave your GP practice clinical system then please </w:t>
      </w:r>
      <w:r w:rsidR="00DE1A55">
        <w:rPr>
          <w:rFonts w:ascii="Arial" w:eastAsia="Times New Roman" w:hAnsi="Arial" w:cs="Arial"/>
          <w:color w:val="555555"/>
          <w:sz w:val="21"/>
          <w:szCs w:val="21"/>
          <w:lang w:val="en" w:eastAsia="en-GB"/>
        </w:rPr>
        <w:t xml:space="preserve">ask your GP receptionist </w:t>
      </w:r>
      <w:r w:rsidRPr="006E1070">
        <w:rPr>
          <w:rFonts w:ascii="Arial" w:eastAsia="Times New Roman" w:hAnsi="Arial" w:cs="Arial"/>
          <w:color w:val="555555"/>
          <w:sz w:val="21"/>
          <w:szCs w:val="21"/>
          <w:lang w:val="en" w:eastAsia="en-GB"/>
        </w:rPr>
        <w:t>who will arrange this. This can be done at any time – now or in the future.</w:t>
      </w:r>
    </w:p>
    <w:p w:rsidR="00A32988" w:rsidRDefault="00A32988" w:rsidP="00A32988">
      <w:pPr>
        <w:shd w:val="clear" w:color="auto" w:fill="FFFFFF"/>
        <w:rPr>
          <w:rFonts w:ascii="Arial" w:eastAsia="Times New Roman" w:hAnsi="Arial" w:cs="Arial"/>
          <w:color w:val="555555"/>
          <w:sz w:val="21"/>
          <w:szCs w:val="21"/>
          <w:lang w:val="en" w:eastAsia="en-GB"/>
        </w:rPr>
      </w:pPr>
    </w:p>
    <w:p w:rsidR="00A32988" w:rsidRPr="006E1070" w:rsidRDefault="00A32988" w:rsidP="00A32988">
      <w:pPr>
        <w:shd w:val="clear" w:color="auto" w:fill="FFFFFF"/>
        <w:rPr>
          <w:rFonts w:ascii="Arial" w:eastAsia="Times New Roman" w:hAnsi="Arial" w:cs="Arial"/>
          <w:color w:val="555555"/>
          <w:sz w:val="21"/>
          <w:szCs w:val="21"/>
          <w:lang w:val="en" w:eastAsia="en-GB"/>
        </w:rPr>
      </w:pPr>
    </w:p>
    <w:p w:rsidR="00945D9C" w:rsidRPr="00415C28" w:rsidRDefault="00945D9C" w:rsidP="00FE5C02">
      <w:pPr>
        <w:pBdr>
          <w:bottom w:val="single" w:sz="6" w:space="2" w:color="D1D0D0"/>
        </w:pBdr>
        <w:shd w:val="clear" w:color="auto" w:fill="FFFFFF"/>
        <w:spacing w:line="360" w:lineRule="auto"/>
        <w:outlineLvl w:val="3"/>
        <w:rPr>
          <w:rFonts w:ascii="Arial" w:eastAsia="Times New Roman" w:hAnsi="Arial" w:cs="Arial"/>
          <w:b/>
          <w:bCs/>
          <w:color w:val="003893"/>
          <w:sz w:val="27"/>
          <w:szCs w:val="27"/>
          <w:lang w:val="en" w:eastAsia="en-GB"/>
        </w:rPr>
      </w:pPr>
      <w:r w:rsidRPr="00415C28">
        <w:rPr>
          <w:rFonts w:ascii="Arial" w:eastAsia="Times New Roman" w:hAnsi="Arial" w:cs="Arial"/>
          <w:b/>
          <w:bCs/>
          <w:color w:val="003893"/>
          <w:sz w:val="27"/>
          <w:szCs w:val="27"/>
          <w:lang w:val="en" w:eastAsia="en-GB"/>
        </w:rPr>
        <w:t xml:space="preserve">Can I change my </w:t>
      </w:r>
      <w:r w:rsidR="0053693D" w:rsidRPr="00415C28">
        <w:rPr>
          <w:rFonts w:ascii="Arial" w:eastAsia="Times New Roman" w:hAnsi="Arial" w:cs="Arial"/>
          <w:b/>
          <w:bCs/>
          <w:color w:val="003893"/>
          <w:sz w:val="27"/>
          <w:szCs w:val="27"/>
          <w:lang w:val="en" w:eastAsia="en-GB"/>
        </w:rPr>
        <w:t>mind?</w:t>
      </w:r>
    </w:p>
    <w:p w:rsidR="00A32988" w:rsidRDefault="00A32988" w:rsidP="00FE5C02">
      <w:pPr>
        <w:spacing w:line="360" w:lineRule="auto"/>
        <w:outlineLvl w:val="3"/>
        <w:rPr>
          <w:rFonts w:ascii="Arial" w:eastAsia="Times New Roman" w:hAnsi="Arial" w:cs="Arial"/>
          <w:color w:val="555555"/>
          <w:sz w:val="21"/>
          <w:szCs w:val="21"/>
          <w:lang w:val="en" w:eastAsia="en-GB"/>
        </w:rPr>
      </w:pPr>
    </w:p>
    <w:p w:rsidR="00945D9C" w:rsidRDefault="00945D9C" w:rsidP="00A32988">
      <w:pPr>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 xml:space="preserve">Yes you can change your mind about opting-in or opting-out at any time by asking the GP Receptionist.  </w:t>
      </w:r>
    </w:p>
    <w:p w:rsidR="00EA47D1" w:rsidRPr="006E1070" w:rsidRDefault="00945D9C" w:rsidP="00FE5C02">
      <w:pPr>
        <w:pBdr>
          <w:bottom w:val="single" w:sz="6" w:space="1" w:color="D9D9D9" w:themeColor="background1" w:themeShade="D9"/>
        </w:pBdr>
        <w:shd w:val="clear" w:color="auto" w:fill="FFFFFF"/>
        <w:spacing w:line="360" w:lineRule="auto"/>
        <w:outlineLvl w:val="3"/>
        <w:rPr>
          <w:rFonts w:ascii="Arial" w:eastAsia="Times New Roman" w:hAnsi="Arial" w:cs="Arial"/>
          <w:b/>
          <w:bCs/>
          <w:color w:val="003893"/>
          <w:sz w:val="27"/>
          <w:szCs w:val="27"/>
          <w:lang w:val="en" w:eastAsia="en-GB"/>
        </w:rPr>
      </w:pPr>
      <w:bookmarkStart w:id="0" w:name="_GoBack"/>
      <w:bookmarkEnd w:id="0"/>
      <w:r w:rsidRPr="00945D9C">
        <w:rPr>
          <w:rFonts w:ascii="Arial" w:eastAsia="Times New Roman" w:hAnsi="Arial" w:cs="Arial"/>
          <w:b/>
          <w:bCs/>
          <w:color w:val="003893"/>
          <w:sz w:val="27"/>
          <w:szCs w:val="27"/>
          <w:lang w:val="en" w:eastAsia="en-GB"/>
        </w:rPr>
        <w:lastRenderedPageBreak/>
        <w:t xml:space="preserve">How will my information be kept secure and </w:t>
      </w:r>
      <w:r w:rsidR="0053693D" w:rsidRPr="00945D9C">
        <w:rPr>
          <w:rFonts w:ascii="Arial" w:eastAsia="Times New Roman" w:hAnsi="Arial" w:cs="Arial"/>
          <w:b/>
          <w:bCs/>
          <w:color w:val="003893"/>
          <w:sz w:val="27"/>
          <w:szCs w:val="27"/>
          <w:lang w:val="en" w:eastAsia="en-GB"/>
        </w:rPr>
        <w:t>confidential?</w:t>
      </w:r>
      <w:r w:rsidR="00EA47D1" w:rsidRPr="00EA47D1">
        <w:rPr>
          <w:rFonts w:ascii="Arial" w:eastAsia="Times New Roman" w:hAnsi="Arial" w:cs="Arial"/>
          <w:b/>
          <w:bCs/>
          <w:color w:val="003893"/>
          <w:sz w:val="27"/>
          <w:szCs w:val="27"/>
          <w:lang w:val="en" w:eastAsia="en-GB"/>
        </w:rPr>
        <w:t xml:space="preserve"> </w:t>
      </w:r>
    </w:p>
    <w:p w:rsidR="00A32988" w:rsidRDefault="00A32988" w:rsidP="00FE5C02">
      <w:pPr>
        <w:shd w:val="clear" w:color="auto" w:fill="FFFFFF"/>
        <w:spacing w:line="360" w:lineRule="auto"/>
        <w:outlineLvl w:val="3"/>
        <w:rPr>
          <w:rFonts w:ascii="Arial" w:eastAsia="Times New Roman" w:hAnsi="Arial" w:cs="Arial"/>
          <w:color w:val="555555"/>
          <w:sz w:val="21"/>
          <w:szCs w:val="21"/>
          <w:lang w:val="en" w:eastAsia="en-GB"/>
        </w:rPr>
      </w:pPr>
    </w:p>
    <w:p w:rsidR="00945D9C" w:rsidRDefault="00945D9C" w:rsidP="00A32988">
      <w:pPr>
        <w:shd w:val="clear" w:color="auto" w:fill="FFFFFF"/>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 xml:space="preserve">A secure system will be used to allow access to your GP Practice System by another organisation.  All organisations involved must sign an Agreement to confirm that they will adhere to the strict controls in place around the computer system itself and around any staff who are allowed to access the system.  Everyone working for the NHS has a legal and contractual duty to keep information about you secure and confidential.  </w:t>
      </w:r>
    </w:p>
    <w:p w:rsidR="00945D9C" w:rsidRPr="00945D9C" w:rsidRDefault="00945D9C" w:rsidP="00FE5C02">
      <w:pPr>
        <w:shd w:val="clear" w:color="auto" w:fill="FFFFFF"/>
        <w:spacing w:line="360" w:lineRule="auto"/>
        <w:outlineLvl w:val="3"/>
        <w:rPr>
          <w:rFonts w:ascii="Arial" w:eastAsia="Times New Roman" w:hAnsi="Arial" w:cs="Arial"/>
          <w:color w:val="555555"/>
          <w:sz w:val="21"/>
          <w:szCs w:val="21"/>
          <w:lang w:val="en" w:eastAsia="en-GB"/>
        </w:rPr>
      </w:pPr>
    </w:p>
    <w:p w:rsidR="00945D9C" w:rsidRDefault="00945D9C" w:rsidP="00FE5C02">
      <w:pPr>
        <w:pBdr>
          <w:bottom w:val="single" w:sz="6" w:space="1" w:color="D9D9D9" w:themeColor="background1" w:themeShade="D9"/>
        </w:pBdr>
        <w:shd w:val="clear" w:color="auto" w:fill="FFFFFF"/>
        <w:spacing w:line="360" w:lineRule="auto"/>
        <w:outlineLvl w:val="3"/>
        <w:rPr>
          <w:rFonts w:ascii="Arial" w:eastAsia="Times New Roman" w:hAnsi="Arial" w:cs="Arial"/>
          <w:b/>
          <w:bCs/>
          <w:color w:val="003893"/>
          <w:sz w:val="27"/>
          <w:szCs w:val="27"/>
          <w:lang w:val="en" w:eastAsia="en-GB"/>
        </w:rPr>
      </w:pPr>
      <w:r>
        <w:rPr>
          <w:rFonts w:ascii="Arial" w:eastAsia="Times New Roman" w:hAnsi="Arial" w:cs="Arial"/>
          <w:b/>
          <w:bCs/>
          <w:color w:val="003893"/>
          <w:sz w:val="27"/>
          <w:szCs w:val="27"/>
          <w:lang w:val="en" w:eastAsia="en-GB"/>
        </w:rPr>
        <w:t>How can I find out who has viewed my GP medical record</w:t>
      </w:r>
    </w:p>
    <w:p w:rsidR="00A32988" w:rsidRDefault="00A32988" w:rsidP="00FE5C02">
      <w:pPr>
        <w:shd w:val="clear" w:color="auto" w:fill="FFFFFF"/>
        <w:spacing w:line="360" w:lineRule="auto"/>
        <w:outlineLvl w:val="3"/>
        <w:rPr>
          <w:rFonts w:ascii="Arial" w:eastAsia="Times New Roman" w:hAnsi="Arial" w:cs="Arial"/>
          <w:color w:val="555555"/>
          <w:sz w:val="21"/>
          <w:szCs w:val="21"/>
          <w:lang w:val="en" w:eastAsia="en-GB"/>
        </w:rPr>
      </w:pPr>
    </w:p>
    <w:p w:rsidR="00945D9C" w:rsidRDefault="00945D9C" w:rsidP="00A32988">
      <w:pPr>
        <w:shd w:val="clear" w:color="auto" w:fill="FFFFFF"/>
        <w:outlineLvl w:val="3"/>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Every time your GP record is accessed by another organisation, a message is sent back to your GP Practice system and stored in an audit log</w:t>
      </w:r>
    </w:p>
    <w:p w:rsidR="00945D9C" w:rsidRDefault="00945D9C" w:rsidP="00FE5C02">
      <w:pPr>
        <w:shd w:val="clear" w:color="auto" w:fill="FFFFFF"/>
        <w:spacing w:line="360" w:lineRule="auto"/>
        <w:outlineLvl w:val="3"/>
        <w:rPr>
          <w:rFonts w:ascii="Arial" w:eastAsia="Times New Roman" w:hAnsi="Arial" w:cs="Arial"/>
          <w:color w:val="555555"/>
          <w:sz w:val="21"/>
          <w:szCs w:val="21"/>
          <w:lang w:val="en" w:eastAsia="en-GB"/>
        </w:rPr>
      </w:pPr>
    </w:p>
    <w:p w:rsidR="006E1070" w:rsidRDefault="006E1070" w:rsidP="00A32988">
      <w:pPr>
        <w:pBdr>
          <w:bottom w:val="single" w:sz="6" w:space="1" w:color="D9D9D9" w:themeColor="background1" w:themeShade="D9"/>
        </w:pBdr>
        <w:shd w:val="clear" w:color="auto" w:fill="FFFFFF"/>
        <w:outlineLvl w:val="3"/>
        <w:rPr>
          <w:rFonts w:ascii="Arial" w:eastAsia="Times New Roman" w:hAnsi="Arial" w:cs="Arial"/>
          <w:b/>
          <w:bCs/>
          <w:color w:val="003893"/>
          <w:sz w:val="27"/>
          <w:szCs w:val="27"/>
          <w:lang w:val="en" w:eastAsia="en-GB"/>
        </w:rPr>
      </w:pPr>
      <w:r w:rsidRPr="006E1070">
        <w:rPr>
          <w:rFonts w:ascii="Arial" w:eastAsia="Times New Roman" w:hAnsi="Arial" w:cs="Arial"/>
          <w:b/>
          <w:bCs/>
          <w:color w:val="003893"/>
          <w:sz w:val="27"/>
          <w:szCs w:val="27"/>
          <w:lang w:val="en" w:eastAsia="en-GB"/>
        </w:rPr>
        <w:t>Is there a danger someone else could hack into my record or</w:t>
      </w:r>
      <w:r w:rsidR="00945D9C">
        <w:rPr>
          <w:rFonts w:ascii="Arial" w:eastAsia="Times New Roman" w:hAnsi="Arial" w:cs="Arial"/>
          <w:b/>
          <w:bCs/>
          <w:color w:val="003893"/>
          <w:sz w:val="27"/>
          <w:szCs w:val="27"/>
          <w:lang w:val="en" w:eastAsia="en-GB"/>
        </w:rPr>
        <w:t xml:space="preserve"> that</w:t>
      </w:r>
      <w:r w:rsidRPr="006E1070">
        <w:rPr>
          <w:rFonts w:ascii="Arial" w:eastAsia="Times New Roman" w:hAnsi="Arial" w:cs="Arial"/>
          <w:b/>
          <w:bCs/>
          <w:color w:val="003893"/>
          <w:sz w:val="27"/>
          <w:szCs w:val="27"/>
          <w:lang w:val="en" w:eastAsia="en-GB"/>
        </w:rPr>
        <w:t xml:space="preserve"> my information could be lost?</w:t>
      </w:r>
    </w:p>
    <w:p w:rsidR="00A32988" w:rsidRPr="006E1070" w:rsidRDefault="00A32988" w:rsidP="00A32988">
      <w:pPr>
        <w:pBdr>
          <w:bottom w:val="single" w:sz="6" w:space="1" w:color="D9D9D9" w:themeColor="background1" w:themeShade="D9"/>
        </w:pBdr>
        <w:shd w:val="clear" w:color="auto" w:fill="FFFFFF"/>
        <w:outlineLvl w:val="3"/>
        <w:rPr>
          <w:rFonts w:ascii="Arial" w:eastAsia="Times New Roman" w:hAnsi="Arial" w:cs="Arial"/>
          <w:b/>
          <w:bCs/>
          <w:color w:val="003893"/>
          <w:sz w:val="27"/>
          <w:szCs w:val="27"/>
          <w:lang w:val="en" w:eastAsia="en-GB"/>
        </w:rPr>
      </w:pPr>
    </w:p>
    <w:p w:rsidR="00A32988" w:rsidRDefault="00A32988" w:rsidP="00FE5C02">
      <w:pPr>
        <w:shd w:val="clear" w:color="auto" w:fill="FFFFFF"/>
        <w:spacing w:line="360" w:lineRule="auto"/>
        <w:rPr>
          <w:rFonts w:ascii="Arial" w:eastAsia="Times New Roman" w:hAnsi="Arial" w:cs="Arial"/>
          <w:color w:val="555555"/>
          <w:sz w:val="21"/>
          <w:szCs w:val="21"/>
          <w:lang w:val="en" w:eastAsia="en-GB"/>
        </w:rPr>
      </w:pPr>
    </w:p>
    <w:p w:rsidR="006E1070" w:rsidRPr="006E1070" w:rsidRDefault="006E1070" w:rsidP="00A32988">
      <w:pPr>
        <w:shd w:val="clear" w:color="auto" w:fill="FFFFFF"/>
        <w:rPr>
          <w:rFonts w:ascii="Arial" w:eastAsia="Times New Roman" w:hAnsi="Arial" w:cs="Arial"/>
          <w:color w:val="555555"/>
          <w:sz w:val="21"/>
          <w:szCs w:val="21"/>
          <w:lang w:val="en" w:eastAsia="en-GB"/>
        </w:rPr>
      </w:pPr>
      <w:r w:rsidRPr="006E1070">
        <w:rPr>
          <w:rFonts w:ascii="Arial" w:eastAsia="Times New Roman" w:hAnsi="Arial" w:cs="Arial"/>
          <w:color w:val="555555"/>
          <w:sz w:val="21"/>
          <w:szCs w:val="21"/>
          <w:lang w:val="en" w:eastAsia="en-GB"/>
        </w:rPr>
        <w:t>The NHS has the strongest security measures available and there is strong protection to prevent any information from being accessed without permission</w:t>
      </w:r>
      <w:r w:rsidR="00945D9C">
        <w:rPr>
          <w:rFonts w:ascii="Arial" w:eastAsia="Times New Roman" w:hAnsi="Arial" w:cs="Arial"/>
          <w:color w:val="555555"/>
          <w:sz w:val="21"/>
          <w:szCs w:val="21"/>
          <w:lang w:val="en" w:eastAsia="en-GB"/>
        </w:rPr>
        <w:t>.  As the organisations are only viewing your record, it is not possible for them to delete any information or for it to be lost.</w:t>
      </w:r>
    </w:p>
    <w:p w:rsidR="00945D9C" w:rsidRDefault="00945D9C" w:rsidP="00FE5C02">
      <w:pPr>
        <w:shd w:val="clear" w:color="auto" w:fill="FFFFFF"/>
        <w:spacing w:line="360" w:lineRule="auto"/>
        <w:outlineLvl w:val="4"/>
        <w:rPr>
          <w:rFonts w:ascii="Arial" w:eastAsia="Times New Roman" w:hAnsi="Arial" w:cs="Arial"/>
          <w:b/>
          <w:bCs/>
          <w:color w:val="003893"/>
          <w:sz w:val="25"/>
          <w:szCs w:val="25"/>
          <w:lang w:val="en" w:eastAsia="en-GB"/>
        </w:rPr>
      </w:pPr>
    </w:p>
    <w:p w:rsidR="006E1070" w:rsidRPr="00A32988" w:rsidRDefault="006E1070" w:rsidP="00FE5C02">
      <w:pPr>
        <w:pBdr>
          <w:bottom w:val="single" w:sz="6" w:space="1" w:color="D9D9D9" w:themeColor="background1" w:themeShade="D9"/>
        </w:pBdr>
        <w:shd w:val="clear" w:color="auto" w:fill="FFFFFF"/>
        <w:spacing w:line="360" w:lineRule="auto"/>
        <w:outlineLvl w:val="4"/>
        <w:rPr>
          <w:rFonts w:ascii="Arial" w:eastAsia="Times New Roman" w:hAnsi="Arial" w:cs="Arial"/>
          <w:b/>
          <w:bCs/>
          <w:color w:val="003893"/>
          <w:sz w:val="27"/>
          <w:szCs w:val="27"/>
          <w:lang w:val="en" w:eastAsia="en-GB"/>
        </w:rPr>
      </w:pPr>
      <w:r w:rsidRPr="00A32988">
        <w:rPr>
          <w:rFonts w:ascii="Arial" w:eastAsia="Times New Roman" w:hAnsi="Arial" w:cs="Arial"/>
          <w:b/>
          <w:bCs/>
          <w:color w:val="003893"/>
          <w:sz w:val="27"/>
          <w:szCs w:val="27"/>
          <w:lang w:val="en" w:eastAsia="en-GB"/>
        </w:rPr>
        <w:t>For further information</w:t>
      </w:r>
    </w:p>
    <w:p w:rsidR="00A32988" w:rsidRDefault="00A32988" w:rsidP="00FE5C02">
      <w:pPr>
        <w:shd w:val="clear" w:color="auto" w:fill="FFFFFF"/>
        <w:spacing w:line="360" w:lineRule="auto"/>
        <w:rPr>
          <w:rFonts w:ascii="Arial" w:eastAsia="Times New Roman" w:hAnsi="Arial" w:cs="Arial"/>
          <w:color w:val="555555"/>
          <w:sz w:val="21"/>
          <w:szCs w:val="21"/>
          <w:lang w:val="en" w:eastAsia="en-GB"/>
        </w:rPr>
      </w:pPr>
    </w:p>
    <w:p w:rsidR="00945D9C" w:rsidRPr="00945D9C" w:rsidRDefault="00945D9C" w:rsidP="00A32988">
      <w:pPr>
        <w:shd w:val="clear" w:color="auto" w:fill="FFFFFF"/>
        <w:rPr>
          <w:rFonts w:ascii="Arial" w:eastAsia="Times New Roman" w:hAnsi="Arial" w:cs="Arial"/>
          <w:color w:val="555555"/>
          <w:sz w:val="21"/>
          <w:szCs w:val="21"/>
          <w:lang w:val="en" w:eastAsia="en-GB"/>
        </w:rPr>
      </w:pPr>
      <w:r>
        <w:rPr>
          <w:rFonts w:ascii="Arial" w:eastAsia="Times New Roman" w:hAnsi="Arial" w:cs="Arial"/>
          <w:color w:val="555555"/>
          <w:sz w:val="21"/>
          <w:szCs w:val="21"/>
          <w:lang w:val="en" w:eastAsia="en-GB"/>
        </w:rPr>
        <w:t>Please see</w:t>
      </w:r>
      <w:r w:rsidRPr="00945D9C">
        <w:rPr>
          <w:rFonts w:ascii="Arial" w:eastAsia="Times New Roman" w:hAnsi="Arial" w:cs="Arial"/>
          <w:color w:val="555555"/>
          <w:sz w:val="21"/>
          <w:szCs w:val="21"/>
          <w:lang w:val="en" w:eastAsia="en-GB"/>
        </w:rPr>
        <w:t xml:space="preserve"> </w:t>
      </w:r>
      <w:r w:rsidR="0053693D">
        <w:rPr>
          <w:rFonts w:ascii="Arial" w:eastAsia="Times New Roman" w:hAnsi="Arial" w:cs="Arial"/>
          <w:color w:val="555555"/>
          <w:sz w:val="21"/>
          <w:szCs w:val="21"/>
          <w:lang w:val="en" w:eastAsia="en-GB"/>
        </w:rPr>
        <w:t>our other leaflet</w:t>
      </w:r>
      <w:r w:rsidRPr="00945D9C">
        <w:rPr>
          <w:rFonts w:ascii="Arial" w:eastAsia="Times New Roman" w:hAnsi="Arial" w:cs="Arial"/>
          <w:color w:val="555555"/>
          <w:sz w:val="21"/>
          <w:szCs w:val="21"/>
          <w:lang w:val="en" w:eastAsia="en-GB"/>
        </w:rPr>
        <w:t xml:space="preserve"> “How we use your medical records” (also available on our website or from </w:t>
      </w:r>
      <w:r w:rsidR="0053693D">
        <w:rPr>
          <w:rFonts w:ascii="Arial" w:eastAsia="Times New Roman" w:hAnsi="Arial" w:cs="Arial"/>
          <w:color w:val="555555"/>
          <w:sz w:val="21"/>
          <w:szCs w:val="21"/>
          <w:lang w:val="en" w:eastAsia="en-GB"/>
        </w:rPr>
        <w:t xml:space="preserve">GP </w:t>
      </w:r>
      <w:r w:rsidRPr="00945D9C">
        <w:rPr>
          <w:rFonts w:ascii="Arial" w:eastAsia="Times New Roman" w:hAnsi="Arial" w:cs="Arial"/>
          <w:color w:val="555555"/>
          <w:sz w:val="21"/>
          <w:szCs w:val="21"/>
          <w:lang w:val="en" w:eastAsia="en-GB"/>
        </w:rPr>
        <w:t>Reception).  It explains how you can access your own health records, how you can get further information and what to do if you have any concerns about your information.</w:t>
      </w:r>
    </w:p>
    <w:p w:rsidR="00945D9C" w:rsidRPr="00945D9C" w:rsidRDefault="00945D9C" w:rsidP="00FE5C02">
      <w:pPr>
        <w:shd w:val="clear" w:color="auto" w:fill="FFFFFF"/>
        <w:spacing w:line="360" w:lineRule="auto"/>
        <w:rPr>
          <w:rFonts w:ascii="Arial" w:eastAsia="Times New Roman" w:hAnsi="Arial" w:cs="Arial"/>
          <w:color w:val="555555"/>
          <w:sz w:val="21"/>
          <w:szCs w:val="21"/>
          <w:lang w:val="en" w:eastAsia="en-GB"/>
        </w:rPr>
      </w:pPr>
    </w:p>
    <w:p w:rsidR="00976CA5" w:rsidRDefault="006E1070" w:rsidP="00A32988">
      <w:pPr>
        <w:shd w:val="clear" w:color="auto" w:fill="FFFFFF"/>
        <w:rPr>
          <w:rFonts w:ascii="Arial" w:eastAsia="Times New Roman" w:hAnsi="Arial" w:cs="Arial"/>
          <w:color w:val="555555"/>
          <w:sz w:val="21"/>
          <w:szCs w:val="21"/>
          <w:lang w:val="en" w:eastAsia="en-GB"/>
        </w:rPr>
      </w:pPr>
      <w:r w:rsidRPr="006E1070">
        <w:rPr>
          <w:rFonts w:ascii="Arial" w:eastAsia="Times New Roman" w:hAnsi="Arial" w:cs="Arial"/>
          <w:color w:val="555555"/>
          <w:sz w:val="21"/>
          <w:szCs w:val="21"/>
          <w:lang w:val="en" w:eastAsia="en-GB"/>
        </w:rPr>
        <w:t xml:space="preserve">For further information you can discuss the sharing of your medical records with your GP </w:t>
      </w:r>
      <w:r w:rsidR="00976CA5">
        <w:rPr>
          <w:rFonts w:ascii="Arial" w:eastAsia="Times New Roman" w:hAnsi="Arial" w:cs="Arial"/>
          <w:color w:val="555555"/>
          <w:sz w:val="21"/>
          <w:szCs w:val="21"/>
          <w:lang w:val="en" w:eastAsia="en-GB"/>
        </w:rPr>
        <w:t>or you can contact</w:t>
      </w:r>
      <w:r w:rsidR="00F8227F">
        <w:rPr>
          <w:rFonts w:ascii="Arial" w:eastAsia="Times New Roman" w:hAnsi="Arial" w:cs="Arial"/>
          <w:color w:val="555555"/>
          <w:sz w:val="21"/>
          <w:szCs w:val="21"/>
          <w:lang w:val="en" w:eastAsia="en-GB"/>
        </w:rPr>
        <w:t xml:space="preserve"> </w:t>
      </w:r>
      <w:r w:rsidR="00976CA5">
        <w:rPr>
          <w:rFonts w:ascii="Arial" w:eastAsia="Times New Roman" w:hAnsi="Arial" w:cs="Arial"/>
          <w:color w:val="555555"/>
          <w:sz w:val="21"/>
          <w:szCs w:val="21"/>
          <w:lang w:val="en" w:eastAsia="en-GB"/>
        </w:rPr>
        <w:t>the NHS Leicester, Leicestershire and Rutland IM&amp;T Strategic Projects Team on the following should require more detail;</w:t>
      </w:r>
      <w:r w:rsidR="00945D9C">
        <w:rPr>
          <w:rFonts w:ascii="Arial" w:eastAsia="Times New Roman" w:hAnsi="Arial" w:cs="Arial"/>
          <w:color w:val="555555"/>
          <w:sz w:val="21"/>
          <w:szCs w:val="21"/>
          <w:lang w:val="en" w:eastAsia="en-GB"/>
        </w:rPr>
        <w:t xml:space="preserve"> </w:t>
      </w:r>
      <w:r w:rsidR="00976CA5">
        <w:rPr>
          <w:rFonts w:ascii="Arial" w:eastAsia="Times New Roman" w:hAnsi="Arial" w:cs="Arial"/>
          <w:color w:val="555555"/>
          <w:sz w:val="21"/>
          <w:szCs w:val="21"/>
          <w:lang w:val="en" w:eastAsia="en-GB"/>
        </w:rPr>
        <w:t>Tel: 0116 295 0756</w:t>
      </w:r>
      <w:r w:rsidR="00A32988">
        <w:rPr>
          <w:rFonts w:ascii="Arial" w:eastAsia="Times New Roman" w:hAnsi="Arial" w:cs="Arial"/>
          <w:color w:val="555555"/>
          <w:sz w:val="21"/>
          <w:szCs w:val="21"/>
          <w:lang w:val="en" w:eastAsia="en-GB"/>
        </w:rPr>
        <w:t xml:space="preserve"> </w:t>
      </w:r>
      <w:r w:rsidR="00976CA5">
        <w:rPr>
          <w:rFonts w:ascii="Arial" w:eastAsia="Times New Roman" w:hAnsi="Arial" w:cs="Arial"/>
          <w:color w:val="555555"/>
          <w:sz w:val="21"/>
          <w:szCs w:val="21"/>
          <w:lang w:val="en" w:eastAsia="en-GB"/>
        </w:rPr>
        <w:t>Email: imtpmo@lcr.nhs.uk</w:t>
      </w:r>
    </w:p>
    <w:p w:rsidR="00853BA1" w:rsidRDefault="00F953A3" w:rsidP="00A32988"/>
    <w:sectPr w:rsidR="00853BA1" w:rsidSect="00A32988">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626D"/>
    <w:multiLevelType w:val="hybridMultilevel"/>
    <w:tmpl w:val="6AD014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BD391F"/>
    <w:multiLevelType w:val="hybridMultilevel"/>
    <w:tmpl w:val="238027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067D4A"/>
    <w:multiLevelType w:val="hybridMultilevel"/>
    <w:tmpl w:val="89089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9DB567B"/>
    <w:multiLevelType w:val="hybridMultilevel"/>
    <w:tmpl w:val="CFEE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F44C9D"/>
    <w:multiLevelType w:val="hybridMultilevel"/>
    <w:tmpl w:val="E008161A"/>
    <w:lvl w:ilvl="0" w:tplc="F0907FCA">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nsid w:val="6F707D9A"/>
    <w:multiLevelType w:val="hybridMultilevel"/>
    <w:tmpl w:val="88BAE4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D552FF"/>
    <w:multiLevelType w:val="multilevel"/>
    <w:tmpl w:val="C4F6AE14"/>
    <w:lvl w:ilvl="0">
      <w:start w:val="1"/>
      <w:numFmt w:val="decimal"/>
      <w:lvlText w:val="%1."/>
      <w:lvlJc w:val="left"/>
      <w:pPr>
        <w:ind w:left="360" w:hanging="360"/>
      </w:p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440" w:hanging="720"/>
      </w:pPr>
      <w:rPr>
        <w:rFonts w:hint="default"/>
        <w:b w:val="0"/>
        <w:sz w:val="20"/>
        <w:szCs w:val="20"/>
      </w:rPr>
    </w:lvl>
    <w:lvl w:ilvl="3">
      <w:start w:val="1"/>
      <w:numFmt w:val="decimal"/>
      <w:isLgl/>
      <w:lvlText w:val="%1.%2.%3.%4"/>
      <w:lvlJc w:val="left"/>
      <w:pPr>
        <w:ind w:left="1800" w:hanging="720"/>
      </w:pPr>
      <w:rPr>
        <w:rFonts w:hint="default"/>
        <w:b w:val="0"/>
      </w:rPr>
    </w:lvl>
    <w:lvl w:ilvl="4">
      <w:start w:val="1"/>
      <w:numFmt w:val="bullet"/>
      <w:lvlText w:val="o"/>
      <w:lvlJc w:val="left"/>
      <w:pPr>
        <w:ind w:left="2520" w:hanging="1080"/>
      </w:pPr>
      <w:rPr>
        <w:rFonts w:ascii="Courier New" w:hAnsi="Courier New" w:cs="Courier New"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70"/>
    <w:rsid w:val="0020063D"/>
    <w:rsid w:val="002131E0"/>
    <w:rsid w:val="00391585"/>
    <w:rsid w:val="003D6C01"/>
    <w:rsid w:val="00406317"/>
    <w:rsid w:val="00406A0F"/>
    <w:rsid w:val="00415C28"/>
    <w:rsid w:val="0046028F"/>
    <w:rsid w:val="0053693D"/>
    <w:rsid w:val="005E1280"/>
    <w:rsid w:val="006E1070"/>
    <w:rsid w:val="006F35D1"/>
    <w:rsid w:val="007827BE"/>
    <w:rsid w:val="00790095"/>
    <w:rsid w:val="007D0EF4"/>
    <w:rsid w:val="007F7D76"/>
    <w:rsid w:val="0081119C"/>
    <w:rsid w:val="00826D45"/>
    <w:rsid w:val="00841A5A"/>
    <w:rsid w:val="008D3AAE"/>
    <w:rsid w:val="008F2F67"/>
    <w:rsid w:val="00905839"/>
    <w:rsid w:val="00945D9C"/>
    <w:rsid w:val="00976CA5"/>
    <w:rsid w:val="00984286"/>
    <w:rsid w:val="00A21ACE"/>
    <w:rsid w:val="00A32988"/>
    <w:rsid w:val="00B32522"/>
    <w:rsid w:val="00CD527F"/>
    <w:rsid w:val="00D14C54"/>
    <w:rsid w:val="00D46E5A"/>
    <w:rsid w:val="00D52FC5"/>
    <w:rsid w:val="00DB4982"/>
    <w:rsid w:val="00DE1A55"/>
    <w:rsid w:val="00E75CED"/>
    <w:rsid w:val="00E96DB8"/>
    <w:rsid w:val="00EA47D1"/>
    <w:rsid w:val="00F353E5"/>
    <w:rsid w:val="00F57D45"/>
    <w:rsid w:val="00F8227F"/>
    <w:rsid w:val="00F953A3"/>
    <w:rsid w:val="00FE5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D45"/>
    <w:pPr>
      <w:spacing w:after="0" w:line="240" w:lineRule="auto"/>
    </w:pPr>
    <w:rPr>
      <w:rFonts w:ascii="Calibri" w:hAnsi="Calibri"/>
    </w:rPr>
  </w:style>
  <w:style w:type="paragraph" w:styleId="Heading1">
    <w:name w:val="heading 1"/>
    <w:basedOn w:val="Normal"/>
    <w:link w:val="Heading1Char"/>
    <w:qFormat/>
    <w:rsid w:val="00826D45"/>
    <w:pPr>
      <w:spacing w:line="420" w:lineRule="atLeast"/>
      <w:textAlignment w:val="baseline"/>
      <w:outlineLvl w:val="0"/>
    </w:pPr>
    <w:rPr>
      <w:rFonts w:ascii="Arial" w:eastAsia="Times New Roman" w:hAnsi="Arial" w:cs="Arial"/>
      <w:b/>
      <w:bCs/>
      <w:spacing w:val="-12"/>
      <w:kern w:val="36"/>
      <w:sz w:val="54"/>
      <w:szCs w:val="54"/>
      <w:lang w:eastAsia="en-GB"/>
    </w:rPr>
  </w:style>
  <w:style w:type="paragraph" w:styleId="Heading2">
    <w:name w:val="heading 2"/>
    <w:basedOn w:val="Normal"/>
    <w:next w:val="Normal"/>
    <w:link w:val="Heading2Char"/>
    <w:uiPriority w:val="9"/>
    <w:semiHidden/>
    <w:unhideWhenUsed/>
    <w:qFormat/>
    <w:rsid w:val="00826D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6D45"/>
    <w:pPr>
      <w:textAlignment w:val="baseline"/>
      <w:outlineLvl w:val="2"/>
    </w:pPr>
    <w:rPr>
      <w:rFonts w:ascii="Arial" w:eastAsia="Times New Roman" w:hAnsi="Arial" w:cs="Arial"/>
      <w:b/>
      <w:bCs/>
      <w:spacing w:val="-1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45"/>
    <w:rPr>
      <w:rFonts w:ascii="Arial" w:eastAsia="Times New Roman" w:hAnsi="Arial" w:cs="Arial"/>
      <w:b/>
      <w:bCs/>
      <w:spacing w:val="-12"/>
      <w:kern w:val="36"/>
      <w:sz w:val="54"/>
      <w:szCs w:val="54"/>
      <w:lang w:eastAsia="en-GB"/>
    </w:rPr>
  </w:style>
  <w:style w:type="character" w:customStyle="1" w:styleId="Heading2Char">
    <w:name w:val="Heading 2 Char"/>
    <w:basedOn w:val="DefaultParagraphFont"/>
    <w:link w:val="Heading2"/>
    <w:uiPriority w:val="9"/>
    <w:semiHidden/>
    <w:rsid w:val="00826D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6D45"/>
    <w:rPr>
      <w:rFonts w:ascii="Arial" w:eastAsia="Times New Roman" w:hAnsi="Arial" w:cs="Arial"/>
      <w:b/>
      <w:bCs/>
      <w:spacing w:val="-12"/>
      <w:sz w:val="32"/>
      <w:szCs w:val="32"/>
      <w:lang w:eastAsia="en-GB"/>
    </w:rPr>
  </w:style>
  <w:style w:type="paragraph" w:styleId="NoSpacing">
    <w:name w:val="No Spacing"/>
    <w:uiPriority w:val="1"/>
    <w:qFormat/>
    <w:rsid w:val="00826D45"/>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826D45"/>
    <w:pPr>
      <w:ind w:left="720"/>
    </w:pPr>
    <w:rPr>
      <w:rFonts w:cs="Times New Roman"/>
    </w:rPr>
  </w:style>
  <w:style w:type="character" w:customStyle="1" w:styleId="ListParagraphChar">
    <w:name w:val="List Paragraph Char"/>
    <w:basedOn w:val="DefaultParagraphFont"/>
    <w:link w:val="ListParagraph"/>
    <w:uiPriority w:val="34"/>
    <w:locked/>
    <w:rsid w:val="00826D45"/>
    <w:rPr>
      <w:rFonts w:ascii="Calibri" w:hAnsi="Calibri" w:cs="Times New Roman"/>
    </w:rPr>
  </w:style>
  <w:style w:type="character" w:styleId="Hyperlink">
    <w:name w:val="Hyperlink"/>
    <w:basedOn w:val="DefaultParagraphFont"/>
    <w:uiPriority w:val="99"/>
    <w:semiHidden/>
    <w:unhideWhenUsed/>
    <w:rsid w:val="006E1070"/>
    <w:rPr>
      <w:color w:val="003893"/>
      <w:u w:val="single"/>
    </w:rPr>
  </w:style>
  <w:style w:type="character" w:styleId="CommentReference">
    <w:name w:val="annotation reference"/>
    <w:basedOn w:val="DefaultParagraphFont"/>
    <w:uiPriority w:val="99"/>
    <w:semiHidden/>
    <w:unhideWhenUsed/>
    <w:rsid w:val="00945D9C"/>
    <w:rPr>
      <w:sz w:val="16"/>
      <w:szCs w:val="16"/>
    </w:rPr>
  </w:style>
  <w:style w:type="paragraph" w:styleId="CommentText">
    <w:name w:val="annotation text"/>
    <w:basedOn w:val="Normal"/>
    <w:link w:val="CommentTextChar"/>
    <w:uiPriority w:val="99"/>
    <w:semiHidden/>
    <w:unhideWhenUsed/>
    <w:rsid w:val="00945D9C"/>
    <w:rPr>
      <w:sz w:val="20"/>
      <w:szCs w:val="20"/>
    </w:rPr>
  </w:style>
  <w:style w:type="character" w:customStyle="1" w:styleId="CommentTextChar">
    <w:name w:val="Comment Text Char"/>
    <w:basedOn w:val="DefaultParagraphFont"/>
    <w:link w:val="CommentText"/>
    <w:uiPriority w:val="99"/>
    <w:semiHidden/>
    <w:rsid w:val="00945D9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45D9C"/>
    <w:rPr>
      <w:b/>
      <w:bCs/>
    </w:rPr>
  </w:style>
  <w:style w:type="character" w:customStyle="1" w:styleId="CommentSubjectChar">
    <w:name w:val="Comment Subject Char"/>
    <w:basedOn w:val="CommentTextChar"/>
    <w:link w:val="CommentSubject"/>
    <w:uiPriority w:val="99"/>
    <w:semiHidden/>
    <w:rsid w:val="00945D9C"/>
    <w:rPr>
      <w:rFonts w:ascii="Calibri" w:hAnsi="Calibri"/>
      <w:b/>
      <w:bCs/>
      <w:sz w:val="20"/>
      <w:szCs w:val="20"/>
    </w:rPr>
  </w:style>
  <w:style w:type="paragraph" w:styleId="BalloonText">
    <w:name w:val="Balloon Text"/>
    <w:basedOn w:val="Normal"/>
    <w:link w:val="BalloonTextChar"/>
    <w:uiPriority w:val="99"/>
    <w:semiHidden/>
    <w:unhideWhenUsed/>
    <w:rsid w:val="00945D9C"/>
    <w:rPr>
      <w:rFonts w:ascii="Tahoma" w:hAnsi="Tahoma" w:cs="Tahoma"/>
      <w:sz w:val="16"/>
      <w:szCs w:val="16"/>
    </w:rPr>
  </w:style>
  <w:style w:type="character" w:customStyle="1" w:styleId="BalloonTextChar">
    <w:name w:val="Balloon Text Char"/>
    <w:basedOn w:val="DefaultParagraphFont"/>
    <w:link w:val="BalloonText"/>
    <w:uiPriority w:val="99"/>
    <w:semiHidden/>
    <w:rsid w:val="00945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D45"/>
    <w:pPr>
      <w:spacing w:after="0" w:line="240" w:lineRule="auto"/>
    </w:pPr>
    <w:rPr>
      <w:rFonts w:ascii="Calibri" w:hAnsi="Calibri"/>
    </w:rPr>
  </w:style>
  <w:style w:type="paragraph" w:styleId="Heading1">
    <w:name w:val="heading 1"/>
    <w:basedOn w:val="Normal"/>
    <w:link w:val="Heading1Char"/>
    <w:qFormat/>
    <w:rsid w:val="00826D45"/>
    <w:pPr>
      <w:spacing w:line="420" w:lineRule="atLeast"/>
      <w:textAlignment w:val="baseline"/>
      <w:outlineLvl w:val="0"/>
    </w:pPr>
    <w:rPr>
      <w:rFonts w:ascii="Arial" w:eastAsia="Times New Roman" w:hAnsi="Arial" w:cs="Arial"/>
      <w:b/>
      <w:bCs/>
      <w:spacing w:val="-12"/>
      <w:kern w:val="36"/>
      <w:sz w:val="54"/>
      <w:szCs w:val="54"/>
      <w:lang w:eastAsia="en-GB"/>
    </w:rPr>
  </w:style>
  <w:style w:type="paragraph" w:styleId="Heading2">
    <w:name w:val="heading 2"/>
    <w:basedOn w:val="Normal"/>
    <w:next w:val="Normal"/>
    <w:link w:val="Heading2Char"/>
    <w:uiPriority w:val="9"/>
    <w:semiHidden/>
    <w:unhideWhenUsed/>
    <w:qFormat/>
    <w:rsid w:val="00826D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6D45"/>
    <w:pPr>
      <w:textAlignment w:val="baseline"/>
      <w:outlineLvl w:val="2"/>
    </w:pPr>
    <w:rPr>
      <w:rFonts w:ascii="Arial" w:eastAsia="Times New Roman" w:hAnsi="Arial" w:cs="Arial"/>
      <w:b/>
      <w:bCs/>
      <w:spacing w:val="-1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45"/>
    <w:rPr>
      <w:rFonts w:ascii="Arial" w:eastAsia="Times New Roman" w:hAnsi="Arial" w:cs="Arial"/>
      <w:b/>
      <w:bCs/>
      <w:spacing w:val="-12"/>
      <w:kern w:val="36"/>
      <w:sz w:val="54"/>
      <w:szCs w:val="54"/>
      <w:lang w:eastAsia="en-GB"/>
    </w:rPr>
  </w:style>
  <w:style w:type="character" w:customStyle="1" w:styleId="Heading2Char">
    <w:name w:val="Heading 2 Char"/>
    <w:basedOn w:val="DefaultParagraphFont"/>
    <w:link w:val="Heading2"/>
    <w:uiPriority w:val="9"/>
    <w:semiHidden/>
    <w:rsid w:val="00826D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6D45"/>
    <w:rPr>
      <w:rFonts w:ascii="Arial" w:eastAsia="Times New Roman" w:hAnsi="Arial" w:cs="Arial"/>
      <w:b/>
      <w:bCs/>
      <w:spacing w:val="-12"/>
      <w:sz w:val="32"/>
      <w:szCs w:val="32"/>
      <w:lang w:eastAsia="en-GB"/>
    </w:rPr>
  </w:style>
  <w:style w:type="paragraph" w:styleId="NoSpacing">
    <w:name w:val="No Spacing"/>
    <w:uiPriority w:val="1"/>
    <w:qFormat/>
    <w:rsid w:val="00826D45"/>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826D45"/>
    <w:pPr>
      <w:ind w:left="720"/>
    </w:pPr>
    <w:rPr>
      <w:rFonts w:cs="Times New Roman"/>
    </w:rPr>
  </w:style>
  <w:style w:type="character" w:customStyle="1" w:styleId="ListParagraphChar">
    <w:name w:val="List Paragraph Char"/>
    <w:basedOn w:val="DefaultParagraphFont"/>
    <w:link w:val="ListParagraph"/>
    <w:uiPriority w:val="34"/>
    <w:locked/>
    <w:rsid w:val="00826D45"/>
    <w:rPr>
      <w:rFonts w:ascii="Calibri" w:hAnsi="Calibri" w:cs="Times New Roman"/>
    </w:rPr>
  </w:style>
  <w:style w:type="character" w:styleId="Hyperlink">
    <w:name w:val="Hyperlink"/>
    <w:basedOn w:val="DefaultParagraphFont"/>
    <w:uiPriority w:val="99"/>
    <w:semiHidden/>
    <w:unhideWhenUsed/>
    <w:rsid w:val="006E1070"/>
    <w:rPr>
      <w:color w:val="003893"/>
      <w:u w:val="single"/>
    </w:rPr>
  </w:style>
  <w:style w:type="character" w:styleId="CommentReference">
    <w:name w:val="annotation reference"/>
    <w:basedOn w:val="DefaultParagraphFont"/>
    <w:uiPriority w:val="99"/>
    <w:semiHidden/>
    <w:unhideWhenUsed/>
    <w:rsid w:val="00945D9C"/>
    <w:rPr>
      <w:sz w:val="16"/>
      <w:szCs w:val="16"/>
    </w:rPr>
  </w:style>
  <w:style w:type="paragraph" w:styleId="CommentText">
    <w:name w:val="annotation text"/>
    <w:basedOn w:val="Normal"/>
    <w:link w:val="CommentTextChar"/>
    <w:uiPriority w:val="99"/>
    <w:semiHidden/>
    <w:unhideWhenUsed/>
    <w:rsid w:val="00945D9C"/>
    <w:rPr>
      <w:sz w:val="20"/>
      <w:szCs w:val="20"/>
    </w:rPr>
  </w:style>
  <w:style w:type="character" w:customStyle="1" w:styleId="CommentTextChar">
    <w:name w:val="Comment Text Char"/>
    <w:basedOn w:val="DefaultParagraphFont"/>
    <w:link w:val="CommentText"/>
    <w:uiPriority w:val="99"/>
    <w:semiHidden/>
    <w:rsid w:val="00945D9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45D9C"/>
    <w:rPr>
      <w:b/>
      <w:bCs/>
    </w:rPr>
  </w:style>
  <w:style w:type="character" w:customStyle="1" w:styleId="CommentSubjectChar">
    <w:name w:val="Comment Subject Char"/>
    <w:basedOn w:val="CommentTextChar"/>
    <w:link w:val="CommentSubject"/>
    <w:uiPriority w:val="99"/>
    <w:semiHidden/>
    <w:rsid w:val="00945D9C"/>
    <w:rPr>
      <w:rFonts w:ascii="Calibri" w:hAnsi="Calibri"/>
      <w:b/>
      <w:bCs/>
      <w:sz w:val="20"/>
      <w:szCs w:val="20"/>
    </w:rPr>
  </w:style>
  <w:style w:type="paragraph" w:styleId="BalloonText">
    <w:name w:val="Balloon Text"/>
    <w:basedOn w:val="Normal"/>
    <w:link w:val="BalloonTextChar"/>
    <w:uiPriority w:val="99"/>
    <w:semiHidden/>
    <w:unhideWhenUsed/>
    <w:rsid w:val="00945D9C"/>
    <w:rPr>
      <w:rFonts w:ascii="Tahoma" w:hAnsi="Tahoma" w:cs="Tahoma"/>
      <w:sz w:val="16"/>
      <w:szCs w:val="16"/>
    </w:rPr>
  </w:style>
  <w:style w:type="character" w:customStyle="1" w:styleId="BalloonTextChar">
    <w:name w:val="Balloon Text Char"/>
    <w:basedOn w:val="DefaultParagraphFont"/>
    <w:link w:val="BalloonText"/>
    <w:uiPriority w:val="99"/>
    <w:semiHidden/>
    <w:rsid w:val="00945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84354">
      <w:bodyDiv w:val="1"/>
      <w:marLeft w:val="0"/>
      <w:marRight w:val="0"/>
      <w:marTop w:val="0"/>
      <w:marBottom w:val="0"/>
      <w:divBdr>
        <w:top w:val="none" w:sz="0" w:space="0" w:color="auto"/>
        <w:left w:val="none" w:sz="0" w:space="0" w:color="auto"/>
        <w:bottom w:val="none" w:sz="0" w:space="0" w:color="auto"/>
        <w:right w:val="none" w:sz="0" w:space="0" w:color="auto"/>
      </w:divBdr>
      <w:divsChild>
        <w:div w:id="1723749954">
          <w:marLeft w:val="0"/>
          <w:marRight w:val="0"/>
          <w:marTop w:val="0"/>
          <w:marBottom w:val="0"/>
          <w:divBdr>
            <w:top w:val="none" w:sz="0" w:space="0" w:color="auto"/>
            <w:left w:val="none" w:sz="0" w:space="0" w:color="auto"/>
            <w:bottom w:val="none" w:sz="0" w:space="0" w:color="auto"/>
            <w:right w:val="none" w:sz="0" w:space="0" w:color="auto"/>
          </w:divBdr>
          <w:divsChild>
            <w:div w:id="641351113">
              <w:marLeft w:val="0"/>
              <w:marRight w:val="0"/>
              <w:marTop w:val="0"/>
              <w:marBottom w:val="0"/>
              <w:divBdr>
                <w:top w:val="none" w:sz="0" w:space="0" w:color="auto"/>
                <w:left w:val="none" w:sz="0" w:space="0" w:color="auto"/>
                <w:bottom w:val="none" w:sz="0" w:space="0" w:color="auto"/>
                <w:right w:val="none" w:sz="0" w:space="0" w:color="auto"/>
              </w:divBdr>
              <w:divsChild>
                <w:div w:id="343283581">
                  <w:marLeft w:val="0"/>
                  <w:marRight w:val="0"/>
                  <w:marTop w:val="0"/>
                  <w:marBottom w:val="0"/>
                  <w:divBdr>
                    <w:top w:val="none" w:sz="0" w:space="0" w:color="auto"/>
                    <w:left w:val="single" w:sz="36" w:space="24" w:color="D1D0D0"/>
                    <w:bottom w:val="none" w:sz="0" w:space="0" w:color="auto"/>
                    <w:right w:val="single" w:sz="36" w:space="24" w:color="D1D0D0"/>
                  </w:divBdr>
                  <w:divsChild>
                    <w:div w:id="1658420697">
                      <w:marLeft w:val="0"/>
                      <w:marRight w:val="0"/>
                      <w:marTop w:val="0"/>
                      <w:marBottom w:val="0"/>
                      <w:divBdr>
                        <w:top w:val="none" w:sz="0" w:space="0" w:color="auto"/>
                        <w:left w:val="none" w:sz="0" w:space="0" w:color="auto"/>
                        <w:bottom w:val="none" w:sz="0" w:space="0" w:color="auto"/>
                        <w:right w:val="none" w:sz="0" w:space="0" w:color="auto"/>
                      </w:divBdr>
                      <w:divsChild>
                        <w:div w:id="254215958">
                          <w:marLeft w:val="0"/>
                          <w:marRight w:val="0"/>
                          <w:marTop w:val="0"/>
                          <w:marBottom w:val="0"/>
                          <w:divBdr>
                            <w:top w:val="none" w:sz="0" w:space="0" w:color="auto"/>
                            <w:left w:val="none" w:sz="0" w:space="0" w:color="auto"/>
                            <w:bottom w:val="none" w:sz="0" w:space="0" w:color="auto"/>
                            <w:right w:val="none" w:sz="0" w:space="0" w:color="auto"/>
                          </w:divBdr>
                          <w:divsChild>
                            <w:div w:id="1109008553">
                              <w:marLeft w:val="0"/>
                              <w:marRight w:val="0"/>
                              <w:marTop w:val="0"/>
                              <w:marBottom w:val="0"/>
                              <w:divBdr>
                                <w:top w:val="none" w:sz="0" w:space="0" w:color="auto"/>
                                <w:left w:val="none" w:sz="0" w:space="0" w:color="auto"/>
                                <w:bottom w:val="none" w:sz="0" w:space="0" w:color="auto"/>
                                <w:right w:val="none" w:sz="0" w:space="0" w:color="auto"/>
                              </w:divBdr>
                              <w:divsChild>
                                <w:div w:id="856965610">
                                  <w:marLeft w:val="0"/>
                                  <w:marRight w:val="0"/>
                                  <w:marTop w:val="0"/>
                                  <w:marBottom w:val="0"/>
                                  <w:divBdr>
                                    <w:top w:val="none" w:sz="0" w:space="0" w:color="auto"/>
                                    <w:left w:val="none" w:sz="0" w:space="0" w:color="auto"/>
                                    <w:bottom w:val="none" w:sz="0" w:space="0" w:color="auto"/>
                                    <w:right w:val="none" w:sz="0" w:space="0" w:color="auto"/>
                                  </w:divBdr>
                                  <w:divsChild>
                                    <w:div w:id="1514875097">
                                      <w:marLeft w:val="0"/>
                                      <w:marRight w:val="0"/>
                                      <w:marTop w:val="0"/>
                                      <w:marBottom w:val="0"/>
                                      <w:divBdr>
                                        <w:top w:val="none" w:sz="0" w:space="0" w:color="auto"/>
                                        <w:left w:val="none" w:sz="0" w:space="0" w:color="auto"/>
                                        <w:bottom w:val="none" w:sz="0" w:space="0" w:color="auto"/>
                                        <w:right w:val="none" w:sz="0" w:space="0" w:color="auto"/>
                                      </w:divBdr>
                                      <w:divsChild>
                                        <w:div w:id="226302223">
                                          <w:marLeft w:val="0"/>
                                          <w:marRight w:val="0"/>
                                          <w:marTop w:val="0"/>
                                          <w:marBottom w:val="0"/>
                                          <w:divBdr>
                                            <w:top w:val="none" w:sz="0" w:space="0" w:color="auto"/>
                                            <w:left w:val="none" w:sz="0" w:space="0" w:color="auto"/>
                                            <w:bottom w:val="none" w:sz="0" w:space="0" w:color="auto"/>
                                            <w:right w:val="none" w:sz="0" w:space="0" w:color="auto"/>
                                          </w:divBdr>
                                          <w:divsChild>
                                            <w:div w:id="1715041609">
                                              <w:marLeft w:val="0"/>
                                              <w:marRight w:val="0"/>
                                              <w:marTop w:val="0"/>
                                              <w:marBottom w:val="0"/>
                                              <w:divBdr>
                                                <w:top w:val="none" w:sz="0" w:space="0" w:color="auto"/>
                                                <w:left w:val="none" w:sz="0" w:space="0" w:color="auto"/>
                                                <w:bottom w:val="none" w:sz="0" w:space="0" w:color="auto"/>
                                                <w:right w:val="none" w:sz="0" w:space="0" w:color="auto"/>
                                              </w:divBdr>
                                              <w:divsChild>
                                                <w:div w:id="135077399">
                                                  <w:marLeft w:val="0"/>
                                                  <w:marRight w:val="0"/>
                                                  <w:marTop w:val="0"/>
                                                  <w:marBottom w:val="0"/>
                                                  <w:divBdr>
                                                    <w:top w:val="none" w:sz="0" w:space="0" w:color="auto"/>
                                                    <w:left w:val="none" w:sz="0" w:space="0" w:color="auto"/>
                                                    <w:bottom w:val="none" w:sz="0" w:space="0" w:color="auto"/>
                                                    <w:right w:val="none" w:sz="0" w:space="0" w:color="auto"/>
                                                  </w:divBdr>
                                                  <w:divsChild>
                                                    <w:div w:id="1705594979">
                                                      <w:marLeft w:val="0"/>
                                                      <w:marRight w:val="0"/>
                                                      <w:marTop w:val="0"/>
                                                      <w:marBottom w:val="0"/>
                                                      <w:divBdr>
                                                        <w:top w:val="none" w:sz="0" w:space="0" w:color="auto"/>
                                                        <w:left w:val="none" w:sz="0" w:space="0" w:color="auto"/>
                                                        <w:bottom w:val="none" w:sz="0" w:space="0" w:color="auto"/>
                                                        <w:right w:val="none" w:sz="0" w:space="0" w:color="auto"/>
                                                      </w:divBdr>
                                                      <w:divsChild>
                                                        <w:div w:id="41372039">
                                                          <w:marLeft w:val="0"/>
                                                          <w:marRight w:val="0"/>
                                                          <w:marTop w:val="0"/>
                                                          <w:marBottom w:val="0"/>
                                                          <w:divBdr>
                                                            <w:top w:val="none" w:sz="0" w:space="0" w:color="auto"/>
                                                            <w:left w:val="none" w:sz="0" w:space="0" w:color="auto"/>
                                                            <w:bottom w:val="none" w:sz="0" w:space="0" w:color="auto"/>
                                                            <w:right w:val="none" w:sz="0" w:space="0" w:color="auto"/>
                                                          </w:divBdr>
                                                          <w:divsChild>
                                                            <w:div w:id="900946735">
                                                              <w:marLeft w:val="0"/>
                                                              <w:marRight w:val="0"/>
                                                              <w:marTop w:val="0"/>
                                                              <w:marBottom w:val="0"/>
                                                              <w:divBdr>
                                                                <w:top w:val="none" w:sz="0" w:space="0" w:color="auto"/>
                                                                <w:left w:val="none" w:sz="0" w:space="0" w:color="auto"/>
                                                                <w:bottom w:val="none" w:sz="0" w:space="0" w:color="auto"/>
                                                                <w:right w:val="none" w:sz="0" w:space="0" w:color="auto"/>
                                                              </w:divBdr>
                                                            </w:div>
                                                            <w:div w:id="506215068">
                                                              <w:marLeft w:val="0"/>
                                                              <w:marRight w:val="0"/>
                                                              <w:marTop w:val="0"/>
                                                              <w:marBottom w:val="0"/>
                                                              <w:divBdr>
                                                                <w:top w:val="none" w:sz="0" w:space="0" w:color="auto"/>
                                                                <w:left w:val="none" w:sz="0" w:space="0" w:color="auto"/>
                                                                <w:bottom w:val="none" w:sz="0" w:space="0" w:color="auto"/>
                                                                <w:right w:val="none" w:sz="0" w:space="0" w:color="auto"/>
                                                              </w:divBdr>
                                                              <w:divsChild>
                                                                <w:div w:id="7253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D169F-7803-45C3-8E04-974FFA2F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Venables Susan</dc:creator>
  <cp:lastModifiedBy>Charlton Byron</cp:lastModifiedBy>
  <cp:revision>3</cp:revision>
  <cp:lastPrinted>2015-07-23T14:22:00Z</cp:lastPrinted>
  <dcterms:created xsi:type="dcterms:W3CDTF">2015-07-24T09:51:00Z</dcterms:created>
  <dcterms:modified xsi:type="dcterms:W3CDTF">2015-07-24T09:54:00Z</dcterms:modified>
</cp:coreProperties>
</file>