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9D" w:rsidRPr="005F2A20" w:rsidRDefault="00E50C9D" w:rsidP="00E50C9D">
      <w:pPr>
        <w:widowControl w:val="0"/>
        <w:jc w:val="center"/>
        <w:rPr>
          <w:b/>
          <w:bCs/>
          <w:sz w:val="96"/>
          <w:szCs w:val="96"/>
          <w:u w:val="single"/>
          <w14:ligatures w14:val="none"/>
        </w:rPr>
      </w:pPr>
      <w:r w:rsidRPr="005F2A20">
        <w:rPr>
          <w:b/>
          <w:bCs/>
          <w:sz w:val="96"/>
          <w:szCs w:val="96"/>
          <w:u w:val="single"/>
          <w14:ligatures w14:val="none"/>
        </w:rPr>
        <w:t>TRAVEL HEALTH</w:t>
      </w:r>
    </w:p>
    <w:p w:rsidR="00E50C9D" w:rsidRPr="005F2A20" w:rsidRDefault="00E50C9D" w:rsidP="00E50C9D">
      <w:pPr>
        <w:widowControl w:val="0"/>
        <w:jc w:val="center"/>
        <w:rPr>
          <w:b/>
          <w:bCs/>
          <w:sz w:val="96"/>
          <w:szCs w:val="96"/>
          <w:u w:val="single"/>
          <w14:ligatures w14:val="none"/>
        </w:rPr>
      </w:pPr>
      <w:r w:rsidRPr="005F2A20">
        <w:rPr>
          <w:b/>
          <w:bCs/>
          <w:sz w:val="96"/>
          <w:szCs w:val="96"/>
          <w:u w:val="single"/>
          <w14:ligatures w14:val="none"/>
        </w:rPr>
        <w:t>ADVICE</w:t>
      </w:r>
    </w:p>
    <w:p w:rsidR="00E50C9D" w:rsidRDefault="00E50C9D" w:rsidP="00E50C9D">
      <w:pPr>
        <w:widowControl w:val="0"/>
        <w:rPr>
          <w14:ligatures w14:val="none"/>
        </w:rPr>
      </w:pPr>
      <w:r>
        <w:rPr>
          <w14:ligatures w14:val="none"/>
        </w:rPr>
        <w:t> </w:t>
      </w:r>
    </w:p>
    <w:p w:rsidR="00E50C9D" w:rsidRDefault="00E50C9D" w:rsidP="00E50C9D">
      <w:pPr>
        <w:widowControl w:val="0"/>
        <w:rPr>
          <w14:ligatures w14:val="none"/>
        </w:rPr>
      </w:pPr>
      <w:r>
        <w:rPr>
          <w14:ligatures w14:val="none"/>
        </w:rPr>
        <w:t> </w:t>
      </w:r>
    </w:p>
    <w:p w:rsidR="00E50C9D" w:rsidRDefault="005F2A20">
      <w:r>
        <w:rPr>
          <w:rFonts w:ascii="Times New Roman" w:hAnsi="Times New Roman"/>
          <w:noProof/>
          <w:sz w:val="24"/>
          <w:szCs w:val="24"/>
        </w:rPr>
        <w:drawing>
          <wp:anchor distT="36576" distB="36576" distL="36576" distR="36576" simplePos="0" relativeHeight="251659264" behindDoc="0" locked="0" layoutInCell="1" allowOverlap="1" wp14:anchorId="02A9373D" wp14:editId="30B8C6E0">
            <wp:simplePos x="0" y="0"/>
            <wp:positionH relativeFrom="column">
              <wp:posOffset>572770</wp:posOffset>
            </wp:positionH>
            <wp:positionV relativeFrom="paragraph">
              <wp:posOffset>196215</wp:posOffset>
            </wp:positionV>
            <wp:extent cx="4585335" cy="3272790"/>
            <wp:effectExtent l="0" t="0" r="5715" b="3810"/>
            <wp:wrapNone/>
            <wp:docPr id="1" name="Picture 1" descr="manor hous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or house surgery"/>
                    <pic:cNvPicPr>
                      <a:picLocks noChangeAspect="1" noChangeArrowheads="1"/>
                    </pic:cNvPicPr>
                  </pic:nvPicPr>
                  <pic:blipFill>
                    <a:blip r:embed="rId8">
                      <a:extLst>
                        <a:ext uri="{28A0092B-C50C-407E-A947-70E740481C1C}">
                          <a14:useLocalDpi xmlns:a14="http://schemas.microsoft.com/office/drawing/2010/main" val="0"/>
                        </a:ext>
                      </a:extLst>
                    </a:blip>
                    <a:srcRect l="4185" t="23193" b="8421"/>
                    <a:stretch>
                      <a:fillRect/>
                    </a:stretch>
                  </pic:blipFill>
                  <pic:spPr bwMode="auto">
                    <a:xfrm>
                      <a:off x="0" y="0"/>
                      <a:ext cx="4585335" cy="32727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Pr="00E50C9D" w:rsidRDefault="00E50C9D" w:rsidP="00E50C9D"/>
    <w:p w:rsidR="00E50C9D" w:rsidRDefault="00E50C9D" w:rsidP="00E50C9D">
      <w:pPr>
        <w:widowControl w:val="0"/>
        <w:jc w:val="center"/>
        <w:rPr>
          <w:b/>
          <w:bCs/>
          <w:sz w:val="108"/>
          <w:szCs w:val="108"/>
          <w14:ligatures w14:val="none"/>
        </w:rPr>
      </w:pPr>
    </w:p>
    <w:p w:rsidR="00E50C9D" w:rsidRPr="005F2A20" w:rsidRDefault="00E50C9D" w:rsidP="00E50C9D">
      <w:pPr>
        <w:widowControl w:val="0"/>
        <w:jc w:val="center"/>
        <w:rPr>
          <w:b/>
          <w:bCs/>
          <w:sz w:val="96"/>
          <w:szCs w:val="96"/>
          <w:u w:val="single"/>
          <w14:ligatures w14:val="none"/>
        </w:rPr>
      </w:pPr>
      <w:r w:rsidRPr="005F2A20">
        <w:rPr>
          <w:b/>
          <w:bCs/>
          <w:sz w:val="96"/>
          <w:szCs w:val="96"/>
          <w:u w:val="single"/>
          <w14:ligatures w14:val="none"/>
        </w:rPr>
        <w:t>BELTON SURGERY</w:t>
      </w:r>
    </w:p>
    <w:p w:rsidR="00E50C9D" w:rsidRDefault="00E50C9D" w:rsidP="00E50C9D">
      <w:pPr>
        <w:widowControl w:val="0"/>
        <w:rPr>
          <w14:ligatures w14:val="none"/>
        </w:rPr>
      </w:pPr>
      <w:r>
        <w:rPr>
          <w14:ligatures w14:val="none"/>
        </w:rPr>
        <w:t> </w:t>
      </w:r>
    </w:p>
    <w:p w:rsidR="00490675" w:rsidRDefault="00490675" w:rsidP="00E50C9D">
      <w:pPr>
        <w:rPr>
          <w:sz w:val="32"/>
          <w:szCs w:val="32"/>
        </w:rPr>
      </w:pPr>
    </w:p>
    <w:p w:rsidR="00490675" w:rsidRDefault="00490675" w:rsidP="00E50C9D">
      <w:pPr>
        <w:rPr>
          <w:sz w:val="22"/>
          <w:szCs w:val="22"/>
        </w:rPr>
      </w:pPr>
    </w:p>
    <w:p w:rsidR="00E50C9D" w:rsidRPr="00490675" w:rsidRDefault="00E50C9D" w:rsidP="00E50C9D">
      <w:pPr>
        <w:rPr>
          <w:sz w:val="22"/>
          <w:szCs w:val="22"/>
        </w:rPr>
      </w:pPr>
      <w:r w:rsidRPr="00490675">
        <w:rPr>
          <w:sz w:val="22"/>
          <w:szCs w:val="22"/>
        </w:rPr>
        <w:lastRenderedPageBreak/>
        <w:t xml:space="preserve">Travelling abroad, whether on business or for pleasure should be well planned to avoid potential health risks for you and your family. </w:t>
      </w:r>
    </w:p>
    <w:p w:rsidR="00E50C9D" w:rsidRPr="00490675" w:rsidRDefault="00E50C9D" w:rsidP="00E50C9D">
      <w:pPr>
        <w:rPr>
          <w:b/>
          <w:sz w:val="22"/>
          <w:szCs w:val="22"/>
          <w:u w:val="single"/>
        </w:rPr>
      </w:pPr>
      <w:r w:rsidRPr="00490675">
        <w:rPr>
          <w:b/>
          <w:sz w:val="22"/>
          <w:szCs w:val="22"/>
          <w:u w:val="single"/>
        </w:rPr>
        <w:t xml:space="preserve">BEFORE YOU GO </w:t>
      </w:r>
    </w:p>
    <w:p w:rsidR="00E50C9D" w:rsidRPr="00490675" w:rsidRDefault="00E50C9D" w:rsidP="00E50C9D">
      <w:pPr>
        <w:rPr>
          <w:sz w:val="22"/>
          <w:szCs w:val="22"/>
        </w:rPr>
      </w:pPr>
      <w:r w:rsidRPr="00490675">
        <w:rPr>
          <w:sz w:val="22"/>
          <w:szCs w:val="22"/>
        </w:rPr>
        <w:t>Visit the</w:t>
      </w:r>
      <w:r w:rsidR="00B35B4D">
        <w:rPr>
          <w:sz w:val="22"/>
          <w:szCs w:val="22"/>
        </w:rPr>
        <w:t xml:space="preserve"> websites below to research your travel vaccination requirements and then contact the surgery to make a 20 minute appointment with our Practice Nurse, the same 20 minute appointment can be used for 2 adults travelling together or, if you are travelling with children you can make a 20 minute appointment for one adult and two children.  At the appointment the nurse</w:t>
      </w:r>
      <w:r w:rsidR="00DE7A4E">
        <w:rPr>
          <w:sz w:val="22"/>
          <w:szCs w:val="22"/>
        </w:rPr>
        <w:t xml:space="preserve"> will confirm your requirements, give you any required vaccinations that are available through the </w:t>
      </w:r>
      <w:r w:rsidR="00B01BFC">
        <w:rPr>
          <w:sz w:val="22"/>
          <w:szCs w:val="22"/>
        </w:rPr>
        <w:t>NHS and provide further information as appropriate</w:t>
      </w:r>
      <w:r w:rsidR="00DE7A4E">
        <w:rPr>
          <w:sz w:val="22"/>
          <w:szCs w:val="22"/>
        </w:rPr>
        <w:t xml:space="preserve">.  Please note that appointments should be booked at least </w:t>
      </w:r>
      <w:r w:rsidR="00DE7A4E" w:rsidRPr="00DE7A4E">
        <w:rPr>
          <w:b/>
          <w:sz w:val="22"/>
          <w:szCs w:val="22"/>
        </w:rPr>
        <w:t>8 weeks prior</w:t>
      </w:r>
      <w:r w:rsidR="00DE7A4E">
        <w:rPr>
          <w:sz w:val="22"/>
          <w:szCs w:val="22"/>
        </w:rPr>
        <w:t xml:space="preserve"> to travel.</w:t>
      </w:r>
    </w:p>
    <w:p w:rsidR="00B35B4D" w:rsidRPr="00490675" w:rsidRDefault="00B35B4D" w:rsidP="00B35B4D">
      <w:pPr>
        <w:pStyle w:val="ListParagraph"/>
        <w:numPr>
          <w:ilvl w:val="0"/>
          <w:numId w:val="10"/>
        </w:numPr>
        <w:rPr>
          <w:b/>
          <w:color w:val="auto"/>
          <w:sz w:val="22"/>
          <w:szCs w:val="22"/>
          <w:u w:val="single"/>
        </w:rPr>
      </w:pPr>
      <w:hyperlink r:id="rId9" w:history="1">
        <w:r w:rsidRPr="00490675">
          <w:rPr>
            <w:rStyle w:val="Hyperlink"/>
            <w:color w:val="auto"/>
            <w:sz w:val="22"/>
            <w:szCs w:val="22"/>
          </w:rPr>
          <w:t>www.masta.org</w:t>
        </w:r>
      </w:hyperlink>
      <w:r w:rsidRPr="00490675">
        <w:rPr>
          <w:color w:val="auto"/>
          <w:sz w:val="22"/>
          <w:szCs w:val="22"/>
        </w:rPr>
        <w:t xml:space="preserve"> </w:t>
      </w:r>
      <w:bookmarkStart w:id="0" w:name="_GoBack"/>
      <w:bookmarkEnd w:id="0"/>
    </w:p>
    <w:p w:rsidR="00B35B4D" w:rsidRPr="00490675" w:rsidRDefault="00B35B4D" w:rsidP="00B35B4D">
      <w:pPr>
        <w:pStyle w:val="ListParagraph"/>
        <w:numPr>
          <w:ilvl w:val="0"/>
          <w:numId w:val="10"/>
        </w:numPr>
        <w:rPr>
          <w:b/>
          <w:color w:val="auto"/>
          <w:sz w:val="22"/>
          <w:szCs w:val="22"/>
          <w:u w:val="single"/>
        </w:rPr>
      </w:pPr>
      <w:hyperlink r:id="rId10" w:history="1">
        <w:r w:rsidRPr="00490675">
          <w:rPr>
            <w:rStyle w:val="Hyperlink"/>
            <w:color w:val="auto"/>
            <w:sz w:val="22"/>
            <w:szCs w:val="22"/>
          </w:rPr>
          <w:t>www.mallariahotspots.co.uk</w:t>
        </w:r>
      </w:hyperlink>
      <w:r w:rsidRPr="00490675">
        <w:rPr>
          <w:color w:val="auto"/>
          <w:sz w:val="22"/>
          <w:szCs w:val="22"/>
        </w:rPr>
        <w:t xml:space="preserve"> </w:t>
      </w:r>
    </w:p>
    <w:p w:rsidR="00B35B4D" w:rsidRPr="00490675" w:rsidRDefault="00B35B4D" w:rsidP="00B35B4D">
      <w:pPr>
        <w:pStyle w:val="ListParagraph"/>
        <w:numPr>
          <w:ilvl w:val="0"/>
          <w:numId w:val="10"/>
        </w:numPr>
        <w:rPr>
          <w:b/>
          <w:color w:val="auto"/>
          <w:sz w:val="22"/>
          <w:szCs w:val="22"/>
          <w:u w:val="single"/>
        </w:rPr>
      </w:pPr>
      <w:hyperlink r:id="rId11" w:history="1">
        <w:r w:rsidRPr="00490675">
          <w:rPr>
            <w:rStyle w:val="Hyperlink"/>
            <w:color w:val="auto"/>
            <w:sz w:val="22"/>
            <w:szCs w:val="22"/>
          </w:rPr>
          <w:t>www.traveldoctor.co.uk</w:t>
        </w:r>
      </w:hyperlink>
      <w:r w:rsidRPr="00490675">
        <w:rPr>
          <w:color w:val="auto"/>
          <w:sz w:val="22"/>
          <w:szCs w:val="22"/>
        </w:rPr>
        <w:t xml:space="preserve"> </w:t>
      </w:r>
    </w:p>
    <w:p w:rsidR="00B35B4D" w:rsidRPr="00490675" w:rsidRDefault="00B35B4D" w:rsidP="00B35B4D">
      <w:pPr>
        <w:pStyle w:val="ListParagraph"/>
        <w:numPr>
          <w:ilvl w:val="0"/>
          <w:numId w:val="10"/>
        </w:numPr>
        <w:rPr>
          <w:b/>
          <w:color w:val="auto"/>
          <w:sz w:val="22"/>
          <w:szCs w:val="22"/>
          <w:u w:val="single"/>
        </w:rPr>
      </w:pPr>
      <w:hyperlink r:id="rId12" w:history="1">
        <w:r w:rsidRPr="00490675">
          <w:rPr>
            <w:rStyle w:val="Hyperlink"/>
            <w:color w:val="auto"/>
            <w:sz w:val="22"/>
            <w:szCs w:val="22"/>
          </w:rPr>
          <w:t>www.nathnac.org</w:t>
        </w:r>
      </w:hyperlink>
      <w:r w:rsidRPr="00490675">
        <w:rPr>
          <w:color w:val="auto"/>
          <w:sz w:val="22"/>
          <w:szCs w:val="22"/>
        </w:rPr>
        <w:t xml:space="preserve"> </w:t>
      </w:r>
    </w:p>
    <w:p w:rsidR="00B35B4D" w:rsidRPr="00B35B4D" w:rsidRDefault="00B35B4D" w:rsidP="00B35B4D">
      <w:pPr>
        <w:pStyle w:val="ListParagraph"/>
        <w:numPr>
          <w:ilvl w:val="0"/>
          <w:numId w:val="10"/>
        </w:numPr>
        <w:rPr>
          <w:b/>
          <w:color w:val="auto"/>
          <w:sz w:val="22"/>
          <w:szCs w:val="22"/>
          <w:u w:val="single"/>
        </w:rPr>
      </w:pPr>
      <w:hyperlink r:id="rId13" w:history="1">
        <w:r w:rsidRPr="00490675">
          <w:rPr>
            <w:rStyle w:val="Hyperlink"/>
            <w:color w:val="auto"/>
            <w:sz w:val="22"/>
            <w:szCs w:val="22"/>
          </w:rPr>
          <w:t>www.fitfortravel.nhs.uk</w:t>
        </w:r>
      </w:hyperlink>
      <w:r w:rsidRPr="00490675">
        <w:rPr>
          <w:color w:val="auto"/>
          <w:sz w:val="22"/>
          <w:szCs w:val="22"/>
        </w:rPr>
        <w:t xml:space="preserve"> </w:t>
      </w:r>
    </w:p>
    <w:p w:rsidR="00E50C9D" w:rsidRPr="00490675" w:rsidRDefault="00E50C9D" w:rsidP="00E50C9D">
      <w:pPr>
        <w:rPr>
          <w:sz w:val="22"/>
          <w:szCs w:val="22"/>
        </w:rPr>
      </w:pPr>
      <w:r w:rsidRPr="00490675">
        <w:rPr>
          <w:sz w:val="22"/>
          <w:szCs w:val="22"/>
        </w:rPr>
        <w:t>Sort out a first aid kit and any medication you may need including enough prescr</w:t>
      </w:r>
      <w:r w:rsidR="00E4285B">
        <w:rPr>
          <w:sz w:val="22"/>
          <w:szCs w:val="22"/>
        </w:rPr>
        <w:t>iption medication for the trip, please note that you are only allowed a maximum of 3 months of prescribed medications at a time.</w:t>
      </w:r>
    </w:p>
    <w:p w:rsidR="00E50C9D" w:rsidRPr="00490675" w:rsidRDefault="00E50C9D" w:rsidP="00E50C9D">
      <w:pPr>
        <w:rPr>
          <w:sz w:val="22"/>
          <w:szCs w:val="22"/>
        </w:rPr>
      </w:pPr>
      <w:r w:rsidRPr="00490675">
        <w:rPr>
          <w:sz w:val="22"/>
          <w:szCs w:val="22"/>
        </w:rPr>
        <w:t xml:space="preserve">Check your passport is valid and does not expire before you return. </w:t>
      </w:r>
      <w:r w:rsidR="00490675">
        <w:rPr>
          <w:sz w:val="22"/>
          <w:szCs w:val="22"/>
        </w:rPr>
        <w:t>(Most countries require at least 3 months left on your passport)</w:t>
      </w:r>
    </w:p>
    <w:p w:rsidR="00E50C9D" w:rsidRPr="00490675" w:rsidRDefault="00E50C9D" w:rsidP="00E50C9D">
      <w:pPr>
        <w:rPr>
          <w:sz w:val="22"/>
          <w:szCs w:val="22"/>
        </w:rPr>
      </w:pPr>
      <w:r w:rsidRPr="00490675">
        <w:rPr>
          <w:sz w:val="22"/>
          <w:szCs w:val="22"/>
        </w:rPr>
        <w:t xml:space="preserve">Check on visa requirements for your destination. </w:t>
      </w:r>
    </w:p>
    <w:p w:rsidR="00E50C9D" w:rsidRPr="00490675" w:rsidRDefault="00E50C9D" w:rsidP="00E50C9D">
      <w:pPr>
        <w:rPr>
          <w:b/>
          <w:sz w:val="22"/>
          <w:szCs w:val="22"/>
          <w:u w:val="single"/>
        </w:rPr>
      </w:pPr>
      <w:r w:rsidRPr="00490675">
        <w:rPr>
          <w:b/>
          <w:sz w:val="22"/>
          <w:szCs w:val="22"/>
          <w:u w:val="single"/>
        </w:rPr>
        <w:t>MEDICATION AND FIRST AID</w:t>
      </w:r>
    </w:p>
    <w:p w:rsidR="00E50C9D" w:rsidRPr="00490675" w:rsidRDefault="00E50C9D" w:rsidP="00E50C9D">
      <w:pPr>
        <w:rPr>
          <w:sz w:val="22"/>
          <w:szCs w:val="22"/>
          <w:u w:val="single"/>
        </w:rPr>
      </w:pPr>
      <w:r w:rsidRPr="00490675">
        <w:rPr>
          <w:sz w:val="22"/>
          <w:szCs w:val="22"/>
          <w:u w:val="single"/>
        </w:rPr>
        <w:t xml:space="preserve">Medication </w:t>
      </w:r>
    </w:p>
    <w:p w:rsidR="00E50C9D" w:rsidRPr="00490675" w:rsidRDefault="00E50C9D" w:rsidP="00E50C9D">
      <w:pPr>
        <w:pStyle w:val="ListParagraph"/>
        <w:numPr>
          <w:ilvl w:val="0"/>
          <w:numId w:val="1"/>
        </w:numPr>
        <w:rPr>
          <w:sz w:val="22"/>
          <w:szCs w:val="22"/>
          <w:u w:val="single"/>
        </w:rPr>
      </w:pPr>
      <w:r w:rsidRPr="00490675">
        <w:rPr>
          <w:sz w:val="22"/>
          <w:szCs w:val="22"/>
        </w:rPr>
        <w:t>If you take regular pre</w:t>
      </w:r>
      <w:r w:rsidR="00490675">
        <w:rPr>
          <w:sz w:val="22"/>
          <w:szCs w:val="22"/>
        </w:rPr>
        <w:t>scribed medication including contraceptive pills</w:t>
      </w:r>
      <w:r w:rsidRPr="00490675">
        <w:rPr>
          <w:sz w:val="22"/>
          <w:szCs w:val="22"/>
        </w:rPr>
        <w:t xml:space="preserve">, please ensure prior to travel that you will be taking enough to cover your time away. </w:t>
      </w:r>
    </w:p>
    <w:p w:rsidR="00572CCF" w:rsidRPr="00490675" w:rsidRDefault="00E50C9D" w:rsidP="00572CCF">
      <w:pPr>
        <w:pStyle w:val="ListParagraph"/>
        <w:numPr>
          <w:ilvl w:val="0"/>
          <w:numId w:val="1"/>
        </w:numPr>
        <w:rPr>
          <w:sz w:val="22"/>
          <w:szCs w:val="22"/>
          <w:u w:val="single"/>
        </w:rPr>
      </w:pPr>
      <w:r w:rsidRPr="00490675">
        <w:rPr>
          <w:sz w:val="22"/>
          <w:szCs w:val="22"/>
        </w:rPr>
        <w:t>In this current climate of ex</w:t>
      </w:r>
      <w:r w:rsidR="00572CCF" w:rsidRPr="00490675">
        <w:rPr>
          <w:sz w:val="22"/>
          <w:szCs w:val="22"/>
        </w:rPr>
        <w:t xml:space="preserve">tra security / precautions your particular airline may require documented evidence that the medication you carry is yours. The right hand side (the white piece) of your latest / current prescription should suffice, but it may well be worth checking with your tour operator / airline if other written confirmation is needed. If a GPs letter is required there will be a charge for this. </w:t>
      </w:r>
    </w:p>
    <w:p w:rsidR="00FC2D40" w:rsidRPr="00490675" w:rsidRDefault="00572CCF" w:rsidP="00E50C9D">
      <w:pPr>
        <w:tabs>
          <w:tab w:val="left" w:pos="1354"/>
        </w:tabs>
        <w:rPr>
          <w:b/>
          <w:sz w:val="24"/>
          <w:szCs w:val="24"/>
          <w:u w:val="single"/>
        </w:rPr>
      </w:pPr>
      <w:r w:rsidRPr="00490675">
        <w:rPr>
          <w:b/>
          <w:sz w:val="24"/>
          <w:szCs w:val="24"/>
          <w:u w:val="single"/>
        </w:rPr>
        <w:t xml:space="preserve">First Aid Kit </w:t>
      </w:r>
      <w:proofErr w:type="gramStart"/>
      <w:r w:rsidRPr="00490675">
        <w:rPr>
          <w:b/>
          <w:sz w:val="24"/>
          <w:szCs w:val="24"/>
          <w:u w:val="single"/>
        </w:rPr>
        <w:t>For</w:t>
      </w:r>
      <w:proofErr w:type="gramEnd"/>
      <w:r w:rsidRPr="00490675">
        <w:rPr>
          <w:b/>
          <w:sz w:val="24"/>
          <w:szCs w:val="24"/>
          <w:u w:val="single"/>
        </w:rPr>
        <w:t xml:space="preserve"> Travel</w:t>
      </w:r>
    </w:p>
    <w:p w:rsidR="00572CCF" w:rsidRPr="00490675" w:rsidRDefault="00572CCF" w:rsidP="00572CCF">
      <w:pPr>
        <w:tabs>
          <w:tab w:val="left" w:pos="1354"/>
        </w:tabs>
        <w:rPr>
          <w:sz w:val="22"/>
          <w:szCs w:val="22"/>
        </w:rPr>
      </w:pPr>
      <w:r w:rsidRPr="00490675">
        <w:rPr>
          <w:sz w:val="22"/>
          <w:szCs w:val="22"/>
        </w:rPr>
        <w:t xml:space="preserve">It is always a good idea to go prepared. Here is a basic list of items you may think about taking on your travels. </w:t>
      </w:r>
    </w:p>
    <w:p w:rsidR="00572CCF" w:rsidRPr="00490675" w:rsidRDefault="00572CCF" w:rsidP="00572CCF">
      <w:pPr>
        <w:pStyle w:val="ListParagraph"/>
        <w:numPr>
          <w:ilvl w:val="0"/>
          <w:numId w:val="5"/>
        </w:numPr>
        <w:tabs>
          <w:tab w:val="left" w:pos="1354"/>
        </w:tabs>
        <w:rPr>
          <w:sz w:val="22"/>
          <w:szCs w:val="22"/>
        </w:rPr>
      </w:pPr>
      <w:r w:rsidRPr="00490675">
        <w:rPr>
          <w:sz w:val="22"/>
          <w:szCs w:val="22"/>
        </w:rPr>
        <w:t xml:space="preserve">Painkillers e.g. paracetamol and / or ibuprofen </w:t>
      </w:r>
    </w:p>
    <w:p w:rsidR="00572CCF" w:rsidRPr="00490675" w:rsidRDefault="00572CCF" w:rsidP="00572CCF">
      <w:pPr>
        <w:pStyle w:val="ListParagraph"/>
        <w:numPr>
          <w:ilvl w:val="0"/>
          <w:numId w:val="5"/>
        </w:numPr>
        <w:tabs>
          <w:tab w:val="left" w:pos="1354"/>
        </w:tabs>
        <w:rPr>
          <w:sz w:val="22"/>
          <w:szCs w:val="22"/>
        </w:rPr>
      </w:pPr>
      <w:r w:rsidRPr="00490675">
        <w:rPr>
          <w:sz w:val="22"/>
          <w:szCs w:val="22"/>
        </w:rPr>
        <w:t xml:space="preserve">Anti-diarrhoea i.e. loperamide </w:t>
      </w:r>
    </w:p>
    <w:p w:rsidR="00572CCF" w:rsidRPr="00490675" w:rsidRDefault="00BE0E64" w:rsidP="00572CCF">
      <w:pPr>
        <w:pStyle w:val="ListParagraph"/>
        <w:numPr>
          <w:ilvl w:val="0"/>
          <w:numId w:val="5"/>
        </w:numPr>
        <w:tabs>
          <w:tab w:val="left" w:pos="1354"/>
        </w:tabs>
        <w:rPr>
          <w:sz w:val="22"/>
          <w:szCs w:val="22"/>
        </w:rPr>
      </w:pPr>
      <w:r w:rsidRPr="00490675">
        <w:rPr>
          <w:noProof/>
          <w:sz w:val="22"/>
          <w:szCs w:val="22"/>
          <w14:ligatures w14:val="none"/>
          <w14:cntxtAlts w14:val="0"/>
        </w:rPr>
        <w:drawing>
          <wp:anchor distT="0" distB="0" distL="114300" distR="114300" simplePos="0" relativeHeight="251660288" behindDoc="0" locked="0" layoutInCell="1" allowOverlap="1" wp14:anchorId="7C70421C" wp14:editId="79A533DD">
            <wp:simplePos x="0" y="0"/>
            <wp:positionH relativeFrom="column">
              <wp:posOffset>4755515</wp:posOffset>
            </wp:positionH>
            <wp:positionV relativeFrom="paragraph">
              <wp:posOffset>129540</wp:posOffset>
            </wp:positionV>
            <wp:extent cx="1050290" cy="1145540"/>
            <wp:effectExtent l="0" t="0" r="0" b="0"/>
            <wp:wrapSquare wrapText="bothSides"/>
            <wp:docPr id="2" name="Picture 2" descr="C:\Users\millsh\AppData\Local\Microsoft\Windows\Temporary Internet Files\Content.IE5\A1XOP8HR\firstaidkit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sh\AppData\Local\Microsoft\Windows\Temporary Internet Files\Content.IE5\A1XOP8HR\firstaidkit4c[1].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0290" cy="11455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72CCF" w:rsidRPr="00490675">
        <w:rPr>
          <w:sz w:val="22"/>
          <w:szCs w:val="22"/>
        </w:rPr>
        <w:t xml:space="preserve">Anti-sickness tablets </w:t>
      </w:r>
    </w:p>
    <w:p w:rsidR="00572CCF" w:rsidRPr="00490675" w:rsidRDefault="00572CCF" w:rsidP="00572CCF">
      <w:pPr>
        <w:pStyle w:val="ListParagraph"/>
        <w:numPr>
          <w:ilvl w:val="0"/>
          <w:numId w:val="5"/>
        </w:numPr>
        <w:tabs>
          <w:tab w:val="left" w:pos="1354"/>
        </w:tabs>
        <w:rPr>
          <w:sz w:val="22"/>
          <w:szCs w:val="22"/>
        </w:rPr>
      </w:pPr>
      <w:r w:rsidRPr="00490675">
        <w:rPr>
          <w:sz w:val="22"/>
          <w:szCs w:val="22"/>
        </w:rPr>
        <w:t xml:space="preserve">Anti-histamine e.g. piriton, cetirizine (will also help with prickly heat) </w:t>
      </w:r>
    </w:p>
    <w:p w:rsidR="00572CCF" w:rsidRPr="00490675" w:rsidRDefault="00572CCF" w:rsidP="00572CCF">
      <w:pPr>
        <w:pStyle w:val="ListParagraph"/>
        <w:numPr>
          <w:ilvl w:val="0"/>
          <w:numId w:val="5"/>
        </w:numPr>
        <w:tabs>
          <w:tab w:val="left" w:pos="1354"/>
        </w:tabs>
        <w:rPr>
          <w:sz w:val="22"/>
          <w:szCs w:val="22"/>
        </w:rPr>
      </w:pPr>
      <w:r w:rsidRPr="00490675">
        <w:rPr>
          <w:sz w:val="22"/>
          <w:szCs w:val="22"/>
        </w:rPr>
        <w:t>Rehydration e.g. dioralyte</w:t>
      </w:r>
    </w:p>
    <w:p w:rsidR="00572CCF" w:rsidRPr="00490675" w:rsidRDefault="00572CCF" w:rsidP="00572CCF">
      <w:pPr>
        <w:pStyle w:val="ListParagraph"/>
        <w:numPr>
          <w:ilvl w:val="0"/>
          <w:numId w:val="5"/>
        </w:numPr>
        <w:tabs>
          <w:tab w:val="left" w:pos="1354"/>
        </w:tabs>
        <w:rPr>
          <w:sz w:val="22"/>
          <w:szCs w:val="22"/>
        </w:rPr>
      </w:pPr>
      <w:r w:rsidRPr="00490675">
        <w:rPr>
          <w:sz w:val="22"/>
          <w:szCs w:val="22"/>
        </w:rPr>
        <w:t xml:space="preserve">Water purification tablets if appropriate  </w:t>
      </w:r>
    </w:p>
    <w:p w:rsidR="004B6F21" w:rsidRPr="00490675" w:rsidRDefault="004B6F21" w:rsidP="00572CCF">
      <w:pPr>
        <w:pStyle w:val="ListParagraph"/>
        <w:numPr>
          <w:ilvl w:val="0"/>
          <w:numId w:val="5"/>
        </w:numPr>
        <w:tabs>
          <w:tab w:val="left" w:pos="1354"/>
        </w:tabs>
        <w:rPr>
          <w:sz w:val="22"/>
          <w:szCs w:val="22"/>
        </w:rPr>
      </w:pPr>
      <w:r w:rsidRPr="00490675">
        <w:rPr>
          <w:sz w:val="22"/>
          <w:szCs w:val="22"/>
        </w:rPr>
        <w:lastRenderedPageBreak/>
        <w:t xml:space="preserve">Anti-antacids e.g. rennies </w:t>
      </w:r>
    </w:p>
    <w:p w:rsidR="004B6F21" w:rsidRPr="00490675" w:rsidRDefault="004B6F21" w:rsidP="00572CCF">
      <w:pPr>
        <w:pStyle w:val="ListParagraph"/>
        <w:numPr>
          <w:ilvl w:val="0"/>
          <w:numId w:val="5"/>
        </w:numPr>
        <w:tabs>
          <w:tab w:val="left" w:pos="1354"/>
        </w:tabs>
        <w:rPr>
          <w:sz w:val="22"/>
          <w:szCs w:val="22"/>
        </w:rPr>
      </w:pPr>
      <w:r w:rsidRPr="00490675">
        <w:rPr>
          <w:sz w:val="22"/>
          <w:szCs w:val="22"/>
        </w:rPr>
        <w:t>Plasters</w:t>
      </w:r>
    </w:p>
    <w:p w:rsidR="004B6F21" w:rsidRPr="00490675" w:rsidRDefault="004B6F21" w:rsidP="00572CCF">
      <w:pPr>
        <w:pStyle w:val="ListParagraph"/>
        <w:numPr>
          <w:ilvl w:val="0"/>
          <w:numId w:val="5"/>
        </w:numPr>
        <w:tabs>
          <w:tab w:val="left" w:pos="1354"/>
        </w:tabs>
        <w:rPr>
          <w:sz w:val="22"/>
          <w:szCs w:val="22"/>
        </w:rPr>
      </w:pPr>
      <w:r w:rsidRPr="00490675">
        <w:rPr>
          <w:sz w:val="22"/>
          <w:szCs w:val="22"/>
        </w:rPr>
        <w:t>Antiseptic cream</w:t>
      </w:r>
    </w:p>
    <w:p w:rsidR="004B6F21" w:rsidRPr="00490675" w:rsidRDefault="004B6F21" w:rsidP="00572CCF">
      <w:pPr>
        <w:pStyle w:val="ListParagraph"/>
        <w:numPr>
          <w:ilvl w:val="0"/>
          <w:numId w:val="5"/>
        </w:numPr>
        <w:tabs>
          <w:tab w:val="left" w:pos="1354"/>
        </w:tabs>
        <w:rPr>
          <w:sz w:val="22"/>
          <w:szCs w:val="22"/>
        </w:rPr>
      </w:pPr>
      <w:r w:rsidRPr="00490675">
        <w:rPr>
          <w:sz w:val="22"/>
          <w:szCs w:val="22"/>
        </w:rPr>
        <w:t>Scissors</w:t>
      </w:r>
      <w:r w:rsidR="00490675">
        <w:rPr>
          <w:sz w:val="22"/>
          <w:szCs w:val="22"/>
        </w:rPr>
        <w:t xml:space="preserve"> (not in hand luggage)</w:t>
      </w:r>
      <w:r w:rsidRPr="00490675">
        <w:rPr>
          <w:sz w:val="22"/>
          <w:szCs w:val="22"/>
        </w:rPr>
        <w:t xml:space="preserve"> </w:t>
      </w:r>
    </w:p>
    <w:p w:rsidR="004B6F21" w:rsidRPr="00490675" w:rsidRDefault="004B6F21" w:rsidP="004B6F21">
      <w:pPr>
        <w:rPr>
          <w:b/>
          <w:sz w:val="22"/>
          <w:szCs w:val="22"/>
          <w:u w:val="single"/>
        </w:rPr>
      </w:pPr>
      <w:r w:rsidRPr="00490675">
        <w:rPr>
          <w:b/>
          <w:sz w:val="22"/>
          <w:szCs w:val="22"/>
          <w:u w:val="single"/>
        </w:rPr>
        <w:t xml:space="preserve">FLYING AND DEEP VEIN THROMBOSIS (DVT)  </w:t>
      </w:r>
    </w:p>
    <w:p w:rsidR="004B6F21" w:rsidRPr="00490675" w:rsidRDefault="004B6F21" w:rsidP="004B6F21">
      <w:pPr>
        <w:rPr>
          <w:sz w:val="22"/>
          <w:szCs w:val="22"/>
        </w:rPr>
      </w:pPr>
      <w:r w:rsidRPr="00490675">
        <w:rPr>
          <w:sz w:val="22"/>
          <w:szCs w:val="22"/>
        </w:rPr>
        <w:t xml:space="preserve">(Economy class syndrome) </w:t>
      </w:r>
    </w:p>
    <w:p w:rsidR="004B6F21" w:rsidRPr="00490675" w:rsidRDefault="004B6F21" w:rsidP="004B6F21">
      <w:pPr>
        <w:pStyle w:val="ListParagraph"/>
        <w:numPr>
          <w:ilvl w:val="0"/>
          <w:numId w:val="6"/>
        </w:numPr>
        <w:rPr>
          <w:sz w:val="22"/>
          <w:szCs w:val="22"/>
        </w:rPr>
      </w:pPr>
      <w:r w:rsidRPr="00490675">
        <w:rPr>
          <w:sz w:val="22"/>
          <w:szCs w:val="22"/>
        </w:rPr>
        <w:t xml:space="preserve">Drink plenty of water as this can help minimise dehydration during your flight. </w:t>
      </w:r>
    </w:p>
    <w:p w:rsidR="004B6F21" w:rsidRPr="00490675" w:rsidRDefault="004B6F21" w:rsidP="004B6F21">
      <w:pPr>
        <w:pStyle w:val="ListParagraph"/>
        <w:numPr>
          <w:ilvl w:val="0"/>
          <w:numId w:val="6"/>
        </w:numPr>
        <w:rPr>
          <w:sz w:val="22"/>
          <w:szCs w:val="22"/>
        </w:rPr>
      </w:pPr>
      <w:r w:rsidRPr="00490675">
        <w:rPr>
          <w:sz w:val="22"/>
          <w:szCs w:val="22"/>
        </w:rPr>
        <w:t>Try and avoid alcohol.</w:t>
      </w:r>
    </w:p>
    <w:p w:rsidR="004B6F21" w:rsidRPr="00490675" w:rsidRDefault="004B6F21" w:rsidP="004B6F21">
      <w:pPr>
        <w:pStyle w:val="ListParagraph"/>
        <w:numPr>
          <w:ilvl w:val="0"/>
          <w:numId w:val="6"/>
        </w:numPr>
        <w:rPr>
          <w:sz w:val="22"/>
          <w:szCs w:val="22"/>
        </w:rPr>
      </w:pPr>
      <w:r w:rsidRPr="00490675">
        <w:rPr>
          <w:sz w:val="22"/>
          <w:szCs w:val="22"/>
        </w:rPr>
        <w:t xml:space="preserve">Most airlines now provide information about prevention of a DVT; this includes stretching, leg exercises and ensuring adequate walking during your flight. </w:t>
      </w:r>
    </w:p>
    <w:p w:rsidR="004B6F21" w:rsidRPr="00490675" w:rsidRDefault="004B6F21" w:rsidP="004B6F21">
      <w:pPr>
        <w:pStyle w:val="ListParagraph"/>
        <w:numPr>
          <w:ilvl w:val="0"/>
          <w:numId w:val="6"/>
        </w:numPr>
        <w:rPr>
          <w:sz w:val="22"/>
          <w:szCs w:val="22"/>
        </w:rPr>
      </w:pPr>
      <w:r w:rsidRPr="00490675">
        <w:rPr>
          <w:sz w:val="22"/>
          <w:szCs w:val="22"/>
        </w:rPr>
        <w:t xml:space="preserve">Walking around the cabin area during a flight is now acceptable and it minimises the risk of DVT’s occurring. </w:t>
      </w:r>
    </w:p>
    <w:p w:rsidR="004B6F21" w:rsidRPr="00490675" w:rsidRDefault="00490675" w:rsidP="004B6F21">
      <w:pPr>
        <w:pStyle w:val="ListParagraph"/>
        <w:numPr>
          <w:ilvl w:val="0"/>
          <w:numId w:val="6"/>
        </w:numPr>
        <w:rPr>
          <w:sz w:val="22"/>
          <w:szCs w:val="22"/>
        </w:rPr>
      </w:pPr>
      <w:r w:rsidRPr="00490675">
        <w:rPr>
          <w:noProof/>
          <w:sz w:val="22"/>
          <w:szCs w:val="22"/>
          <w14:ligatures w14:val="none"/>
          <w14:cntxtAlts w14:val="0"/>
        </w:rPr>
        <w:drawing>
          <wp:anchor distT="0" distB="0" distL="114300" distR="114300" simplePos="0" relativeHeight="251661312" behindDoc="0" locked="0" layoutInCell="1" allowOverlap="1" wp14:anchorId="10EAE836" wp14:editId="1EDB2B72">
            <wp:simplePos x="0" y="0"/>
            <wp:positionH relativeFrom="column">
              <wp:posOffset>4930140</wp:posOffset>
            </wp:positionH>
            <wp:positionV relativeFrom="paragraph">
              <wp:posOffset>63500</wp:posOffset>
            </wp:positionV>
            <wp:extent cx="1200785" cy="826135"/>
            <wp:effectExtent l="0" t="0" r="0" b="0"/>
            <wp:wrapSquare wrapText="bothSides"/>
            <wp:docPr id="3" name="Picture 3" descr="C:\Users\millsh\AppData\Local\Microsoft\Windows\Temporary Internet Files\Content.IE5\ZRKWO0ZQ\plan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sh\AppData\Local\Microsoft\Windows\Temporary Internet Files\Content.IE5\ZRKWO0ZQ\plane2[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785" cy="8261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roofErr w:type="gramStart"/>
      <w:r w:rsidR="004B6F21" w:rsidRPr="00490675">
        <w:rPr>
          <w:sz w:val="22"/>
          <w:szCs w:val="22"/>
        </w:rPr>
        <w:t>Flight</w:t>
      </w:r>
      <w:proofErr w:type="gramEnd"/>
      <w:r w:rsidR="004B6F21" w:rsidRPr="00490675">
        <w:rPr>
          <w:sz w:val="22"/>
          <w:szCs w:val="22"/>
        </w:rPr>
        <w:t xml:space="preserve"> socks can be purchased, however, ensure that a measurement of your calf is taken prior to purchase. This is required along with your shoe size for a correct fit.</w:t>
      </w:r>
    </w:p>
    <w:p w:rsidR="004B6F21" w:rsidRPr="00490675" w:rsidRDefault="004B6F21" w:rsidP="004B6F21">
      <w:pPr>
        <w:pStyle w:val="ListParagraph"/>
        <w:numPr>
          <w:ilvl w:val="0"/>
          <w:numId w:val="6"/>
        </w:numPr>
        <w:rPr>
          <w:sz w:val="22"/>
          <w:szCs w:val="22"/>
        </w:rPr>
      </w:pPr>
      <w:r w:rsidRPr="00490675">
        <w:rPr>
          <w:sz w:val="22"/>
          <w:szCs w:val="22"/>
        </w:rPr>
        <w:t xml:space="preserve">Flight socks need to be put on before your flight and not removed until you’ve landed at your final destination. They can be hand washed and reused for future travel. </w:t>
      </w:r>
    </w:p>
    <w:p w:rsidR="0090260E" w:rsidRPr="00490675" w:rsidRDefault="0090260E" w:rsidP="004B6F21">
      <w:pPr>
        <w:rPr>
          <w:b/>
          <w:sz w:val="22"/>
          <w:szCs w:val="22"/>
          <w:u w:val="single"/>
        </w:rPr>
      </w:pPr>
      <w:r w:rsidRPr="00490675">
        <w:rPr>
          <w:b/>
          <w:sz w:val="22"/>
          <w:szCs w:val="22"/>
          <w:u w:val="single"/>
        </w:rPr>
        <w:t>PROTECTION AGAINST SUN</w:t>
      </w:r>
    </w:p>
    <w:p w:rsidR="0090260E" w:rsidRPr="00490675" w:rsidRDefault="00490675" w:rsidP="004B6F21">
      <w:pPr>
        <w:rPr>
          <w:sz w:val="22"/>
          <w:szCs w:val="22"/>
        </w:rPr>
      </w:pPr>
      <w:r w:rsidRPr="00490675">
        <w:rPr>
          <w:noProof/>
          <w:sz w:val="22"/>
          <w:szCs w:val="22"/>
          <w14:ligatures w14:val="none"/>
          <w14:cntxtAlts w14:val="0"/>
        </w:rPr>
        <w:drawing>
          <wp:anchor distT="0" distB="0" distL="114300" distR="114300" simplePos="0" relativeHeight="251662336" behindDoc="0" locked="0" layoutInCell="1" allowOverlap="1" wp14:anchorId="11807E5E" wp14:editId="097C995E">
            <wp:simplePos x="0" y="0"/>
            <wp:positionH relativeFrom="column">
              <wp:posOffset>4926330</wp:posOffset>
            </wp:positionH>
            <wp:positionV relativeFrom="paragraph">
              <wp:posOffset>300990</wp:posOffset>
            </wp:positionV>
            <wp:extent cx="941070" cy="941070"/>
            <wp:effectExtent l="0" t="0" r="0" b="0"/>
            <wp:wrapSquare wrapText="bothSides"/>
            <wp:docPr id="4" name="Picture 4" descr="C:\Users\millsh\AppData\Local\Microsoft\Windows\Temporary Internet Files\Content.IE5\A1XOP8HR\ernes_Sun_-_S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lsh\AppData\Local\Microsoft\Windows\Temporary Internet Files\Content.IE5\A1XOP8HR\ernes_Sun_-_Sol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107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60E" w:rsidRPr="00490675">
        <w:rPr>
          <w:sz w:val="22"/>
          <w:szCs w:val="22"/>
        </w:rPr>
        <w:t xml:space="preserve">Most people instantly feel more cheerful when the sun shines. However it’s advisable to avoid too much exposure, particularly between 11.00am and 3.00pm when the sun is at its strongest. Use an appropriate strength sun block (at least SPF 15) and remember to re-apply </w:t>
      </w:r>
      <w:r w:rsidR="00DA01D0" w:rsidRPr="00490675">
        <w:rPr>
          <w:sz w:val="22"/>
          <w:szCs w:val="22"/>
        </w:rPr>
        <w:t xml:space="preserve">it every two hours. Wearing a hat and sunglasses will help protect you in bright sunlight. If you have fair skin and / or red hair or know that you are susceptible to sunstroke or sunburn you should take extra care.  </w:t>
      </w:r>
    </w:p>
    <w:p w:rsidR="00DA01D0" w:rsidRPr="00490675" w:rsidRDefault="00DA01D0" w:rsidP="004B6F21">
      <w:pPr>
        <w:rPr>
          <w:b/>
          <w:sz w:val="22"/>
          <w:szCs w:val="22"/>
          <w:u w:val="single"/>
        </w:rPr>
      </w:pPr>
      <w:r w:rsidRPr="00490675">
        <w:rPr>
          <w:b/>
          <w:sz w:val="22"/>
          <w:szCs w:val="22"/>
          <w:u w:val="single"/>
        </w:rPr>
        <w:t>FOOD AND DRINK</w:t>
      </w:r>
    </w:p>
    <w:p w:rsidR="00DA01D0" w:rsidRPr="00490675" w:rsidRDefault="009B77B6" w:rsidP="009B77B6">
      <w:pPr>
        <w:rPr>
          <w:sz w:val="22"/>
          <w:szCs w:val="22"/>
        </w:rPr>
      </w:pPr>
      <w:r w:rsidRPr="00490675">
        <w:rPr>
          <w:sz w:val="22"/>
          <w:szCs w:val="22"/>
        </w:rPr>
        <w:t>To avoid the risk of diarrhoea, vomiting or diseases such as typhoid and hepatitis A, adhering to the following will help minimise the risks</w:t>
      </w:r>
    </w:p>
    <w:p w:rsidR="009B77B6" w:rsidRPr="00490675" w:rsidRDefault="009B77B6" w:rsidP="009B77B6">
      <w:pPr>
        <w:pStyle w:val="ListParagraph"/>
        <w:numPr>
          <w:ilvl w:val="0"/>
          <w:numId w:val="8"/>
        </w:numPr>
        <w:rPr>
          <w:sz w:val="22"/>
          <w:szCs w:val="22"/>
        </w:rPr>
      </w:pPr>
      <w:r w:rsidRPr="00490675">
        <w:rPr>
          <w:sz w:val="22"/>
          <w:szCs w:val="22"/>
        </w:rPr>
        <w:t>Drink bottled water whenever possible.</w:t>
      </w:r>
    </w:p>
    <w:p w:rsidR="009B77B6" w:rsidRPr="00490675" w:rsidRDefault="009B77B6" w:rsidP="009B77B6">
      <w:pPr>
        <w:pStyle w:val="ListParagraph"/>
        <w:numPr>
          <w:ilvl w:val="0"/>
          <w:numId w:val="8"/>
        </w:numPr>
        <w:rPr>
          <w:sz w:val="22"/>
          <w:szCs w:val="22"/>
        </w:rPr>
      </w:pPr>
      <w:r w:rsidRPr="00490675">
        <w:rPr>
          <w:sz w:val="22"/>
          <w:szCs w:val="22"/>
        </w:rPr>
        <w:t xml:space="preserve">In restaurants, ensure bottle is opened in front of you. </w:t>
      </w:r>
    </w:p>
    <w:p w:rsidR="009B77B6" w:rsidRPr="00490675" w:rsidRDefault="009B77B6" w:rsidP="009B77B6">
      <w:pPr>
        <w:pStyle w:val="ListParagraph"/>
        <w:numPr>
          <w:ilvl w:val="0"/>
          <w:numId w:val="8"/>
        </w:numPr>
        <w:rPr>
          <w:sz w:val="22"/>
          <w:szCs w:val="22"/>
        </w:rPr>
      </w:pPr>
      <w:r w:rsidRPr="00490675">
        <w:rPr>
          <w:sz w:val="22"/>
          <w:szCs w:val="22"/>
        </w:rPr>
        <w:t>Boil any drinking water you are unsure about wherever possible</w:t>
      </w:r>
    </w:p>
    <w:p w:rsidR="009B77B6" w:rsidRPr="00490675" w:rsidRDefault="009B77B6" w:rsidP="009B77B6">
      <w:pPr>
        <w:pStyle w:val="ListParagraph"/>
        <w:numPr>
          <w:ilvl w:val="0"/>
          <w:numId w:val="8"/>
        </w:numPr>
        <w:rPr>
          <w:sz w:val="22"/>
          <w:szCs w:val="22"/>
        </w:rPr>
      </w:pPr>
      <w:r w:rsidRPr="00490675">
        <w:rPr>
          <w:sz w:val="22"/>
          <w:szCs w:val="22"/>
        </w:rPr>
        <w:t xml:space="preserve">Brush teeth using bottled water where possible or if unsure. </w:t>
      </w:r>
    </w:p>
    <w:p w:rsidR="009B77B6" w:rsidRPr="00490675" w:rsidRDefault="009B77B6" w:rsidP="009B77B6">
      <w:pPr>
        <w:pStyle w:val="ListParagraph"/>
        <w:numPr>
          <w:ilvl w:val="0"/>
          <w:numId w:val="8"/>
        </w:numPr>
        <w:rPr>
          <w:sz w:val="22"/>
          <w:szCs w:val="22"/>
        </w:rPr>
      </w:pPr>
      <w:r w:rsidRPr="00490675">
        <w:rPr>
          <w:sz w:val="22"/>
          <w:szCs w:val="22"/>
        </w:rPr>
        <w:t>Avoid ic</w:t>
      </w:r>
      <w:r w:rsidR="00490675">
        <w:rPr>
          <w:sz w:val="22"/>
          <w:szCs w:val="22"/>
        </w:rPr>
        <w:t>e in your drinks.</w:t>
      </w:r>
      <w:r w:rsidRPr="00490675">
        <w:rPr>
          <w:sz w:val="22"/>
          <w:szCs w:val="22"/>
        </w:rPr>
        <w:t xml:space="preserve"> </w:t>
      </w:r>
    </w:p>
    <w:p w:rsidR="009B77B6" w:rsidRPr="00490675" w:rsidRDefault="009B77B6" w:rsidP="009B77B6">
      <w:pPr>
        <w:pStyle w:val="ListParagraph"/>
        <w:numPr>
          <w:ilvl w:val="0"/>
          <w:numId w:val="8"/>
        </w:numPr>
        <w:rPr>
          <w:sz w:val="22"/>
          <w:szCs w:val="22"/>
        </w:rPr>
      </w:pPr>
      <w:r w:rsidRPr="00490675">
        <w:rPr>
          <w:sz w:val="22"/>
          <w:szCs w:val="22"/>
        </w:rPr>
        <w:t>Avoid shellfish, salads and fruits that you haven’t prepared yourself.</w:t>
      </w:r>
    </w:p>
    <w:p w:rsidR="009B77B6" w:rsidRPr="00490675" w:rsidRDefault="009B77B6" w:rsidP="009B77B6">
      <w:pPr>
        <w:pStyle w:val="ListParagraph"/>
        <w:numPr>
          <w:ilvl w:val="0"/>
          <w:numId w:val="8"/>
        </w:numPr>
        <w:rPr>
          <w:sz w:val="22"/>
          <w:szCs w:val="22"/>
        </w:rPr>
      </w:pPr>
      <w:r w:rsidRPr="00490675">
        <w:rPr>
          <w:sz w:val="22"/>
          <w:szCs w:val="22"/>
        </w:rPr>
        <w:t>Be cautious of ice-creams / lollies / soft cheeses.</w:t>
      </w:r>
    </w:p>
    <w:p w:rsidR="009B77B6" w:rsidRPr="00490675" w:rsidRDefault="009B77B6" w:rsidP="009B77B6">
      <w:pPr>
        <w:pStyle w:val="ListParagraph"/>
        <w:numPr>
          <w:ilvl w:val="0"/>
          <w:numId w:val="8"/>
        </w:numPr>
        <w:rPr>
          <w:sz w:val="22"/>
          <w:szCs w:val="22"/>
        </w:rPr>
      </w:pPr>
      <w:r w:rsidRPr="00490675">
        <w:rPr>
          <w:sz w:val="22"/>
          <w:szCs w:val="22"/>
        </w:rPr>
        <w:t xml:space="preserve">Ensure hot / cooked food </w:t>
      </w:r>
      <w:r w:rsidR="00670235" w:rsidRPr="00490675">
        <w:rPr>
          <w:sz w:val="22"/>
          <w:szCs w:val="22"/>
        </w:rPr>
        <w:t>is pip</w:t>
      </w:r>
      <w:r w:rsidR="00490675">
        <w:rPr>
          <w:sz w:val="22"/>
          <w:szCs w:val="22"/>
        </w:rPr>
        <w:t>ing hot, if not then avoid.</w:t>
      </w:r>
    </w:p>
    <w:p w:rsidR="00670235" w:rsidRPr="00490675" w:rsidRDefault="00670235" w:rsidP="009B77B6">
      <w:pPr>
        <w:pStyle w:val="ListParagraph"/>
        <w:numPr>
          <w:ilvl w:val="0"/>
          <w:numId w:val="8"/>
        </w:numPr>
        <w:rPr>
          <w:sz w:val="22"/>
          <w:szCs w:val="22"/>
        </w:rPr>
      </w:pPr>
      <w:r w:rsidRPr="00490675">
        <w:rPr>
          <w:sz w:val="22"/>
          <w:szCs w:val="22"/>
        </w:rPr>
        <w:t xml:space="preserve">Avoid roadside vendors. </w:t>
      </w:r>
    </w:p>
    <w:p w:rsidR="00670235" w:rsidRDefault="00670235" w:rsidP="009B77B6">
      <w:pPr>
        <w:pStyle w:val="ListParagraph"/>
        <w:numPr>
          <w:ilvl w:val="0"/>
          <w:numId w:val="8"/>
        </w:numPr>
        <w:rPr>
          <w:sz w:val="22"/>
          <w:szCs w:val="22"/>
        </w:rPr>
      </w:pPr>
      <w:r w:rsidRPr="00490675">
        <w:rPr>
          <w:sz w:val="22"/>
          <w:szCs w:val="22"/>
        </w:rPr>
        <w:t>Ensure hand hygiene</w:t>
      </w:r>
      <w:r w:rsidR="00490675">
        <w:rPr>
          <w:sz w:val="22"/>
          <w:szCs w:val="22"/>
        </w:rPr>
        <w:t xml:space="preserve"> is</w:t>
      </w:r>
      <w:r w:rsidRPr="00490675">
        <w:rPr>
          <w:sz w:val="22"/>
          <w:szCs w:val="22"/>
        </w:rPr>
        <w:t xml:space="preserve"> maintained, never use communal towels in toilets etc. </w:t>
      </w:r>
    </w:p>
    <w:p w:rsidR="00BE0E64" w:rsidRDefault="00BE0E64" w:rsidP="00BE0E64">
      <w:pPr>
        <w:rPr>
          <w:sz w:val="22"/>
          <w:szCs w:val="22"/>
        </w:rPr>
      </w:pPr>
    </w:p>
    <w:p w:rsidR="00BE0E64" w:rsidRPr="00BE0E64" w:rsidRDefault="00BE0E64" w:rsidP="00BE0E64">
      <w:pPr>
        <w:rPr>
          <w:sz w:val="22"/>
          <w:szCs w:val="22"/>
        </w:rPr>
      </w:pPr>
    </w:p>
    <w:p w:rsidR="00490675" w:rsidRDefault="00670235" w:rsidP="00670235">
      <w:pPr>
        <w:rPr>
          <w:b/>
          <w:sz w:val="22"/>
          <w:szCs w:val="22"/>
          <w:u w:val="single"/>
        </w:rPr>
      </w:pPr>
      <w:r w:rsidRPr="00490675">
        <w:rPr>
          <w:b/>
          <w:sz w:val="22"/>
          <w:szCs w:val="22"/>
          <w:u w:val="single"/>
        </w:rPr>
        <w:lastRenderedPageBreak/>
        <w:t xml:space="preserve">INSURANCE </w:t>
      </w:r>
      <w:r w:rsidR="00490675">
        <w:rPr>
          <w:b/>
          <w:sz w:val="22"/>
          <w:szCs w:val="22"/>
          <w:u w:val="single"/>
        </w:rPr>
        <w:t xml:space="preserve"> </w:t>
      </w:r>
    </w:p>
    <w:p w:rsidR="00670235" w:rsidRPr="00490675" w:rsidRDefault="00670235" w:rsidP="00670235">
      <w:pPr>
        <w:rPr>
          <w:b/>
          <w:sz w:val="22"/>
          <w:szCs w:val="22"/>
          <w:u w:val="single"/>
        </w:rPr>
      </w:pPr>
      <w:r w:rsidRPr="00490675">
        <w:rPr>
          <w:sz w:val="22"/>
          <w:szCs w:val="22"/>
        </w:rPr>
        <w:t>It is advisable to take out adequate</w:t>
      </w:r>
      <w:r w:rsidR="00EA65CD" w:rsidRPr="00490675">
        <w:rPr>
          <w:sz w:val="22"/>
          <w:szCs w:val="22"/>
        </w:rPr>
        <w:t xml:space="preserve"> medical insurance before departing. You may want to check that the insurance covers the cost of being flown home in an air ambulance. Take copies of all insurance documents and emergency telephone numbers when you travel. </w:t>
      </w:r>
    </w:p>
    <w:p w:rsidR="00490675" w:rsidRDefault="00EA65CD" w:rsidP="00670235">
      <w:pPr>
        <w:rPr>
          <w:sz w:val="22"/>
          <w:szCs w:val="22"/>
        </w:rPr>
      </w:pPr>
      <w:r w:rsidRPr="00490675">
        <w:rPr>
          <w:sz w:val="22"/>
          <w:szCs w:val="22"/>
        </w:rPr>
        <w:t>When you buy your insurance, make sure it will cover the possessions you are taking with you. If you are carrying a laptop, mobile phone or camera think through the cost of replacement and consider paying for a top-up on the insurance</w:t>
      </w:r>
      <w:r w:rsidR="00DA5310" w:rsidRPr="00490675">
        <w:rPr>
          <w:sz w:val="22"/>
          <w:szCs w:val="22"/>
        </w:rPr>
        <w:t xml:space="preserve"> if a basic policy will not cover it. Most policies have a single item limit and that might not cover your most expensive items.  </w:t>
      </w:r>
    </w:p>
    <w:p w:rsidR="00490675" w:rsidRDefault="00490675" w:rsidP="00670235">
      <w:pPr>
        <w:rPr>
          <w:sz w:val="22"/>
          <w:szCs w:val="22"/>
        </w:rPr>
      </w:pPr>
    </w:p>
    <w:p w:rsidR="00DA5310" w:rsidRPr="00490675" w:rsidRDefault="00DA5310" w:rsidP="00670235">
      <w:pPr>
        <w:rPr>
          <w:sz w:val="22"/>
          <w:szCs w:val="22"/>
        </w:rPr>
      </w:pPr>
      <w:r w:rsidRPr="00490675">
        <w:rPr>
          <w:b/>
          <w:sz w:val="22"/>
          <w:szCs w:val="22"/>
          <w:u w:val="single"/>
        </w:rPr>
        <w:t xml:space="preserve">ANIMALS </w:t>
      </w:r>
    </w:p>
    <w:p w:rsidR="00DA5310" w:rsidRPr="00490675" w:rsidRDefault="00DA5310" w:rsidP="00670235">
      <w:pPr>
        <w:rPr>
          <w:sz w:val="22"/>
          <w:szCs w:val="22"/>
        </w:rPr>
      </w:pPr>
      <w:r w:rsidRPr="00490675">
        <w:rPr>
          <w:sz w:val="22"/>
          <w:szCs w:val="22"/>
        </w:rPr>
        <w:t>Local anim</w:t>
      </w:r>
      <w:r w:rsidR="00490675">
        <w:rPr>
          <w:sz w:val="22"/>
          <w:szCs w:val="22"/>
        </w:rPr>
        <w:t xml:space="preserve">als can carry rabies so try to </w:t>
      </w:r>
      <w:r w:rsidRPr="00490675">
        <w:rPr>
          <w:sz w:val="22"/>
          <w:szCs w:val="22"/>
        </w:rPr>
        <w:t xml:space="preserve">avoid close contact with them. If you are bitten, wash the wound and seek medical advice urgently, even if you have been previously vaccinated against rabies. </w:t>
      </w:r>
    </w:p>
    <w:p w:rsidR="00DA5310" w:rsidRPr="00490675" w:rsidRDefault="00DA5310" w:rsidP="00670235">
      <w:pPr>
        <w:rPr>
          <w:b/>
          <w:sz w:val="22"/>
          <w:szCs w:val="22"/>
          <w:u w:val="single"/>
        </w:rPr>
      </w:pPr>
      <w:r w:rsidRPr="00490675">
        <w:rPr>
          <w:b/>
          <w:sz w:val="22"/>
          <w:szCs w:val="22"/>
          <w:u w:val="single"/>
        </w:rPr>
        <w:t>SAFE SEX</w:t>
      </w:r>
    </w:p>
    <w:p w:rsidR="00DA5310" w:rsidRPr="00490675" w:rsidRDefault="00DA5310" w:rsidP="00670235">
      <w:pPr>
        <w:rPr>
          <w:sz w:val="22"/>
          <w:szCs w:val="22"/>
        </w:rPr>
      </w:pPr>
      <w:r w:rsidRPr="00490675">
        <w:rPr>
          <w:sz w:val="22"/>
          <w:szCs w:val="22"/>
        </w:rPr>
        <w:t>Hepatitis B, HIV and other infections are risks in all parts of the world in varying degrees and can be transmitted sexually. Therefore, casual sex is risky. Using condoms will provide good, but not 100% protection</w:t>
      </w:r>
    </w:p>
    <w:p w:rsidR="00DA5310" w:rsidRPr="00490675" w:rsidRDefault="00DD6902" w:rsidP="00670235">
      <w:pPr>
        <w:rPr>
          <w:b/>
          <w:sz w:val="22"/>
          <w:szCs w:val="22"/>
          <w:u w:val="single"/>
        </w:rPr>
      </w:pPr>
      <w:r w:rsidRPr="00490675">
        <w:rPr>
          <w:b/>
          <w:sz w:val="22"/>
          <w:szCs w:val="22"/>
          <w:u w:val="single"/>
        </w:rPr>
        <w:t xml:space="preserve">MALARIA </w:t>
      </w:r>
    </w:p>
    <w:p w:rsidR="00DD6902" w:rsidRPr="00490675" w:rsidRDefault="00DD6902" w:rsidP="00670235">
      <w:pPr>
        <w:rPr>
          <w:b/>
          <w:sz w:val="22"/>
          <w:szCs w:val="22"/>
        </w:rPr>
      </w:pPr>
      <w:r w:rsidRPr="00490675">
        <w:rPr>
          <w:b/>
          <w:sz w:val="22"/>
          <w:szCs w:val="22"/>
        </w:rPr>
        <w:t>Malaria is widespread in many countries and is a serious and sometimes fatal disease. You cannot vaccinate for this disease but you can protect yourself.</w:t>
      </w:r>
    </w:p>
    <w:p w:rsidR="00DD6902" w:rsidRPr="00490675" w:rsidRDefault="00DD6902" w:rsidP="00670235">
      <w:pPr>
        <w:rPr>
          <w:b/>
          <w:sz w:val="22"/>
          <w:szCs w:val="22"/>
        </w:rPr>
      </w:pPr>
      <w:r w:rsidRPr="00490675">
        <w:rPr>
          <w:b/>
          <w:sz w:val="22"/>
          <w:szCs w:val="22"/>
        </w:rPr>
        <w:t>You will be advised on any anti-</w:t>
      </w:r>
      <w:r w:rsidR="002718A5" w:rsidRPr="00490675">
        <w:rPr>
          <w:b/>
          <w:sz w:val="22"/>
          <w:szCs w:val="22"/>
        </w:rPr>
        <w:t>malarial medication suitable for your destination during your travel consultation. All anti-malarial</w:t>
      </w:r>
      <w:r w:rsidR="006E58BD" w:rsidRPr="00490675">
        <w:rPr>
          <w:b/>
          <w:sz w:val="22"/>
          <w:szCs w:val="22"/>
        </w:rPr>
        <w:t>s</w:t>
      </w:r>
      <w:r w:rsidR="002718A5" w:rsidRPr="00490675">
        <w:rPr>
          <w:b/>
          <w:sz w:val="22"/>
          <w:szCs w:val="22"/>
        </w:rPr>
        <w:t xml:space="preserve"> need to be commenced prior to travel. </w:t>
      </w:r>
    </w:p>
    <w:p w:rsidR="002718A5" w:rsidRPr="00490675" w:rsidRDefault="002718A5" w:rsidP="00670235">
      <w:pPr>
        <w:rPr>
          <w:b/>
          <w:sz w:val="22"/>
          <w:szCs w:val="22"/>
        </w:rPr>
      </w:pPr>
      <w:r w:rsidRPr="00490675">
        <w:rPr>
          <w:b/>
          <w:sz w:val="22"/>
          <w:szCs w:val="22"/>
        </w:rPr>
        <w:t>Precautions-</w:t>
      </w:r>
    </w:p>
    <w:p w:rsidR="002718A5" w:rsidRPr="00490675" w:rsidRDefault="002718A5" w:rsidP="002718A5">
      <w:pPr>
        <w:pStyle w:val="ListParagraph"/>
        <w:numPr>
          <w:ilvl w:val="0"/>
          <w:numId w:val="9"/>
        </w:numPr>
        <w:rPr>
          <w:b/>
          <w:sz w:val="22"/>
          <w:szCs w:val="22"/>
        </w:rPr>
      </w:pPr>
      <w:r w:rsidRPr="00490675">
        <w:rPr>
          <w:b/>
          <w:sz w:val="22"/>
          <w:szCs w:val="22"/>
        </w:rPr>
        <w:t xml:space="preserve">Avoid mosquito bites, especially after dusk. Wear long shorts or trousers. </w:t>
      </w:r>
    </w:p>
    <w:p w:rsidR="002718A5" w:rsidRPr="00490675" w:rsidRDefault="002718A5" w:rsidP="002718A5">
      <w:pPr>
        <w:pStyle w:val="ListParagraph"/>
        <w:numPr>
          <w:ilvl w:val="0"/>
          <w:numId w:val="9"/>
        </w:numPr>
        <w:rPr>
          <w:b/>
          <w:sz w:val="22"/>
          <w:szCs w:val="22"/>
        </w:rPr>
      </w:pPr>
      <w:r w:rsidRPr="00490675">
        <w:rPr>
          <w:b/>
          <w:sz w:val="22"/>
          <w:szCs w:val="22"/>
        </w:rPr>
        <w:t xml:space="preserve">Use a good insect repellent that is 50% </w:t>
      </w:r>
      <w:proofErr w:type="spellStart"/>
      <w:r w:rsidRPr="00490675">
        <w:rPr>
          <w:b/>
          <w:sz w:val="22"/>
          <w:szCs w:val="22"/>
        </w:rPr>
        <w:t>deet</w:t>
      </w:r>
      <w:proofErr w:type="spellEnd"/>
      <w:r w:rsidRPr="00490675">
        <w:rPr>
          <w:b/>
          <w:sz w:val="22"/>
          <w:szCs w:val="22"/>
        </w:rPr>
        <w:t xml:space="preserve"> during the key times. </w:t>
      </w:r>
    </w:p>
    <w:p w:rsidR="006E58BD" w:rsidRPr="00490675" w:rsidRDefault="006E58BD" w:rsidP="002718A5">
      <w:pPr>
        <w:pStyle w:val="ListParagraph"/>
        <w:numPr>
          <w:ilvl w:val="0"/>
          <w:numId w:val="9"/>
        </w:numPr>
        <w:rPr>
          <w:b/>
          <w:sz w:val="22"/>
          <w:szCs w:val="22"/>
        </w:rPr>
      </w:pPr>
      <w:r w:rsidRPr="00490675">
        <w:rPr>
          <w:b/>
          <w:sz w:val="22"/>
          <w:szCs w:val="22"/>
        </w:rPr>
        <w:t>Before retiring to bed spray bedclothes with insect repellent.</w:t>
      </w:r>
    </w:p>
    <w:p w:rsidR="006E58BD" w:rsidRPr="00490675" w:rsidRDefault="006E58BD" w:rsidP="002718A5">
      <w:pPr>
        <w:pStyle w:val="ListParagraph"/>
        <w:numPr>
          <w:ilvl w:val="0"/>
          <w:numId w:val="9"/>
        </w:numPr>
        <w:rPr>
          <w:b/>
          <w:sz w:val="22"/>
          <w:szCs w:val="22"/>
        </w:rPr>
      </w:pPr>
      <w:r w:rsidRPr="00490675">
        <w:rPr>
          <w:b/>
          <w:sz w:val="22"/>
          <w:szCs w:val="22"/>
        </w:rPr>
        <w:t>A plug in mosquito repellent should be used.</w:t>
      </w:r>
    </w:p>
    <w:p w:rsidR="006E58BD" w:rsidRPr="00490675" w:rsidRDefault="006E58BD" w:rsidP="002718A5">
      <w:pPr>
        <w:pStyle w:val="ListParagraph"/>
        <w:numPr>
          <w:ilvl w:val="0"/>
          <w:numId w:val="9"/>
        </w:numPr>
        <w:rPr>
          <w:b/>
          <w:sz w:val="22"/>
          <w:szCs w:val="22"/>
        </w:rPr>
      </w:pPr>
      <w:r w:rsidRPr="00490675">
        <w:rPr>
          <w:b/>
          <w:sz w:val="22"/>
          <w:szCs w:val="22"/>
        </w:rPr>
        <w:t>Do not leave the windows open.</w:t>
      </w:r>
    </w:p>
    <w:p w:rsidR="006E58BD" w:rsidRPr="00490675" w:rsidRDefault="006E58BD" w:rsidP="002718A5">
      <w:pPr>
        <w:pStyle w:val="ListParagraph"/>
        <w:numPr>
          <w:ilvl w:val="0"/>
          <w:numId w:val="9"/>
        </w:numPr>
        <w:rPr>
          <w:b/>
          <w:sz w:val="22"/>
          <w:szCs w:val="22"/>
        </w:rPr>
      </w:pPr>
      <w:r w:rsidRPr="00490675">
        <w:rPr>
          <w:b/>
          <w:sz w:val="22"/>
          <w:szCs w:val="22"/>
        </w:rPr>
        <w:t xml:space="preserve">Mosquito nets should be used if appropriate. </w:t>
      </w:r>
    </w:p>
    <w:p w:rsidR="006E58BD" w:rsidRPr="002D0E79" w:rsidRDefault="006E58BD" w:rsidP="006E58BD">
      <w:pPr>
        <w:pStyle w:val="ListParagraph"/>
        <w:numPr>
          <w:ilvl w:val="0"/>
          <w:numId w:val="9"/>
        </w:numPr>
        <w:rPr>
          <w:b/>
          <w:sz w:val="22"/>
          <w:szCs w:val="22"/>
        </w:rPr>
      </w:pPr>
      <w:r w:rsidRPr="00490675">
        <w:rPr>
          <w:b/>
          <w:sz w:val="22"/>
          <w:szCs w:val="22"/>
        </w:rPr>
        <w:t xml:space="preserve">Ensure you take an adequate supply of anti-histamine.  </w:t>
      </w:r>
    </w:p>
    <w:p w:rsidR="006E58BD" w:rsidRPr="00490675" w:rsidRDefault="006E58BD" w:rsidP="006E58BD">
      <w:pPr>
        <w:rPr>
          <w:b/>
          <w:sz w:val="22"/>
          <w:szCs w:val="22"/>
          <w:u w:val="single"/>
        </w:rPr>
      </w:pPr>
      <w:r w:rsidRPr="00490675">
        <w:rPr>
          <w:b/>
          <w:sz w:val="22"/>
          <w:szCs w:val="22"/>
          <w:u w:val="single"/>
        </w:rPr>
        <w:t>ON RETURN</w:t>
      </w:r>
    </w:p>
    <w:p w:rsidR="006E58BD" w:rsidRPr="00490675" w:rsidRDefault="006E58BD" w:rsidP="006E58BD">
      <w:pPr>
        <w:rPr>
          <w:sz w:val="22"/>
          <w:szCs w:val="22"/>
        </w:rPr>
      </w:pPr>
      <w:r w:rsidRPr="00490675">
        <w:rPr>
          <w:sz w:val="22"/>
          <w:szCs w:val="22"/>
        </w:rPr>
        <w:t xml:space="preserve">If you feel ill on your return, remember to tell your doctor you have been abroad, as early symptoms of some tropical diseases can mimic common UK illnesses. You may need to continue taking anti-malarial drugs for a period after you get home. Check the duration of your prescription with the practice nurse. </w:t>
      </w:r>
    </w:p>
    <w:p w:rsidR="006E58BD" w:rsidRDefault="006E58BD" w:rsidP="006E58BD">
      <w:pPr>
        <w:rPr>
          <w:b/>
          <w:sz w:val="22"/>
          <w:szCs w:val="22"/>
          <w:u w:val="single"/>
        </w:rPr>
      </w:pPr>
      <w:r w:rsidRPr="00490675">
        <w:rPr>
          <w:b/>
          <w:sz w:val="22"/>
          <w:szCs w:val="22"/>
          <w:u w:val="single"/>
        </w:rPr>
        <w:t xml:space="preserve">GAP YEAR / BACK PACKERS </w:t>
      </w:r>
    </w:p>
    <w:p w:rsidR="002D0E79" w:rsidRPr="002D0E79" w:rsidRDefault="002D0E79" w:rsidP="006E58BD">
      <w:pPr>
        <w:rPr>
          <w:sz w:val="22"/>
          <w:szCs w:val="22"/>
        </w:rPr>
      </w:pPr>
      <w:r w:rsidRPr="00490675">
        <w:rPr>
          <w:sz w:val="22"/>
          <w:szCs w:val="22"/>
        </w:rPr>
        <w:t>These travellers will need more extensive information / vaccinations so are advised to se</w:t>
      </w:r>
      <w:r>
        <w:rPr>
          <w:sz w:val="22"/>
          <w:szCs w:val="22"/>
        </w:rPr>
        <w:t xml:space="preserve">ek travel advice with an </w:t>
      </w:r>
      <w:r>
        <w:rPr>
          <w:sz w:val="22"/>
          <w:szCs w:val="22"/>
        </w:rPr>
        <w:t xml:space="preserve">itinerary </w:t>
      </w:r>
      <w:r w:rsidRPr="00490675">
        <w:rPr>
          <w:sz w:val="22"/>
          <w:szCs w:val="22"/>
        </w:rPr>
        <w:t>several months before</w:t>
      </w:r>
      <w:r>
        <w:rPr>
          <w:sz w:val="22"/>
          <w:szCs w:val="22"/>
        </w:rPr>
        <w:t xml:space="preserve"> the</w:t>
      </w:r>
      <w:r w:rsidRPr="00490675">
        <w:rPr>
          <w:sz w:val="22"/>
          <w:szCs w:val="22"/>
        </w:rPr>
        <w:t xml:space="preserve"> planned travel date.  </w:t>
      </w:r>
    </w:p>
    <w:sectPr w:rsidR="002D0E79" w:rsidRPr="002D0E79" w:rsidSect="00E50C9D">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CF" w:rsidRDefault="00572CCF" w:rsidP="00572CCF">
      <w:pPr>
        <w:spacing w:after="0" w:line="240" w:lineRule="auto"/>
      </w:pPr>
      <w:r>
        <w:separator/>
      </w:r>
    </w:p>
  </w:endnote>
  <w:endnote w:type="continuationSeparator" w:id="0">
    <w:p w:rsidR="00572CCF" w:rsidRDefault="00572CCF" w:rsidP="0057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CF" w:rsidRDefault="00572CCF" w:rsidP="00572CCF">
      <w:pPr>
        <w:spacing w:after="0" w:line="240" w:lineRule="auto"/>
      </w:pPr>
      <w:r>
        <w:separator/>
      </w:r>
    </w:p>
  </w:footnote>
  <w:footnote w:type="continuationSeparator" w:id="0">
    <w:p w:rsidR="00572CCF" w:rsidRDefault="00572CCF" w:rsidP="00572C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056"/>
    <w:multiLevelType w:val="hybridMultilevel"/>
    <w:tmpl w:val="3D22BF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2165C9"/>
    <w:multiLevelType w:val="hybridMultilevel"/>
    <w:tmpl w:val="248C55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2A0E3F"/>
    <w:multiLevelType w:val="hybridMultilevel"/>
    <w:tmpl w:val="754EB4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F2159E"/>
    <w:multiLevelType w:val="hybridMultilevel"/>
    <w:tmpl w:val="048239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E55CC2"/>
    <w:multiLevelType w:val="hybridMultilevel"/>
    <w:tmpl w:val="A70AC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2D1C7F"/>
    <w:multiLevelType w:val="hybridMultilevel"/>
    <w:tmpl w:val="DBCA71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294D27"/>
    <w:multiLevelType w:val="hybridMultilevel"/>
    <w:tmpl w:val="2924A4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A26016"/>
    <w:multiLevelType w:val="hybridMultilevel"/>
    <w:tmpl w:val="F0C09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E3B98"/>
    <w:multiLevelType w:val="hybridMultilevel"/>
    <w:tmpl w:val="D9E00D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8DA135C"/>
    <w:multiLevelType w:val="hybridMultilevel"/>
    <w:tmpl w:val="B72EE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6"/>
  </w:num>
  <w:num w:numId="6">
    <w:abstractNumId w:val="7"/>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9D"/>
    <w:rsid w:val="000029FA"/>
    <w:rsid w:val="002718A5"/>
    <w:rsid w:val="002D0E79"/>
    <w:rsid w:val="00490675"/>
    <w:rsid w:val="004A741F"/>
    <w:rsid w:val="004B6F21"/>
    <w:rsid w:val="00572CCF"/>
    <w:rsid w:val="005F2A20"/>
    <w:rsid w:val="00670235"/>
    <w:rsid w:val="006E58BD"/>
    <w:rsid w:val="0090260E"/>
    <w:rsid w:val="009A1F1C"/>
    <w:rsid w:val="009B77B6"/>
    <w:rsid w:val="00B01BFC"/>
    <w:rsid w:val="00B35B4D"/>
    <w:rsid w:val="00BE0E64"/>
    <w:rsid w:val="00DA01D0"/>
    <w:rsid w:val="00DA5310"/>
    <w:rsid w:val="00DD6902"/>
    <w:rsid w:val="00DE7A4E"/>
    <w:rsid w:val="00E4285B"/>
    <w:rsid w:val="00E50C9D"/>
    <w:rsid w:val="00EA65CD"/>
    <w:rsid w:val="00FC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9D"/>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C9D"/>
    <w:pPr>
      <w:ind w:left="720"/>
      <w:contextualSpacing/>
    </w:pPr>
  </w:style>
  <w:style w:type="paragraph" w:styleId="Header">
    <w:name w:val="header"/>
    <w:basedOn w:val="Normal"/>
    <w:link w:val="HeaderChar"/>
    <w:uiPriority w:val="99"/>
    <w:unhideWhenUsed/>
    <w:rsid w:val="0057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CC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572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CC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4B6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21"/>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6E5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9D"/>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C9D"/>
    <w:pPr>
      <w:ind w:left="720"/>
      <w:contextualSpacing/>
    </w:pPr>
  </w:style>
  <w:style w:type="paragraph" w:styleId="Header">
    <w:name w:val="header"/>
    <w:basedOn w:val="Normal"/>
    <w:link w:val="HeaderChar"/>
    <w:uiPriority w:val="99"/>
    <w:unhideWhenUsed/>
    <w:rsid w:val="0057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CC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572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CC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4B6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21"/>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6E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65440">
      <w:bodyDiv w:val="1"/>
      <w:marLeft w:val="0"/>
      <w:marRight w:val="0"/>
      <w:marTop w:val="0"/>
      <w:marBottom w:val="0"/>
      <w:divBdr>
        <w:top w:val="none" w:sz="0" w:space="0" w:color="auto"/>
        <w:left w:val="none" w:sz="0" w:space="0" w:color="auto"/>
        <w:bottom w:val="none" w:sz="0" w:space="0" w:color="auto"/>
        <w:right w:val="none" w:sz="0" w:space="0" w:color="auto"/>
      </w:divBdr>
    </w:div>
    <w:div w:id="1799493210">
      <w:bodyDiv w:val="1"/>
      <w:marLeft w:val="0"/>
      <w:marRight w:val="0"/>
      <w:marTop w:val="0"/>
      <w:marBottom w:val="0"/>
      <w:divBdr>
        <w:top w:val="none" w:sz="0" w:space="0" w:color="auto"/>
        <w:left w:val="none" w:sz="0" w:space="0" w:color="auto"/>
        <w:bottom w:val="none" w:sz="0" w:space="0" w:color="auto"/>
        <w:right w:val="none" w:sz="0" w:space="0" w:color="auto"/>
      </w:divBdr>
    </w:div>
    <w:div w:id="19604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tfortravel.nhs.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thna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veldoctor.co.uk"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mallariahotspots.co.uk" TargetMode="External"/><Relationship Id="rId4" Type="http://schemas.openxmlformats.org/officeDocument/2006/relationships/settings" Target="settings.xml"/><Relationship Id="rId9" Type="http://schemas.openxmlformats.org/officeDocument/2006/relationships/hyperlink" Target="http://www.masta.org"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25B8292D</Template>
  <TotalTime>149</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Hayley</dc:creator>
  <cp:lastModifiedBy>Liggins Julie</cp:lastModifiedBy>
  <cp:revision>13</cp:revision>
  <dcterms:created xsi:type="dcterms:W3CDTF">2019-02-28T09:05:00Z</dcterms:created>
  <dcterms:modified xsi:type="dcterms:W3CDTF">2019-07-03T15:58:00Z</dcterms:modified>
</cp:coreProperties>
</file>