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EC87F" w14:textId="77777777" w:rsidR="0074778B" w:rsidRDefault="0074778B"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268"/>
        <w:gridCol w:w="2126"/>
        <w:gridCol w:w="3331"/>
      </w:tblGrid>
      <w:tr w:rsidR="0096760D" w:rsidRPr="006A4D62" w14:paraId="20732C49" w14:textId="77777777" w:rsidTr="0045491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55F996" w14:textId="77777777" w:rsidR="0096760D" w:rsidRPr="006A4D62" w:rsidRDefault="0096760D" w:rsidP="00454910">
            <w:pPr>
              <w:jc w:val="center"/>
              <w:rPr>
                <w:rFonts w:ascii="Arial" w:eastAsia="Arial" w:hAnsi="Arial" w:cs="Arial"/>
                <w:b/>
                <w:spacing w:val="-2"/>
                <w:sz w:val="20"/>
                <w:szCs w:val="20"/>
              </w:rPr>
            </w:pPr>
            <w:r w:rsidRPr="006A4D62">
              <w:rPr>
                <w:rFonts w:ascii="Arial" w:eastAsia="Arial" w:hAnsi="Arial" w:cs="Arial"/>
                <w:b/>
                <w:spacing w:val="-2"/>
                <w:sz w:val="20"/>
                <w:szCs w:val="20"/>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854B302" w14:textId="77777777" w:rsidR="0096760D" w:rsidRPr="006A4D62" w:rsidRDefault="0096760D" w:rsidP="00454910">
            <w:pPr>
              <w:jc w:val="center"/>
              <w:rPr>
                <w:rFonts w:ascii="Arial" w:eastAsia="Arial" w:hAnsi="Arial" w:cs="Arial"/>
                <w:b/>
                <w:spacing w:val="-2"/>
                <w:sz w:val="20"/>
                <w:szCs w:val="20"/>
              </w:rPr>
            </w:pPr>
            <w:r w:rsidRPr="006A4D62">
              <w:rPr>
                <w:rFonts w:ascii="Arial" w:eastAsia="Arial" w:hAnsi="Arial" w:cs="Arial"/>
                <w:b/>
                <w:spacing w:val="-2"/>
                <w:sz w:val="20"/>
                <w:szCs w:val="20"/>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463FA17" w14:textId="77777777" w:rsidR="0096760D" w:rsidRPr="006A4D62" w:rsidRDefault="0096760D" w:rsidP="00454910">
            <w:pPr>
              <w:jc w:val="center"/>
              <w:rPr>
                <w:rFonts w:ascii="Arial" w:eastAsia="Arial" w:hAnsi="Arial" w:cs="Arial"/>
                <w:b/>
                <w:spacing w:val="-2"/>
                <w:sz w:val="20"/>
                <w:szCs w:val="20"/>
              </w:rPr>
            </w:pPr>
            <w:r w:rsidRPr="006A4D62">
              <w:rPr>
                <w:rFonts w:ascii="Arial" w:eastAsia="Arial" w:hAnsi="Arial" w:cs="Arial"/>
                <w:b/>
                <w:spacing w:val="-2"/>
                <w:sz w:val="20"/>
                <w:szCs w:val="20"/>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A7E1E31" w14:textId="77777777" w:rsidR="0096760D" w:rsidRPr="006A4D62" w:rsidRDefault="0096760D" w:rsidP="00454910">
            <w:pPr>
              <w:jc w:val="center"/>
              <w:rPr>
                <w:rFonts w:ascii="Arial" w:eastAsia="Arial" w:hAnsi="Arial" w:cs="Arial"/>
                <w:b/>
                <w:spacing w:val="-2"/>
                <w:sz w:val="20"/>
                <w:szCs w:val="20"/>
              </w:rPr>
            </w:pPr>
            <w:r w:rsidRPr="006A4D62">
              <w:rPr>
                <w:rFonts w:ascii="Arial" w:eastAsia="Arial" w:hAnsi="Arial" w:cs="Arial"/>
                <w:b/>
                <w:spacing w:val="-2"/>
                <w:sz w:val="20"/>
                <w:szCs w:val="20"/>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35935D6" w14:textId="77777777" w:rsidR="0096760D" w:rsidRPr="006A4D62" w:rsidRDefault="0096760D" w:rsidP="00454910">
            <w:pPr>
              <w:jc w:val="center"/>
              <w:rPr>
                <w:rFonts w:ascii="Arial" w:eastAsia="Arial" w:hAnsi="Arial" w:cs="Arial"/>
                <w:b/>
                <w:spacing w:val="-2"/>
                <w:sz w:val="20"/>
                <w:szCs w:val="20"/>
              </w:rPr>
            </w:pPr>
            <w:r w:rsidRPr="006A4D62">
              <w:rPr>
                <w:rFonts w:ascii="Arial" w:eastAsia="Arial" w:hAnsi="Arial" w:cs="Arial"/>
                <w:b/>
                <w:spacing w:val="-2"/>
                <w:sz w:val="20"/>
                <w:szCs w:val="20"/>
              </w:rPr>
              <w:t>Comments:</w:t>
            </w:r>
          </w:p>
        </w:tc>
      </w:tr>
      <w:tr w:rsidR="0096760D" w:rsidRPr="006A4D62" w14:paraId="67ADC261" w14:textId="77777777" w:rsidTr="0045491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7D76A251" w14:textId="0E75E497" w:rsidR="0096760D" w:rsidRPr="006A4D62" w:rsidRDefault="00EF4A81" w:rsidP="00454910">
            <w:pPr>
              <w:jc w:val="center"/>
              <w:rPr>
                <w:rFonts w:ascii="Arial" w:eastAsia="Arial" w:hAnsi="Arial" w:cs="Arial"/>
                <w:spacing w:val="-2"/>
                <w:sz w:val="20"/>
                <w:szCs w:val="20"/>
              </w:rPr>
            </w:pPr>
            <w:r w:rsidRPr="006A4D62">
              <w:rPr>
                <w:rFonts w:ascii="Arial" w:eastAsia="Arial" w:hAnsi="Arial" w:cs="Arial"/>
                <w:spacing w:val="-2"/>
                <w:sz w:val="20"/>
                <w:szCs w:val="20"/>
              </w:rPr>
              <w:t>1.2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4B3DE74D" w14:textId="3C6704BD" w:rsidR="0096760D" w:rsidRPr="006A4D62" w:rsidRDefault="00EF4A81" w:rsidP="00454910">
            <w:pPr>
              <w:rPr>
                <w:rFonts w:ascii="Arial" w:eastAsia="Arial" w:hAnsi="Arial" w:cs="Arial"/>
                <w:spacing w:val="-2"/>
                <w:sz w:val="20"/>
                <w:szCs w:val="20"/>
              </w:rPr>
            </w:pPr>
            <w:r w:rsidRPr="006A4D62">
              <w:rPr>
                <w:rFonts w:ascii="Arial" w:eastAsia="Arial" w:hAnsi="Arial" w:cs="Arial"/>
                <w:spacing w:val="-2"/>
                <w:sz w:val="20"/>
                <w:szCs w:val="20"/>
              </w:rPr>
              <w:t>Jan 2020</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0DF41C7" w14:textId="572DA392" w:rsidR="0096760D" w:rsidRPr="006A4D62" w:rsidRDefault="00EF4A81" w:rsidP="00454910">
            <w:pPr>
              <w:rPr>
                <w:rFonts w:ascii="Arial" w:eastAsia="Arial" w:hAnsi="Arial" w:cs="Arial"/>
                <w:spacing w:val="-2"/>
                <w:sz w:val="20"/>
                <w:szCs w:val="20"/>
              </w:rPr>
            </w:pPr>
            <w:r w:rsidRPr="006A4D62">
              <w:rPr>
                <w:rFonts w:ascii="Arial" w:eastAsia="Arial" w:hAnsi="Arial" w:cs="Arial"/>
                <w:spacing w:val="-2"/>
                <w:sz w:val="20"/>
                <w:szCs w:val="20"/>
              </w:rPr>
              <w:t>SC</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FEB29BD" w14:textId="6D79F130" w:rsidR="0096760D" w:rsidRPr="006A4D62" w:rsidRDefault="006A4D62" w:rsidP="00454910">
            <w:pPr>
              <w:rPr>
                <w:rFonts w:ascii="Arial" w:eastAsia="Arial" w:hAnsi="Arial" w:cs="Arial"/>
                <w:spacing w:val="-2"/>
                <w:sz w:val="20"/>
                <w:szCs w:val="20"/>
              </w:rPr>
            </w:pPr>
            <w:r w:rsidRPr="006A4D62">
              <w:rPr>
                <w:rFonts w:ascii="Arial" w:eastAsia="Arial" w:hAnsi="Arial" w:cs="Arial"/>
                <w:spacing w:val="-2"/>
                <w:sz w:val="20"/>
                <w:szCs w:val="20"/>
              </w:rPr>
              <w:t>Dr S Virmani 03/02/2020</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BAD0535" w14:textId="77777777" w:rsidR="0096760D" w:rsidRPr="006A4D62" w:rsidRDefault="0096760D" w:rsidP="00454910">
            <w:pPr>
              <w:rPr>
                <w:rFonts w:ascii="Arial" w:hAnsi="Arial" w:cs="Arial"/>
                <w:sz w:val="20"/>
                <w:szCs w:val="20"/>
              </w:rPr>
            </w:pPr>
            <w:bookmarkStart w:id="0" w:name="_GoBack"/>
            <w:bookmarkEnd w:id="0"/>
          </w:p>
        </w:tc>
      </w:tr>
      <w:tr w:rsidR="0096760D" w:rsidRPr="006A4D62" w14:paraId="40914539" w14:textId="77777777" w:rsidTr="0045491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006F475" w14:textId="77777777" w:rsidR="0096760D" w:rsidRPr="006A4D62" w:rsidRDefault="0096760D" w:rsidP="00454910">
            <w:pPr>
              <w:rPr>
                <w:rFonts w:ascii="Arial" w:hAnsi="Arial" w:cs="Arial"/>
                <w:sz w:val="20"/>
                <w:szCs w:val="20"/>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5DCF196" w14:textId="77777777" w:rsidR="0096760D" w:rsidRPr="006A4D62" w:rsidRDefault="0096760D" w:rsidP="00454910">
            <w:pPr>
              <w:rPr>
                <w:rFonts w:ascii="Arial" w:hAnsi="Arial" w:cs="Arial"/>
                <w:sz w:val="20"/>
                <w:szCs w:val="20"/>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82CF377" w14:textId="77777777" w:rsidR="0096760D" w:rsidRPr="006A4D62" w:rsidRDefault="0096760D" w:rsidP="00454910">
            <w:pPr>
              <w:rPr>
                <w:rFonts w:ascii="Arial" w:hAnsi="Arial" w:cs="Arial"/>
                <w:sz w:val="20"/>
                <w:szCs w:val="20"/>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F84EC55" w14:textId="77777777" w:rsidR="0096760D" w:rsidRPr="006A4D62" w:rsidRDefault="0096760D" w:rsidP="00454910">
            <w:pPr>
              <w:rPr>
                <w:rFonts w:ascii="Arial" w:hAnsi="Arial" w:cs="Arial"/>
                <w:sz w:val="20"/>
                <w:szCs w:val="20"/>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96B3307" w14:textId="77777777" w:rsidR="0096760D" w:rsidRPr="006A4D62" w:rsidRDefault="0096760D" w:rsidP="00454910">
            <w:pPr>
              <w:rPr>
                <w:rFonts w:ascii="Arial" w:hAnsi="Arial" w:cs="Arial"/>
                <w:sz w:val="20"/>
                <w:szCs w:val="20"/>
              </w:rPr>
            </w:pPr>
          </w:p>
        </w:tc>
      </w:tr>
      <w:tr w:rsidR="0096760D" w:rsidRPr="006A4D62" w14:paraId="5B5E0407" w14:textId="77777777" w:rsidTr="00454910">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0195F98" w14:textId="77777777" w:rsidR="0096760D" w:rsidRPr="006A4D62" w:rsidRDefault="0096760D" w:rsidP="00454910">
            <w:pPr>
              <w:rPr>
                <w:rFonts w:ascii="Arial" w:hAnsi="Arial" w:cs="Arial"/>
                <w:sz w:val="20"/>
                <w:szCs w:val="20"/>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875136D" w14:textId="77777777" w:rsidR="0096760D" w:rsidRPr="006A4D62" w:rsidRDefault="0096760D" w:rsidP="00454910">
            <w:pPr>
              <w:rPr>
                <w:rFonts w:ascii="Arial" w:hAnsi="Arial" w:cs="Arial"/>
                <w:sz w:val="20"/>
                <w:szCs w:val="20"/>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E7701D6" w14:textId="77777777" w:rsidR="0096760D" w:rsidRPr="006A4D62" w:rsidRDefault="0096760D" w:rsidP="00454910">
            <w:pPr>
              <w:rPr>
                <w:rFonts w:ascii="Arial" w:hAnsi="Arial" w:cs="Arial"/>
                <w:sz w:val="20"/>
                <w:szCs w:val="20"/>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68E1BEE" w14:textId="77777777" w:rsidR="0096760D" w:rsidRPr="006A4D62" w:rsidRDefault="0096760D" w:rsidP="00454910">
            <w:pPr>
              <w:rPr>
                <w:rFonts w:ascii="Arial" w:hAnsi="Arial" w:cs="Arial"/>
                <w:sz w:val="20"/>
                <w:szCs w:val="20"/>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D21AE2" w14:textId="77777777" w:rsidR="0096760D" w:rsidRPr="006A4D62" w:rsidRDefault="0096760D" w:rsidP="00454910">
            <w:pPr>
              <w:rPr>
                <w:rFonts w:ascii="Arial" w:hAnsi="Arial" w:cs="Arial"/>
                <w:sz w:val="20"/>
                <w:szCs w:val="20"/>
              </w:rPr>
            </w:pPr>
          </w:p>
        </w:tc>
      </w:tr>
      <w:tr w:rsidR="0096760D" w:rsidRPr="006A4D62" w14:paraId="294A22A1" w14:textId="77777777" w:rsidTr="0045491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CD55A9" w14:textId="77777777" w:rsidR="0096760D" w:rsidRPr="006A4D62" w:rsidRDefault="0096760D" w:rsidP="00454910">
            <w:pPr>
              <w:rPr>
                <w:rFonts w:ascii="Arial" w:hAnsi="Arial" w:cs="Arial"/>
                <w:sz w:val="20"/>
                <w:szCs w:val="20"/>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05C1B6C" w14:textId="77777777" w:rsidR="0096760D" w:rsidRPr="006A4D62" w:rsidRDefault="0096760D" w:rsidP="00454910">
            <w:pPr>
              <w:rPr>
                <w:rFonts w:ascii="Arial" w:hAnsi="Arial" w:cs="Arial"/>
                <w:sz w:val="20"/>
                <w:szCs w:val="20"/>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894CEB6" w14:textId="77777777" w:rsidR="0096760D" w:rsidRPr="006A4D62" w:rsidRDefault="0096760D" w:rsidP="00454910">
            <w:pPr>
              <w:rPr>
                <w:rFonts w:ascii="Arial" w:hAnsi="Arial" w:cs="Arial"/>
                <w:sz w:val="20"/>
                <w:szCs w:val="20"/>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FCAD2BD" w14:textId="77777777" w:rsidR="0096760D" w:rsidRPr="006A4D62" w:rsidRDefault="0096760D" w:rsidP="00454910">
            <w:pPr>
              <w:rPr>
                <w:rFonts w:ascii="Arial" w:hAnsi="Arial" w:cs="Arial"/>
                <w:sz w:val="20"/>
                <w:szCs w:val="20"/>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3038676" w14:textId="77777777" w:rsidR="0096760D" w:rsidRPr="006A4D62" w:rsidRDefault="0096760D" w:rsidP="00454910">
            <w:pPr>
              <w:rPr>
                <w:rFonts w:ascii="Arial" w:hAnsi="Arial" w:cs="Arial"/>
                <w:sz w:val="20"/>
                <w:szCs w:val="20"/>
              </w:rPr>
            </w:pPr>
          </w:p>
        </w:tc>
      </w:tr>
    </w:tbl>
    <w:p w14:paraId="026E2BD8" w14:textId="77777777" w:rsidR="0096760D" w:rsidRPr="006A4D62" w:rsidRDefault="0096760D" w:rsidP="00CD211E">
      <w:pPr>
        <w:rPr>
          <w:rFonts w:ascii="Arial" w:hAnsi="Arial" w:cs="Arial"/>
          <w:b/>
          <w:sz w:val="20"/>
          <w:szCs w:val="20"/>
        </w:rPr>
      </w:pPr>
    </w:p>
    <w:p w14:paraId="6478BA75" w14:textId="4C415BDE" w:rsidR="00CD211E" w:rsidRPr="0096760D" w:rsidRDefault="0096760D" w:rsidP="00CD211E">
      <w:pPr>
        <w:rPr>
          <w:rFonts w:ascii="Arial" w:hAnsi="Arial" w:cs="Arial"/>
          <w:b/>
          <w:sz w:val="28"/>
          <w:szCs w:val="28"/>
        </w:rPr>
      </w:pPr>
      <w:r>
        <w:rPr>
          <w:rFonts w:ascii="Arial" w:hAnsi="Arial" w:cs="Arial"/>
          <w:b/>
          <w:sz w:val="28"/>
          <w:szCs w:val="28"/>
        </w:rPr>
        <w:t>C</w:t>
      </w:r>
      <w:r w:rsidR="00CD211E" w:rsidRPr="0096760D">
        <w:rPr>
          <w:rFonts w:ascii="Arial" w:hAnsi="Arial" w:cs="Arial"/>
          <w:b/>
          <w:sz w:val="28"/>
          <w:szCs w:val="28"/>
        </w:rPr>
        <w:t>ontents</w:t>
      </w:r>
    </w:p>
    <w:p w14:paraId="069611A5" w14:textId="77777777" w:rsidR="00CD211E" w:rsidRDefault="00CD211E" w:rsidP="00CD211E">
      <w:pPr>
        <w:rPr>
          <w:rFonts w:ascii="Arial" w:hAnsi="Arial" w:cs="Arial"/>
          <w:sz w:val="28"/>
          <w:szCs w:val="28"/>
        </w:rPr>
      </w:pPr>
    </w:p>
    <w:p w14:paraId="144B095D" w14:textId="263E8DC6" w:rsidR="00652704" w:rsidRPr="0096760D" w:rsidRDefault="00CD211E">
      <w:pPr>
        <w:pStyle w:val="TOC1"/>
        <w:tabs>
          <w:tab w:val="left" w:pos="480"/>
          <w:tab w:val="right" w:pos="9010"/>
        </w:tabs>
        <w:rPr>
          <w:rFonts w:ascii="Arial" w:eastAsiaTheme="minorEastAsia" w:hAnsi="Arial" w:cs="Arial"/>
          <w:b w:val="0"/>
          <w:bCs w:val="0"/>
          <w:caps w:val="0"/>
          <w:noProof/>
        </w:rPr>
      </w:pPr>
      <w:r w:rsidRPr="0096760D">
        <w:rPr>
          <w:rFonts w:ascii="Arial" w:hAnsi="Arial" w:cs="Arial"/>
          <w:b w:val="0"/>
          <w:sz w:val="20"/>
          <w:szCs w:val="28"/>
        </w:rPr>
        <w:fldChar w:fldCharType="begin"/>
      </w:r>
      <w:r w:rsidRPr="0096760D">
        <w:rPr>
          <w:rFonts w:ascii="Arial" w:hAnsi="Arial" w:cs="Arial"/>
          <w:b w:val="0"/>
          <w:sz w:val="20"/>
          <w:szCs w:val="28"/>
        </w:rPr>
        <w:instrText xml:space="preserve"> TOC \o "1-3" \h \z \u </w:instrText>
      </w:r>
      <w:r w:rsidRPr="0096760D">
        <w:rPr>
          <w:rFonts w:ascii="Arial" w:hAnsi="Arial" w:cs="Arial"/>
          <w:b w:val="0"/>
          <w:sz w:val="20"/>
          <w:szCs w:val="28"/>
        </w:rPr>
        <w:fldChar w:fldCharType="separate"/>
      </w:r>
      <w:hyperlink w:anchor="_Toc532471923" w:history="1">
        <w:r w:rsidR="00652704" w:rsidRPr="0096760D">
          <w:rPr>
            <w:rStyle w:val="Hyperlink"/>
            <w:rFonts w:ascii="Arial" w:hAnsi="Arial" w:cs="Arial"/>
            <w:caps w:val="0"/>
            <w:noProof/>
          </w:rPr>
          <w:t>1</w:t>
        </w:r>
        <w:r w:rsidR="00652704" w:rsidRPr="0096760D">
          <w:rPr>
            <w:rFonts w:ascii="Arial" w:eastAsiaTheme="minorEastAsia" w:hAnsi="Arial" w:cs="Arial"/>
            <w:b w:val="0"/>
            <w:bCs w:val="0"/>
            <w:caps w:val="0"/>
            <w:noProof/>
          </w:rPr>
          <w:tab/>
        </w:r>
        <w:r w:rsidR="00652704" w:rsidRPr="0096760D">
          <w:rPr>
            <w:rStyle w:val="Hyperlink"/>
            <w:rFonts w:ascii="Arial" w:hAnsi="Arial" w:cs="Arial"/>
            <w:caps w:val="0"/>
            <w:noProof/>
          </w:rPr>
          <w:t>Introduction</w:t>
        </w:r>
        <w:r w:rsidR="00652704" w:rsidRPr="0096760D">
          <w:rPr>
            <w:rFonts w:ascii="Arial" w:hAnsi="Arial" w:cs="Arial"/>
            <w:noProof/>
            <w:webHidden/>
          </w:rPr>
          <w:t xml:space="preserve">                                                                                         </w:t>
        </w:r>
        <w:r w:rsidR="0096760D">
          <w:rPr>
            <w:rFonts w:ascii="Arial" w:hAnsi="Arial" w:cs="Arial"/>
            <w:noProof/>
            <w:webHidden/>
          </w:rPr>
          <w:t xml:space="preserve">    </w:t>
        </w:r>
        <w:r w:rsidR="00652704" w:rsidRPr="0096760D">
          <w:rPr>
            <w:rFonts w:ascii="Arial" w:hAnsi="Arial" w:cs="Arial"/>
            <w:noProof/>
            <w:webHidden/>
          </w:rPr>
          <w:t xml:space="preserve"> </w:t>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_Toc532471923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2</w:t>
        </w:r>
        <w:r w:rsidR="00652704" w:rsidRPr="0096760D">
          <w:rPr>
            <w:rFonts w:ascii="Arial" w:hAnsi="Arial" w:cs="Arial"/>
            <w:noProof/>
            <w:webHidden/>
          </w:rPr>
          <w:fldChar w:fldCharType="end"/>
        </w:r>
      </w:hyperlink>
    </w:p>
    <w:p w14:paraId="1DB2E1D2" w14:textId="780CFBAE" w:rsidR="00652704" w:rsidRPr="0096760D" w:rsidRDefault="006A4D62">
      <w:pPr>
        <w:pStyle w:val="TOC2"/>
        <w:rPr>
          <w:rFonts w:ascii="Arial" w:eastAsiaTheme="minorEastAsia" w:hAnsi="Arial" w:cs="Arial"/>
          <w:b w:val="0"/>
          <w:bCs w:val="0"/>
          <w:noProof/>
          <w:sz w:val="24"/>
          <w:szCs w:val="24"/>
        </w:rPr>
      </w:pPr>
      <w:hyperlink w:anchor="_Toc532471924" w:history="1">
        <w:r w:rsidR="00652704" w:rsidRPr="0096760D">
          <w:rPr>
            <w:rStyle w:val="Hyperlink"/>
            <w:rFonts w:ascii="Arial" w:hAnsi="Arial" w:cs="Arial"/>
            <w:noProof/>
          </w:rPr>
          <w:t>1.1</w:t>
        </w:r>
        <w:r w:rsidR="00652704" w:rsidRPr="0096760D">
          <w:rPr>
            <w:rFonts w:ascii="Arial" w:eastAsiaTheme="minorEastAsia" w:hAnsi="Arial" w:cs="Arial"/>
            <w:b w:val="0"/>
            <w:bCs w:val="0"/>
            <w:noProof/>
            <w:sz w:val="24"/>
            <w:szCs w:val="24"/>
          </w:rPr>
          <w:tab/>
        </w:r>
        <w:r w:rsidR="0096760D">
          <w:rPr>
            <w:rStyle w:val="Hyperlink"/>
            <w:rFonts w:ascii="Arial" w:hAnsi="Arial" w:cs="Arial"/>
            <w:noProof/>
          </w:rPr>
          <w:t>Policy s</w:t>
        </w:r>
        <w:r w:rsidR="00652704" w:rsidRPr="0096760D">
          <w:rPr>
            <w:rStyle w:val="Hyperlink"/>
            <w:rFonts w:ascii="Arial" w:hAnsi="Arial" w:cs="Arial"/>
            <w:noProof/>
          </w:rPr>
          <w:t>tatement</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_Toc532471924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2</w:t>
        </w:r>
        <w:r w:rsidR="00652704" w:rsidRPr="0096760D">
          <w:rPr>
            <w:rFonts w:ascii="Arial" w:hAnsi="Arial" w:cs="Arial"/>
            <w:noProof/>
            <w:webHidden/>
          </w:rPr>
          <w:fldChar w:fldCharType="end"/>
        </w:r>
      </w:hyperlink>
    </w:p>
    <w:p w14:paraId="728DEF22" w14:textId="6FC1399F" w:rsidR="00652704" w:rsidRPr="0096760D" w:rsidRDefault="006A4D62">
      <w:pPr>
        <w:pStyle w:val="TOC2"/>
        <w:rPr>
          <w:rFonts w:ascii="Arial" w:eastAsiaTheme="minorEastAsia" w:hAnsi="Arial" w:cs="Arial"/>
          <w:b w:val="0"/>
          <w:bCs w:val="0"/>
          <w:noProof/>
          <w:sz w:val="24"/>
          <w:szCs w:val="24"/>
        </w:rPr>
      </w:pPr>
      <w:hyperlink w:anchor="_Toc532471925" w:history="1">
        <w:r w:rsidR="00652704" w:rsidRPr="0096760D">
          <w:rPr>
            <w:rStyle w:val="Hyperlink"/>
            <w:rFonts w:ascii="Arial" w:hAnsi="Arial" w:cs="Arial"/>
            <w:noProof/>
          </w:rPr>
          <w:t>1.2</w:t>
        </w:r>
        <w:r w:rsidR="00652704" w:rsidRPr="0096760D">
          <w:rPr>
            <w:rFonts w:ascii="Arial" w:eastAsiaTheme="minorEastAsia" w:hAnsi="Arial" w:cs="Arial"/>
            <w:b w:val="0"/>
            <w:bCs w:val="0"/>
            <w:noProof/>
            <w:sz w:val="24"/>
            <w:szCs w:val="24"/>
          </w:rPr>
          <w:tab/>
        </w:r>
        <w:r w:rsidR="00652704" w:rsidRPr="0096760D">
          <w:rPr>
            <w:rStyle w:val="Hyperlink"/>
            <w:rFonts w:ascii="Arial" w:hAnsi="Arial" w:cs="Arial"/>
            <w:noProof/>
          </w:rPr>
          <w:t>Status</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_Toc532471925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2</w:t>
        </w:r>
        <w:r w:rsidR="00652704" w:rsidRPr="0096760D">
          <w:rPr>
            <w:rFonts w:ascii="Arial" w:hAnsi="Arial" w:cs="Arial"/>
            <w:noProof/>
            <w:webHidden/>
          </w:rPr>
          <w:fldChar w:fldCharType="end"/>
        </w:r>
      </w:hyperlink>
    </w:p>
    <w:p w14:paraId="4A1BCDE2" w14:textId="54FAAEC7" w:rsidR="00652704" w:rsidRPr="0096760D" w:rsidRDefault="006A4D62">
      <w:pPr>
        <w:pStyle w:val="TOC2"/>
        <w:rPr>
          <w:rFonts w:ascii="Arial" w:eastAsiaTheme="minorEastAsia" w:hAnsi="Arial" w:cs="Arial"/>
          <w:b w:val="0"/>
          <w:bCs w:val="0"/>
          <w:noProof/>
          <w:sz w:val="24"/>
          <w:szCs w:val="24"/>
        </w:rPr>
      </w:pPr>
      <w:hyperlink w:anchor="_Toc532471926" w:history="1">
        <w:r w:rsidR="00652704" w:rsidRPr="0096760D">
          <w:rPr>
            <w:rStyle w:val="Hyperlink"/>
            <w:rFonts w:ascii="Arial" w:hAnsi="Arial" w:cs="Arial"/>
            <w:noProof/>
          </w:rPr>
          <w:t>1.3</w:t>
        </w:r>
        <w:r w:rsidR="00652704" w:rsidRPr="0096760D">
          <w:rPr>
            <w:rFonts w:ascii="Arial" w:eastAsiaTheme="minorEastAsia" w:hAnsi="Arial" w:cs="Arial"/>
            <w:b w:val="0"/>
            <w:bCs w:val="0"/>
            <w:noProof/>
            <w:sz w:val="24"/>
            <w:szCs w:val="24"/>
          </w:rPr>
          <w:tab/>
        </w:r>
        <w:r w:rsidR="0096760D">
          <w:rPr>
            <w:rStyle w:val="Hyperlink"/>
            <w:rFonts w:ascii="Arial" w:hAnsi="Arial" w:cs="Arial"/>
            <w:noProof/>
          </w:rPr>
          <w:t>Training and s</w:t>
        </w:r>
        <w:r w:rsidR="00652704" w:rsidRPr="0096760D">
          <w:rPr>
            <w:rStyle w:val="Hyperlink"/>
            <w:rFonts w:ascii="Arial" w:hAnsi="Arial" w:cs="Arial"/>
            <w:noProof/>
          </w:rPr>
          <w:t>upport</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_Toc532471926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2</w:t>
        </w:r>
        <w:r w:rsidR="00652704" w:rsidRPr="0096760D">
          <w:rPr>
            <w:rFonts w:ascii="Arial" w:hAnsi="Arial" w:cs="Arial"/>
            <w:noProof/>
            <w:webHidden/>
          </w:rPr>
          <w:fldChar w:fldCharType="end"/>
        </w:r>
      </w:hyperlink>
    </w:p>
    <w:p w14:paraId="27B62B8C" w14:textId="48D1AEF5" w:rsidR="00652704" w:rsidRPr="0096760D" w:rsidRDefault="006A4D62">
      <w:pPr>
        <w:pStyle w:val="TOC1"/>
        <w:tabs>
          <w:tab w:val="left" w:pos="480"/>
          <w:tab w:val="right" w:pos="9010"/>
        </w:tabs>
        <w:rPr>
          <w:rFonts w:ascii="Arial" w:eastAsiaTheme="minorEastAsia" w:hAnsi="Arial" w:cs="Arial"/>
          <w:b w:val="0"/>
          <w:bCs w:val="0"/>
          <w:caps w:val="0"/>
          <w:noProof/>
        </w:rPr>
      </w:pPr>
      <w:hyperlink w:anchor="_Toc532471927" w:history="1">
        <w:r w:rsidR="00652704" w:rsidRPr="0096760D">
          <w:rPr>
            <w:rStyle w:val="Hyperlink"/>
            <w:rFonts w:ascii="Arial" w:hAnsi="Arial" w:cs="Arial"/>
            <w:noProof/>
          </w:rPr>
          <w:t>2</w:t>
        </w:r>
        <w:r w:rsidR="00652704" w:rsidRPr="0096760D">
          <w:rPr>
            <w:rFonts w:ascii="Arial" w:eastAsiaTheme="minorEastAsia" w:hAnsi="Arial" w:cs="Arial"/>
            <w:b w:val="0"/>
            <w:bCs w:val="0"/>
            <w:caps w:val="0"/>
            <w:noProof/>
          </w:rPr>
          <w:tab/>
        </w:r>
        <w:r w:rsidR="00652704" w:rsidRPr="0096760D">
          <w:rPr>
            <w:rStyle w:val="Hyperlink"/>
            <w:rFonts w:ascii="Arial" w:hAnsi="Arial" w:cs="Arial"/>
            <w:caps w:val="0"/>
            <w:noProof/>
          </w:rPr>
          <w:t>Scope</w:t>
        </w:r>
        <w:r w:rsidR="00652704" w:rsidRPr="0096760D">
          <w:rPr>
            <w:rFonts w:ascii="Arial" w:hAnsi="Arial" w:cs="Arial"/>
            <w:noProof/>
            <w:webHidden/>
          </w:rPr>
          <w:t xml:space="preserve">                                                                                                  </w:t>
        </w:r>
        <w:r w:rsidR="0096760D">
          <w:rPr>
            <w:rFonts w:ascii="Arial" w:hAnsi="Arial" w:cs="Arial"/>
            <w:noProof/>
            <w:webHidden/>
          </w:rPr>
          <w:t xml:space="preserve">    </w:t>
        </w:r>
        <w:r w:rsidR="00652704" w:rsidRPr="0096760D">
          <w:rPr>
            <w:rFonts w:ascii="Arial" w:hAnsi="Arial" w:cs="Arial"/>
            <w:noProof/>
            <w:webHidden/>
          </w:rPr>
          <w:t xml:space="preserve">   </w:t>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_Toc532471927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2</w:t>
        </w:r>
        <w:r w:rsidR="00652704" w:rsidRPr="0096760D">
          <w:rPr>
            <w:rFonts w:ascii="Arial" w:hAnsi="Arial" w:cs="Arial"/>
            <w:noProof/>
            <w:webHidden/>
          </w:rPr>
          <w:fldChar w:fldCharType="end"/>
        </w:r>
      </w:hyperlink>
    </w:p>
    <w:p w14:paraId="12B1688A" w14:textId="325BA404" w:rsidR="00652704" w:rsidRPr="0096760D" w:rsidRDefault="006A4D62">
      <w:pPr>
        <w:pStyle w:val="TOC2"/>
        <w:rPr>
          <w:rFonts w:ascii="Arial" w:eastAsiaTheme="minorEastAsia" w:hAnsi="Arial" w:cs="Arial"/>
          <w:b w:val="0"/>
          <w:bCs w:val="0"/>
          <w:noProof/>
          <w:sz w:val="24"/>
          <w:szCs w:val="24"/>
        </w:rPr>
      </w:pPr>
      <w:hyperlink w:anchor="_Toc532471928" w:history="1">
        <w:r w:rsidR="00652704" w:rsidRPr="0096760D">
          <w:rPr>
            <w:rStyle w:val="Hyperlink"/>
            <w:rFonts w:ascii="Arial" w:hAnsi="Arial" w:cs="Arial"/>
            <w:noProof/>
          </w:rPr>
          <w:t>2.1</w:t>
        </w:r>
        <w:r w:rsidR="00652704" w:rsidRPr="0096760D">
          <w:rPr>
            <w:rFonts w:ascii="Arial" w:eastAsiaTheme="minorEastAsia" w:hAnsi="Arial" w:cs="Arial"/>
            <w:b w:val="0"/>
            <w:bCs w:val="0"/>
            <w:noProof/>
            <w:sz w:val="24"/>
            <w:szCs w:val="24"/>
          </w:rPr>
          <w:tab/>
        </w:r>
        <w:r w:rsidR="0096760D">
          <w:rPr>
            <w:rStyle w:val="Hyperlink"/>
            <w:rFonts w:ascii="Arial" w:hAnsi="Arial" w:cs="Arial"/>
            <w:noProof/>
          </w:rPr>
          <w:t>Who it applies t</w:t>
        </w:r>
        <w:r w:rsidR="00652704" w:rsidRPr="0096760D">
          <w:rPr>
            <w:rStyle w:val="Hyperlink"/>
            <w:rFonts w:ascii="Arial" w:hAnsi="Arial" w:cs="Arial"/>
            <w:noProof/>
          </w:rPr>
          <w:t>o</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_Toc532471928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2</w:t>
        </w:r>
        <w:r w:rsidR="00652704" w:rsidRPr="0096760D">
          <w:rPr>
            <w:rFonts w:ascii="Arial" w:hAnsi="Arial" w:cs="Arial"/>
            <w:noProof/>
            <w:webHidden/>
          </w:rPr>
          <w:fldChar w:fldCharType="end"/>
        </w:r>
      </w:hyperlink>
    </w:p>
    <w:p w14:paraId="3B041EF8" w14:textId="6DA9EBC0" w:rsidR="00652704" w:rsidRPr="0096760D" w:rsidRDefault="006A4D62">
      <w:pPr>
        <w:pStyle w:val="TOC2"/>
        <w:rPr>
          <w:rFonts w:ascii="Arial" w:eastAsiaTheme="minorEastAsia" w:hAnsi="Arial" w:cs="Arial"/>
          <w:b w:val="0"/>
          <w:bCs w:val="0"/>
          <w:noProof/>
          <w:sz w:val="24"/>
          <w:szCs w:val="24"/>
        </w:rPr>
      </w:pPr>
      <w:hyperlink w:anchor="_Toc532471929" w:history="1">
        <w:r w:rsidR="00652704" w:rsidRPr="0096760D">
          <w:rPr>
            <w:rStyle w:val="Hyperlink"/>
            <w:rFonts w:ascii="Arial" w:hAnsi="Arial" w:cs="Arial"/>
            <w:noProof/>
          </w:rPr>
          <w:t>2.2</w:t>
        </w:r>
        <w:r w:rsidR="00652704" w:rsidRPr="0096760D">
          <w:rPr>
            <w:rFonts w:ascii="Arial" w:eastAsiaTheme="minorEastAsia" w:hAnsi="Arial" w:cs="Arial"/>
            <w:b w:val="0"/>
            <w:bCs w:val="0"/>
            <w:noProof/>
            <w:sz w:val="24"/>
            <w:szCs w:val="24"/>
          </w:rPr>
          <w:tab/>
        </w:r>
        <w:r w:rsidR="0096760D">
          <w:rPr>
            <w:rStyle w:val="Hyperlink"/>
            <w:rFonts w:ascii="Arial" w:hAnsi="Arial" w:cs="Arial"/>
            <w:noProof/>
          </w:rPr>
          <w:t>Why and how it applies to t</w:t>
        </w:r>
        <w:r w:rsidR="00652704" w:rsidRPr="0096760D">
          <w:rPr>
            <w:rStyle w:val="Hyperlink"/>
            <w:rFonts w:ascii="Arial" w:hAnsi="Arial" w:cs="Arial"/>
            <w:noProof/>
          </w:rPr>
          <w:t>hem</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_Toc532471929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2</w:t>
        </w:r>
        <w:r w:rsidR="00652704" w:rsidRPr="0096760D">
          <w:rPr>
            <w:rFonts w:ascii="Arial" w:hAnsi="Arial" w:cs="Arial"/>
            <w:noProof/>
            <w:webHidden/>
          </w:rPr>
          <w:fldChar w:fldCharType="end"/>
        </w:r>
      </w:hyperlink>
    </w:p>
    <w:p w14:paraId="2824E9B6" w14:textId="2F31D887" w:rsidR="00652704" w:rsidRPr="0096760D" w:rsidRDefault="006A4D62">
      <w:pPr>
        <w:pStyle w:val="TOC1"/>
        <w:tabs>
          <w:tab w:val="left" w:pos="480"/>
          <w:tab w:val="right" w:pos="9010"/>
        </w:tabs>
        <w:rPr>
          <w:rFonts w:ascii="Arial" w:eastAsiaTheme="minorEastAsia" w:hAnsi="Arial" w:cs="Arial"/>
          <w:b w:val="0"/>
          <w:bCs w:val="0"/>
          <w:caps w:val="0"/>
          <w:noProof/>
        </w:rPr>
      </w:pPr>
      <w:hyperlink w:anchor="_Toc532471930" w:history="1">
        <w:r w:rsidR="00652704" w:rsidRPr="0096760D">
          <w:rPr>
            <w:rStyle w:val="Hyperlink"/>
            <w:rFonts w:ascii="Arial" w:hAnsi="Arial" w:cs="Arial"/>
            <w:noProof/>
          </w:rPr>
          <w:t>3</w:t>
        </w:r>
        <w:r w:rsidR="00652704" w:rsidRPr="0096760D">
          <w:rPr>
            <w:rFonts w:ascii="Arial" w:eastAsiaTheme="minorEastAsia" w:hAnsi="Arial" w:cs="Arial"/>
            <w:b w:val="0"/>
            <w:bCs w:val="0"/>
            <w:caps w:val="0"/>
            <w:noProof/>
          </w:rPr>
          <w:tab/>
        </w:r>
        <w:r w:rsidR="00652704" w:rsidRPr="0096760D">
          <w:rPr>
            <w:rStyle w:val="Hyperlink"/>
            <w:rFonts w:ascii="Arial" w:hAnsi="Arial" w:cs="Arial"/>
            <w:caps w:val="0"/>
            <w:noProof/>
          </w:rPr>
          <w:t>Definition of terms</w:t>
        </w:r>
        <w:r w:rsidR="00652704" w:rsidRPr="0096760D">
          <w:rPr>
            <w:rFonts w:ascii="Arial" w:hAnsi="Arial" w:cs="Arial"/>
            <w:noProof/>
            <w:webHidden/>
          </w:rPr>
          <w:t xml:space="preserve">                                                                             </w:t>
        </w:r>
        <w:r w:rsidR="0096760D">
          <w:rPr>
            <w:rFonts w:ascii="Arial" w:hAnsi="Arial" w:cs="Arial"/>
            <w:noProof/>
            <w:webHidden/>
          </w:rPr>
          <w:t xml:space="preserve">    </w:t>
        </w:r>
        <w:r w:rsidR="00652704" w:rsidRPr="0096760D">
          <w:rPr>
            <w:rFonts w:ascii="Arial" w:hAnsi="Arial" w:cs="Arial"/>
            <w:noProof/>
            <w:webHidden/>
          </w:rPr>
          <w:t xml:space="preserve">   </w:t>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_Toc532471930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3</w:t>
        </w:r>
        <w:r w:rsidR="00652704" w:rsidRPr="0096760D">
          <w:rPr>
            <w:rFonts w:ascii="Arial" w:hAnsi="Arial" w:cs="Arial"/>
            <w:noProof/>
            <w:webHidden/>
          </w:rPr>
          <w:fldChar w:fldCharType="end"/>
        </w:r>
      </w:hyperlink>
    </w:p>
    <w:p w14:paraId="2B26A7E3" w14:textId="5FC8C2AA" w:rsidR="00652704" w:rsidRPr="0096760D" w:rsidRDefault="006A4D62">
      <w:pPr>
        <w:pStyle w:val="TOC2"/>
        <w:rPr>
          <w:rFonts w:ascii="Arial" w:eastAsiaTheme="minorEastAsia" w:hAnsi="Arial" w:cs="Arial"/>
          <w:b w:val="0"/>
          <w:bCs w:val="0"/>
          <w:noProof/>
          <w:sz w:val="24"/>
          <w:szCs w:val="24"/>
        </w:rPr>
      </w:pPr>
      <w:hyperlink w:anchor="_Toc532471931" w:history="1">
        <w:r w:rsidR="00652704" w:rsidRPr="0096760D">
          <w:rPr>
            <w:rStyle w:val="Hyperlink"/>
            <w:rFonts w:ascii="Arial" w:hAnsi="Arial" w:cs="Arial"/>
            <w:noProof/>
          </w:rPr>
          <w:t>3.1</w:t>
        </w:r>
        <w:r w:rsidR="00652704" w:rsidRPr="0096760D">
          <w:rPr>
            <w:rFonts w:ascii="Arial" w:eastAsiaTheme="minorEastAsia" w:hAnsi="Arial" w:cs="Arial"/>
            <w:b w:val="0"/>
            <w:bCs w:val="0"/>
            <w:noProof/>
            <w:sz w:val="24"/>
            <w:szCs w:val="24"/>
          </w:rPr>
          <w:tab/>
        </w:r>
        <w:r w:rsidR="00652704" w:rsidRPr="0096760D">
          <w:rPr>
            <w:rStyle w:val="Hyperlink"/>
            <w:rFonts w:ascii="Arial" w:hAnsi="Arial" w:cs="Arial"/>
            <w:noProof/>
          </w:rPr>
          <w:t>Chaperone</w:t>
        </w:r>
        <w:r w:rsidR="00652704" w:rsidRPr="0096760D">
          <w:rPr>
            <w:rFonts w:ascii="Arial" w:hAnsi="Arial" w:cs="Arial"/>
            <w:noProof/>
            <w:webHidden/>
          </w:rPr>
          <w:tab/>
        </w:r>
        <w:r w:rsidR="0096760D">
          <w:rPr>
            <w:rFonts w:ascii="Arial" w:hAnsi="Arial" w:cs="Arial"/>
            <w:noProof/>
            <w:webHidden/>
          </w:rPr>
          <w:t xml:space="preserve">   </w:t>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_Toc532471931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3</w:t>
        </w:r>
        <w:r w:rsidR="00652704" w:rsidRPr="0096760D">
          <w:rPr>
            <w:rFonts w:ascii="Arial" w:hAnsi="Arial" w:cs="Arial"/>
            <w:noProof/>
            <w:webHidden/>
          </w:rPr>
          <w:fldChar w:fldCharType="end"/>
        </w:r>
      </w:hyperlink>
    </w:p>
    <w:p w14:paraId="05036EDC" w14:textId="33E0CDAC" w:rsidR="00652704" w:rsidRPr="0096760D" w:rsidRDefault="006A4D62">
      <w:pPr>
        <w:pStyle w:val="TOC1"/>
        <w:tabs>
          <w:tab w:val="left" w:pos="480"/>
          <w:tab w:val="right" w:pos="9010"/>
        </w:tabs>
        <w:rPr>
          <w:rFonts w:ascii="Arial" w:eastAsiaTheme="minorEastAsia" w:hAnsi="Arial" w:cs="Arial"/>
          <w:b w:val="0"/>
          <w:bCs w:val="0"/>
          <w:caps w:val="0"/>
          <w:noProof/>
        </w:rPr>
      </w:pPr>
      <w:hyperlink w:anchor="_Toc532471932" w:history="1">
        <w:r w:rsidR="00652704" w:rsidRPr="0096760D">
          <w:rPr>
            <w:rStyle w:val="Hyperlink"/>
            <w:rFonts w:ascii="Arial" w:hAnsi="Arial" w:cs="Arial"/>
            <w:noProof/>
          </w:rPr>
          <w:t>4</w:t>
        </w:r>
        <w:r w:rsidR="00652704" w:rsidRPr="0096760D">
          <w:rPr>
            <w:rFonts w:ascii="Arial" w:eastAsiaTheme="minorEastAsia" w:hAnsi="Arial" w:cs="Arial"/>
            <w:b w:val="0"/>
            <w:bCs w:val="0"/>
            <w:caps w:val="0"/>
            <w:noProof/>
          </w:rPr>
          <w:tab/>
        </w:r>
        <w:r w:rsidR="00652704" w:rsidRPr="0096760D">
          <w:rPr>
            <w:rStyle w:val="Hyperlink"/>
            <w:rFonts w:ascii="Arial" w:hAnsi="Arial" w:cs="Arial"/>
            <w:caps w:val="0"/>
            <w:noProof/>
          </w:rPr>
          <w:t>Policy</w:t>
        </w:r>
        <w:r w:rsidR="00652704" w:rsidRPr="0096760D">
          <w:rPr>
            <w:rFonts w:ascii="Arial" w:hAnsi="Arial" w:cs="Arial"/>
            <w:noProof/>
            <w:webHidden/>
          </w:rPr>
          <w:t xml:space="preserve">                                                                                             </w:t>
        </w:r>
        <w:r w:rsidR="0096760D">
          <w:rPr>
            <w:rFonts w:ascii="Arial" w:hAnsi="Arial" w:cs="Arial"/>
            <w:noProof/>
            <w:webHidden/>
          </w:rPr>
          <w:t xml:space="preserve">    </w:t>
        </w:r>
        <w:r w:rsidR="00652704" w:rsidRPr="0096760D">
          <w:rPr>
            <w:rFonts w:ascii="Arial" w:hAnsi="Arial" w:cs="Arial"/>
            <w:noProof/>
            <w:webHidden/>
          </w:rPr>
          <w:t xml:space="preserve">       </w:t>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_Toc532471932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3</w:t>
        </w:r>
        <w:r w:rsidR="00652704" w:rsidRPr="0096760D">
          <w:rPr>
            <w:rFonts w:ascii="Arial" w:hAnsi="Arial" w:cs="Arial"/>
            <w:noProof/>
            <w:webHidden/>
          </w:rPr>
          <w:fldChar w:fldCharType="end"/>
        </w:r>
      </w:hyperlink>
    </w:p>
    <w:p w14:paraId="6FC094A8" w14:textId="43DA69B9" w:rsidR="00652704" w:rsidRPr="0096760D" w:rsidRDefault="006A4D62">
      <w:pPr>
        <w:pStyle w:val="TOC2"/>
        <w:rPr>
          <w:rFonts w:ascii="Arial" w:eastAsiaTheme="minorEastAsia" w:hAnsi="Arial" w:cs="Arial"/>
          <w:b w:val="0"/>
          <w:bCs w:val="0"/>
          <w:noProof/>
          <w:sz w:val="24"/>
          <w:szCs w:val="24"/>
        </w:rPr>
      </w:pPr>
      <w:hyperlink w:anchor="_Toc532471933" w:history="1">
        <w:r w:rsidR="00652704" w:rsidRPr="0096760D">
          <w:rPr>
            <w:rStyle w:val="Hyperlink"/>
            <w:rFonts w:ascii="Arial" w:hAnsi="Arial" w:cs="Arial"/>
            <w:noProof/>
          </w:rPr>
          <w:t>4.1</w:t>
        </w:r>
        <w:r w:rsidR="00652704" w:rsidRPr="0096760D">
          <w:rPr>
            <w:rFonts w:ascii="Arial" w:eastAsiaTheme="minorEastAsia" w:hAnsi="Arial" w:cs="Arial"/>
            <w:b w:val="0"/>
            <w:bCs w:val="0"/>
            <w:noProof/>
            <w:sz w:val="24"/>
            <w:szCs w:val="24"/>
          </w:rPr>
          <w:tab/>
        </w:r>
        <w:r w:rsidR="0096760D">
          <w:rPr>
            <w:rStyle w:val="Hyperlink"/>
            <w:rFonts w:ascii="Arial" w:hAnsi="Arial" w:cs="Arial"/>
            <w:noProof/>
          </w:rPr>
          <w:t>Raising patient a</w:t>
        </w:r>
        <w:r w:rsidR="00652704" w:rsidRPr="0096760D">
          <w:rPr>
            <w:rStyle w:val="Hyperlink"/>
            <w:rFonts w:ascii="Arial" w:hAnsi="Arial" w:cs="Arial"/>
            <w:noProof/>
          </w:rPr>
          <w:t>wareness</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_Toc532471933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3</w:t>
        </w:r>
        <w:r w:rsidR="00652704" w:rsidRPr="0096760D">
          <w:rPr>
            <w:rFonts w:ascii="Arial" w:hAnsi="Arial" w:cs="Arial"/>
            <w:noProof/>
            <w:webHidden/>
          </w:rPr>
          <w:fldChar w:fldCharType="end"/>
        </w:r>
      </w:hyperlink>
    </w:p>
    <w:p w14:paraId="4A13EDB6" w14:textId="4DD78E6B" w:rsidR="00652704" w:rsidRPr="0096760D" w:rsidRDefault="006A4D62">
      <w:pPr>
        <w:pStyle w:val="TOC2"/>
        <w:rPr>
          <w:rFonts w:ascii="Arial" w:eastAsiaTheme="minorEastAsia" w:hAnsi="Arial" w:cs="Arial"/>
          <w:b w:val="0"/>
          <w:bCs w:val="0"/>
          <w:noProof/>
          <w:sz w:val="24"/>
          <w:szCs w:val="24"/>
        </w:rPr>
      </w:pPr>
      <w:hyperlink w:anchor="_Toc532471934" w:history="1">
        <w:r w:rsidR="00652704" w:rsidRPr="0096760D">
          <w:rPr>
            <w:rStyle w:val="Hyperlink"/>
            <w:rFonts w:ascii="Arial" w:hAnsi="Arial" w:cs="Arial"/>
            <w:noProof/>
          </w:rPr>
          <w:t>4.2</w:t>
        </w:r>
        <w:r w:rsidR="00652704" w:rsidRPr="0096760D">
          <w:rPr>
            <w:rFonts w:ascii="Arial" w:eastAsiaTheme="minorEastAsia" w:hAnsi="Arial" w:cs="Arial"/>
            <w:b w:val="0"/>
            <w:bCs w:val="0"/>
            <w:noProof/>
            <w:sz w:val="24"/>
            <w:szCs w:val="24"/>
          </w:rPr>
          <w:tab/>
        </w:r>
        <w:r w:rsidR="0096760D">
          <w:rPr>
            <w:rStyle w:val="Hyperlink"/>
            <w:rFonts w:ascii="Arial" w:hAnsi="Arial" w:cs="Arial"/>
            <w:noProof/>
          </w:rPr>
          <w:t>Personnel authorised to act as c</w:t>
        </w:r>
        <w:r w:rsidR="00652704" w:rsidRPr="0096760D">
          <w:rPr>
            <w:rStyle w:val="Hyperlink"/>
            <w:rFonts w:ascii="Arial" w:hAnsi="Arial" w:cs="Arial"/>
            <w:noProof/>
          </w:rPr>
          <w:t>haperones</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_Toc532471934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3</w:t>
        </w:r>
        <w:r w:rsidR="00652704" w:rsidRPr="0096760D">
          <w:rPr>
            <w:rFonts w:ascii="Arial" w:hAnsi="Arial" w:cs="Arial"/>
            <w:noProof/>
            <w:webHidden/>
          </w:rPr>
          <w:fldChar w:fldCharType="end"/>
        </w:r>
      </w:hyperlink>
    </w:p>
    <w:p w14:paraId="7993428B" w14:textId="0D1F1CD6" w:rsidR="00652704" w:rsidRPr="0096760D" w:rsidRDefault="006A4D62">
      <w:pPr>
        <w:pStyle w:val="TOC2"/>
        <w:rPr>
          <w:rFonts w:ascii="Arial" w:eastAsiaTheme="minorEastAsia" w:hAnsi="Arial" w:cs="Arial"/>
          <w:b w:val="0"/>
          <w:bCs w:val="0"/>
          <w:noProof/>
          <w:sz w:val="24"/>
          <w:szCs w:val="24"/>
        </w:rPr>
      </w:pPr>
      <w:hyperlink w:anchor="_Toc532471935" w:history="1">
        <w:r w:rsidR="00652704" w:rsidRPr="0096760D">
          <w:rPr>
            <w:rStyle w:val="Hyperlink"/>
            <w:rFonts w:ascii="Arial" w:hAnsi="Arial" w:cs="Arial"/>
            <w:noProof/>
          </w:rPr>
          <w:t>4.3</w:t>
        </w:r>
        <w:r w:rsidR="00652704" w:rsidRPr="0096760D">
          <w:rPr>
            <w:rFonts w:ascii="Arial" w:eastAsiaTheme="minorEastAsia" w:hAnsi="Arial" w:cs="Arial"/>
            <w:b w:val="0"/>
            <w:bCs w:val="0"/>
            <w:noProof/>
            <w:sz w:val="24"/>
            <w:szCs w:val="24"/>
          </w:rPr>
          <w:tab/>
        </w:r>
        <w:r w:rsidR="0096760D">
          <w:rPr>
            <w:rStyle w:val="Hyperlink"/>
            <w:rFonts w:ascii="Arial" w:hAnsi="Arial" w:cs="Arial"/>
            <w:noProof/>
          </w:rPr>
          <w:t>General g</w:t>
        </w:r>
        <w:r w:rsidR="00652704" w:rsidRPr="0096760D">
          <w:rPr>
            <w:rStyle w:val="Hyperlink"/>
            <w:rFonts w:ascii="Arial" w:hAnsi="Arial" w:cs="Arial"/>
            <w:noProof/>
          </w:rPr>
          <w:t>uidance</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_Toc532471935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3</w:t>
        </w:r>
        <w:r w:rsidR="00652704" w:rsidRPr="0096760D">
          <w:rPr>
            <w:rFonts w:ascii="Arial" w:hAnsi="Arial" w:cs="Arial"/>
            <w:noProof/>
            <w:webHidden/>
          </w:rPr>
          <w:fldChar w:fldCharType="end"/>
        </w:r>
      </w:hyperlink>
    </w:p>
    <w:p w14:paraId="216CD020" w14:textId="6E3D42E6" w:rsidR="00652704" w:rsidRPr="0096760D" w:rsidRDefault="006A4D62">
      <w:pPr>
        <w:pStyle w:val="TOC2"/>
        <w:rPr>
          <w:rFonts w:ascii="Arial" w:eastAsiaTheme="minorEastAsia" w:hAnsi="Arial" w:cs="Arial"/>
          <w:b w:val="0"/>
          <w:bCs w:val="0"/>
          <w:noProof/>
          <w:sz w:val="24"/>
          <w:szCs w:val="24"/>
        </w:rPr>
      </w:pPr>
      <w:hyperlink w:anchor="_Toc532471936" w:history="1">
        <w:r w:rsidR="00652704" w:rsidRPr="0096760D">
          <w:rPr>
            <w:rStyle w:val="Hyperlink"/>
            <w:rFonts w:ascii="Arial" w:hAnsi="Arial" w:cs="Arial"/>
            <w:noProof/>
          </w:rPr>
          <w:t>4.4</w:t>
        </w:r>
        <w:r w:rsidR="00652704" w:rsidRPr="0096760D">
          <w:rPr>
            <w:rFonts w:ascii="Arial" w:eastAsiaTheme="minorEastAsia" w:hAnsi="Arial" w:cs="Arial"/>
            <w:b w:val="0"/>
            <w:bCs w:val="0"/>
            <w:noProof/>
            <w:sz w:val="24"/>
            <w:szCs w:val="24"/>
          </w:rPr>
          <w:tab/>
        </w:r>
        <w:r w:rsidR="0096760D">
          <w:rPr>
            <w:rStyle w:val="Hyperlink"/>
            <w:rFonts w:ascii="Arial" w:hAnsi="Arial" w:cs="Arial"/>
            <w:noProof/>
          </w:rPr>
          <w:t>The role of the c</w:t>
        </w:r>
        <w:r w:rsidR="00652704" w:rsidRPr="0096760D">
          <w:rPr>
            <w:rStyle w:val="Hyperlink"/>
            <w:rFonts w:ascii="Arial" w:hAnsi="Arial" w:cs="Arial"/>
            <w:noProof/>
          </w:rPr>
          <w:t>haperone</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_Toc532471936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4</w:t>
        </w:r>
        <w:r w:rsidR="00652704" w:rsidRPr="0096760D">
          <w:rPr>
            <w:rFonts w:ascii="Arial" w:hAnsi="Arial" w:cs="Arial"/>
            <w:noProof/>
            <w:webHidden/>
          </w:rPr>
          <w:fldChar w:fldCharType="end"/>
        </w:r>
      </w:hyperlink>
    </w:p>
    <w:p w14:paraId="66791864" w14:textId="11AF7BEC" w:rsidR="00652704" w:rsidRPr="0096760D" w:rsidRDefault="006A4D62">
      <w:pPr>
        <w:pStyle w:val="TOC2"/>
        <w:rPr>
          <w:rFonts w:ascii="Arial" w:eastAsiaTheme="minorEastAsia" w:hAnsi="Arial" w:cs="Arial"/>
          <w:b w:val="0"/>
          <w:bCs w:val="0"/>
          <w:noProof/>
          <w:sz w:val="24"/>
          <w:szCs w:val="24"/>
        </w:rPr>
      </w:pPr>
      <w:hyperlink w:anchor="_Toc532471937" w:history="1">
        <w:r w:rsidR="00652704" w:rsidRPr="0096760D">
          <w:rPr>
            <w:rStyle w:val="Hyperlink"/>
            <w:rFonts w:ascii="Arial" w:hAnsi="Arial" w:cs="Arial"/>
            <w:noProof/>
          </w:rPr>
          <w:t>4.5</w:t>
        </w:r>
        <w:r w:rsidR="00652704" w:rsidRPr="0096760D">
          <w:rPr>
            <w:rFonts w:ascii="Arial" w:eastAsiaTheme="minorEastAsia" w:hAnsi="Arial" w:cs="Arial"/>
            <w:b w:val="0"/>
            <w:bCs w:val="0"/>
            <w:noProof/>
            <w:sz w:val="24"/>
            <w:szCs w:val="24"/>
          </w:rPr>
          <w:tab/>
        </w:r>
        <w:r w:rsidR="0096760D">
          <w:rPr>
            <w:rStyle w:val="Hyperlink"/>
            <w:rFonts w:ascii="Arial" w:hAnsi="Arial" w:cs="Arial"/>
            <w:noProof/>
          </w:rPr>
          <w:t>Competencies and t</w:t>
        </w:r>
        <w:r w:rsidR="00652704" w:rsidRPr="0096760D">
          <w:rPr>
            <w:rStyle w:val="Hyperlink"/>
            <w:rFonts w:ascii="Arial" w:hAnsi="Arial" w:cs="Arial"/>
            <w:noProof/>
          </w:rPr>
          <w:t>raining</w:t>
        </w:r>
        <w:r w:rsidR="00652704" w:rsidRPr="0096760D">
          <w:rPr>
            <w:rFonts w:ascii="Arial" w:hAnsi="Arial" w:cs="Arial"/>
            <w:noProof/>
            <w:webHidden/>
          </w:rPr>
          <w:tab/>
        </w:r>
      </w:hyperlink>
      <w:r w:rsidR="00174558">
        <w:rPr>
          <w:rFonts w:ascii="Arial" w:hAnsi="Arial" w:cs="Arial"/>
          <w:noProof/>
        </w:rPr>
        <w:t>4</w:t>
      </w:r>
    </w:p>
    <w:p w14:paraId="4EA99A15" w14:textId="53B19A0A" w:rsidR="00652704" w:rsidRPr="0096760D" w:rsidRDefault="006A4D62">
      <w:pPr>
        <w:pStyle w:val="TOC2"/>
        <w:rPr>
          <w:rFonts w:ascii="Arial" w:eastAsiaTheme="minorEastAsia" w:hAnsi="Arial" w:cs="Arial"/>
          <w:b w:val="0"/>
          <w:bCs w:val="0"/>
          <w:noProof/>
          <w:sz w:val="24"/>
          <w:szCs w:val="24"/>
        </w:rPr>
      </w:pPr>
      <w:hyperlink w:anchor="_Toc532471938" w:history="1">
        <w:r w:rsidR="00652704" w:rsidRPr="0096760D">
          <w:rPr>
            <w:rStyle w:val="Hyperlink"/>
            <w:rFonts w:ascii="Arial" w:hAnsi="Arial" w:cs="Arial"/>
            <w:noProof/>
          </w:rPr>
          <w:t>4.6</w:t>
        </w:r>
        <w:r w:rsidR="00652704" w:rsidRPr="0096760D">
          <w:rPr>
            <w:rFonts w:ascii="Arial" w:eastAsiaTheme="minorEastAsia" w:hAnsi="Arial" w:cs="Arial"/>
            <w:b w:val="0"/>
            <w:bCs w:val="0"/>
            <w:noProof/>
            <w:sz w:val="24"/>
            <w:szCs w:val="24"/>
          </w:rPr>
          <w:tab/>
        </w:r>
        <w:r w:rsidR="00652704" w:rsidRPr="0096760D">
          <w:rPr>
            <w:rStyle w:val="Hyperlink"/>
            <w:rFonts w:ascii="Arial" w:hAnsi="Arial" w:cs="Arial"/>
            <w:noProof/>
          </w:rPr>
          <w:t>Consider</w:t>
        </w:r>
        <w:r w:rsidR="0096760D">
          <w:rPr>
            <w:rStyle w:val="Hyperlink"/>
            <w:rFonts w:ascii="Arial" w:hAnsi="Arial" w:cs="Arial"/>
            <w:noProof/>
          </w:rPr>
          <w:t>a</w:t>
        </w:r>
        <w:r w:rsidR="00652704" w:rsidRPr="0096760D">
          <w:rPr>
            <w:rStyle w:val="Hyperlink"/>
            <w:rFonts w:ascii="Arial" w:hAnsi="Arial" w:cs="Arial"/>
            <w:noProof/>
          </w:rPr>
          <w:t>tions</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_Toc532471938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5</w:t>
        </w:r>
        <w:r w:rsidR="00652704" w:rsidRPr="0096760D">
          <w:rPr>
            <w:rFonts w:ascii="Arial" w:hAnsi="Arial" w:cs="Arial"/>
            <w:noProof/>
            <w:webHidden/>
          </w:rPr>
          <w:fldChar w:fldCharType="end"/>
        </w:r>
      </w:hyperlink>
    </w:p>
    <w:p w14:paraId="5B88E4BB" w14:textId="38EA7C44" w:rsidR="00652704" w:rsidRPr="0096760D" w:rsidRDefault="006A4D62">
      <w:pPr>
        <w:pStyle w:val="TOC2"/>
        <w:rPr>
          <w:rFonts w:ascii="Arial" w:eastAsiaTheme="minorEastAsia" w:hAnsi="Arial" w:cs="Arial"/>
          <w:b w:val="0"/>
          <w:bCs w:val="0"/>
          <w:noProof/>
          <w:sz w:val="24"/>
          <w:szCs w:val="24"/>
        </w:rPr>
      </w:pPr>
      <w:hyperlink w:anchor="_Toc532471939" w:history="1">
        <w:r w:rsidR="00652704" w:rsidRPr="0096760D">
          <w:rPr>
            <w:rStyle w:val="Hyperlink"/>
            <w:rFonts w:ascii="Arial" w:hAnsi="Arial" w:cs="Arial"/>
            <w:noProof/>
          </w:rPr>
          <w:t>4.7</w:t>
        </w:r>
        <w:r w:rsidR="00652704" w:rsidRPr="0096760D">
          <w:rPr>
            <w:rFonts w:ascii="Arial" w:eastAsiaTheme="minorEastAsia" w:hAnsi="Arial" w:cs="Arial"/>
            <w:b w:val="0"/>
            <w:bCs w:val="0"/>
            <w:noProof/>
            <w:sz w:val="24"/>
            <w:szCs w:val="24"/>
          </w:rPr>
          <w:tab/>
        </w:r>
        <w:r w:rsidR="00652704" w:rsidRPr="0096760D">
          <w:rPr>
            <w:rStyle w:val="Hyperlink"/>
            <w:rFonts w:ascii="Arial" w:hAnsi="Arial" w:cs="Arial"/>
            <w:noProof/>
          </w:rPr>
          <w:t>Confidentiality</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_Toc532471939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5</w:t>
        </w:r>
        <w:r w:rsidR="00652704" w:rsidRPr="0096760D">
          <w:rPr>
            <w:rFonts w:ascii="Arial" w:hAnsi="Arial" w:cs="Arial"/>
            <w:noProof/>
            <w:webHidden/>
          </w:rPr>
          <w:fldChar w:fldCharType="end"/>
        </w:r>
      </w:hyperlink>
    </w:p>
    <w:p w14:paraId="2DBBB041" w14:textId="5B3B67CC" w:rsidR="00652704" w:rsidRPr="0096760D" w:rsidRDefault="006A4D62">
      <w:pPr>
        <w:pStyle w:val="TOC2"/>
        <w:rPr>
          <w:rFonts w:ascii="Arial" w:eastAsiaTheme="minorEastAsia" w:hAnsi="Arial" w:cs="Arial"/>
          <w:b w:val="0"/>
          <w:bCs w:val="0"/>
          <w:noProof/>
          <w:sz w:val="24"/>
          <w:szCs w:val="24"/>
        </w:rPr>
      </w:pPr>
      <w:hyperlink w:anchor="_Toc532471940" w:history="1">
        <w:r w:rsidR="00652704" w:rsidRPr="0096760D">
          <w:rPr>
            <w:rStyle w:val="Hyperlink"/>
            <w:rFonts w:ascii="Arial" w:hAnsi="Arial" w:cs="Arial"/>
            <w:noProof/>
          </w:rPr>
          <w:t>4.8</w:t>
        </w:r>
        <w:r w:rsidR="00652704" w:rsidRPr="0096760D">
          <w:rPr>
            <w:rFonts w:ascii="Arial" w:eastAsiaTheme="minorEastAsia" w:hAnsi="Arial" w:cs="Arial"/>
            <w:b w:val="0"/>
            <w:bCs w:val="0"/>
            <w:noProof/>
            <w:sz w:val="24"/>
            <w:szCs w:val="24"/>
          </w:rPr>
          <w:tab/>
        </w:r>
        <w:r w:rsidR="0096760D">
          <w:rPr>
            <w:rStyle w:val="Hyperlink"/>
            <w:rFonts w:ascii="Arial" w:hAnsi="Arial" w:cs="Arial"/>
            <w:noProof/>
          </w:rPr>
          <w:t>Practice procedure (including read c</w:t>
        </w:r>
        <w:r w:rsidR="00652704" w:rsidRPr="0096760D">
          <w:rPr>
            <w:rStyle w:val="Hyperlink"/>
            <w:rFonts w:ascii="Arial" w:hAnsi="Arial" w:cs="Arial"/>
            <w:noProof/>
          </w:rPr>
          <w:t>odes)</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_Toc532471940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5</w:t>
        </w:r>
        <w:r w:rsidR="00652704" w:rsidRPr="0096760D">
          <w:rPr>
            <w:rFonts w:ascii="Arial" w:hAnsi="Arial" w:cs="Arial"/>
            <w:noProof/>
            <w:webHidden/>
          </w:rPr>
          <w:fldChar w:fldCharType="end"/>
        </w:r>
      </w:hyperlink>
    </w:p>
    <w:p w14:paraId="14656AAF" w14:textId="677A5390" w:rsidR="00652704" w:rsidRPr="0096760D" w:rsidRDefault="006A4D62">
      <w:pPr>
        <w:pStyle w:val="TOC2"/>
        <w:rPr>
          <w:rFonts w:ascii="Arial" w:eastAsiaTheme="minorEastAsia" w:hAnsi="Arial" w:cs="Arial"/>
          <w:b w:val="0"/>
          <w:bCs w:val="0"/>
          <w:noProof/>
          <w:sz w:val="24"/>
          <w:szCs w:val="24"/>
        </w:rPr>
      </w:pPr>
      <w:hyperlink w:anchor="_Toc532471941" w:history="1">
        <w:r w:rsidR="00652704" w:rsidRPr="0096760D">
          <w:rPr>
            <w:rStyle w:val="Hyperlink"/>
            <w:rFonts w:ascii="Arial" w:hAnsi="Arial" w:cs="Arial"/>
            <w:noProof/>
          </w:rPr>
          <w:t>4.9</w:t>
        </w:r>
        <w:r w:rsidR="00652704" w:rsidRPr="0096760D">
          <w:rPr>
            <w:rFonts w:ascii="Arial" w:eastAsiaTheme="minorEastAsia" w:hAnsi="Arial" w:cs="Arial"/>
            <w:b w:val="0"/>
            <w:bCs w:val="0"/>
            <w:noProof/>
            <w:sz w:val="24"/>
            <w:szCs w:val="24"/>
          </w:rPr>
          <w:tab/>
        </w:r>
        <w:r w:rsidR="0096760D">
          <w:rPr>
            <w:rStyle w:val="Hyperlink"/>
            <w:rFonts w:ascii="Arial" w:hAnsi="Arial" w:cs="Arial"/>
            <w:noProof/>
          </w:rPr>
          <w:t>Chaperoning visitors and g</w:t>
        </w:r>
        <w:r w:rsidR="00652704" w:rsidRPr="0096760D">
          <w:rPr>
            <w:rStyle w:val="Hyperlink"/>
            <w:rFonts w:ascii="Arial" w:hAnsi="Arial" w:cs="Arial"/>
            <w:noProof/>
          </w:rPr>
          <w:t>uests (including VIPs)</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_Toc532471941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6</w:t>
        </w:r>
        <w:r w:rsidR="00652704" w:rsidRPr="0096760D">
          <w:rPr>
            <w:rFonts w:ascii="Arial" w:hAnsi="Arial" w:cs="Arial"/>
            <w:noProof/>
            <w:webHidden/>
          </w:rPr>
          <w:fldChar w:fldCharType="end"/>
        </w:r>
      </w:hyperlink>
    </w:p>
    <w:p w14:paraId="11BA707A" w14:textId="565F49FE" w:rsidR="00652704" w:rsidRPr="0096760D" w:rsidRDefault="006A4D62">
      <w:pPr>
        <w:pStyle w:val="TOC2"/>
        <w:rPr>
          <w:rFonts w:ascii="Arial" w:eastAsiaTheme="minorEastAsia" w:hAnsi="Arial" w:cs="Arial"/>
          <w:b w:val="0"/>
          <w:bCs w:val="0"/>
          <w:noProof/>
          <w:sz w:val="24"/>
          <w:szCs w:val="24"/>
        </w:rPr>
      </w:pPr>
      <w:hyperlink w:anchor="_Toc532471942" w:history="1">
        <w:r w:rsidR="00652704" w:rsidRPr="0096760D">
          <w:rPr>
            <w:rStyle w:val="Hyperlink"/>
            <w:rFonts w:ascii="Arial" w:hAnsi="Arial" w:cs="Arial"/>
            <w:noProof/>
          </w:rPr>
          <w:t>4.10</w:t>
        </w:r>
        <w:r w:rsidR="00652704" w:rsidRPr="0096760D">
          <w:rPr>
            <w:rFonts w:ascii="Arial" w:eastAsiaTheme="minorEastAsia" w:hAnsi="Arial" w:cs="Arial"/>
            <w:b w:val="0"/>
            <w:bCs w:val="0"/>
            <w:noProof/>
            <w:sz w:val="24"/>
            <w:szCs w:val="24"/>
          </w:rPr>
          <w:tab/>
        </w:r>
        <w:r w:rsidR="00652704" w:rsidRPr="0096760D">
          <w:rPr>
            <w:rStyle w:val="Hyperlink"/>
            <w:rFonts w:ascii="Arial" w:hAnsi="Arial" w:cs="Arial"/>
            <w:noProof/>
          </w:rPr>
          <w:t>Summary</w:t>
        </w:r>
        <w:r w:rsidR="00652704" w:rsidRPr="0096760D">
          <w:rPr>
            <w:rFonts w:ascii="Arial" w:hAnsi="Arial" w:cs="Arial"/>
            <w:noProof/>
            <w:webHidden/>
          </w:rPr>
          <w:tab/>
        </w:r>
      </w:hyperlink>
      <w:r w:rsidR="00174558">
        <w:rPr>
          <w:rFonts w:ascii="Arial" w:hAnsi="Arial" w:cs="Arial"/>
          <w:noProof/>
        </w:rPr>
        <w:t>6</w:t>
      </w:r>
    </w:p>
    <w:p w14:paraId="3879B4F0" w14:textId="3E3F8783" w:rsidR="00652704" w:rsidRPr="0096760D" w:rsidRDefault="006A4D62">
      <w:pPr>
        <w:pStyle w:val="TOC2"/>
        <w:rPr>
          <w:rFonts w:ascii="Arial" w:eastAsiaTheme="minorEastAsia" w:hAnsi="Arial" w:cs="Arial"/>
          <w:b w:val="0"/>
          <w:bCs w:val="0"/>
          <w:noProof/>
          <w:sz w:val="24"/>
          <w:szCs w:val="24"/>
        </w:rPr>
      </w:pPr>
      <w:hyperlink w:anchor="_Toc532471943" w:history="1">
        <w:r w:rsidR="00652704" w:rsidRPr="0096760D">
          <w:rPr>
            <w:rStyle w:val="Hyperlink"/>
            <w:rFonts w:ascii="Arial" w:hAnsi="Arial" w:cs="Arial"/>
            <w:noProof/>
          </w:rPr>
          <w:t>Annex A – Ch</w:t>
        </w:r>
        <w:r w:rsidR="0096760D">
          <w:rPr>
            <w:rStyle w:val="Hyperlink"/>
            <w:rFonts w:ascii="Arial" w:hAnsi="Arial" w:cs="Arial"/>
            <w:noProof/>
          </w:rPr>
          <w:t>aperone policy p</w:t>
        </w:r>
        <w:r w:rsidR="00652704" w:rsidRPr="0096760D">
          <w:rPr>
            <w:rStyle w:val="Hyperlink"/>
            <w:rFonts w:ascii="Arial" w:hAnsi="Arial" w:cs="Arial"/>
            <w:noProof/>
          </w:rPr>
          <w:t>oster</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_Toc532471943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8</w:t>
        </w:r>
        <w:r w:rsidR="00652704" w:rsidRPr="0096760D">
          <w:rPr>
            <w:rFonts w:ascii="Arial" w:hAnsi="Arial" w:cs="Arial"/>
            <w:noProof/>
            <w:webHidden/>
          </w:rPr>
          <w:fldChar w:fldCharType="end"/>
        </w:r>
      </w:hyperlink>
    </w:p>
    <w:p w14:paraId="54148542" w14:textId="4332F0C2" w:rsidR="00CD211E" w:rsidRPr="0096760D" w:rsidRDefault="00CD211E" w:rsidP="00CD211E">
      <w:pPr>
        <w:rPr>
          <w:rFonts w:ascii="Arial" w:hAnsi="Arial" w:cs="Arial"/>
          <w:sz w:val="20"/>
          <w:szCs w:val="28"/>
        </w:rPr>
      </w:pPr>
      <w:r w:rsidRPr="0096760D">
        <w:rPr>
          <w:rFonts w:ascii="Arial" w:hAnsi="Arial" w:cs="Arial"/>
          <w:sz w:val="20"/>
          <w:szCs w:val="28"/>
        </w:rPr>
        <w:fldChar w:fldCharType="end"/>
      </w:r>
    </w:p>
    <w:p w14:paraId="324919C2" w14:textId="77777777" w:rsidR="00CD211E" w:rsidRDefault="00CD211E" w:rsidP="00CD211E">
      <w:pPr>
        <w:rPr>
          <w:rFonts w:ascii="Arial" w:hAnsi="Arial" w:cs="Arial"/>
          <w:sz w:val="28"/>
          <w:szCs w:val="28"/>
        </w:rPr>
      </w:pPr>
      <w:r>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1" w:name="_Toc532471923"/>
      <w:r>
        <w:rPr>
          <w:sz w:val="28"/>
          <w:szCs w:val="28"/>
        </w:rPr>
        <w:lastRenderedPageBreak/>
        <w:t>Introduction</w:t>
      </w:r>
      <w:bookmarkEnd w:id="1"/>
    </w:p>
    <w:p w14:paraId="4838E002" w14:textId="3AA91E1A" w:rsidR="00CD211E" w:rsidRPr="00A96691" w:rsidRDefault="00D42138" w:rsidP="00CD211E">
      <w:pPr>
        <w:pStyle w:val="Heading2"/>
        <w:rPr>
          <w:rFonts w:ascii="Arial" w:hAnsi="Arial" w:cs="Arial"/>
          <w:smallCaps w:val="0"/>
          <w:sz w:val="24"/>
          <w:szCs w:val="24"/>
        </w:rPr>
      </w:pPr>
      <w:bookmarkStart w:id="2" w:name="_Toc532471924"/>
      <w:r w:rsidRPr="00A96691">
        <w:rPr>
          <w:rFonts w:ascii="Arial" w:hAnsi="Arial" w:cs="Arial"/>
          <w:smallCaps w:val="0"/>
          <w:sz w:val="24"/>
          <w:szCs w:val="24"/>
        </w:rPr>
        <w:t>P</w:t>
      </w:r>
      <w:r w:rsidR="00CD211E" w:rsidRPr="00A96691">
        <w:rPr>
          <w:rFonts w:ascii="Arial" w:hAnsi="Arial" w:cs="Arial"/>
          <w:smallCaps w:val="0"/>
          <w:sz w:val="24"/>
          <w:szCs w:val="24"/>
        </w:rPr>
        <w:t xml:space="preserve">olicy </w:t>
      </w:r>
      <w:r w:rsidR="006E1384">
        <w:rPr>
          <w:rFonts w:ascii="Arial" w:hAnsi="Arial" w:cs="Arial"/>
          <w:smallCaps w:val="0"/>
          <w:sz w:val="24"/>
          <w:szCs w:val="24"/>
        </w:rPr>
        <w:t>s</w:t>
      </w:r>
      <w:r w:rsidR="00CD211E" w:rsidRPr="00A96691">
        <w:rPr>
          <w:rFonts w:ascii="Arial" w:hAnsi="Arial" w:cs="Arial"/>
          <w:smallCaps w:val="0"/>
          <w:sz w:val="24"/>
          <w:szCs w:val="24"/>
        </w:rPr>
        <w:t>tatement</w:t>
      </w:r>
      <w:bookmarkEnd w:id="2"/>
    </w:p>
    <w:p w14:paraId="48F68B49" w14:textId="77777777" w:rsidR="00CD211E" w:rsidRPr="001A01D7" w:rsidRDefault="00CD211E" w:rsidP="00CD211E">
      <w:pPr>
        <w:rPr>
          <w:lang w:val="en-US"/>
        </w:rPr>
      </w:pPr>
    </w:p>
    <w:p w14:paraId="354A5233" w14:textId="331015F1" w:rsidR="00CD211E" w:rsidRPr="00A96691" w:rsidRDefault="00CD211E" w:rsidP="00CD211E">
      <w:pPr>
        <w:rPr>
          <w:sz w:val="22"/>
          <w:szCs w:val="22"/>
          <w:lang w:val="en-US"/>
        </w:rPr>
      </w:pPr>
      <w:r w:rsidRPr="00A96691">
        <w:rPr>
          <w:rFonts w:ascii="Arial" w:hAnsi="Arial" w:cs="Arial"/>
          <w:sz w:val="22"/>
          <w:szCs w:val="22"/>
          <w:lang w:val="en-US"/>
        </w:rPr>
        <w:t xml:space="preserve">The purpose of this document </w:t>
      </w:r>
      <w:r w:rsidR="0074778B" w:rsidRPr="00A96691">
        <w:rPr>
          <w:rFonts w:ascii="Arial" w:hAnsi="Arial" w:cs="Arial"/>
          <w:sz w:val="22"/>
          <w:szCs w:val="22"/>
          <w:lang w:val="en-US"/>
        </w:rPr>
        <w:t>is to ensure conformity in order to achieve a good</w:t>
      </w:r>
      <w:r w:rsidR="00C949CF">
        <w:rPr>
          <w:rFonts w:ascii="Arial" w:hAnsi="Arial" w:cs="Arial"/>
          <w:sz w:val="22"/>
          <w:szCs w:val="22"/>
          <w:lang w:val="en-US"/>
        </w:rPr>
        <w:t xml:space="preserve"> standard of medical practice. </w:t>
      </w:r>
      <w:r w:rsidR="0074778B" w:rsidRPr="00A96691">
        <w:rPr>
          <w:rFonts w:ascii="Arial" w:hAnsi="Arial" w:cs="Arial"/>
          <w:sz w:val="22"/>
          <w:szCs w:val="22"/>
          <w:lang w:val="en-US"/>
        </w:rPr>
        <w:t>This is achieved by enabling the patient to have a chaperone present during the consultation and clinic</w:t>
      </w:r>
      <w:r w:rsidR="00C949CF">
        <w:rPr>
          <w:rFonts w:ascii="Arial" w:hAnsi="Arial" w:cs="Arial"/>
          <w:sz w:val="22"/>
          <w:szCs w:val="22"/>
          <w:lang w:val="en-US"/>
        </w:rPr>
        <w:t xml:space="preserve">al examination of the patient. </w:t>
      </w:r>
      <w:r w:rsidR="0074778B" w:rsidRPr="00A96691">
        <w:rPr>
          <w:rFonts w:ascii="Arial" w:hAnsi="Arial" w:cs="Arial"/>
          <w:sz w:val="22"/>
          <w:szCs w:val="22"/>
          <w:lang w:val="en-US"/>
        </w:rPr>
        <w:t>Medical examinations can, at times, be percei</w:t>
      </w:r>
      <w:r w:rsidR="00C949CF">
        <w:rPr>
          <w:rFonts w:ascii="Arial" w:hAnsi="Arial" w:cs="Arial"/>
          <w:sz w:val="22"/>
          <w:szCs w:val="22"/>
          <w:lang w:val="en-US"/>
        </w:rPr>
        <w:t>ved as intrusive by the patient, so</w:t>
      </w:r>
      <w:r w:rsidR="0074778B" w:rsidRPr="00A96691">
        <w:rPr>
          <w:rFonts w:ascii="Arial" w:hAnsi="Arial" w:cs="Arial"/>
          <w:sz w:val="22"/>
          <w:szCs w:val="22"/>
          <w:lang w:val="en-US"/>
        </w:rPr>
        <w:t xml:space="preserve"> having a chaperone </w:t>
      </w:r>
      <w:r w:rsidR="000114A0" w:rsidRPr="00A96691">
        <w:rPr>
          <w:rFonts w:ascii="Arial" w:hAnsi="Arial" w:cs="Arial"/>
          <w:sz w:val="22"/>
          <w:szCs w:val="22"/>
          <w:lang w:val="en-US"/>
        </w:rPr>
        <w:t xml:space="preserve">present </w:t>
      </w:r>
      <w:r w:rsidR="0074778B" w:rsidRPr="00A96691">
        <w:rPr>
          <w:rFonts w:ascii="Arial" w:hAnsi="Arial" w:cs="Arial"/>
          <w:sz w:val="22"/>
          <w:szCs w:val="22"/>
          <w:lang w:val="en-US"/>
        </w:rPr>
        <w:t>protects both the patient and staff member.</w:t>
      </w:r>
    </w:p>
    <w:p w14:paraId="7F4050D4" w14:textId="06A8C47F" w:rsidR="00CD211E" w:rsidRPr="00A96691" w:rsidRDefault="00D42138" w:rsidP="00CD211E">
      <w:pPr>
        <w:pStyle w:val="Heading2"/>
        <w:rPr>
          <w:rFonts w:ascii="Arial" w:hAnsi="Arial" w:cs="Arial"/>
          <w:smallCaps w:val="0"/>
          <w:sz w:val="24"/>
          <w:szCs w:val="24"/>
        </w:rPr>
      </w:pPr>
      <w:bookmarkStart w:id="3" w:name="_Toc532471925"/>
      <w:r w:rsidRPr="00A96691">
        <w:rPr>
          <w:rFonts w:ascii="Arial" w:hAnsi="Arial" w:cs="Arial"/>
          <w:smallCaps w:val="0"/>
          <w:sz w:val="24"/>
          <w:szCs w:val="24"/>
        </w:rPr>
        <w:t>S</w:t>
      </w:r>
      <w:r w:rsidR="00CD211E" w:rsidRPr="00A96691">
        <w:rPr>
          <w:rFonts w:ascii="Arial" w:hAnsi="Arial" w:cs="Arial"/>
          <w:smallCaps w:val="0"/>
          <w:sz w:val="24"/>
          <w:szCs w:val="24"/>
        </w:rPr>
        <w:t>tatus</w:t>
      </w:r>
      <w:bookmarkEnd w:id="3"/>
    </w:p>
    <w:p w14:paraId="6169E134" w14:textId="77777777" w:rsidR="00CD211E" w:rsidRPr="00E53611" w:rsidRDefault="00CD211E" w:rsidP="00CD211E">
      <w:pPr>
        <w:rPr>
          <w:rFonts w:cstheme="minorHAnsi"/>
          <w:lang w:val="en-US"/>
        </w:rPr>
      </w:pPr>
    </w:p>
    <w:p w14:paraId="0D245C39" w14:textId="605E00C5" w:rsidR="00CD211E" w:rsidRPr="00A96691" w:rsidRDefault="00CD211E" w:rsidP="00CD211E">
      <w:pPr>
        <w:rPr>
          <w:rFonts w:ascii="Arial" w:hAnsi="Arial" w:cs="Arial"/>
          <w:sz w:val="22"/>
          <w:szCs w:val="22"/>
          <w:lang w:val="en-US"/>
        </w:rPr>
      </w:pPr>
      <w:r w:rsidRPr="00A96691">
        <w:rPr>
          <w:rFonts w:ascii="Arial" w:hAnsi="Arial" w:cs="Arial"/>
          <w:sz w:val="22"/>
          <w:szCs w:val="22"/>
          <w:lang w:val="en-US"/>
        </w:rPr>
        <w:t>This document and any procedures contained within it are non-contractual and may be modi</w:t>
      </w:r>
      <w:r w:rsidR="0040722C">
        <w:rPr>
          <w:rFonts w:ascii="Arial" w:hAnsi="Arial" w:cs="Arial"/>
          <w:sz w:val="22"/>
          <w:szCs w:val="22"/>
          <w:lang w:val="en-US"/>
        </w:rPr>
        <w:t xml:space="preserve">fied or withdrawn at any time. </w:t>
      </w:r>
      <w:r w:rsidRPr="00A96691">
        <w:rPr>
          <w:rFonts w:ascii="Arial" w:hAnsi="Arial" w:cs="Arial"/>
          <w:sz w:val="22"/>
          <w:szCs w:val="22"/>
          <w:lang w:val="en-US"/>
        </w:rPr>
        <w:t>For the avoidance of doubt, it does not form part of your contract of employment.</w:t>
      </w:r>
    </w:p>
    <w:p w14:paraId="794BC6D9" w14:textId="37E039EB" w:rsidR="00CD211E" w:rsidRPr="00A96691" w:rsidRDefault="00D42138" w:rsidP="00CD211E">
      <w:pPr>
        <w:pStyle w:val="Heading2"/>
        <w:rPr>
          <w:rFonts w:ascii="Arial" w:hAnsi="Arial" w:cs="Arial"/>
          <w:smallCaps w:val="0"/>
          <w:sz w:val="24"/>
          <w:szCs w:val="24"/>
        </w:rPr>
      </w:pPr>
      <w:bookmarkStart w:id="4" w:name="_Toc532471926"/>
      <w:r w:rsidRPr="00A96691">
        <w:rPr>
          <w:rFonts w:ascii="Arial" w:hAnsi="Arial" w:cs="Arial"/>
          <w:smallCaps w:val="0"/>
          <w:sz w:val="24"/>
          <w:szCs w:val="24"/>
        </w:rPr>
        <w:t>T</w:t>
      </w:r>
      <w:r w:rsidR="00CD211E" w:rsidRPr="00A96691">
        <w:rPr>
          <w:rFonts w:ascii="Arial" w:hAnsi="Arial" w:cs="Arial"/>
          <w:smallCaps w:val="0"/>
          <w:sz w:val="24"/>
          <w:szCs w:val="24"/>
        </w:rPr>
        <w:t xml:space="preserve">raining and </w:t>
      </w:r>
      <w:r w:rsidR="006E1384">
        <w:rPr>
          <w:rFonts w:ascii="Arial" w:hAnsi="Arial" w:cs="Arial"/>
          <w:smallCaps w:val="0"/>
          <w:sz w:val="24"/>
          <w:szCs w:val="24"/>
        </w:rPr>
        <w:t>s</w:t>
      </w:r>
      <w:r w:rsidR="00CD211E" w:rsidRPr="00A96691">
        <w:rPr>
          <w:rFonts w:ascii="Arial" w:hAnsi="Arial" w:cs="Arial"/>
          <w:smallCaps w:val="0"/>
          <w:sz w:val="24"/>
          <w:szCs w:val="24"/>
        </w:rPr>
        <w:t>upport</w:t>
      </w:r>
      <w:bookmarkEnd w:id="4"/>
    </w:p>
    <w:p w14:paraId="6B186937" w14:textId="77777777" w:rsidR="00CD211E" w:rsidRDefault="00CD211E" w:rsidP="00CD211E">
      <w:pPr>
        <w:rPr>
          <w:lang w:val="en-US"/>
        </w:rPr>
      </w:pPr>
    </w:p>
    <w:p w14:paraId="228962E3" w14:textId="7495CA09" w:rsidR="00CD211E" w:rsidRPr="00A96691" w:rsidRDefault="0040722C" w:rsidP="00CD211E">
      <w:pPr>
        <w:rPr>
          <w:rFonts w:ascii="Arial" w:hAnsi="Arial" w:cs="Arial"/>
          <w:sz w:val="22"/>
          <w:szCs w:val="22"/>
          <w:lang w:val="en-US"/>
        </w:rPr>
      </w:pPr>
      <w:r>
        <w:rPr>
          <w:rFonts w:ascii="Arial" w:hAnsi="Arial" w:cs="Arial"/>
          <w:sz w:val="22"/>
          <w:szCs w:val="22"/>
          <w:lang w:val="en-US"/>
        </w:rPr>
        <w:t>The p</w:t>
      </w:r>
      <w:r w:rsidR="00CD211E" w:rsidRPr="00A96691">
        <w:rPr>
          <w:rFonts w:ascii="Arial" w:hAnsi="Arial" w:cs="Arial"/>
          <w:sz w:val="22"/>
          <w:szCs w:val="22"/>
          <w:lang w:val="en-US"/>
        </w:rPr>
        <w:t>ractice will provide guidance and support to help those to whom it applies understand their rights and respo</w:t>
      </w:r>
      <w:r>
        <w:rPr>
          <w:rFonts w:ascii="Arial" w:hAnsi="Arial" w:cs="Arial"/>
          <w:sz w:val="22"/>
          <w:szCs w:val="22"/>
          <w:lang w:val="en-US"/>
        </w:rPr>
        <w:t xml:space="preserve">nsibilities under this policy. </w:t>
      </w:r>
      <w:r w:rsidR="00CD211E" w:rsidRPr="00A96691">
        <w:rPr>
          <w:rFonts w:ascii="Arial" w:hAnsi="Arial" w:cs="Arial"/>
          <w:sz w:val="22"/>
          <w:szCs w:val="22"/>
          <w:lang w:val="en-US"/>
        </w:rPr>
        <w:t>Additional support will be provided to managers and supervisors to enable them to deal more effectively with matters arising from this policy.</w:t>
      </w:r>
    </w:p>
    <w:p w14:paraId="13E75816"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5" w:name="_Toc532471927"/>
      <w:r>
        <w:rPr>
          <w:sz w:val="28"/>
          <w:szCs w:val="28"/>
        </w:rPr>
        <w:t>Scope</w:t>
      </w:r>
      <w:bookmarkEnd w:id="5"/>
    </w:p>
    <w:p w14:paraId="2D2B0C99" w14:textId="57542364" w:rsidR="00CD211E" w:rsidRPr="00A96691" w:rsidRDefault="00D42138" w:rsidP="00CD211E">
      <w:pPr>
        <w:pStyle w:val="Heading2"/>
        <w:rPr>
          <w:rFonts w:ascii="Arial" w:hAnsi="Arial" w:cs="Arial"/>
          <w:smallCaps w:val="0"/>
          <w:sz w:val="24"/>
          <w:szCs w:val="24"/>
        </w:rPr>
      </w:pPr>
      <w:bookmarkStart w:id="6" w:name="_Toc532471928"/>
      <w:r w:rsidRPr="00A96691">
        <w:rPr>
          <w:rFonts w:ascii="Arial" w:hAnsi="Arial" w:cs="Arial"/>
          <w:smallCaps w:val="0"/>
          <w:sz w:val="24"/>
          <w:szCs w:val="24"/>
        </w:rPr>
        <w:t>W</w:t>
      </w:r>
      <w:r w:rsidR="00CD211E" w:rsidRPr="00A96691">
        <w:rPr>
          <w:rFonts w:ascii="Arial" w:hAnsi="Arial" w:cs="Arial"/>
          <w:smallCaps w:val="0"/>
          <w:sz w:val="24"/>
          <w:szCs w:val="24"/>
        </w:rPr>
        <w:t xml:space="preserve">ho </w:t>
      </w:r>
      <w:r w:rsidR="006E1384">
        <w:rPr>
          <w:rFonts w:ascii="Arial" w:hAnsi="Arial" w:cs="Arial"/>
          <w:smallCaps w:val="0"/>
          <w:sz w:val="24"/>
          <w:szCs w:val="24"/>
        </w:rPr>
        <w:t>i</w:t>
      </w:r>
      <w:r w:rsidR="00CD211E" w:rsidRPr="00A96691">
        <w:rPr>
          <w:rFonts w:ascii="Arial" w:hAnsi="Arial" w:cs="Arial"/>
          <w:smallCaps w:val="0"/>
          <w:sz w:val="24"/>
          <w:szCs w:val="24"/>
        </w:rPr>
        <w:t xml:space="preserve">t </w:t>
      </w:r>
      <w:r w:rsidR="006E1384">
        <w:rPr>
          <w:rFonts w:ascii="Arial" w:hAnsi="Arial" w:cs="Arial"/>
          <w:smallCaps w:val="0"/>
          <w:sz w:val="24"/>
          <w:szCs w:val="24"/>
        </w:rPr>
        <w:t>a</w:t>
      </w:r>
      <w:r w:rsidR="00CD211E" w:rsidRPr="00A96691">
        <w:rPr>
          <w:rFonts w:ascii="Arial" w:hAnsi="Arial" w:cs="Arial"/>
          <w:smallCaps w:val="0"/>
          <w:sz w:val="24"/>
          <w:szCs w:val="24"/>
        </w:rPr>
        <w:t xml:space="preserve">pplies </w:t>
      </w:r>
      <w:r w:rsidR="006E1384">
        <w:rPr>
          <w:rFonts w:ascii="Arial" w:hAnsi="Arial" w:cs="Arial"/>
          <w:smallCaps w:val="0"/>
          <w:sz w:val="24"/>
          <w:szCs w:val="24"/>
        </w:rPr>
        <w:t>t</w:t>
      </w:r>
      <w:r w:rsidR="00CD211E" w:rsidRPr="00A96691">
        <w:rPr>
          <w:rFonts w:ascii="Arial" w:hAnsi="Arial" w:cs="Arial"/>
          <w:smallCaps w:val="0"/>
          <w:sz w:val="24"/>
          <w:szCs w:val="24"/>
        </w:rPr>
        <w:t>o</w:t>
      </w:r>
      <w:bookmarkEnd w:id="6"/>
    </w:p>
    <w:p w14:paraId="678F23CB" w14:textId="77777777" w:rsidR="00CD211E" w:rsidRDefault="00CD211E" w:rsidP="00CD211E">
      <w:pPr>
        <w:rPr>
          <w:lang w:val="en-US"/>
        </w:rPr>
      </w:pPr>
    </w:p>
    <w:p w14:paraId="795D1742" w14:textId="4D67ECFA" w:rsidR="00CD211E" w:rsidRPr="00A96691" w:rsidRDefault="00CD211E" w:rsidP="00CD211E">
      <w:pPr>
        <w:rPr>
          <w:rFonts w:ascii="Arial" w:hAnsi="Arial" w:cs="Arial"/>
          <w:sz w:val="22"/>
          <w:szCs w:val="22"/>
          <w:lang w:val="en-US"/>
        </w:rPr>
      </w:pPr>
      <w:r w:rsidRPr="00A96691">
        <w:rPr>
          <w:rFonts w:ascii="Arial" w:hAnsi="Arial" w:cs="Arial"/>
          <w:sz w:val="22"/>
          <w:szCs w:val="22"/>
          <w:lang w:val="en-US"/>
        </w:rPr>
        <w:t>This document a</w:t>
      </w:r>
      <w:r w:rsidR="0040722C">
        <w:rPr>
          <w:rFonts w:ascii="Arial" w:hAnsi="Arial" w:cs="Arial"/>
          <w:sz w:val="22"/>
          <w:szCs w:val="22"/>
          <w:lang w:val="en-US"/>
        </w:rPr>
        <w:t>pplies to all employees of the practice. O</w:t>
      </w:r>
      <w:r w:rsidRPr="00A96691">
        <w:rPr>
          <w:rFonts w:ascii="Arial" w:hAnsi="Arial" w:cs="Arial"/>
          <w:sz w:val="22"/>
          <w:szCs w:val="22"/>
          <w:lang w:val="en-US"/>
        </w:rPr>
        <w:t>ther individuals performing functions in relation to t</w:t>
      </w:r>
      <w:r w:rsidR="0040722C">
        <w:rPr>
          <w:rFonts w:ascii="Arial" w:hAnsi="Arial" w:cs="Arial"/>
          <w:sz w:val="22"/>
          <w:szCs w:val="22"/>
          <w:lang w:val="en-US"/>
        </w:rPr>
        <w:t>he p</w:t>
      </w:r>
      <w:r w:rsidRPr="00A96691">
        <w:rPr>
          <w:rFonts w:ascii="Arial" w:hAnsi="Arial" w:cs="Arial"/>
          <w:sz w:val="22"/>
          <w:szCs w:val="22"/>
          <w:lang w:val="en-US"/>
        </w:rPr>
        <w:t>ractice,</w:t>
      </w:r>
      <w:r w:rsidR="003B6270">
        <w:rPr>
          <w:rFonts w:ascii="Arial" w:hAnsi="Arial" w:cs="Arial"/>
          <w:sz w:val="22"/>
          <w:szCs w:val="22"/>
          <w:lang w:val="en-US"/>
        </w:rPr>
        <w:t xml:space="preserve"> such as agency workers, locums</w:t>
      </w:r>
      <w:r w:rsidRPr="00A96691">
        <w:rPr>
          <w:rFonts w:ascii="Arial" w:hAnsi="Arial" w:cs="Arial"/>
          <w:sz w:val="22"/>
          <w:szCs w:val="22"/>
          <w:lang w:val="en-US"/>
        </w:rPr>
        <w:t xml:space="preserve"> and contractors</w:t>
      </w:r>
      <w:r w:rsidR="0040722C">
        <w:rPr>
          <w:rFonts w:ascii="Arial" w:hAnsi="Arial" w:cs="Arial"/>
          <w:sz w:val="22"/>
          <w:szCs w:val="22"/>
          <w:lang w:val="en-US"/>
        </w:rPr>
        <w:t>, are encouraged to use it</w:t>
      </w:r>
      <w:r w:rsidRPr="00A96691">
        <w:rPr>
          <w:rFonts w:ascii="Arial" w:hAnsi="Arial" w:cs="Arial"/>
          <w:sz w:val="22"/>
          <w:szCs w:val="22"/>
          <w:lang w:val="en-US"/>
        </w:rPr>
        <w:t xml:space="preserve">. </w:t>
      </w:r>
    </w:p>
    <w:p w14:paraId="03522A21" w14:textId="78AC3DE2" w:rsidR="00CD211E" w:rsidRPr="00A96691" w:rsidRDefault="00D42138" w:rsidP="00CD211E">
      <w:pPr>
        <w:pStyle w:val="Heading2"/>
        <w:rPr>
          <w:rFonts w:ascii="Arial" w:hAnsi="Arial" w:cs="Arial"/>
          <w:smallCaps w:val="0"/>
          <w:sz w:val="24"/>
          <w:szCs w:val="24"/>
        </w:rPr>
      </w:pPr>
      <w:bookmarkStart w:id="7" w:name="_Toc532471929"/>
      <w:r w:rsidRPr="00A96691">
        <w:rPr>
          <w:rFonts w:ascii="Arial" w:hAnsi="Arial" w:cs="Arial"/>
          <w:smallCaps w:val="0"/>
          <w:sz w:val="24"/>
          <w:szCs w:val="24"/>
        </w:rPr>
        <w:t>W</w:t>
      </w:r>
      <w:r w:rsidR="00CD211E" w:rsidRPr="00A96691">
        <w:rPr>
          <w:rFonts w:ascii="Arial" w:hAnsi="Arial" w:cs="Arial"/>
          <w:smallCaps w:val="0"/>
          <w:sz w:val="24"/>
          <w:szCs w:val="24"/>
        </w:rPr>
        <w:t xml:space="preserve">hy and </w:t>
      </w:r>
      <w:r w:rsidR="006E1384">
        <w:rPr>
          <w:rFonts w:ascii="Arial" w:hAnsi="Arial" w:cs="Arial"/>
          <w:smallCaps w:val="0"/>
          <w:sz w:val="24"/>
          <w:szCs w:val="24"/>
        </w:rPr>
        <w:t>h</w:t>
      </w:r>
      <w:r w:rsidR="00CD211E" w:rsidRPr="00A96691">
        <w:rPr>
          <w:rFonts w:ascii="Arial" w:hAnsi="Arial" w:cs="Arial"/>
          <w:smallCaps w:val="0"/>
          <w:sz w:val="24"/>
          <w:szCs w:val="24"/>
        </w:rPr>
        <w:t xml:space="preserve">ow </w:t>
      </w:r>
      <w:r w:rsidR="006E1384">
        <w:rPr>
          <w:rFonts w:ascii="Arial" w:hAnsi="Arial" w:cs="Arial"/>
          <w:smallCaps w:val="0"/>
          <w:sz w:val="24"/>
          <w:szCs w:val="24"/>
        </w:rPr>
        <w:t>i</w:t>
      </w:r>
      <w:r w:rsidR="00CD211E" w:rsidRPr="00A96691">
        <w:rPr>
          <w:rFonts w:ascii="Arial" w:hAnsi="Arial" w:cs="Arial"/>
          <w:smallCaps w:val="0"/>
          <w:sz w:val="24"/>
          <w:szCs w:val="24"/>
        </w:rPr>
        <w:t xml:space="preserve">t </w:t>
      </w:r>
      <w:r w:rsidR="006E1384">
        <w:rPr>
          <w:rFonts w:ascii="Arial" w:hAnsi="Arial" w:cs="Arial"/>
          <w:smallCaps w:val="0"/>
          <w:sz w:val="24"/>
          <w:szCs w:val="24"/>
        </w:rPr>
        <w:t>a</w:t>
      </w:r>
      <w:r w:rsidR="00CD211E" w:rsidRPr="00A96691">
        <w:rPr>
          <w:rFonts w:ascii="Arial" w:hAnsi="Arial" w:cs="Arial"/>
          <w:smallCaps w:val="0"/>
          <w:sz w:val="24"/>
          <w:szCs w:val="24"/>
        </w:rPr>
        <w:t xml:space="preserve">pplies </w:t>
      </w:r>
      <w:r w:rsidR="006E1384">
        <w:rPr>
          <w:rFonts w:ascii="Arial" w:hAnsi="Arial" w:cs="Arial"/>
          <w:smallCaps w:val="0"/>
          <w:sz w:val="24"/>
          <w:szCs w:val="24"/>
        </w:rPr>
        <w:t>t</w:t>
      </w:r>
      <w:r w:rsidR="00CD211E" w:rsidRPr="00A96691">
        <w:rPr>
          <w:rFonts w:ascii="Arial" w:hAnsi="Arial" w:cs="Arial"/>
          <w:smallCaps w:val="0"/>
          <w:sz w:val="24"/>
          <w:szCs w:val="24"/>
        </w:rPr>
        <w:t xml:space="preserve">o </w:t>
      </w:r>
      <w:r w:rsidR="006E1384">
        <w:rPr>
          <w:rFonts w:ascii="Arial" w:hAnsi="Arial" w:cs="Arial"/>
          <w:smallCaps w:val="0"/>
          <w:sz w:val="24"/>
          <w:szCs w:val="24"/>
        </w:rPr>
        <w:t>t</w:t>
      </w:r>
      <w:r w:rsidR="00CD211E" w:rsidRPr="00A96691">
        <w:rPr>
          <w:rFonts w:ascii="Arial" w:hAnsi="Arial" w:cs="Arial"/>
          <w:smallCaps w:val="0"/>
          <w:sz w:val="24"/>
          <w:szCs w:val="24"/>
        </w:rPr>
        <w:t>hem</w:t>
      </w:r>
      <w:bookmarkEnd w:id="7"/>
    </w:p>
    <w:p w14:paraId="0226DDE1" w14:textId="77777777" w:rsidR="00CD211E" w:rsidRPr="00E53611" w:rsidRDefault="00CD211E" w:rsidP="00CD211E">
      <w:pPr>
        <w:rPr>
          <w:rFonts w:cstheme="minorHAnsi"/>
          <w:lang w:val="en-US"/>
        </w:rPr>
      </w:pPr>
    </w:p>
    <w:p w14:paraId="281AA276" w14:textId="002E366B" w:rsidR="00CD211E" w:rsidRPr="00A96691" w:rsidRDefault="00731729" w:rsidP="00CD211E">
      <w:pPr>
        <w:rPr>
          <w:rFonts w:ascii="Arial" w:hAnsi="Arial" w:cs="Arial"/>
          <w:sz w:val="22"/>
          <w:szCs w:val="22"/>
          <w:lang w:val="en-US"/>
        </w:rPr>
      </w:pPr>
      <w:r w:rsidRPr="00A96691">
        <w:rPr>
          <w:rFonts w:ascii="Arial" w:hAnsi="Arial" w:cs="Arial"/>
          <w:sz w:val="22"/>
          <w:szCs w:val="22"/>
          <w:lang w:val="en-US"/>
        </w:rPr>
        <w:t xml:space="preserve">All clinical staff may at some point be asked to act as a chaperone at </w:t>
      </w:r>
      <w:r w:rsidR="00EF4A81">
        <w:rPr>
          <w:rFonts w:ascii="Arial" w:hAnsi="Arial" w:cs="Arial"/>
          <w:sz w:val="22"/>
          <w:szCs w:val="22"/>
          <w:lang w:val="en-US"/>
        </w:rPr>
        <w:t>Dr Virmani &amp; Dr Bedi</w:t>
      </w:r>
      <w:r w:rsidRPr="00A96691">
        <w:rPr>
          <w:rFonts w:ascii="Arial" w:hAnsi="Arial" w:cs="Arial"/>
          <w:sz w:val="22"/>
          <w:szCs w:val="22"/>
          <w:lang w:val="en-US"/>
        </w:rPr>
        <w:t xml:space="preserve">.  Therefore, it is essential </w:t>
      </w:r>
      <w:r w:rsidR="003B6270">
        <w:rPr>
          <w:rFonts w:ascii="Arial" w:hAnsi="Arial" w:cs="Arial"/>
          <w:sz w:val="22"/>
          <w:szCs w:val="22"/>
          <w:lang w:val="en-US"/>
        </w:rPr>
        <w:t xml:space="preserve">that </w:t>
      </w:r>
      <w:r w:rsidR="00512D0A" w:rsidRPr="00A96691">
        <w:rPr>
          <w:rFonts w:ascii="Arial" w:hAnsi="Arial" w:cs="Arial"/>
          <w:sz w:val="22"/>
          <w:szCs w:val="22"/>
          <w:lang w:val="en-US"/>
        </w:rPr>
        <w:t>clinical</w:t>
      </w:r>
      <w:r w:rsidRPr="00A96691">
        <w:rPr>
          <w:rFonts w:ascii="Arial" w:hAnsi="Arial" w:cs="Arial"/>
          <w:sz w:val="22"/>
          <w:szCs w:val="22"/>
          <w:lang w:val="en-US"/>
        </w:rPr>
        <w:t xml:space="preserve"> personnel are fully aware of their individual responsibilities when performing chaperone duties. </w:t>
      </w:r>
    </w:p>
    <w:p w14:paraId="20D7494E" w14:textId="77777777" w:rsidR="00CD211E" w:rsidRPr="00A96691" w:rsidRDefault="00CD211E" w:rsidP="00CD211E">
      <w:pPr>
        <w:rPr>
          <w:rFonts w:ascii="Arial" w:hAnsi="Arial" w:cs="Arial"/>
          <w:sz w:val="22"/>
          <w:szCs w:val="22"/>
          <w:lang w:val="en-US"/>
        </w:rPr>
      </w:pPr>
    </w:p>
    <w:p w14:paraId="7E23E942" w14:textId="5D190E33" w:rsidR="00CD211E" w:rsidRPr="00A96691" w:rsidRDefault="003B6270" w:rsidP="00CD211E">
      <w:pPr>
        <w:rPr>
          <w:rFonts w:ascii="Arial" w:hAnsi="Arial" w:cs="Arial"/>
          <w:sz w:val="22"/>
          <w:szCs w:val="22"/>
          <w:lang w:val="en-US"/>
        </w:rPr>
      </w:pPr>
      <w:r>
        <w:rPr>
          <w:rFonts w:ascii="Arial" w:hAnsi="Arial" w:cs="Arial"/>
          <w:sz w:val="22"/>
          <w:szCs w:val="22"/>
          <w:lang w:val="en-US"/>
        </w:rPr>
        <w:t>The p</w:t>
      </w:r>
      <w:r w:rsidR="00CD211E" w:rsidRPr="00A96691">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 xml:space="preserve">ce with the Equality Act 2010. </w:t>
      </w:r>
      <w:r w:rsidR="00CD211E" w:rsidRPr="00A96691">
        <w:rPr>
          <w:rFonts w:ascii="Arial" w:hAnsi="Arial" w:cs="Arial"/>
          <w:sz w:val="22"/>
          <w:szCs w:val="22"/>
          <w:lang w:val="en-US"/>
        </w:rPr>
        <w:t>Consideration has been given to the impact t</w:t>
      </w:r>
      <w:r>
        <w:rPr>
          <w:rFonts w:ascii="Arial" w:hAnsi="Arial" w:cs="Arial"/>
          <w:sz w:val="22"/>
          <w:szCs w:val="22"/>
          <w:lang w:val="en-US"/>
        </w:rPr>
        <w:t>his policy might have in regard</w:t>
      </w:r>
      <w:r w:rsidR="00CD211E" w:rsidRPr="00A96691">
        <w:rPr>
          <w:rFonts w:ascii="Arial" w:hAnsi="Arial" w:cs="Arial"/>
          <w:sz w:val="22"/>
          <w:szCs w:val="22"/>
          <w:lang w:val="en-US"/>
        </w:rPr>
        <w:t xml:space="preserve"> to the individual protected characteristics of those to whom it applies.</w:t>
      </w:r>
    </w:p>
    <w:p w14:paraId="42B88475" w14:textId="18195AFB"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8" w:name="_Toc532471930"/>
      <w:r>
        <w:rPr>
          <w:sz w:val="28"/>
          <w:szCs w:val="28"/>
        </w:rPr>
        <w:t>Definition of terms</w:t>
      </w:r>
      <w:bookmarkEnd w:id="8"/>
      <w:r>
        <w:rPr>
          <w:sz w:val="28"/>
          <w:szCs w:val="28"/>
        </w:rPr>
        <w:t xml:space="preserve"> </w:t>
      </w:r>
    </w:p>
    <w:p w14:paraId="3BBE6388" w14:textId="420DAC5F" w:rsidR="00CD211E" w:rsidRPr="00A96691" w:rsidRDefault="007C7F1F" w:rsidP="00CD211E">
      <w:pPr>
        <w:pStyle w:val="Heading2"/>
        <w:rPr>
          <w:rFonts w:ascii="Arial" w:hAnsi="Arial" w:cs="Arial"/>
          <w:smallCaps w:val="0"/>
          <w:sz w:val="24"/>
          <w:szCs w:val="24"/>
        </w:rPr>
      </w:pPr>
      <w:bookmarkStart w:id="9" w:name="_Toc532471931"/>
      <w:r w:rsidRPr="00A96691">
        <w:rPr>
          <w:rFonts w:ascii="Arial" w:hAnsi="Arial" w:cs="Arial"/>
          <w:smallCaps w:val="0"/>
          <w:sz w:val="24"/>
          <w:szCs w:val="24"/>
        </w:rPr>
        <w:t>Chaperone</w:t>
      </w:r>
      <w:bookmarkEnd w:id="9"/>
    </w:p>
    <w:p w14:paraId="11FD28E2" w14:textId="77777777" w:rsidR="00CD211E" w:rsidRDefault="00CD211E" w:rsidP="00CD211E">
      <w:pPr>
        <w:rPr>
          <w:lang w:val="en-US"/>
        </w:rPr>
      </w:pPr>
    </w:p>
    <w:p w14:paraId="5C27997B" w14:textId="4DCA9D84" w:rsidR="007C7F1F" w:rsidRPr="00A96691" w:rsidRDefault="007C7F1F" w:rsidP="007C7F1F">
      <w:pPr>
        <w:rPr>
          <w:rFonts w:ascii="Arial" w:eastAsia="Times New Roman" w:hAnsi="Arial" w:cs="Arial"/>
          <w:sz w:val="22"/>
          <w:szCs w:val="22"/>
          <w:lang w:eastAsia="en-GB"/>
        </w:rPr>
      </w:pPr>
      <w:r w:rsidRPr="00A96691">
        <w:rPr>
          <w:rFonts w:ascii="Arial" w:eastAsia="Times New Roman" w:hAnsi="Arial" w:cs="Arial"/>
          <w:bCs/>
          <w:iCs/>
          <w:color w:val="231F20"/>
          <w:sz w:val="22"/>
          <w:szCs w:val="22"/>
          <w:lang w:eastAsia="en-GB"/>
        </w:rPr>
        <w:lastRenderedPageBreak/>
        <w:t xml:space="preserve">A </w:t>
      </w:r>
      <w:r w:rsidR="003B6270">
        <w:rPr>
          <w:rFonts w:ascii="Arial" w:eastAsia="Times New Roman" w:hAnsi="Arial" w:cs="Arial"/>
          <w:bCs/>
          <w:iCs/>
          <w:color w:val="231F20"/>
          <w:sz w:val="22"/>
          <w:szCs w:val="22"/>
          <w:lang w:eastAsia="en-GB"/>
        </w:rPr>
        <w:t>c</w:t>
      </w:r>
      <w:r w:rsidRPr="00A96691">
        <w:rPr>
          <w:rFonts w:ascii="Arial" w:eastAsia="Times New Roman" w:hAnsi="Arial" w:cs="Arial"/>
          <w:bCs/>
          <w:iCs/>
          <w:color w:val="231F20"/>
          <w:sz w:val="22"/>
          <w:szCs w:val="22"/>
          <w:lang w:eastAsia="en-GB"/>
        </w:rPr>
        <w:t>haperone can be defined as ‘</w:t>
      </w:r>
      <w:r w:rsidRPr="00A96691">
        <w:rPr>
          <w:rFonts w:ascii="Arial" w:eastAsia="Times New Roman" w:hAnsi="Arial" w:cs="Arial"/>
          <w:color w:val="323232"/>
          <w:sz w:val="22"/>
          <w:szCs w:val="22"/>
          <w:shd w:val="clear" w:color="auto" w:fill="FFFFFF"/>
          <w:lang w:eastAsia="en-GB"/>
        </w:rPr>
        <w:t>an independent person, appropriately trained, whose role is to independently observe the examination/procedure undertaken by the doctor/health professional to assist the appropriate doctor-patient relationship’.</w:t>
      </w:r>
      <w:r w:rsidRPr="00A96691">
        <w:rPr>
          <w:rStyle w:val="FootnoteReference"/>
          <w:rFonts w:ascii="Arial" w:eastAsia="Times New Roman" w:hAnsi="Arial" w:cs="Arial"/>
          <w:color w:val="323232"/>
          <w:sz w:val="22"/>
          <w:szCs w:val="22"/>
          <w:shd w:val="clear" w:color="auto" w:fill="FFFFFF"/>
          <w:lang w:eastAsia="en-GB"/>
        </w:rPr>
        <w:footnoteReference w:id="1"/>
      </w:r>
      <w:r w:rsidRPr="00A96691">
        <w:rPr>
          <w:rFonts w:ascii="Arial" w:eastAsia="Times New Roman" w:hAnsi="Arial" w:cs="Arial"/>
          <w:sz w:val="22"/>
          <w:szCs w:val="22"/>
          <w:lang w:eastAsia="en-GB"/>
        </w:rPr>
        <w:t xml:space="preserve">   </w:t>
      </w:r>
    </w:p>
    <w:p w14:paraId="5BF94D17" w14:textId="2C89533F"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10" w:name="_Toc532471932"/>
      <w:r>
        <w:rPr>
          <w:sz w:val="28"/>
          <w:szCs w:val="28"/>
        </w:rPr>
        <w:t>Policy</w:t>
      </w:r>
      <w:bookmarkEnd w:id="10"/>
    </w:p>
    <w:p w14:paraId="060F4E31" w14:textId="69C808EA" w:rsidR="00CD211E" w:rsidRPr="00A96691" w:rsidRDefault="006E1384" w:rsidP="00CD211E">
      <w:pPr>
        <w:pStyle w:val="Heading2"/>
        <w:rPr>
          <w:rFonts w:ascii="Arial" w:hAnsi="Arial" w:cs="Arial"/>
          <w:smallCaps w:val="0"/>
          <w:sz w:val="24"/>
          <w:szCs w:val="24"/>
        </w:rPr>
      </w:pPr>
      <w:bookmarkStart w:id="11" w:name="_Toc532471933"/>
      <w:r>
        <w:rPr>
          <w:rFonts w:ascii="Arial" w:hAnsi="Arial" w:cs="Arial"/>
          <w:smallCaps w:val="0"/>
          <w:sz w:val="24"/>
          <w:szCs w:val="24"/>
        </w:rPr>
        <w:t>Raising patient a</w:t>
      </w:r>
      <w:r w:rsidR="007C7F1F" w:rsidRPr="00A96691">
        <w:rPr>
          <w:rFonts w:ascii="Arial" w:hAnsi="Arial" w:cs="Arial"/>
          <w:smallCaps w:val="0"/>
          <w:sz w:val="24"/>
          <w:szCs w:val="24"/>
        </w:rPr>
        <w:t>wareness</w:t>
      </w:r>
      <w:bookmarkEnd w:id="11"/>
    </w:p>
    <w:p w14:paraId="14375152" w14:textId="77777777" w:rsidR="00CD211E" w:rsidRDefault="00CD211E" w:rsidP="00CD211E">
      <w:pPr>
        <w:rPr>
          <w:lang w:val="en-US"/>
        </w:rPr>
      </w:pPr>
    </w:p>
    <w:p w14:paraId="29376E03" w14:textId="74DE8B55" w:rsidR="00CD211E" w:rsidRPr="00A96691" w:rsidRDefault="007C7F1F" w:rsidP="00CD211E">
      <w:pPr>
        <w:rPr>
          <w:rFonts w:ascii="Arial" w:hAnsi="Arial" w:cs="Arial"/>
          <w:sz w:val="22"/>
          <w:szCs w:val="22"/>
          <w:lang w:val="en-US"/>
        </w:rPr>
      </w:pPr>
      <w:r w:rsidRPr="00A96691">
        <w:rPr>
          <w:rFonts w:ascii="Arial" w:eastAsia="Times New Roman" w:hAnsi="Arial" w:cs="Arial"/>
          <w:sz w:val="22"/>
          <w:szCs w:val="22"/>
          <w:lang w:eastAsia="en-GB"/>
        </w:rPr>
        <w:t xml:space="preserve">At </w:t>
      </w:r>
      <w:r w:rsidR="00EF4A81">
        <w:rPr>
          <w:rFonts w:ascii="Arial" w:eastAsia="Times New Roman" w:hAnsi="Arial" w:cs="Arial"/>
          <w:sz w:val="22"/>
          <w:szCs w:val="22"/>
          <w:lang w:eastAsia="en-GB"/>
        </w:rPr>
        <w:t>Dr Virmani &amp; Dr Bedi</w:t>
      </w:r>
      <w:r w:rsidRPr="00A96691">
        <w:rPr>
          <w:rFonts w:ascii="Arial" w:eastAsia="Times New Roman" w:hAnsi="Arial" w:cs="Arial"/>
          <w:sz w:val="22"/>
          <w:szCs w:val="22"/>
          <w:lang w:eastAsia="en-GB"/>
        </w:rPr>
        <w:t>, the chaperone policy is clearly displayed in the waiting area (see Annex A), in all clinical areas</w:t>
      </w:r>
      <w:r w:rsidR="00236735">
        <w:rPr>
          <w:rFonts w:ascii="Arial" w:eastAsia="Times New Roman" w:hAnsi="Arial" w:cs="Arial"/>
          <w:sz w:val="22"/>
          <w:szCs w:val="22"/>
          <w:lang w:eastAsia="en-GB"/>
        </w:rPr>
        <w:t>,</w:t>
      </w:r>
      <w:r w:rsidRPr="00A96691">
        <w:rPr>
          <w:rFonts w:ascii="Arial" w:eastAsia="Times New Roman" w:hAnsi="Arial" w:cs="Arial"/>
          <w:sz w:val="22"/>
          <w:szCs w:val="22"/>
          <w:lang w:eastAsia="en-GB"/>
        </w:rPr>
        <w:t xml:space="preserve"> and annotated in the practice leaflet as we</w:t>
      </w:r>
      <w:r w:rsidR="00236735">
        <w:rPr>
          <w:rFonts w:ascii="Arial" w:eastAsia="Times New Roman" w:hAnsi="Arial" w:cs="Arial"/>
          <w:sz w:val="22"/>
          <w:szCs w:val="22"/>
          <w:lang w:eastAsia="en-GB"/>
        </w:rPr>
        <w:t xml:space="preserve">ll as on the practice website. </w:t>
      </w:r>
      <w:r w:rsidRPr="00A96691">
        <w:rPr>
          <w:rFonts w:ascii="Arial" w:eastAsia="Times New Roman" w:hAnsi="Arial" w:cs="Arial"/>
          <w:sz w:val="22"/>
          <w:szCs w:val="22"/>
          <w:lang w:eastAsia="en-GB"/>
        </w:rPr>
        <w:t>All patients should routinely be offered a chaperone, ideally at the ti</w:t>
      </w:r>
      <w:r w:rsidR="00236735">
        <w:rPr>
          <w:rFonts w:ascii="Arial" w:eastAsia="Times New Roman" w:hAnsi="Arial" w:cs="Arial"/>
          <w:sz w:val="22"/>
          <w:szCs w:val="22"/>
          <w:lang w:eastAsia="en-GB"/>
        </w:rPr>
        <w:t xml:space="preserve">me of booking the appointment. </w:t>
      </w:r>
      <w:r w:rsidRPr="00A96691">
        <w:rPr>
          <w:rFonts w:ascii="Arial" w:eastAsia="Times New Roman" w:hAnsi="Arial" w:cs="Arial"/>
          <w:sz w:val="22"/>
          <w:szCs w:val="22"/>
          <w:lang w:eastAsia="en-GB"/>
        </w:rPr>
        <w:t>The importance of a chaperon</w:t>
      </w:r>
      <w:r w:rsidR="00236735">
        <w:rPr>
          <w:rFonts w:ascii="Arial" w:eastAsia="Times New Roman" w:hAnsi="Arial" w:cs="Arial"/>
          <w:sz w:val="22"/>
          <w:szCs w:val="22"/>
          <w:lang w:eastAsia="en-GB"/>
        </w:rPr>
        <w:t xml:space="preserve">e should not be underestimated </w:t>
      </w:r>
      <w:r w:rsidRPr="00A96691">
        <w:rPr>
          <w:rFonts w:ascii="Arial" w:eastAsia="Times New Roman" w:hAnsi="Arial" w:cs="Arial"/>
          <w:sz w:val="22"/>
          <w:szCs w:val="22"/>
          <w:lang w:eastAsia="en-GB"/>
        </w:rPr>
        <w:t>or understated.</w:t>
      </w:r>
    </w:p>
    <w:p w14:paraId="4E843DE8" w14:textId="2E98E6B3" w:rsidR="00CD211E" w:rsidRPr="00A96691" w:rsidRDefault="006E1384" w:rsidP="00CD211E">
      <w:pPr>
        <w:pStyle w:val="Heading2"/>
        <w:rPr>
          <w:rFonts w:ascii="Arial" w:hAnsi="Arial" w:cs="Arial"/>
          <w:smallCaps w:val="0"/>
          <w:sz w:val="24"/>
          <w:szCs w:val="24"/>
        </w:rPr>
      </w:pPr>
      <w:bookmarkStart w:id="12" w:name="_Toc532471934"/>
      <w:r>
        <w:rPr>
          <w:rFonts w:ascii="Arial" w:hAnsi="Arial" w:cs="Arial"/>
          <w:smallCaps w:val="0"/>
          <w:sz w:val="24"/>
          <w:szCs w:val="24"/>
        </w:rPr>
        <w:t xml:space="preserve">Personnel </w:t>
      </w:r>
      <w:proofErr w:type="spellStart"/>
      <w:r>
        <w:rPr>
          <w:rFonts w:ascii="Arial" w:hAnsi="Arial" w:cs="Arial"/>
          <w:smallCaps w:val="0"/>
          <w:sz w:val="24"/>
          <w:szCs w:val="24"/>
        </w:rPr>
        <w:t>authorised</w:t>
      </w:r>
      <w:proofErr w:type="spellEnd"/>
      <w:r>
        <w:rPr>
          <w:rFonts w:ascii="Arial" w:hAnsi="Arial" w:cs="Arial"/>
          <w:smallCaps w:val="0"/>
          <w:sz w:val="24"/>
          <w:szCs w:val="24"/>
        </w:rPr>
        <w:t xml:space="preserve"> to act as c</w:t>
      </w:r>
      <w:r w:rsidR="007C7F1F" w:rsidRPr="00A96691">
        <w:rPr>
          <w:rFonts w:ascii="Arial" w:hAnsi="Arial" w:cs="Arial"/>
          <w:smallCaps w:val="0"/>
          <w:sz w:val="24"/>
          <w:szCs w:val="24"/>
        </w:rPr>
        <w:t>haperones</w:t>
      </w:r>
      <w:bookmarkEnd w:id="12"/>
    </w:p>
    <w:p w14:paraId="4BD465CE" w14:textId="77777777" w:rsidR="007C7F1F" w:rsidRDefault="007C7F1F" w:rsidP="007C7F1F">
      <w:pPr>
        <w:rPr>
          <w:lang w:val="en-US"/>
        </w:rPr>
      </w:pPr>
    </w:p>
    <w:p w14:paraId="24DEB78E" w14:textId="190DC6FC" w:rsidR="007C7F1F" w:rsidRPr="00A96691" w:rsidRDefault="007C7F1F" w:rsidP="007C7F1F">
      <w:pPr>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 xml:space="preserve">It is practice policy that only clinical staff act as chaperones as it is expected </w:t>
      </w:r>
      <w:r w:rsidR="00236735">
        <w:rPr>
          <w:rFonts w:ascii="Arial" w:eastAsia="Times New Roman" w:hAnsi="Arial" w:cs="Arial"/>
          <w:bCs/>
          <w:iCs/>
          <w:color w:val="231F20"/>
          <w:sz w:val="22"/>
          <w:szCs w:val="22"/>
          <w:lang w:eastAsia="en-GB"/>
        </w:rPr>
        <w:t xml:space="preserve">that </w:t>
      </w:r>
      <w:r w:rsidRPr="00A96691">
        <w:rPr>
          <w:rFonts w:ascii="Arial" w:eastAsia="Times New Roman" w:hAnsi="Arial" w:cs="Arial"/>
          <w:bCs/>
          <w:iCs/>
          <w:color w:val="231F20"/>
          <w:sz w:val="22"/>
          <w:szCs w:val="22"/>
          <w:lang w:eastAsia="en-GB"/>
        </w:rPr>
        <w:t>such staff will have familiarity with the procedure or examinat</w:t>
      </w:r>
      <w:r w:rsidR="00236735">
        <w:rPr>
          <w:rFonts w:ascii="Arial" w:eastAsia="Times New Roman" w:hAnsi="Arial" w:cs="Arial"/>
          <w:bCs/>
          <w:iCs/>
          <w:color w:val="231F20"/>
          <w:sz w:val="22"/>
          <w:szCs w:val="22"/>
          <w:lang w:eastAsia="en-GB"/>
        </w:rPr>
        <w:t xml:space="preserve">ion the patient is undergoing. </w:t>
      </w:r>
      <w:r w:rsidRPr="00A96691">
        <w:rPr>
          <w:rFonts w:ascii="Arial" w:eastAsia="Times New Roman" w:hAnsi="Arial" w:cs="Arial"/>
          <w:bCs/>
          <w:iCs/>
          <w:color w:val="231F20"/>
          <w:sz w:val="22"/>
          <w:szCs w:val="22"/>
          <w:lang w:eastAsia="en-GB"/>
        </w:rPr>
        <w:t xml:space="preserve">If a chaperone is not available, the examination should be postponed until a suitable chaperone is present.    </w:t>
      </w:r>
    </w:p>
    <w:p w14:paraId="455F9993" w14:textId="77777777" w:rsidR="00EF4A81" w:rsidRDefault="00EF4A81" w:rsidP="007C7F1F">
      <w:pPr>
        <w:tabs>
          <w:tab w:val="left" w:pos="2195"/>
        </w:tabs>
        <w:rPr>
          <w:rFonts w:ascii="Arial" w:eastAsia="Times New Roman" w:hAnsi="Arial" w:cs="Arial"/>
          <w:bCs/>
          <w:iCs/>
          <w:color w:val="231F20"/>
          <w:sz w:val="22"/>
          <w:szCs w:val="22"/>
          <w:lang w:eastAsia="en-GB"/>
        </w:rPr>
      </w:pPr>
    </w:p>
    <w:p w14:paraId="0F3495AF" w14:textId="7F1C2C58" w:rsidR="007C7F1F" w:rsidRPr="00A96691" w:rsidRDefault="00EF4A81" w:rsidP="007C7F1F">
      <w:pPr>
        <w:tabs>
          <w:tab w:val="left" w:pos="2195"/>
        </w:tabs>
        <w:rPr>
          <w:rFonts w:ascii="Arial" w:eastAsia="Times New Roman" w:hAnsi="Arial" w:cs="Arial"/>
          <w:bCs/>
          <w:iCs/>
          <w:color w:val="231F20"/>
          <w:sz w:val="22"/>
          <w:szCs w:val="22"/>
          <w:lang w:eastAsia="en-GB"/>
        </w:rPr>
      </w:pPr>
      <w:r w:rsidRPr="00EF4A81">
        <w:rPr>
          <w:rFonts w:ascii="Arial" w:eastAsia="Times New Roman" w:hAnsi="Arial" w:cs="Arial"/>
          <w:bCs/>
          <w:iCs/>
          <w:color w:val="231F20"/>
          <w:sz w:val="22"/>
          <w:szCs w:val="22"/>
          <w:lang w:eastAsia="en-GB"/>
        </w:rPr>
        <w:t xml:space="preserve">Where the </w:t>
      </w:r>
      <w:proofErr w:type="gramStart"/>
      <w:r w:rsidRPr="00EF4A81">
        <w:rPr>
          <w:rFonts w:ascii="Arial" w:eastAsia="Times New Roman" w:hAnsi="Arial" w:cs="Arial"/>
          <w:bCs/>
          <w:iCs/>
          <w:color w:val="231F20"/>
          <w:sz w:val="22"/>
          <w:szCs w:val="22"/>
          <w:lang w:eastAsia="en-GB"/>
        </w:rPr>
        <w:t>practice determine</w:t>
      </w:r>
      <w:proofErr w:type="gramEnd"/>
      <w:r w:rsidRPr="00EF4A81">
        <w:rPr>
          <w:rFonts w:ascii="Arial" w:eastAsia="Times New Roman" w:hAnsi="Arial" w:cs="Arial"/>
          <w:bCs/>
          <w:iCs/>
          <w:color w:val="231F20"/>
          <w:sz w:val="22"/>
          <w:szCs w:val="22"/>
          <w:lang w:eastAsia="en-GB"/>
        </w:rPr>
        <w:t xml:space="preserve"> that non-clinical staff will act in this capacity the patient must agree to the presence of a non-clinician in the examination, and be at ease with this. The staff member should be trained in the procedural aspects of personal examinations, comfortable in acting in the role of chaperone, and be confident in the scope and extent of their role. They will have received instruction on where to stand and what to watch and instructions to that effect will be laid down in writing by the practice.   </w:t>
      </w:r>
      <w:r w:rsidR="007C7F1F" w:rsidRPr="00A96691">
        <w:rPr>
          <w:rFonts w:ascii="Arial" w:eastAsia="Times New Roman" w:hAnsi="Arial" w:cs="Arial"/>
          <w:bCs/>
          <w:iCs/>
          <w:color w:val="231F20"/>
          <w:sz w:val="22"/>
          <w:szCs w:val="22"/>
          <w:lang w:eastAsia="en-GB"/>
        </w:rPr>
        <w:tab/>
      </w:r>
    </w:p>
    <w:p w14:paraId="76DE3336" w14:textId="77777777" w:rsidR="00EF4A81" w:rsidRDefault="00EF4A81" w:rsidP="007C7F1F">
      <w:pPr>
        <w:rPr>
          <w:rFonts w:ascii="Arial" w:eastAsia="Times New Roman" w:hAnsi="Arial" w:cs="Arial"/>
          <w:bCs/>
          <w:iCs/>
          <w:color w:val="231F20"/>
          <w:sz w:val="22"/>
          <w:szCs w:val="22"/>
          <w:lang w:eastAsia="en-GB"/>
        </w:rPr>
      </w:pPr>
    </w:p>
    <w:p w14:paraId="6F5F1EE8" w14:textId="75855A03" w:rsidR="007C7F1F" w:rsidRPr="00A96691" w:rsidRDefault="007C7F1F" w:rsidP="007C7F1F">
      <w:pPr>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Patients must be advised th</w:t>
      </w:r>
      <w:r w:rsidR="00F57C73">
        <w:rPr>
          <w:rFonts w:ascii="Arial" w:eastAsia="Times New Roman" w:hAnsi="Arial" w:cs="Arial"/>
          <w:bCs/>
          <w:iCs/>
          <w:color w:val="231F20"/>
          <w:sz w:val="22"/>
          <w:szCs w:val="22"/>
          <w:lang w:eastAsia="en-GB"/>
        </w:rPr>
        <w:t>at a family member or friend is</w:t>
      </w:r>
      <w:r w:rsidRPr="00A96691">
        <w:rPr>
          <w:rFonts w:ascii="Arial" w:eastAsia="Times New Roman" w:hAnsi="Arial" w:cs="Arial"/>
          <w:bCs/>
          <w:iCs/>
          <w:color w:val="231F20"/>
          <w:sz w:val="22"/>
          <w:szCs w:val="22"/>
          <w:lang w:eastAsia="en-GB"/>
        </w:rPr>
        <w:t xml:space="preserve"> not permitted to act as a chaperone as they have not received the requisite training nor do they have th</w:t>
      </w:r>
      <w:r w:rsidR="00A96691">
        <w:rPr>
          <w:rFonts w:ascii="Arial" w:eastAsia="Times New Roman" w:hAnsi="Arial" w:cs="Arial"/>
          <w:bCs/>
          <w:iCs/>
          <w:color w:val="231F20"/>
          <w:sz w:val="22"/>
          <w:szCs w:val="22"/>
          <w:lang w:eastAsia="en-GB"/>
        </w:rPr>
        <w:t xml:space="preserve">e clinical knowledge required. </w:t>
      </w:r>
      <w:r w:rsidRPr="00A96691">
        <w:rPr>
          <w:rFonts w:ascii="Arial" w:eastAsia="Times New Roman" w:hAnsi="Arial" w:cs="Arial"/>
          <w:bCs/>
          <w:iCs/>
          <w:color w:val="231F20"/>
          <w:sz w:val="22"/>
          <w:szCs w:val="22"/>
          <w:lang w:eastAsia="en-GB"/>
        </w:rPr>
        <w:t xml:space="preserve">However, they may </w:t>
      </w:r>
      <w:r w:rsidR="00CF367A">
        <w:rPr>
          <w:rFonts w:ascii="Arial" w:eastAsia="Times New Roman" w:hAnsi="Arial" w:cs="Arial"/>
          <w:bCs/>
          <w:iCs/>
          <w:color w:val="231F20"/>
          <w:sz w:val="22"/>
          <w:szCs w:val="22"/>
          <w:lang w:eastAsia="en-GB"/>
        </w:rPr>
        <w:t>be present during the procedure/</w:t>
      </w:r>
      <w:r w:rsidRPr="00A96691">
        <w:rPr>
          <w:rFonts w:ascii="Arial" w:eastAsia="Times New Roman" w:hAnsi="Arial" w:cs="Arial"/>
          <w:bCs/>
          <w:iCs/>
          <w:color w:val="231F20"/>
          <w:sz w:val="22"/>
          <w:szCs w:val="22"/>
          <w:lang w:eastAsia="en-GB"/>
        </w:rPr>
        <w:t>examination if the patient is content</w:t>
      </w:r>
      <w:r w:rsidR="00CF367A">
        <w:rPr>
          <w:rFonts w:ascii="Arial" w:eastAsia="Times New Roman" w:hAnsi="Arial" w:cs="Arial"/>
          <w:bCs/>
          <w:iCs/>
          <w:color w:val="231F20"/>
          <w:sz w:val="22"/>
          <w:szCs w:val="22"/>
          <w:lang w:eastAsia="en-GB"/>
        </w:rPr>
        <w:t xml:space="preserve"> with this decision</w:t>
      </w:r>
      <w:r w:rsidRPr="00A96691">
        <w:rPr>
          <w:rFonts w:ascii="Arial" w:eastAsia="Times New Roman" w:hAnsi="Arial" w:cs="Arial"/>
          <w:bCs/>
          <w:iCs/>
          <w:color w:val="231F20"/>
          <w:sz w:val="22"/>
          <w:szCs w:val="22"/>
          <w:lang w:eastAsia="en-GB"/>
        </w:rPr>
        <w:t xml:space="preserve">.  </w:t>
      </w:r>
    </w:p>
    <w:p w14:paraId="742C8558" w14:textId="45172C1D" w:rsidR="007C7F1F" w:rsidRPr="00A96691" w:rsidRDefault="006E1384" w:rsidP="007C7F1F">
      <w:pPr>
        <w:pStyle w:val="Heading2"/>
        <w:rPr>
          <w:rFonts w:ascii="Arial" w:hAnsi="Arial" w:cs="Arial"/>
          <w:smallCaps w:val="0"/>
          <w:sz w:val="24"/>
          <w:szCs w:val="24"/>
        </w:rPr>
      </w:pPr>
      <w:bookmarkStart w:id="13" w:name="_Toc532471935"/>
      <w:r>
        <w:rPr>
          <w:rFonts w:ascii="Arial" w:hAnsi="Arial" w:cs="Arial"/>
          <w:smallCaps w:val="0"/>
          <w:sz w:val="24"/>
          <w:szCs w:val="24"/>
        </w:rPr>
        <w:t>General g</w:t>
      </w:r>
      <w:r w:rsidR="007C7F1F" w:rsidRPr="00A96691">
        <w:rPr>
          <w:rFonts w:ascii="Arial" w:hAnsi="Arial" w:cs="Arial"/>
          <w:smallCaps w:val="0"/>
          <w:sz w:val="24"/>
          <w:szCs w:val="24"/>
        </w:rPr>
        <w:t>uidance</w:t>
      </w:r>
      <w:bookmarkEnd w:id="13"/>
    </w:p>
    <w:p w14:paraId="27BF5C97" w14:textId="77777777" w:rsidR="007C7F1F" w:rsidRDefault="007C7F1F" w:rsidP="007C7F1F">
      <w:pPr>
        <w:rPr>
          <w:lang w:val="en-US"/>
        </w:rPr>
      </w:pPr>
    </w:p>
    <w:p w14:paraId="26A4A391" w14:textId="23EDF7B5" w:rsidR="007C7F1F" w:rsidRPr="00A96691" w:rsidRDefault="007C7F1F" w:rsidP="007C7F1F">
      <w:pPr>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It may be appropriate to offer a chap</w:t>
      </w:r>
      <w:r w:rsidR="00CF367A">
        <w:rPr>
          <w:rFonts w:ascii="Arial" w:eastAsia="Times New Roman" w:hAnsi="Arial" w:cs="Arial"/>
          <w:bCs/>
          <w:iCs/>
          <w:color w:val="231F20"/>
          <w:sz w:val="22"/>
          <w:szCs w:val="22"/>
          <w:lang w:eastAsia="en-GB"/>
        </w:rPr>
        <w:t xml:space="preserve">erone for a number of reasons. </w:t>
      </w:r>
      <w:r w:rsidRPr="00A96691">
        <w:rPr>
          <w:rFonts w:ascii="Arial" w:eastAsia="Times New Roman" w:hAnsi="Arial" w:cs="Arial"/>
          <w:bCs/>
          <w:iCs/>
          <w:color w:val="231F20"/>
          <w:sz w:val="22"/>
          <w:szCs w:val="22"/>
          <w:lang w:eastAsia="en-GB"/>
        </w:rPr>
        <w:t>All clinicians should consider using a chaperone for some or all of the consultation and not solely for the purpose of intimate examinat</w:t>
      </w:r>
      <w:r w:rsidR="00CF367A">
        <w:rPr>
          <w:rFonts w:ascii="Arial" w:eastAsia="Times New Roman" w:hAnsi="Arial" w:cs="Arial"/>
          <w:bCs/>
          <w:iCs/>
          <w:color w:val="231F20"/>
          <w:sz w:val="22"/>
          <w:szCs w:val="22"/>
          <w:lang w:eastAsia="en-GB"/>
        </w:rPr>
        <w:t xml:space="preserve">ions or procedures. This applies </w:t>
      </w:r>
      <w:r w:rsidRPr="00A96691">
        <w:rPr>
          <w:rFonts w:ascii="Arial" w:eastAsia="Times New Roman" w:hAnsi="Arial" w:cs="Arial"/>
          <w:bCs/>
          <w:iCs/>
          <w:color w:val="231F20"/>
          <w:sz w:val="22"/>
          <w:szCs w:val="22"/>
          <w:lang w:eastAsia="en-GB"/>
        </w:rPr>
        <w:t xml:space="preserve">whether the clinician is </w:t>
      </w:r>
      <w:r w:rsidR="00CF367A">
        <w:rPr>
          <w:rFonts w:ascii="Arial" w:eastAsia="Times New Roman" w:hAnsi="Arial" w:cs="Arial"/>
          <w:bCs/>
          <w:iCs/>
          <w:color w:val="231F20"/>
          <w:sz w:val="22"/>
          <w:szCs w:val="22"/>
          <w:lang w:eastAsia="en-GB"/>
        </w:rPr>
        <w:t xml:space="preserve">of </w:t>
      </w:r>
      <w:r w:rsidRPr="00A96691">
        <w:rPr>
          <w:rFonts w:ascii="Arial" w:eastAsia="Times New Roman" w:hAnsi="Arial" w:cs="Arial"/>
          <w:bCs/>
          <w:iCs/>
          <w:color w:val="231F20"/>
          <w:sz w:val="22"/>
          <w:szCs w:val="22"/>
          <w:lang w:eastAsia="en-GB"/>
        </w:rPr>
        <w:t xml:space="preserve">the same gender as the patient or not.  </w:t>
      </w:r>
    </w:p>
    <w:p w14:paraId="1523AF28" w14:textId="77777777" w:rsidR="007C7F1F" w:rsidRPr="00A96691" w:rsidRDefault="007C7F1F" w:rsidP="007C7F1F">
      <w:pPr>
        <w:rPr>
          <w:rFonts w:ascii="Arial" w:eastAsia="Times New Roman" w:hAnsi="Arial" w:cs="Arial"/>
          <w:bCs/>
          <w:iCs/>
          <w:color w:val="231F20"/>
          <w:sz w:val="22"/>
          <w:szCs w:val="22"/>
          <w:lang w:eastAsia="en-GB"/>
        </w:rPr>
      </w:pPr>
    </w:p>
    <w:p w14:paraId="15035994" w14:textId="2A89EBA6" w:rsidR="007C7F1F" w:rsidRPr="00A96691" w:rsidRDefault="007C7F1F" w:rsidP="007C7F1F">
      <w:pPr>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Before conducting any intimate examination, the clinician should:</w:t>
      </w:r>
      <w:r w:rsidRPr="00A96691">
        <w:rPr>
          <w:rStyle w:val="FootnoteReference"/>
          <w:rFonts w:ascii="Arial" w:eastAsia="Times New Roman" w:hAnsi="Arial" w:cs="Arial"/>
          <w:bCs/>
          <w:iCs/>
          <w:color w:val="231F20"/>
          <w:sz w:val="22"/>
          <w:szCs w:val="22"/>
          <w:lang w:eastAsia="en-GB"/>
        </w:rPr>
        <w:footnoteReference w:id="2"/>
      </w:r>
    </w:p>
    <w:p w14:paraId="3C903BE6" w14:textId="77777777" w:rsidR="007C7F1F" w:rsidRPr="00A96691" w:rsidRDefault="007C7F1F" w:rsidP="007C7F1F">
      <w:pPr>
        <w:rPr>
          <w:rFonts w:ascii="Arial" w:eastAsia="Times New Roman" w:hAnsi="Arial" w:cs="Arial"/>
          <w:bCs/>
          <w:iCs/>
          <w:color w:val="231F20"/>
          <w:sz w:val="22"/>
          <w:szCs w:val="22"/>
          <w:lang w:eastAsia="en-GB"/>
        </w:rPr>
      </w:pPr>
    </w:p>
    <w:p w14:paraId="0456C06F" w14:textId="0382E448" w:rsidR="007C7F1F" w:rsidRPr="00A96691" w:rsidRDefault="00C140EF" w:rsidP="007C7F1F">
      <w:pPr>
        <w:pStyle w:val="ListParagraph"/>
        <w:numPr>
          <w:ilvl w:val="0"/>
          <w:numId w:val="11"/>
        </w:num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E</w:t>
      </w:r>
      <w:r w:rsidR="007C7F1F" w:rsidRPr="00A96691">
        <w:rPr>
          <w:rFonts w:ascii="Arial" w:eastAsia="Times New Roman" w:hAnsi="Arial" w:cs="Arial"/>
          <w:color w:val="000000" w:themeColor="text1"/>
          <w:sz w:val="22"/>
          <w:szCs w:val="22"/>
          <w:lang w:eastAsia="en-GB"/>
        </w:rPr>
        <w:t>xplain to the patient why an examination is necessary and give the patient an opportunity to ask questions</w:t>
      </w:r>
    </w:p>
    <w:p w14:paraId="0F212444" w14:textId="6CE1E1B7" w:rsidR="007C7F1F" w:rsidRPr="00A96691" w:rsidRDefault="00C140EF" w:rsidP="007C7F1F">
      <w:pPr>
        <w:pStyle w:val="ListParagraph"/>
        <w:numPr>
          <w:ilvl w:val="0"/>
          <w:numId w:val="11"/>
        </w:num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E</w:t>
      </w:r>
      <w:r w:rsidR="007C7F1F" w:rsidRPr="00A96691">
        <w:rPr>
          <w:rFonts w:ascii="Arial" w:eastAsia="Times New Roman" w:hAnsi="Arial" w:cs="Arial"/>
          <w:color w:val="000000" w:themeColor="text1"/>
          <w:sz w:val="22"/>
          <w:szCs w:val="22"/>
          <w:lang w:eastAsia="en-GB"/>
        </w:rPr>
        <w:t>xplain what the examination will involve, in a way the patient can understand, so that the patient has a clear idea of what to expect, including any pain or discomfort</w:t>
      </w:r>
    </w:p>
    <w:p w14:paraId="0578F230" w14:textId="14EB17A4" w:rsidR="007C7F1F" w:rsidRPr="00A96691" w:rsidRDefault="00C140EF" w:rsidP="007C7F1F">
      <w:pPr>
        <w:pStyle w:val="ListParagraph"/>
        <w:numPr>
          <w:ilvl w:val="0"/>
          <w:numId w:val="11"/>
        </w:num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G</w:t>
      </w:r>
      <w:r w:rsidR="007C7F1F" w:rsidRPr="00A96691">
        <w:rPr>
          <w:rFonts w:ascii="Arial" w:eastAsia="Times New Roman" w:hAnsi="Arial" w:cs="Arial"/>
          <w:color w:val="000000" w:themeColor="text1"/>
          <w:sz w:val="22"/>
          <w:szCs w:val="22"/>
          <w:lang w:eastAsia="en-GB"/>
        </w:rPr>
        <w:t>et the patient’s consent before the examination and record that the patient has given it</w:t>
      </w:r>
    </w:p>
    <w:p w14:paraId="0BEFD8BB" w14:textId="1788AB62" w:rsidR="007C7F1F" w:rsidRPr="00A96691" w:rsidRDefault="00C24A13" w:rsidP="007C7F1F">
      <w:pPr>
        <w:pStyle w:val="ListParagraph"/>
        <w:numPr>
          <w:ilvl w:val="0"/>
          <w:numId w:val="11"/>
        </w:num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O</w:t>
      </w:r>
      <w:r w:rsidR="007C7F1F" w:rsidRPr="00A96691">
        <w:rPr>
          <w:rFonts w:ascii="Arial" w:eastAsia="Times New Roman" w:hAnsi="Arial" w:cs="Arial"/>
          <w:color w:val="000000" w:themeColor="text1"/>
          <w:sz w:val="22"/>
          <w:szCs w:val="22"/>
          <w:lang w:eastAsia="en-GB"/>
        </w:rPr>
        <w:t>ffer the patient a chaperone </w:t>
      </w:r>
    </w:p>
    <w:p w14:paraId="0B5A47BE" w14:textId="315C64C9" w:rsidR="007C7F1F" w:rsidRPr="00A96691" w:rsidRDefault="00C24A13" w:rsidP="007C7F1F">
      <w:pPr>
        <w:pStyle w:val="ListParagraph"/>
        <w:numPr>
          <w:ilvl w:val="0"/>
          <w:numId w:val="11"/>
        </w:numPr>
        <w:rPr>
          <w:rFonts w:ascii="Arial" w:eastAsia="Times New Roman" w:hAnsi="Arial" w:cs="Arial"/>
          <w:sz w:val="22"/>
          <w:szCs w:val="22"/>
          <w:lang w:eastAsia="en-GB"/>
        </w:rPr>
      </w:pPr>
      <w:r>
        <w:rPr>
          <w:rFonts w:ascii="Arial" w:eastAsia="Times New Roman" w:hAnsi="Arial" w:cs="Arial"/>
          <w:color w:val="000000" w:themeColor="text1"/>
          <w:sz w:val="22"/>
          <w:szCs w:val="22"/>
          <w:lang w:eastAsia="en-GB"/>
        </w:rPr>
        <w:t>G</w:t>
      </w:r>
      <w:r w:rsidR="007C7F1F" w:rsidRPr="00A96691">
        <w:rPr>
          <w:rFonts w:ascii="Arial" w:eastAsia="Times New Roman" w:hAnsi="Arial" w:cs="Arial"/>
          <w:color w:val="000000" w:themeColor="text1"/>
          <w:sz w:val="22"/>
          <w:szCs w:val="22"/>
          <w:lang w:eastAsia="en-GB"/>
        </w:rPr>
        <w:t>ive the patient privacy to undress and dress, and keep them covered as much as possible to maintain their dignity; do not help the patient to remove clothing unless they have asked you to</w:t>
      </w:r>
      <w:r>
        <w:rPr>
          <w:rFonts w:ascii="Arial" w:eastAsia="Times New Roman" w:hAnsi="Arial" w:cs="Arial"/>
          <w:color w:val="000000" w:themeColor="text1"/>
          <w:sz w:val="22"/>
          <w:szCs w:val="22"/>
          <w:lang w:eastAsia="en-GB"/>
        </w:rPr>
        <w:t xml:space="preserve"> do so</w:t>
      </w:r>
      <w:r w:rsidR="007C7F1F" w:rsidRPr="00A96691">
        <w:rPr>
          <w:rFonts w:ascii="Arial" w:eastAsia="Times New Roman" w:hAnsi="Arial" w:cs="Arial"/>
          <w:color w:val="000000" w:themeColor="text1"/>
          <w:sz w:val="22"/>
          <w:szCs w:val="22"/>
          <w:lang w:eastAsia="en-GB"/>
        </w:rPr>
        <w:t>, or you have checked with them that they want you to help</w:t>
      </w:r>
    </w:p>
    <w:p w14:paraId="217EF448" w14:textId="6EE9DABA" w:rsidR="007C7F1F" w:rsidRPr="00A96691" w:rsidRDefault="00C24A13" w:rsidP="007C7F1F">
      <w:pPr>
        <w:pStyle w:val="ListParagraph"/>
        <w:numPr>
          <w:ilvl w:val="0"/>
          <w:numId w:val="11"/>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I</w:t>
      </w:r>
      <w:r w:rsidR="007C7F1F" w:rsidRPr="00A96691">
        <w:rPr>
          <w:rFonts w:ascii="Arial" w:eastAsia="Times New Roman" w:hAnsi="Arial" w:cs="Arial"/>
          <w:bCs/>
          <w:iCs/>
          <w:color w:val="231F20"/>
          <w:sz w:val="22"/>
          <w:szCs w:val="22"/>
          <w:lang w:eastAsia="en-GB"/>
        </w:rPr>
        <w:t>f the patient is a young person or child, you must:</w:t>
      </w:r>
    </w:p>
    <w:p w14:paraId="1E6E20BC" w14:textId="6B77ED01" w:rsidR="007C7F1F" w:rsidRPr="00A96691" w:rsidRDefault="00C24A13" w:rsidP="007C7F1F">
      <w:pPr>
        <w:pStyle w:val="ListParagraph"/>
        <w:numPr>
          <w:ilvl w:val="1"/>
          <w:numId w:val="11"/>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A</w:t>
      </w:r>
      <w:r w:rsidR="007C7F1F" w:rsidRPr="00A96691">
        <w:rPr>
          <w:rFonts w:ascii="Arial" w:eastAsia="Times New Roman" w:hAnsi="Arial" w:cs="Arial"/>
          <w:bCs/>
          <w:iCs/>
          <w:color w:val="231F20"/>
          <w:sz w:val="22"/>
          <w:szCs w:val="22"/>
          <w:lang w:eastAsia="en-GB"/>
        </w:rPr>
        <w:t>ssess their capacity to consent to the examination</w:t>
      </w:r>
    </w:p>
    <w:p w14:paraId="01EA9714" w14:textId="6C85D43B" w:rsidR="007C7F1F" w:rsidRPr="00A96691" w:rsidRDefault="00C24A13" w:rsidP="007C7F1F">
      <w:pPr>
        <w:pStyle w:val="ListParagraph"/>
        <w:numPr>
          <w:ilvl w:val="1"/>
          <w:numId w:val="11"/>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I</w:t>
      </w:r>
      <w:r w:rsidR="007C7F1F" w:rsidRPr="00A96691">
        <w:rPr>
          <w:rFonts w:ascii="Arial" w:eastAsia="Times New Roman" w:hAnsi="Arial" w:cs="Arial"/>
          <w:bCs/>
          <w:iCs/>
          <w:color w:val="231F20"/>
          <w:sz w:val="22"/>
          <w:szCs w:val="22"/>
          <w:lang w:eastAsia="en-GB"/>
        </w:rPr>
        <w:t xml:space="preserve">f they lack </w:t>
      </w:r>
      <w:r>
        <w:rPr>
          <w:rFonts w:ascii="Arial" w:eastAsia="Times New Roman" w:hAnsi="Arial" w:cs="Arial"/>
          <w:bCs/>
          <w:iCs/>
          <w:color w:val="231F20"/>
          <w:sz w:val="22"/>
          <w:szCs w:val="22"/>
          <w:lang w:eastAsia="en-GB"/>
        </w:rPr>
        <w:t>capacity, seek parental consent</w:t>
      </w:r>
    </w:p>
    <w:p w14:paraId="1FB29862" w14:textId="77777777" w:rsidR="007C7F1F" w:rsidRPr="00A96691" w:rsidRDefault="007C7F1F" w:rsidP="007C7F1F">
      <w:pPr>
        <w:rPr>
          <w:rFonts w:ascii="Arial" w:eastAsia="Times New Roman" w:hAnsi="Arial" w:cs="Arial"/>
          <w:bCs/>
          <w:iCs/>
          <w:color w:val="231F20"/>
          <w:sz w:val="22"/>
          <w:szCs w:val="22"/>
          <w:lang w:eastAsia="en-GB"/>
        </w:rPr>
      </w:pPr>
    </w:p>
    <w:p w14:paraId="218CB156" w14:textId="142334EA" w:rsidR="007C7F1F" w:rsidRPr="00A96691" w:rsidRDefault="007C7F1F" w:rsidP="007C7F1F">
      <w:pPr>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 xml:space="preserve">Ensuring </w:t>
      </w:r>
      <w:r w:rsidR="00D14C84">
        <w:rPr>
          <w:rFonts w:ascii="Arial" w:eastAsia="Times New Roman" w:hAnsi="Arial" w:cs="Arial"/>
          <w:bCs/>
          <w:iCs/>
          <w:color w:val="231F20"/>
          <w:sz w:val="22"/>
          <w:szCs w:val="22"/>
          <w:lang w:eastAsia="en-GB"/>
        </w:rPr>
        <w:t xml:space="preserve">that </w:t>
      </w:r>
      <w:r w:rsidRPr="00A96691">
        <w:rPr>
          <w:rFonts w:ascii="Arial" w:eastAsia="Times New Roman" w:hAnsi="Arial" w:cs="Arial"/>
          <w:bCs/>
          <w:iCs/>
          <w:color w:val="231F20"/>
          <w:sz w:val="22"/>
          <w:szCs w:val="22"/>
          <w:lang w:eastAsia="en-GB"/>
        </w:rPr>
        <w:t>the patient</w:t>
      </w:r>
      <w:r w:rsidR="00D14C84">
        <w:rPr>
          <w:rFonts w:ascii="Arial" w:eastAsia="Times New Roman" w:hAnsi="Arial" w:cs="Arial"/>
          <w:bCs/>
          <w:iCs/>
          <w:color w:val="231F20"/>
          <w:sz w:val="22"/>
          <w:szCs w:val="22"/>
          <w:lang w:eastAsia="en-GB"/>
        </w:rPr>
        <w:t xml:space="preserve"> fully understands the why, what and </w:t>
      </w:r>
      <w:r w:rsidRPr="00A96691">
        <w:rPr>
          <w:rFonts w:ascii="Arial" w:eastAsia="Times New Roman" w:hAnsi="Arial" w:cs="Arial"/>
          <w:bCs/>
          <w:iCs/>
          <w:color w:val="231F20"/>
          <w:sz w:val="22"/>
          <w:szCs w:val="22"/>
          <w:lang w:eastAsia="en-GB"/>
        </w:rPr>
        <w:t>how of the examina</w:t>
      </w:r>
      <w:r w:rsidR="00D14C84">
        <w:rPr>
          <w:rFonts w:ascii="Arial" w:eastAsia="Times New Roman" w:hAnsi="Arial" w:cs="Arial"/>
          <w:bCs/>
          <w:iCs/>
          <w:color w:val="231F20"/>
          <w:sz w:val="22"/>
          <w:szCs w:val="22"/>
          <w:lang w:eastAsia="en-GB"/>
        </w:rPr>
        <w:t>tion process should mitigate the</w:t>
      </w:r>
      <w:r w:rsidRPr="00A96691">
        <w:rPr>
          <w:rFonts w:ascii="Arial" w:eastAsia="Times New Roman" w:hAnsi="Arial" w:cs="Arial"/>
          <w:bCs/>
          <w:iCs/>
          <w:color w:val="231F20"/>
          <w:sz w:val="22"/>
          <w:szCs w:val="22"/>
          <w:lang w:eastAsia="en-GB"/>
        </w:rPr>
        <w:t xml:space="preserve"> potential for confusion.  </w:t>
      </w:r>
    </w:p>
    <w:p w14:paraId="4FA79759" w14:textId="72B36FCD" w:rsidR="007C7F1F" w:rsidRPr="00A96691" w:rsidRDefault="006E1384" w:rsidP="007C7F1F">
      <w:pPr>
        <w:pStyle w:val="Heading2"/>
        <w:rPr>
          <w:rFonts w:ascii="Arial" w:hAnsi="Arial" w:cs="Arial"/>
          <w:smallCaps w:val="0"/>
          <w:sz w:val="24"/>
          <w:szCs w:val="24"/>
        </w:rPr>
      </w:pPr>
      <w:bookmarkStart w:id="14" w:name="_Toc532471936"/>
      <w:r>
        <w:rPr>
          <w:rFonts w:ascii="Arial" w:hAnsi="Arial" w:cs="Arial"/>
          <w:smallCaps w:val="0"/>
          <w:sz w:val="24"/>
          <w:szCs w:val="24"/>
        </w:rPr>
        <w:t>The role of the c</w:t>
      </w:r>
      <w:r w:rsidR="007C7F1F" w:rsidRPr="00A96691">
        <w:rPr>
          <w:rFonts w:ascii="Arial" w:hAnsi="Arial" w:cs="Arial"/>
          <w:smallCaps w:val="0"/>
          <w:sz w:val="24"/>
          <w:szCs w:val="24"/>
        </w:rPr>
        <w:t>haperone</w:t>
      </w:r>
      <w:bookmarkEnd w:id="14"/>
    </w:p>
    <w:p w14:paraId="586D4CEA" w14:textId="77777777" w:rsidR="007C7F1F" w:rsidRPr="00E53611" w:rsidRDefault="007C7F1F" w:rsidP="00CD211E">
      <w:pPr>
        <w:rPr>
          <w:lang w:val="en-US"/>
        </w:rPr>
      </w:pPr>
    </w:p>
    <w:p w14:paraId="140DF256" w14:textId="375D2FD3" w:rsidR="007C7F1F" w:rsidRPr="00A96691" w:rsidRDefault="007C7F1F" w:rsidP="007C7F1F">
      <w:pPr>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The role of</w:t>
      </w:r>
      <w:r w:rsidR="00637498">
        <w:rPr>
          <w:rFonts w:ascii="Arial" w:eastAsia="Times New Roman" w:hAnsi="Arial" w:cs="Arial"/>
          <w:bCs/>
          <w:iCs/>
          <w:color w:val="231F20"/>
          <w:sz w:val="22"/>
          <w:szCs w:val="22"/>
          <w:lang w:eastAsia="en-GB"/>
        </w:rPr>
        <w:t xml:space="preserve"> the chaperone varies on a case-by-</w:t>
      </w:r>
      <w:r w:rsidRPr="00A96691">
        <w:rPr>
          <w:rFonts w:ascii="Arial" w:eastAsia="Times New Roman" w:hAnsi="Arial" w:cs="Arial"/>
          <w:bCs/>
          <w:iCs/>
          <w:color w:val="231F20"/>
          <w:sz w:val="22"/>
          <w:szCs w:val="22"/>
          <w:lang w:eastAsia="en-GB"/>
        </w:rPr>
        <w:t>case basis, taking into consideration the need of the patient and the examination o</w:t>
      </w:r>
      <w:r w:rsidR="00637498">
        <w:rPr>
          <w:rFonts w:ascii="Arial" w:eastAsia="Times New Roman" w:hAnsi="Arial" w:cs="Arial"/>
          <w:bCs/>
          <w:iCs/>
          <w:color w:val="231F20"/>
          <w:sz w:val="22"/>
          <w:szCs w:val="22"/>
          <w:lang w:eastAsia="en-GB"/>
        </w:rPr>
        <w:t xml:space="preserve">r procedure being carried out. </w:t>
      </w:r>
      <w:r w:rsidRPr="00A96691">
        <w:rPr>
          <w:rFonts w:ascii="Arial" w:eastAsia="Times New Roman" w:hAnsi="Arial" w:cs="Arial"/>
          <w:bCs/>
          <w:iCs/>
          <w:color w:val="231F20"/>
          <w:sz w:val="22"/>
          <w:szCs w:val="22"/>
          <w:lang w:eastAsia="en-GB"/>
        </w:rPr>
        <w:t>A chaperone is present as a safeguard for all parties and is a witness to continuing consent o</w:t>
      </w:r>
      <w:r w:rsidR="00637498">
        <w:rPr>
          <w:rFonts w:ascii="Arial" w:eastAsia="Times New Roman" w:hAnsi="Arial" w:cs="Arial"/>
          <w:bCs/>
          <w:iCs/>
          <w:color w:val="231F20"/>
          <w:sz w:val="22"/>
          <w:szCs w:val="22"/>
          <w:lang w:eastAsia="en-GB"/>
        </w:rPr>
        <w:t>f the examination or procedure.</w:t>
      </w:r>
      <w:r w:rsidRPr="00A96691">
        <w:rPr>
          <w:rFonts w:ascii="Arial" w:eastAsia="Times New Roman" w:hAnsi="Arial" w:cs="Arial"/>
          <w:bCs/>
          <w:iCs/>
          <w:color w:val="231F20"/>
          <w:sz w:val="22"/>
          <w:szCs w:val="22"/>
          <w:lang w:eastAsia="en-GB"/>
        </w:rPr>
        <w:t xml:space="preserve"> Chaperones may be expected to:</w:t>
      </w:r>
    </w:p>
    <w:p w14:paraId="76167CF8" w14:textId="77777777" w:rsidR="007C7F1F" w:rsidRPr="00A96691" w:rsidRDefault="007C7F1F" w:rsidP="007C7F1F">
      <w:pPr>
        <w:rPr>
          <w:rFonts w:ascii="Arial" w:eastAsia="Times New Roman" w:hAnsi="Arial" w:cs="Arial"/>
          <w:bCs/>
          <w:iCs/>
          <w:color w:val="231F20"/>
          <w:sz w:val="22"/>
          <w:szCs w:val="22"/>
          <w:lang w:eastAsia="en-GB"/>
        </w:rPr>
      </w:pPr>
    </w:p>
    <w:p w14:paraId="57C52AFB" w14:textId="65AFB814" w:rsidR="007C7F1F" w:rsidRPr="00A96691" w:rsidRDefault="00637498" w:rsidP="007C7F1F">
      <w:pPr>
        <w:pStyle w:val="ListParagraph"/>
        <w:numPr>
          <w:ilvl w:val="0"/>
          <w:numId w:val="12"/>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P</w:t>
      </w:r>
      <w:r w:rsidR="007C7F1F" w:rsidRPr="00A96691">
        <w:rPr>
          <w:rFonts w:ascii="Arial" w:eastAsia="Times New Roman" w:hAnsi="Arial" w:cs="Arial"/>
          <w:bCs/>
          <w:iCs/>
          <w:color w:val="231F20"/>
          <w:sz w:val="22"/>
          <w:szCs w:val="22"/>
          <w:lang w:eastAsia="en-GB"/>
        </w:rPr>
        <w:t>rovide emotional comfort and reassurance to patients</w:t>
      </w:r>
    </w:p>
    <w:p w14:paraId="420EC6CF" w14:textId="03E175F5" w:rsidR="007C7F1F" w:rsidRPr="00A96691" w:rsidRDefault="00625E93" w:rsidP="007C7F1F">
      <w:pPr>
        <w:pStyle w:val="ListParagraph"/>
        <w:numPr>
          <w:ilvl w:val="0"/>
          <w:numId w:val="12"/>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A</w:t>
      </w:r>
      <w:r w:rsidR="007C7F1F" w:rsidRPr="00A96691">
        <w:rPr>
          <w:rFonts w:ascii="Arial" w:eastAsia="Times New Roman" w:hAnsi="Arial" w:cs="Arial"/>
          <w:bCs/>
          <w:iCs/>
          <w:color w:val="231F20"/>
          <w:sz w:val="22"/>
          <w:szCs w:val="22"/>
          <w:lang w:eastAsia="en-GB"/>
        </w:rPr>
        <w:t>ssist in the examination (handing equipment to clinicians)</w:t>
      </w:r>
    </w:p>
    <w:p w14:paraId="4BEDD50E" w14:textId="5FD918AD" w:rsidR="007C7F1F" w:rsidRPr="00A96691" w:rsidRDefault="00D6081F" w:rsidP="007C7F1F">
      <w:pPr>
        <w:pStyle w:val="ListParagraph"/>
        <w:numPr>
          <w:ilvl w:val="0"/>
          <w:numId w:val="12"/>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A</w:t>
      </w:r>
      <w:r w:rsidR="007C7F1F" w:rsidRPr="00A96691">
        <w:rPr>
          <w:rFonts w:ascii="Arial" w:eastAsia="Times New Roman" w:hAnsi="Arial" w:cs="Arial"/>
          <w:bCs/>
          <w:iCs/>
          <w:color w:val="231F20"/>
          <w:sz w:val="22"/>
          <w:szCs w:val="22"/>
          <w:lang w:eastAsia="en-GB"/>
        </w:rPr>
        <w:t>ssist with undressing the patient</w:t>
      </w:r>
    </w:p>
    <w:p w14:paraId="7E135C77" w14:textId="299939F0" w:rsidR="007C7F1F" w:rsidRPr="00A96691" w:rsidRDefault="00D6081F" w:rsidP="007C7F1F">
      <w:pPr>
        <w:pStyle w:val="ListParagraph"/>
        <w:numPr>
          <w:ilvl w:val="0"/>
          <w:numId w:val="12"/>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P</w:t>
      </w:r>
      <w:r w:rsidR="007C7F1F" w:rsidRPr="00A96691">
        <w:rPr>
          <w:rFonts w:ascii="Arial" w:eastAsia="Times New Roman" w:hAnsi="Arial" w:cs="Arial"/>
          <w:bCs/>
          <w:iCs/>
          <w:color w:val="231F20"/>
          <w:sz w:val="22"/>
          <w:szCs w:val="22"/>
          <w:lang w:eastAsia="en-GB"/>
        </w:rPr>
        <w:t>rovide protection for the clinician (against unfounded allegations or attack)</w:t>
      </w:r>
    </w:p>
    <w:p w14:paraId="47CF2E07" w14:textId="153967E5" w:rsidR="007C7F1F" w:rsidRPr="00A96691" w:rsidRDefault="00D6081F" w:rsidP="007C7F1F">
      <w:pPr>
        <w:pStyle w:val="ListParagraph"/>
        <w:numPr>
          <w:ilvl w:val="0"/>
          <w:numId w:val="12"/>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W</w:t>
      </w:r>
      <w:r w:rsidR="007C7F1F" w:rsidRPr="00A96691">
        <w:rPr>
          <w:rFonts w:ascii="Arial" w:eastAsia="Times New Roman" w:hAnsi="Arial" w:cs="Arial"/>
          <w:bCs/>
          <w:iCs/>
          <w:color w:val="231F20"/>
          <w:sz w:val="22"/>
          <w:szCs w:val="22"/>
          <w:lang w:eastAsia="en-GB"/>
        </w:rPr>
        <w:t xml:space="preserve">itness the procedure (ensuring </w:t>
      </w:r>
      <w:r>
        <w:rPr>
          <w:rFonts w:ascii="Arial" w:eastAsia="Times New Roman" w:hAnsi="Arial" w:cs="Arial"/>
          <w:bCs/>
          <w:iCs/>
          <w:color w:val="231F20"/>
          <w:sz w:val="22"/>
          <w:szCs w:val="22"/>
          <w:lang w:eastAsia="en-GB"/>
        </w:rPr>
        <w:t xml:space="preserve">that </w:t>
      </w:r>
      <w:r w:rsidR="007C7F1F" w:rsidRPr="00A96691">
        <w:rPr>
          <w:rFonts w:ascii="Arial" w:eastAsia="Times New Roman" w:hAnsi="Arial" w:cs="Arial"/>
          <w:bCs/>
          <w:iCs/>
          <w:color w:val="231F20"/>
          <w:sz w:val="22"/>
          <w:szCs w:val="22"/>
          <w:lang w:eastAsia="en-GB"/>
        </w:rPr>
        <w:t>it is appropriately conducted)</w:t>
      </w:r>
    </w:p>
    <w:p w14:paraId="7225927D" w14:textId="1EB559A3" w:rsidR="007C7F1F" w:rsidRPr="00A96691" w:rsidRDefault="00D6081F" w:rsidP="007C7F1F">
      <w:pPr>
        <w:pStyle w:val="ListParagraph"/>
        <w:numPr>
          <w:ilvl w:val="0"/>
          <w:numId w:val="12"/>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I</w:t>
      </w:r>
      <w:r w:rsidR="007C7F1F" w:rsidRPr="00A96691">
        <w:rPr>
          <w:rFonts w:ascii="Arial" w:eastAsia="Times New Roman" w:hAnsi="Arial" w:cs="Arial"/>
          <w:bCs/>
          <w:iCs/>
          <w:color w:val="231F20"/>
          <w:sz w:val="22"/>
          <w:szCs w:val="22"/>
          <w:lang w:eastAsia="en-GB"/>
        </w:rPr>
        <w:t>f applicable</w:t>
      </w:r>
      <w:r>
        <w:rPr>
          <w:rFonts w:ascii="Arial" w:eastAsia="Times New Roman" w:hAnsi="Arial" w:cs="Arial"/>
          <w:bCs/>
          <w:iCs/>
          <w:color w:val="231F20"/>
          <w:sz w:val="22"/>
          <w:szCs w:val="22"/>
          <w:lang w:eastAsia="en-GB"/>
        </w:rPr>
        <w:t>,</w:t>
      </w:r>
      <w:r w:rsidR="007C7F1F" w:rsidRPr="00A96691">
        <w:rPr>
          <w:rFonts w:ascii="Arial" w:eastAsia="Times New Roman" w:hAnsi="Arial" w:cs="Arial"/>
          <w:bCs/>
          <w:iCs/>
          <w:color w:val="231F20"/>
          <w:sz w:val="22"/>
          <w:szCs w:val="22"/>
          <w:lang w:eastAsia="en-GB"/>
        </w:rPr>
        <w:t xml:space="preserve"> act as an interpreter</w:t>
      </w:r>
    </w:p>
    <w:p w14:paraId="2671BE59" w14:textId="77777777" w:rsidR="007C7F1F" w:rsidRPr="00A96691" w:rsidRDefault="007C7F1F" w:rsidP="007C7F1F">
      <w:pPr>
        <w:rPr>
          <w:rFonts w:ascii="Arial" w:eastAsia="Times New Roman" w:hAnsi="Arial" w:cs="Arial"/>
          <w:bCs/>
          <w:iCs/>
          <w:color w:val="231F20"/>
          <w:sz w:val="22"/>
          <w:szCs w:val="22"/>
          <w:lang w:eastAsia="en-GB"/>
        </w:rPr>
      </w:pPr>
    </w:p>
    <w:p w14:paraId="74A01666" w14:textId="0D0A2DC9" w:rsidR="007C7F1F" w:rsidRPr="00A96691" w:rsidRDefault="007C7F1F" w:rsidP="007C7F1F">
      <w:pPr>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The clinician carrying out the examination or procedure must ensure they satisfy themselves that the chaperone will:</w:t>
      </w:r>
      <w:r w:rsidRPr="00A96691">
        <w:rPr>
          <w:rStyle w:val="FootnoteReference"/>
          <w:rFonts w:ascii="Arial" w:eastAsia="Times New Roman" w:hAnsi="Arial" w:cs="Arial"/>
          <w:bCs/>
          <w:iCs/>
          <w:color w:val="231F20"/>
          <w:sz w:val="22"/>
          <w:szCs w:val="22"/>
          <w:lang w:eastAsia="en-GB"/>
        </w:rPr>
        <w:footnoteReference w:id="3"/>
      </w:r>
    </w:p>
    <w:p w14:paraId="3C883E7E" w14:textId="77777777" w:rsidR="007C7F1F" w:rsidRPr="00A96691" w:rsidRDefault="007C7F1F" w:rsidP="007C7F1F">
      <w:pPr>
        <w:rPr>
          <w:rFonts w:ascii="Arial" w:eastAsia="Times New Roman" w:hAnsi="Arial" w:cs="Arial"/>
          <w:bCs/>
          <w:iCs/>
          <w:color w:val="231F20"/>
          <w:sz w:val="22"/>
          <w:szCs w:val="22"/>
          <w:lang w:eastAsia="en-GB"/>
        </w:rPr>
      </w:pPr>
    </w:p>
    <w:p w14:paraId="51D22FEE" w14:textId="60C0D5DE" w:rsidR="007C7F1F" w:rsidRPr="00A96691" w:rsidRDefault="00D6081F" w:rsidP="007C7F1F">
      <w:pPr>
        <w:pStyle w:val="ListParagraph"/>
        <w:numPr>
          <w:ilvl w:val="0"/>
          <w:numId w:val="13"/>
        </w:num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B</w:t>
      </w:r>
      <w:r w:rsidR="007C7F1F" w:rsidRPr="00A96691">
        <w:rPr>
          <w:rFonts w:ascii="Arial" w:eastAsia="Times New Roman" w:hAnsi="Arial" w:cs="Arial"/>
          <w:color w:val="000000" w:themeColor="text1"/>
          <w:sz w:val="22"/>
          <w:szCs w:val="22"/>
          <w:lang w:eastAsia="en-GB"/>
        </w:rPr>
        <w:t>e sensitive and respect the patient’s dignity and confidentiality</w:t>
      </w:r>
    </w:p>
    <w:p w14:paraId="0785943B" w14:textId="295C435A" w:rsidR="007C7F1F" w:rsidRPr="00A96691" w:rsidRDefault="002E6B7A" w:rsidP="007C7F1F">
      <w:pPr>
        <w:pStyle w:val="ListParagraph"/>
        <w:numPr>
          <w:ilvl w:val="0"/>
          <w:numId w:val="13"/>
        </w:num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R</w:t>
      </w:r>
      <w:r w:rsidR="007C7F1F" w:rsidRPr="00A96691">
        <w:rPr>
          <w:rFonts w:ascii="Arial" w:eastAsia="Times New Roman" w:hAnsi="Arial" w:cs="Arial"/>
          <w:color w:val="000000" w:themeColor="text1"/>
          <w:sz w:val="22"/>
          <w:szCs w:val="22"/>
          <w:lang w:eastAsia="en-GB"/>
        </w:rPr>
        <w:t>eassure the patient if they show signs of distress or discomfort</w:t>
      </w:r>
    </w:p>
    <w:p w14:paraId="2A945BF3" w14:textId="6F5B7E14" w:rsidR="007C7F1F" w:rsidRPr="00A96691" w:rsidRDefault="002E6B7A" w:rsidP="007C7F1F">
      <w:pPr>
        <w:pStyle w:val="ListParagraph"/>
        <w:numPr>
          <w:ilvl w:val="0"/>
          <w:numId w:val="13"/>
        </w:num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B</w:t>
      </w:r>
      <w:r w:rsidR="007C7F1F" w:rsidRPr="00A96691">
        <w:rPr>
          <w:rFonts w:ascii="Arial" w:eastAsia="Times New Roman" w:hAnsi="Arial" w:cs="Arial"/>
          <w:color w:val="000000" w:themeColor="text1"/>
          <w:sz w:val="22"/>
          <w:szCs w:val="22"/>
          <w:lang w:eastAsia="en-GB"/>
        </w:rPr>
        <w:t>e familiar with the procedures involved in a routine intimate examination</w:t>
      </w:r>
    </w:p>
    <w:p w14:paraId="18983BD1" w14:textId="4AAA751A" w:rsidR="007C7F1F" w:rsidRPr="00A96691" w:rsidRDefault="002E6B7A" w:rsidP="007C7F1F">
      <w:pPr>
        <w:pStyle w:val="ListParagraph"/>
        <w:numPr>
          <w:ilvl w:val="0"/>
          <w:numId w:val="13"/>
        </w:num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w:t>
      </w:r>
      <w:r w:rsidR="007C7F1F" w:rsidRPr="00A96691">
        <w:rPr>
          <w:rFonts w:ascii="Arial" w:eastAsia="Times New Roman" w:hAnsi="Arial" w:cs="Arial"/>
          <w:color w:val="000000" w:themeColor="text1"/>
          <w:sz w:val="22"/>
          <w:szCs w:val="22"/>
          <w:lang w:eastAsia="en-GB"/>
        </w:rPr>
        <w:t>tay for the whole examination and be able to see what the doctor is doing, if practical</w:t>
      </w:r>
    </w:p>
    <w:p w14:paraId="233B7FCB" w14:textId="1902C638" w:rsidR="007C7F1F" w:rsidRPr="00A96691" w:rsidRDefault="002E6B7A" w:rsidP="007C7F1F">
      <w:pPr>
        <w:pStyle w:val="ListParagraph"/>
        <w:numPr>
          <w:ilvl w:val="0"/>
          <w:numId w:val="13"/>
        </w:num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B</w:t>
      </w:r>
      <w:r w:rsidR="007C7F1F" w:rsidRPr="00A96691">
        <w:rPr>
          <w:rFonts w:ascii="Arial" w:eastAsia="Times New Roman" w:hAnsi="Arial" w:cs="Arial"/>
          <w:color w:val="000000" w:themeColor="text1"/>
          <w:sz w:val="22"/>
          <w:szCs w:val="22"/>
          <w:lang w:eastAsia="en-GB"/>
        </w:rPr>
        <w:t>e prepared to raise concerns if they a</w:t>
      </w:r>
      <w:r>
        <w:rPr>
          <w:rFonts w:ascii="Arial" w:eastAsia="Times New Roman" w:hAnsi="Arial" w:cs="Arial"/>
          <w:color w:val="000000" w:themeColor="text1"/>
          <w:sz w:val="22"/>
          <w:szCs w:val="22"/>
          <w:lang w:eastAsia="en-GB"/>
        </w:rPr>
        <w:t>re worried</w:t>
      </w:r>
      <w:r w:rsidR="007C7F1F" w:rsidRPr="00A96691">
        <w:rPr>
          <w:rFonts w:ascii="Arial" w:eastAsia="Times New Roman" w:hAnsi="Arial" w:cs="Arial"/>
          <w:color w:val="000000" w:themeColor="text1"/>
          <w:sz w:val="22"/>
          <w:szCs w:val="22"/>
          <w:lang w:eastAsia="en-GB"/>
        </w:rPr>
        <w:t xml:space="preserve"> about th</w:t>
      </w:r>
      <w:r>
        <w:rPr>
          <w:rFonts w:ascii="Arial" w:eastAsia="Times New Roman" w:hAnsi="Arial" w:cs="Arial"/>
          <w:color w:val="000000" w:themeColor="text1"/>
          <w:sz w:val="22"/>
          <w:szCs w:val="22"/>
          <w:lang w:eastAsia="en-GB"/>
        </w:rPr>
        <w:t>e doctor’s behaviour or actions</w:t>
      </w:r>
    </w:p>
    <w:p w14:paraId="3CA2516F" w14:textId="77777777" w:rsidR="007C7F1F" w:rsidRPr="00A96691" w:rsidRDefault="007C7F1F" w:rsidP="007C7F1F">
      <w:pPr>
        <w:rPr>
          <w:rFonts w:ascii="Arial" w:eastAsia="Times New Roman" w:hAnsi="Arial" w:cs="Arial"/>
          <w:bCs/>
          <w:iCs/>
          <w:color w:val="231F20"/>
          <w:sz w:val="22"/>
          <w:szCs w:val="22"/>
          <w:lang w:eastAsia="en-GB"/>
        </w:rPr>
      </w:pPr>
    </w:p>
    <w:p w14:paraId="3A1ADC20" w14:textId="1A196428" w:rsidR="007C7F1F" w:rsidRPr="00C6500F" w:rsidRDefault="007C7F1F" w:rsidP="007C7F1F">
      <w:pPr>
        <w:rPr>
          <w:rFonts w:ascii="Arial" w:eastAsia="Times New Roman" w:hAnsi="Arial" w:cs="Arial"/>
          <w:b/>
          <w:bCs/>
          <w:iCs/>
          <w:color w:val="231F20"/>
          <w:lang w:eastAsia="en-GB"/>
        </w:rPr>
      </w:pPr>
      <w:r w:rsidRPr="00A96691">
        <w:rPr>
          <w:rFonts w:ascii="Arial" w:eastAsia="Times New Roman" w:hAnsi="Arial" w:cs="Arial"/>
          <w:bCs/>
          <w:iCs/>
          <w:color w:val="231F20"/>
          <w:sz w:val="22"/>
          <w:szCs w:val="22"/>
          <w:lang w:eastAsia="en-GB"/>
        </w:rPr>
        <w:t xml:space="preserve">If any doubt exists, the clinician should discuss the sensitivity of the role with the chaperone prior to carrying out the procedure or examination.  </w:t>
      </w:r>
    </w:p>
    <w:p w14:paraId="68B1C8A4" w14:textId="376F64DD" w:rsidR="00C6500F" w:rsidRPr="00A96691" w:rsidRDefault="006E1384" w:rsidP="00C6500F">
      <w:pPr>
        <w:pStyle w:val="Heading2"/>
        <w:rPr>
          <w:rFonts w:ascii="Arial" w:hAnsi="Arial" w:cs="Arial"/>
          <w:smallCaps w:val="0"/>
          <w:sz w:val="24"/>
          <w:szCs w:val="24"/>
        </w:rPr>
      </w:pPr>
      <w:bookmarkStart w:id="15" w:name="_Toc532471937"/>
      <w:r>
        <w:rPr>
          <w:rFonts w:ascii="Arial" w:hAnsi="Arial" w:cs="Arial"/>
          <w:smallCaps w:val="0"/>
          <w:sz w:val="24"/>
          <w:szCs w:val="24"/>
        </w:rPr>
        <w:t>Competencies and t</w:t>
      </w:r>
      <w:r w:rsidR="00C6500F" w:rsidRPr="00A96691">
        <w:rPr>
          <w:rFonts w:ascii="Arial" w:hAnsi="Arial" w:cs="Arial"/>
          <w:smallCaps w:val="0"/>
          <w:sz w:val="24"/>
          <w:szCs w:val="24"/>
        </w:rPr>
        <w:t>raining</w:t>
      </w:r>
      <w:bookmarkEnd w:id="15"/>
    </w:p>
    <w:p w14:paraId="36C1C643" w14:textId="77777777" w:rsidR="00C6500F" w:rsidRDefault="00C6500F" w:rsidP="00C6500F">
      <w:pPr>
        <w:rPr>
          <w:lang w:val="en-US"/>
        </w:rPr>
      </w:pPr>
    </w:p>
    <w:p w14:paraId="1930F803" w14:textId="77777777" w:rsidR="00C6500F" w:rsidRPr="00A96691" w:rsidRDefault="00C6500F" w:rsidP="00C6500F">
      <w:pPr>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Chaperones should undergo training which enables them to understand:</w:t>
      </w:r>
    </w:p>
    <w:p w14:paraId="06A7550C" w14:textId="77777777" w:rsidR="00C6500F" w:rsidRPr="00A96691" w:rsidRDefault="00C6500F" w:rsidP="00C6500F">
      <w:pPr>
        <w:rPr>
          <w:rFonts w:ascii="Arial" w:eastAsia="Times New Roman" w:hAnsi="Arial" w:cs="Arial"/>
          <w:bCs/>
          <w:iCs/>
          <w:color w:val="231F20"/>
          <w:sz w:val="22"/>
          <w:szCs w:val="22"/>
          <w:lang w:eastAsia="en-GB"/>
        </w:rPr>
      </w:pPr>
    </w:p>
    <w:p w14:paraId="5C766B8C" w14:textId="6127EC08" w:rsidR="00C6500F" w:rsidRPr="00A96691" w:rsidRDefault="007A475E" w:rsidP="00C6500F">
      <w:pPr>
        <w:pStyle w:val="ListParagraph"/>
        <w:numPr>
          <w:ilvl w:val="0"/>
          <w:numId w:val="14"/>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W</w:t>
      </w:r>
      <w:r w:rsidR="00C6500F" w:rsidRPr="00A96691">
        <w:rPr>
          <w:rFonts w:ascii="Arial" w:eastAsia="Times New Roman" w:hAnsi="Arial" w:cs="Arial"/>
          <w:bCs/>
          <w:iCs/>
          <w:color w:val="231F20"/>
          <w:sz w:val="22"/>
          <w:szCs w:val="22"/>
          <w:lang w:eastAsia="en-GB"/>
        </w:rPr>
        <w:t xml:space="preserve">hat is meant by the term </w:t>
      </w:r>
      <w:r>
        <w:rPr>
          <w:rFonts w:ascii="Arial" w:eastAsia="Times New Roman" w:hAnsi="Arial" w:cs="Arial"/>
          <w:bCs/>
          <w:iCs/>
          <w:color w:val="231F20"/>
          <w:sz w:val="22"/>
          <w:szCs w:val="22"/>
          <w:lang w:eastAsia="en-GB"/>
        </w:rPr>
        <w:t>‘</w:t>
      </w:r>
      <w:r w:rsidR="00C6500F" w:rsidRPr="00A96691">
        <w:rPr>
          <w:rFonts w:ascii="Arial" w:eastAsia="Times New Roman" w:hAnsi="Arial" w:cs="Arial"/>
          <w:bCs/>
          <w:iCs/>
          <w:color w:val="231F20"/>
          <w:sz w:val="22"/>
          <w:szCs w:val="22"/>
          <w:lang w:eastAsia="en-GB"/>
        </w:rPr>
        <w:t>chaperone</w:t>
      </w:r>
      <w:r>
        <w:rPr>
          <w:rFonts w:ascii="Arial" w:eastAsia="Times New Roman" w:hAnsi="Arial" w:cs="Arial"/>
          <w:bCs/>
          <w:iCs/>
          <w:color w:val="231F20"/>
          <w:sz w:val="22"/>
          <w:szCs w:val="22"/>
          <w:lang w:eastAsia="en-GB"/>
        </w:rPr>
        <w:t>’</w:t>
      </w:r>
    </w:p>
    <w:p w14:paraId="4608D0EC" w14:textId="5DADF5E1" w:rsidR="00C6500F" w:rsidRPr="00A96691" w:rsidRDefault="007A475E" w:rsidP="00C6500F">
      <w:pPr>
        <w:pStyle w:val="ListParagraph"/>
        <w:numPr>
          <w:ilvl w:val="0"/>
          <w:numId w:val="14"/>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A</w:t>
      </w:r>
      <w:r w:rsidR="00C6500F" w:rsidRPr="00A96691">
        <w:rPr>
          <w:rFonts w:ascii="Arial" w:eastAsia="Times New Roman" w:hAnsi="Arial" w:cs="Arial"/>
          <w:bCs/>
          <w:iCs/>
          <w:color w:val="231F20"/>
          <w:sz w:val="22"/>
          <w:szCs w:val="22"/>
          <w:lang w:eastAsia="en-GB"/>
        </w:rPr>
        <w:t xml:space="preserve"> knowledge of the range of examinations or procedures they may be expected to witness</w:t>
      </w:r>
    </w:p>
    <w:p w14:paraId="5B43B943" w14:textId="2F76967C" w:rsidR="00C6500F" w:rsidRPr="00A96691" w:rsidRDefault="007A475E" w:rsidP="00C6500F">
      <w:pPr>
        <w:pStyle w:val="ListParagraph"/>
        <w:numPr>
          <w:ilvl w:val="0"/>
          <w:numId w:val="14"/>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W</w:t>
      </w:r>
      <w:r w:rsidR="00C6500F" w:rsidRPr="00A96691">
        <w:rPr>
          <w:rFonts w:ascii="Arial" w:eastAsia="Times New Roman" w:hAnsi="Arial" w:cs="Arial"/>
          <w:bCs/>
          <w:iCs/>
          <w:color w:val="231F20"/>
          <w:sz w:val="22"/>
          <w:szCs w:val="22"/>
          <w:lang w:eastAsia="en-GB"/>
        </w:rPr>
        <w:t>hy they need to be present, including positioning</w:t>
      </w:r>
    </w:p>
    <w:p w14:paraId="50271CC6" w14:textId="58D92861" w:rsidR="00C6500F" w:rsidRPr="00A96691" w:rsidRDefault="007A475E" w:rsidP="00C6500F">
      <w:pPr>
        <w:pStyle w:val="ListParagraph"/>
        <w:numPr>
          <w:ilvl w:val="0"/>
          <w:numId w:val="14"/>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T</w:t>
      </w:r>
      <w:r w:rsidR="00C6500F" w:rsidRPr="00A96691">
        <w:rPr>
          <w:rFonts w:ascii="Arial" w:eastAsia="Times New Roman" w:hAnsi="Arial" w:cs="Arial"/>
          <w:bCs/>
          <w:iCs/>
          <w:color w:val="231F20"/>
          <w:sz w:val="22"/>
          <w:szCs w:val="22"/>
          <w:lang w:eastAsia="en-GB"/>
        </w:rPr>
        <w:t>heir role and responsibilities as a chaperone</w:t>
      </w:r>
    </w:p>
    <w:p w14:paraId="0787C52E" w14:textId="746F10E5" w:rsidR="00C6500F" w:rsidRPr="00A96691" w:rsidRDefault="007A475E" w:rsidP="00C6500F">
      <w:pPr>
        <w:pStyle w:val="ListParagraph"/>
        <w:numPr>
          <w:ilvl w:val="0"/>
          <w:numId w:val="14"/>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H</w:t>
      </w:r>
      <w:r w:rsidR="00C6500F" w:rsidRPr="00A96691">
        <w:rPr>
          <w:rFonts w:ascii="Arial" w:eastAsia="Times New Roman" w:hAnsi="Arial" w:cs="Arial"/>
          <w:bCs/>
          <w:iCs/>
          <w:color w:val="231F20"/>
          <w:sz w:val="22"/>
          <w:szCs w:val="22"/>
          <w:lang w:eastAsia="en-GB"/>
        </w:rPr>
        <w:t>ow to raise concerns in conjunction with practice policy</w:t>
      </w:r>
    </w:p>
    <w:p w14:paraId="7EA422BD" w14:textId="5C86A3BA" w:rsidR="00C6500F" w:rsidRPr="00A96691" w:rsidRDefault="007A475E" w:rsidP="00C6500F">
      <w:pPr>
        <w:pStyle w:val="ListParagraph"/>
        <w:numPr>
          <w:ilvl w:val="0"/>
          <w:numId w:val="14"/>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T</w:t>
      </w:r>
      <w:r w:rsidR="00C6500F" w:rsidRPr="00A96691">
        <w:rPr>
          <w:rFonts w:ascii="Arial" w:eastAsia="Times New Roman" w:hAnsi="Arial" w:cs="Arial"/>
          <w:bCs/>
          <w:iCs/>
          <w:color w:val="231F20"/>
          <w:sz w:val="22"/>
          <w:szCs w:val="22"/>
          <w:lang w:eastAsia="en-GB"/>
        </w:rPr>
        <w:t>he rights of the patient</w:t>
      </w:r>
    </w:p>
    <w:p w14:paraId="79D5B33A" w14:textId="1D172E64" w:rsidR="00C6500F" w:rsidRPr="00A96691" w:rsidRDefault="007A475E" w:rsidP="00C6500F">
      <w:pPr>
        <w:pStyle w:val="ListParagraph"/>
        <w:numPr>
          <w:ilvl w:val="0"/>
          <w:numId w:val="14"/>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T</w:t>
      </w:r>
      <w:r w:rsidR="00C6500F" w:rsidRPr="00A96691">
        <w:rPr>
          <w:rFonts w:ascii="Arial" w:eastAsia="Times New Roman" w:hAnsi="Arial" w:cs="Arial"/>
          <w:bCs/>
          <w:iCs/>
          <w:color w:val="231F20"/>
          <w:sz w:val="22"/>
          <w:szCs w:val="22"/>
          <w:lang w:eastAsia="en-GB"/>
        </w:rPr>
        <w:t>he requirement to annotate their presence on the individual</w:t>
      </w:r>
      <w:r>
        <w:rPr>
          <w:rFonts w:ascii="Arial" w:eastAsia="Times New Roman" w:hAnsi="Arial" w:cs="Arial"/>
          <w:bCs/>
          <w:iCs/>
          <w:color w:val="231F20"/>
          <w:sz w:val="22"/>
          <w:szCs w:val="22"/>
          <w:lang w:eastAsia="en-GB"/>
        </w:rPr>
        <w:t>’</w:t>
      </w:r>
      <w:r w:rsidR="00C6500F" w:rsidRPr="00A96691">
        <w:rPr>
          <w:rFonts w:ascii="Arial" w:eastAsia="Times New Roman" w:hAnsi="Arial" w:cs="Arial"/>
          <w:bCs/>
          <w:iCs/>
          <w:color w:val="231F20"/>
          <w:sz w:val="22"/>
          <w:szCs w:val="22"/>
          <w:lang w:eastAsia="en-GB"/>
        </w:rPr>
        <w:t>s healthcare record post consultation</w:t>
      </w:r>
    </w:p>
    <w:p w14:paraId="1E02523B" w14:textId="77777777" w:rsidR="00C6500F" w:rsidRPr="00A96691" w:rsidRDefault="00C6500F" w:rsidP="00C6500F">
      <w:pPr>
        <w:rPr>
          <w:sz w:val="22"/>
          <w:szCs w:val="22"/>
          <w:lang w:val="en-US"/>
        </w:rPr>
      </w:pPr>
    </w:p>
    <w:p w14:paraId="267C982D" w14:textId="280820DD" w:rsidR="00C6500F" w:rsidRPr="00A96691" w:rsidRDefault="00C6500F" w:rsidP="00C6500F">
      <w:pPr>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 xml:space="preserve">Training will be undertaken by all staff </w:t>
      </w:r>
      <w:proofErr w:type="gramStart"/>
      <w:r w:rsidRPr="00A96691">
        <w:rPr>
          <w:rFonts w:ascii="Arial" w:eastAsia="Times New Roman" w:hAnsi="Arial" w:cs="Arial"/>
          <w:bCs/>
          <w:iCs/>
          <w:color w:val="231F20"/>
          <w:sz w:val="22"/>
          <w:szCs w:val="22"/>
          <w:lang w:eastAsia="en-GB"/>
        </w:rPr>
        <w:t>who</w:t>
      </w:r>
      <w:proofErr w:type="gramEnd"/>
      <w:r w:rsidRPr="00A96691">
        <w:rPr>
          <w:rFonts w:ascii="Arial" w:eastAsia="Times New Roman" w:hAnsi="Arial" w:cs="Arial"/>
          <w:bCs/>
          <w:iCs/>
          <w:color w:val="231F20"/>
          <w:sz w:val="22"/>
          <w:szCs w:val="22"/>
          <w:lang w:eastAsia="en-GB"/>
        </w:rPr>
        <w:t xml:space="preserve"> may be required to act as a chaperone at </w:t>
      </w:r>
      <w:r w:rsidR="00EF4A81">
        <w:rPr>
          <w:rFonts w:ascii="Arial" w:eastAsia="Times New Roman" w:hAnsi="Arial" w:cs="Arial"/>
          <w:bCs/>
          <w:iCs/>
          <w:color w:val="231F20"/>
          <w:sz w:val="22"/>
          <w:szCs w:val="22"/>
          <w:lang w:eastAsia="en-GB"/>
        </w:rPr>
        <w:t>Dr Virmani &amp; Dr Bedi</w:t>
      </w:r>
      <w:r w:rsidR="002E419B">
        <w:rPr>
          <w:rFonts w:ascii="Arial" w:eastAsia="Times New Roman" w:hAnsi="Arial" w:cs="Arial"/>
          <w:bCs/>
          <w:iCs/>
          <w:color w:val="231F20"/>
          <w:sz w:val="22"/>
          <w:szCs w:val="22"/>
          <w:lang w:eastAsia="en-GB"/>
        </w:rPr>
        <w:t xml:space="preserve">. </w:t>
      </w:r>
      <w:r w:rsidR="00EF4A81">
        <w:rPr>
          <w:rFonts w:ascii="Arial" w:eastAsia="Times New Roman" w:hAnsi="Arial" w:cs="Arial"/>
          <w:bCs/>
          <w:iCs/>
          <w:color w:val="231F20"/>
          <w:sz w:val="22"/>
          <w:szCs w:val="22"/>
          <w:lang w:eastAsia="en-GB"/>
        </w:rPr>
        <w:t xml:space="preserve">Training is provided </w:t>
      </w:r>
      <w:r w:rsidR="002E419B">
        <w:rPr>
          <w:rFonts w:ascii="Arial" w:eastAsia="Times New Roman" w:hAnsi="Arial" w:cs="Arial"/>
          <w:bCs/>
          <w:iCs/>
          <w:color w:val="231F20"/>
          <w:sz w:val="22"/>
          <w:szCs w:val="22"/>
          <w:lang w:eastAsia="en-GB"/>
        </w:rPr>
        <w:t xml:space="preserve">locally by the CCG. </w:t>
      </w:r>
    </w:p>
    <w:p w14:paraId="74214660" w14:textId="477D3831" w:rsidR="00C6500F" w:rsidRPr="00A96691" w:rsidRDefault="00C6500F" w:rsidP="00C6500F">
      <w:pPr>
        <w:pStyle w:val="Heading2"/>
        <w:rPr>
          <w:rFonts w:ascii="Arial" w:hAnsi="Arial" w:cs="Arial"/>
          <w:smallCaps w:val="0"/>
          <w:sz w:val="24"/>
          <w:szCs w:val="24"/>
        </w:rPr>
      </w:pPr>
      <w:bookmarkStart w:id="16" w:name="_Toc532471938"/>
      <w:r w:rsidRPr="00A96691">
        <w:rPr>
          <w:rFonts w:ascii="Arial" w:hAnsi="Arial" w:cs="Arial"/>
          <w:smallCaps w:val="0"/>
          <w:sz w:val="24"/>
          <w:szCs w:val="24"/>
        </w:rPr>
        <w:t>Consider</w:t>
      </w:r>
      <w:r w:rsidR="006E1384">
        <w:rPr>
          <w:rFonts w:ascii="Arial" w:hAnsi="Arial" w:cs="Arial"/>
          <w:smallCaps w:val="0"/>
          <w:sz w:val="24"/>
          <w:szCs w:val="24"/>
        </w:rPr>
        <w:t>a</w:t>
      </w:r>
      <w:r w:rsidRPr="00A96691">
        <w:rPr>
          <w:rFonts w:ascii="Arial" w:hAnsi="Arial" w:cs="Arial"/>
          <w:smallCaps w:val="0"/>
          <w:sz w:val="24"/>
          <w:szCs w:val="24"/>
        </w:rPr>
        <w:t>tions</w:t>
      </w:r>
      <w:bookmarkEnd w:id="16"/>
    </w:p>
    <w:p w14:paraId="7655884B" w14:textId="333352A6" w:rsidR="002C7888" w:rsidRDefault="002C7888" w:rsidP="00CD211E"/>
    <w:p w14:paraId="5C131324" w14:textId="33694877" w:rsidR="00C6500F" w:rsidRPr="00A96691" w:rsidRDefault="00C6500F" w:rsidP="00C6500F">
      <w:pPr>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In a diverse multicultural society, it is important to acknowledge the spiritual, social and cultural factors associat</w:t>
      </w:r>
      <w:r w:rsidR="002E419B">
        <w:rPr>
          <w:rFonts w:ascii="Arial" w:eastAsia="Times New Roman" w:hAnsi="Arial" w:cs="Arial"/>
          <w:bCs/>
          <w:iCs/>
          <w:color w:val="231F20"/>
          <w:sz w:val="22"/>
          <w:szCs w:val="22"/>
          <w:lang w:eastAsia="en-GB"/>
        </w:rPr>
        <w:t xml:space="preserve">ed with the patient population. </w:t>
      </w:r>
      <w:r w:rsidRPr="00A96691">
        <w:rPr>
          <w:rFonts w:ascii="Arial" w:eastAsia="Times New Roman" w:hAnsi="Arial" w:cs="Arial"/>
          <w:bCs/>
          <w:iCs/>
          <w:color w:val="231F20"/>
          <w:sz w:val="22"/>
          <w:szCs w:val="22"/>
          <w:lang w:eastAsia="en-GB"/>
        </w:rPr>
        <w:t xml:space="preserve">Clinicians must respect the patient’s wishes and where appropriate refer them to another practitioner to have the examination or procedure undertaken.  </w:t>
      </w:r>
    </w:p>
    <w:p w14:paraId="62D22803" w14:textId="77777777" w:rsidR="00C6500F" w:rsidRPr="00A96691" w:rsidRDefault="00C6500F" w:rsidP="00C6500F">
      <w:pPr>
        <w:rPr>
          <w:rFonts w:ascii="Arial" w:eastAsia="Times New Roman" w:hAnsi="Arial" w:cs="Arial"/>
          <w:bCs/>
          <w:iCs/>
          <w:color w:val="231F20"/>
          <w:sz w:val="22"/>
          <w:szCs w:val="22"/>
          <w:lang w:eastAsia="en-GB"/>
        </w:rPr>
      </w:pPr>
    </w:p>
    <w:p w14:paraId="3355F66C" w14:textId="52B022D5" w:rsidR="00C6500F" w:rsidRPr="00A96691" w:rsidRDefault="00C6500F" w:rsidP="00C6500F">
      <w:pPr>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Local guidance should be sought regarding patients suffering from mental illness or tho</w:t>
      </w:r>
      <w:r w:rsidR="002E419B">
        <w:rPr>
          <w:rFonts w:ascii="Arial" w:eastAsia="Times New Roman" w:hAnsi="Arial" w:cs="Arial"/>
          <w:bCs/>
          <w:iCs/>
          <w:color w:val="231F20"/>
          <w:sz w:val="22"/>
          <w:szCs w:val="22"/>
          <w:lang w:eastAsia="en-GB"/>
        </w:rPr>
        <w:t xml:space="preserve">se with learning difficulties. </w:t>
      </w:r>
      <w:r w:rsidRPr="00A96691">
        <w:rPr>
          <w:rFonts w:ascii="Arial" w:eastAsia="Times New Roman" w:hAnsi="Arial" w:cs="Arial"/>
          <w:bCs/>
          <w:iCs/>
          <w:color w:val="231F20"/>
          <w:sz w:val="22"/>
          <w:szCs w:val="22"/>
          <w:lang w:eastAsia="en-GB"/>
        </w:rPr>
        <w:t xml:space="preserve">A relative or carer will prove to be a valuable adjunct to a chaperone.  </w:t>
      </w:r>
    </w:p>
    <w:p w14:paraId="09AAF4F2" w14:textId="320F078F" w:rsidR="00C6500F" w:rsidRPr="00A96691" w:rsidRDefault="00C6500F" w:rsidP="00C6500F">
      <w:pPr>
        <w:pStyle w:val="Heading2"/>
        <w:rPr>
          <w:rFonts w:ascii="Arial" w:hAnsi="Arial" w:cs="Arial"/>
          <w:smallCaps w:val="0"/>
          <w:sz w:val="24"/>
          <w:szCs w:val="24"/>
        </w:rPr>
      </w:pPr>
      <w:bookmarkStart w:id="17" w:name="_Toc532471939"/>
      <w:r w:rsidRPr="00A96691">
        <w:rPr>
          <w:rFonts w:ascii="Arial" w:hAnsi="Arial" w:cs="Arial"/>
          <w:smallCaps w:val="0"/>
          <w:sz w:val="24"/>
          <w:szCs w:val="24"/>
        </w:rPr>
        <w:t>Confidentiality</w:t>
      </w:r>
      <w:bookmarkEnd w:id="17"/>
    </w:p>
    <w:p w14:paraId="1D17B888" w14:textId="77777777" w:rsidR="00C6500F" w:rsidRPr="00A96691" w:rsidRDefault="00C6500F" w:rsidP="00C6500F">
      <w:pPr>
        <w:rPr>
          <w:lang w:val="en-US"/>
        </w:rPr>
      </w:pPr>
    </w:p>
    <w:p w14:paraId="51464AEB" w14:textId="3FAA939F" w:rsidR="000114A0" w:rsidRPr="00A96691" w:rsidRDefault="000114A0" w:rsidP="000114A0">
      <w:pPr>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 xml:space="preserve">Chaperones are to ensure </w:t>
      </w:r>
      <w:r w:rsidR="002E419B">
        <w:rPr>
          <w:rFonts w:ascii="Arial" w:eastAsia="Times New Roman" w:hAnsi="Arial" w:cs="Arial"/>
          <w:bCs/>
          <w:iCs/>
          <w:color w:val="231F20"/>
          <w:sz w:val="22"/>
          <w:szCs w:val="22"/>
          <w:lang w:eastAsia="en-GB"/>
        </w:rPr>
        <w:t xml:space="preserve">that </w:t>
      </w:r>
      <w:r w:rsidRPr="00A96691">
        <w:rPr>
          <w:rFonts w:ascii="Arial" w:eastAsia="Times New Roman" w:hAnsi="Arial" w:cs="Arial"/>
          <w:bCs/>
          <w:iCs/>
          <w:color w:val="231F20"/>
          <w:sz w:val="22"/>
          <w:szCs w:val="22"/>
          <w:lang w:eastAsia="en-GB"/>
        </w:rPr>
        <w:t>they adhere to the practice Caldicott and in</w:t>
      </w:r>
      <w:r w:rsidR="00D40AE2">
        <w:rPr>
          <w:rFonts w:ascii="Arial" w:eastAsia="Times New Roman" w:hAnsi="Arial" w:cs="Arial"/>
          <w:bCs/>
          <w:iCs/>
          <w:color w:val="231F20"/>
          <w:sz w:val="22"/>
          <w:szCs w:val="22"/>
          <w:lang w:eastAsia="en-GB"/>
        </w:rPr>
        <w:t xml:space="preserve">formation governance policies. </w:t>
      </w:r>
      <w:r w:rsidRPr="00A96691">
        <w:rPr>
          <w:rFonts w:ascii="Arial" w:eastAsia="Times New Roman" w:hAnsi="Arial" w:cs="Arial"/>
          <w:bCs/>
          <w:iCs/>
          <w:color w:val="231F20"/>
          <w:sz w:val="22"/>
          <w:szCs w:val="22"/>
          <w:lang w:eastAsia="en-GB"/>
        </w:rPr>
        <w:t xml:space="preserve">The clinician carrying out the examination or procedure should reassure the patient that all clinical staff within the practice fully </w:t>
      </w:r>
      <w:proofErr w:type="gramStart"/>
      <w:r w:rsidRPr="00A96691">
        <w:rPr>
          <w:rFonts w:ascii="Arial" w:eastAsia="Times New Roman" w:hAnsi="Arial" w:cs="Arial"/>
          <w:bCs/>
          <w:iCs/>
          <w:color w:val="231F20"/>
          <w:sz w:val="22"/>
          <w:szCs w:val="22"/>
          <w:lang w:eastAsia="en-GB"/>
        </w:rPr>
        <w:t>understand</w:t>
      </w:r>
      <w:proofErr w:type="gramEnd"/>
      <w:r w:rsidRPr="00A96691">
        <w:rPr>
          <w:rFonts w:ascii="Arial" w:eastAsia="Times New Roman" w:hAnsi="Arial" w:cs="Arial"/>
          <w:bCs/>
          <w:iCs/>
          <w:color w:val="231F20"/>
          <w:sz w:val="22"/>
          <w:szCs w:val="22"/>
          <w:lang w:eastAsia="en-GB"/>
        </w:rPr>
        <w:t xml:space="preserve"> their obligation to maintain confidentiality at all times.</w:t>
      </w:r>
    </w:p>
    <w:p w14:paraId="483A280C" w14:textId="3E55C23D" w:rsidR="000114A0" w:rsidRPr="00A96691" w:rsidRDefault="000114A0" w:rsidP="000114A0">
      <w:pPr>
        <w:pStyle w:val="Heading2"/>
        <w:rPr>
          <w:rFonts w:ascii="Arial" w:hAnsi="Arial" w:cs="Arial"/>
          <w:smallCaps w:val="0"/>
          <w:sz w:val="24"/>
          <w:szCs w:val="24"/>
        </w:rPr>
      </w:pPr>
      <w:bookmarkStart w:id="18" w:name="_Toc532471940"/>
      <w:r w:rsidRPr="00A96691">
        <w:rPr>
          <w:rFonts w:ascii="Arial" w:hAnsi="Arial" w:cs="Arial"/>
          <w:smallCaps w:val="0"/>
          <w:sz w:val="24"/>
          <w:szCs w:val="24"/>
        </w:rPr>
        <w:t>Prac</w:t>
      </w:r>
      <w:r w:rsidR="00866374" w:rsidRPr="00A96691">
        <w:rPr>
          <w:rFonts w:ascii="Arial" w:hAnsi="Arial" w:cs="Arial"/>
          <w:smallCaps w:val="0"/>
          <w:sz w:val="24"/>
          <w:szCs w:val="24"/>
        </w:rPr>
        <w:t>ti</w:t>
      </w:r>
      <w:r w:rsidR="006E1384">
        <w:rPr>
          <w:rFonts w:ascii="Arial" w:hAnsi="Arial" w:cs="Arial"/>
          <w:smallCaps w:val="0"/>
          <w:sz w:val="24"/>
          <w:szCs w:val="24"/>
        </w:rPr>
        <w:t>ce procedure (including read c</w:t>
      </w:r>
      <w:r w:rsidRPr="00A96691">
        <w:rPr>
          <w:rFonts w:ascii="Arial" w:hAnsi="Arial" w:cs="Arial"/>
          <w:smallCaps w:val="0"/>
          <w:sz w:val="24"/>
          <w:szCs w:val="24"/>
        </w:rPr>
        <w:t>odes)</w:t>
      </w:r>
      <w:bookmarkEnd w:id="18"/>
    </w:p>
    <w:p w14:paraId="19F423ED" w14:textId="77777777" w:rsidR="000114A0" w:rsidRDefault="000114A0" w:rsidP="000114A0">
      <w:pPr>
        <w:rPr>
          <w:lang w:val="en-US"/>
        </w:rPr>
      </w:pPr>
    </w:p>
    <w:p w14:paraId="4D335A73" w14:textId="77777777" w:rsidR="000114A0" w:rsidRPr="00A96691" w:rsidRDefault="000114A0" w:rsidP="000114A0">
      <w:pPr>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If a chaperone was not requested at the time of booking the appointment, the clinician will:</w:t>
      </w:r>
    </w:p>
    <w:p w14:paraId="4621D0E8" w14:textId="77777777" w:rsidR="000114A0" w:rsidRPr="00A96691" w:rsidRDefault="000114A0" w:rsidP="000114A0">
      <w:pPr>
        <w:rPr>
          <w:rFonts w:ascii="Arial" w:eastAsia="Times New Roman" w:hAnsi="Arial" w:cs="Arial"/>
          <w:bCs/>
          <w:iCs/>
          <w:color w:val="231F20"/>
          <w:sz w:val="22"/>
          <w:szCs w:val="22"/>
          <w:lang w:eastAsia="en-GB"/>
        </w:rPr>
      </w:pPr>
    </w:p>
    <w:p w14:paraId="1A583A09" w14:textId="52C554CE" w:rsidR="000114A0" w:rsidRPr="00A96691" w:rsidRDefault="00D40AE2" w:rsidP="000114A0">
      <w:pPr>
        <w:pStyle w:val="ListParagraph"/>
        <w:numPr>
          <w:ilvl w:val="0"/>
          <w:numId w:val="16"/>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O</w:t>
      </w:r>
      <w:r w:rsidR="000114A0" w:rsidRPr="00A96691">
        <w:rPr>
          <w:rFonts w:ascii="Arial" w:eastAsia="Times New Roman" w:hAnsi="Arial" w:cs="Arial"/>
          <w:bCs/>
          <w:iCs/>
          <w:color w:val="231F20"/>
          <w:sz w:val="22"/>
          <w:szCs w:val="22"/>
          <w:lang w:eastAsia="en-GB"/>
        </w:rPr>
        <w:t>ffer the patient a chaperone, explaining the requirement (read code 9NP0)</w:t>
      </w:r>
      <w:r>
        <w:rPr>
          <w:rFonts w:ascii="Arial" w:eastAsia="Times New Roman" w:hAnsi="Arial" w:cs="Arial"/>
          <w:bCs/>
          <w:iCs/>
          <w:color w:val="231F20"/>
          <w:sz w:val="22"/>
          <w:szCs w:val="22"/>
          <w:lang w:eastAsia="en-GB"/>
        </w:rPr>
        <w:t>,</w:t>
      </w:r>
      <w:r w:rsidR="000114A0" w:rsidRPr="00A96691">
        <w:rPr>
          <w:rFonts w:ascii="Arial" w:eastAsia="Times New Roman" w:hAnsi="Arial" w:cs="Arial"/>
          <w:bCs/>
          <w:iCs/>
          <w:color w:val="231F20"/>
          <w:sz w:val="22"/>
          <w:szCs w:val="22"/>
          <w:lang w:eastAsia="en-GB"/>
        </w:rPr>
        <w:t xml:space="preserve"> and if the patient agrees</w:t>
      </w:r>
      <w:r>
        <w:rPr>
          <w:rFonts w:ascii="Arial" w:eastAsia="Times New Roman" w:hAnsi="Arial" w:cs="Arial"/>
          <w:bCs/>
          <w:iCs/>
          <w:color w:val="231F20"/>
          <w:sz w:val="22"/>
          <w:szCs w:val="22"/>
          <w:lang w:eastAsia="en-GB"/>
        </w:rPr>
        <w:t>:</w:t>
      </w:r>
    </w:p>
    <w:p w14:paraId="45B7385F" w14:textId="5AE65E87" w:rsidR="000114A0" w:rsidRPr="00A96691" w:rsidRDefault="00D40AE2" w:rsidP="000114A0">
      <w:pPr>
        <w:pStyle w:val="ListParagraph"/>
        <w:numPr>
          <w:ilvl w:val="0"/>
          <w:numId w:val="16"/>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C</w:t>
      </w:r>
      <w:r w:rsidR="000114A0" w:rsidRPr="00A96691">
        <w:rPr>
          <w:rFonts w:ascii="Arial" w:eastAsia="Times New Roman" w:hAnsi="Arial" w:cs="Arial"/>
          <w:bCs/>
          <w:iCs/>
          <w:color w:val="231F20"/>
          <w:sz w:val="22"/>
          <w:szCs w:val="22"/>
          <w:lang w:eastAsia="en-GB"/>
        </w:rPr>
        <w:t>ontact reception and request a chaperone</w:t>
      </w:r>
    </w:p>
    <w:p w14:paraId="20FA6AD5" w14:textId="2A056148" w:rsidR="000114A0" w:rsidRPr="00A96691" w:rsidRDefault="00D40AE2" w:rsidP="000114A0">
      <w:pPr>
        <w:pStyle w:val="ListParagraph"/>
        <w:numPr>
          <w:ilvl w:val="0"/>
          <w:numId w:val="15"/>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R</w:t>
      </w:r>
      <w:r w:rsidR="000114A0" w:rsidRPr="00A96691">
        <w:rPr>
          <w:rFonts w:ascii="Arial" w:eastAsia="Times New Roman" w:hAnsi="Arial" w:cs="Arial"/>
          <w:bCs/>
          <w:iCs/>
          <w:color w:val="231F20"/>
          <w:sz w:val="22"/>
          <w:szCs w:val="22"/>
          <w:lang w:eastAsia="en-GB"/>
        </w:rPr>
        <w:t>ecord in the individual</w:t>
      </w:r>
      <w:r>
        <w:rPr>
          <w:rFonts w:ascii="Arial" w:eastAsia="Times New Roman" w:hAnsi="Arial" w:cs="Arial"/>
          <w:bCs/>
          <w:iCs/>
          <w:color w:val="231F20"/>
          <w:sz w:val="22"/>
          <w:szCs w:val="22"/>
          <w:lang w:eastAsia="en-GB"/>
        </w:rPr>
        <w:t xml:space="preserve">’s </w:t>
      </w:r>
      <w:r w:rsidR="000114A0" w:rsidRPr="00A96691">
        <w:rPr>
          <w:rFonts w:ascii="Arial" w:eastAsia="Times New Roman" w:hAnsi="Arial" w:cs="Arial"/>
          <w:bCs/>
          <w:iCs/>
          <w:color w:val="231F20"/>
          <w:sz w:val="22"/>
          <w:szCs w:val="22"/>
          <w:lang w:eastAsia="en-GB"/>
        </w:rPr>
        <w:t>healthcare record that a chaperone is present and identify them (read code 9NP1)</w:t>
      </w:r>
    </w:p>
    <w:p w14:paraId="41E12A72" w14:textId="45AFC369" w:rsidR="000114A0" w:rsidRPr="00A96691" w:rsidRDefault="00D40AE2" w:rsidP="000114A0">
      <w:pPr>
        <w:pStyle w:val="ListParagraph"/>
        <w:numPr>
          <w:ilvl w:val="0"/>
          <w:numId w:val="15"/>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T</w:t>
      </w:r>
      <w:r w:rsidR="000114A0" w:rsidRPr="00A96691">
        <w:rPr>
          <w:rFonts w:ascii="Arial" w:eastAsia="Times New Roman" w:hAnsi="Arial" w:cs="Arial"/>
          <w:bCs/>
          <w:iCs/>
          <w:color w:val="231F20"/>
          <w:sz w:val="22"/>
          <w:szCs w:val="22"/>
          <w:lang w:eastAsia="en-GB"/>
        </w:rPr>
        <w:t>he chaperone should be introduced to the patient</w:t>
      </w:r>
    </w:p>
    <w:p w14:paraId="762632AC" w14:textId="24AB9DE7" w:rsidR="000114A0" w:rsidRPr="00A96691" w:rsidRDefault="00D40AE2" w:rsidP="000114A0">
      <w:pPr>
        <w:pStyle w:val="ListParagraph"/>
        <w:numPr>
          <w:ilvl w:val="0"/>
          <w:numId w:val="15"/>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T</w:t>
      </w:r>
      <w:r w:rsidR="000114A0" w:rsidRPr="00A96691">
        <w:rPr>
          <w:rFonts w:ascii="Arial" w:eastAsia="Times New Roman" w:hAnsi="Arial" w:cs="Arial"/>
          <w:bCs/>
          <w:iCs/>
          <w:color w:val="231F20"/>
          <w:sz w:val="22"/>
          <w:szCs w:val="22"/>
          <w:lang w:eastAsia="en-GB"/>
        </w:rPr>
        <w:t xml:space="preserve">he chaperone should assist as required, but maintain a position so </w:t>
      </w:r>
      <w:r>
        <w:rPr>
          <w:rFonts w:ascii="Arial" w:eastAsia="Times New Roman" w:hAnsi="Arial" w:cs="Arial"/>
          <w:bCs/>
          <w:iCs/>
          <w:color w:val="231F20"/>
          <w:sz w:val="22"/>
          <w:szCs w:val="22"/>
          <w:lang w:eastAsia="en-GB"/>
        </w:rPr>
        <w:t xml:space="preserve">that </w:t>
      </w:r>
      <w:r w:rsidR="000114A0" w:rsidRPr="00A96691">
        <w:rPr>
          <w:rFonts w:ascii="Arial" w:eastAsia="Times New Roman" w:hAnsi="Arial" w:cs="Arial"/>
          <w:bCs/>
          <w:iCs/>
          <w:color w:val="231F20"/>
          <w:sz w:val="22"/>
          <w:szCs w:val="22"/>
          <w:lang w:eastAsia="en-GB"/>
        </w:rPr>
        <w:t>they are able to witness the procedure</w:t>
      </w:r>
      <w:r>
        <w:rPr>
          <w:rFonts w:ascii="Arial" w:eastAsia="Times New Roman" w:hAnsi="Arial" w:cs="Arial"/>
          <w:bCs/>
          <w:iCs/>
          <w:color w:val="231F20"/>
          <w:sz w:val="22"/>
          <w:szCs w:val="22"/>
          <w:lang w:eastAsia="en-GB"/>
        </w:rPr>
        <w:t>/</w:t>
      </w:r>
      <w:r w:rsidR="000114A0" w:rsidRPr="00A96691">
        <w:rPr>
          <w:rFonts w:ascii="Arial" w:eastAsia="Times New Roman" w:hAnsi="Arial" w:cs="Arial"/>
          <w:bCs/>
          <w:iCs/>
          <w:color w:val="231F20"/>
          <w:sz w:val="22"/>
          <w:szCs w:val="22"/>
          <w:lang w:eastAsia="en-GB"/>
        </w:rPr>
        <w:t>examination (usually at the head end)</w:t>
      </w:r>
    </w:p>
    <w:p w14:paraId="3272F9D4" w14:textId="2307DA35" w:rsidR="000114A0" w:rsidRPr="00A96691" w:rsidRDefault="00D40AE2" w:rsidP="000114A0">
      <w:pPr>
        <w:pStyle w:val="ListParagraph"/>
        <w:numPr>
          <w:ilvl w:val="0"/>
          <w:numId w:val="15"/>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T</w:t>
      </w:r>
      <w:r w:rsidR="000114A0" w:rsidRPr="00A96691">
        <w:rPr>
          <w:rFonts w:ascii="Arial" w:eastAsia="Times New Roman" w:hAnsi="Arial" w:cs="Arial"/>
          <w:bCs/>
          <w:iCs/>
          <w:color w:val="231F20"/>
          <w:sz w:val="22"/>
          <w:szCs w:val="22"/>
          <w:lang w:eastAsia="en-GB"/>
        </w:rPr>
        <w:t>he chaperone should adhere to their role at all times</w:t>
      </w:r>
    </w:p>
    <w:p w14:paraId="7FE711E7" w14:textId="7A3B5AA1" w:rsidR="000114A0" w:rsidRPr="00A96691" w:rsidRDefault="00D40AE2" w:rsidP="000114A0">
      <w:pPr>
        <w:pStyle w:val="ListParagraph"/>
        <w:numPr>
          <w:ilvl w:val="0"/>
          <w:numId w:val="15"/>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P</w:t>
      </w:r>
      <w:r w:rsidR="000114A0" w:rsidRPr="00A96691">
        <w:rPr>
          <w:rFonts w:ascii="Arial" w:eastAsia="Times New Roman" w:hAnsi="Arial" w:cs="Arial"/>
          <w:bCs/>
          <w:iCs/>
          <w:color w:val="231F20"/>
          <w:sz w:val="22"/>
          <w:szCs w:val="22"/>
          <w:lang w:eastAsia="en-GB"/>
        </w:rPr>
        <w:t>ost procedure or examination, ensure they annotate in the patient’s healthcare record that they were present during the examination and there were no issues observed</w:t>
      </w:r>
    </w:p>
    <w:p w14:paraId="5EA6CD97" w14:textId="6552814F" w:rsidR="000114A0" w:rsidRPr="00A96691" w:rsidRDefault="00D40AE2" w:rsidP="000114A0">
      <w:pPr>
        <w:pStyle w:val="ListParagraph"/>
        <w:numPr>
          <w:ilvl w:val="0"/>
          <w:numId w:val="15"/>
        </w:num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T</w:t>
      </w:r>
      <w:r w:rsidR="000114A0" w:rsidRPr="00A96691">
        <w:rPr>
          <w:rFonts w:ascii="Arial" w:eastAsia="Times New Roman" w:hAnsi="Arial" w:cs="Arial"/>
          <w:bCs/>
          <w:iCs/>
          <w:color w:val="231F20"/>
          <w:sz w:val="22"/>
          <w:szCs w:val="22"/>
          <w:lang w:eastAsia="en-GB"/>
        </w:rPr>
        <w:t>he clinician will annotate in the individual</w:t>
      </w:r>
      <w:r w:rsidR="00751912">
        <w:rPr>
          <w:rFonts w:ascii="Arial" w:eastAsia="Times New Roman" w:hAnsi="Arial" w:cs="Arial"/>
          <w:bCs/>
          <w:iCs/>
          <w:color w:val="231F20"/>
          <w:sz w:val="22"/>
          <w:szCs w:val="22"/>
          <w:lang w:eastAsia="en-GB"/>
        </w:rPr>
        <w:t>’</w:t>
      </w:r>
      <w:r w:rsidR="000114A0" w:rsidRPr="00A96691">
        <w:rPr>
          <w:rFonts w:ascii="Arial" w:eastAsia="Times New Roman" w:hAnsi="Arial" w:cs="Arial"/>
          <w:bCs/>
          <w:iCs/>
          <w:color w:val="231F20"/>
          <w:sz w:val="22"/>
          <w:szCs w:val="22"/>
          <w:lang w:eastAsia="en-GB"/>
        </w:rPr>
        <w:t xml:space="preserve">s healthcare record </w:t>
      </w:r>
      <w:r w:rsidR="00751912">
        <w:rPr>
          <w:rFonts w:ascii="Arial" w:eastAsia="Times New Roman" w:hAnsi="Arial" w:cs="Arial"/>
          <w:bCs/>
          <w:iCs/>
          <w:color w:val="231F20"/>
          <w:sz w:val="22"/>
          <w:szCs w:val="22"/>
          <w:lang w:eastAsia="en-GB"/>
        </w:rPr>
        <w:t xml:space="preserve">the </w:t>
      </w:r>
      <w:r w:rsidR="000114A0" w:rsidRPr="00A96691">
        <w:rPr>
          <w:rFonts w:ascii="Arial" w:eastAsia="Times New Roman" w:hAnsi="Arial" w:cs="Arial"/>
          <w:bCs/>
          <w:iCs/>
          <w:color w:val="231F20"/>
          <w:sz w:val="22"/>
          <w:szCs w:val="22"/>
          <w:lang w:eastAsia="en-GB"/>
        </w:rPr>
        <w:t>full details of the procedure as per current medical records policy</w:t>
      </w:r>
    </w:p>
    <w:p w14:paraId="402A11AB" w14:textId="77777777" w:rsidR="000114A0" w:rsidRPr="00A96691" w:rsidRDefault="000114A0" w:rsidP="000114A0">
      <w:pPr>
        <w:ind w:left="360"/>
        <w:rPr>
          <w:rFonts w:ascii="Arial" w:eastAsia="Times New Roman" w:hAnsi="Arial" w:cs="Arial"/>
          <w:bCs/>
          <w:iCs/>
          <w:color w:val="231F20"/>
          <w:sz w:val="22"/>
          <w:szCs w:val="22"/>
          <w:lang w:eastAsia="en-GB"/>
        </w:rPr>
      </w:pPr>
    </w:p>
    <w:p w14:paraId="1775A7AE" w14:textId="70015FCB" w:rsidR="000114A0" w:rsidRDefault="000114A0" w:rsidP="005B0DE9">
      <w:pPr>
        <w:ind w:left="360"/>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Should an individual refuse to have a chaperone present, this is also to be annotated using the read code 9NP</w:t>
      </w:r>
      <w:r w:rsidR="00866374" w:rsidRPr="00A96691">
        <w:rPr>
          <w:rFonts w:ascii="Arial" w:eastAsia="Times New Roman" w:hAnsi="Arial" w:cs="Arial"/>
          <w:bCs/>
          <w:iCs/>
          <w:color w:val="231F20"/>
          <w:sz w:val="22"/>
          <w:szCs w:val="22"/>
          <w:lang w:eastAsia="en-GB"/>
        </w:rPr>
        <w:t>2</w:t>
      </w:r>
      <w:r w:rsidR="00751912">
        <w:rPr>
          <w:rFonts w:ascii="Arial" w:eastAsia="Times New Roman" w:hAnsi="Arial" w:cs="Arial"/>
          <w:bCs/>
          <w:iCs/>
          <w:color w:val="231F20"/>
          <w:sz w:val="22"/>
          <w:szCs w:val="22"/>
          <w:lang w:eastAsia="en-GB"/>
        </w:rPr>
        <w:t xml:space="preserve">. If, for reasons beyond </w:t>
      </w:r>
      <w:r w:rsidRPr="00A96691">
        <w:rPr>
          <w:rFonts w:ascii="Arial" w:eastAsia="Times New Roman" w:hAnsi="Arial" w:cs="Arial"/>
          <w:bCs/>
          <w:iCs/>
          <w:color w:val="231F20"/>
          <w:sz w:val="22"/>
          <w:szCs w:val="22"/>
          <w:lang w:eastAsia="en-GB"/>
        </w:rPr>
        <w:t>the control of the clinician</w:t>
      </w:r>
      <w:r w:rsidR="00751912">
        <w:rPr>
          <w:rFonts w:ascii="Arial" w:eastAsia="Times New Roman" w:hAnsi="Arial" w:cs="Arial"/>
          <w:bCs/>
          <w:iCs/>
          <w:color w:val="231F20"/>
          <w:sz w:val="22"/>
          <w:szCs w:val="22"/>
          <w:lang w:eastAsia="en-GB"/>
        </w:rPr>
        <w:t>,</w:t>
      </w:r>
      <w:r w:rsidR="00D946C4">
        <w:rPr>
          <w:rFonts w:ascii="Arial" w:eastAsia="Times New Roman" w:hAnsi="Arial" w:cs="Arial"/>
          <w:bCs/>
          <w:iCs/>
          <w:color w:val="231F20"/>
          <w:sz w:val="22"/>
          <w:szCs w:val="22"/>
          <w:lang w:eastAsia="en-GB"/>
        </w:rPr>
        <w:t xml:space="preserve"> there are no</w:t>
      </w:r>
      <w:r w:rsidRPr="00A96691">
        <w:rPr>
          <w:rFonts w:ascii="Arial" w:eastAsia="Times New Roman" w:hAnsi="Arial" w:cs="Arial"/>
          <w:bCs/>
          <w:iCs/>
          <w:color w:val="231F20"/>
          <w:sz w:val="22"/>
          <w:szCs w:val="22"/>
          <w:lang w:eastAsia="en-GB"/>
        </w:rPr>
        <w:t xml:space="preserve"> chaperones available, this should also be recorded using the read code 9NP4.</w:t>
      </w:r>
    </w:p>
    <w:p w14:paraId="5AE1888A" w14:textId="77777777" w:rsidR="00EF4A81" w:rsidRDefault="00EF4A81" w:rsidP="005B0DE9">
      <w:pPr>
        <w:ind w:left="360"/>
        <w:rPr>
          <w:rFonts w:ascii="Arial" w:eastAsia="Times New Roman" w:hAnsi="Arial" w:cs="Arial"/>
          <w:bCs/>
          <w:iCs/>
          <w:color w:val="231F20"/>
          <w:sz w:val="22"/>
          <w:szCs w:val="22"/>
          <w:lang w:eastAsia="en-GB"/>
        </w:rPr>
      </w:pPr>
    </w:p>
    <w:p w14:paraId="193FF033" w14:textId="77777777" w:rsidR="00EF4A81" w:rsidRPr="00A96691" w:rsidRDefault="00EF4A81" w:rsidP="005B0DE9">
      <w:pPr>
        <w:ind w:left="360"/>
        <w:rPr>
          <w:rFonts w:ascii="Arial" w:eastAsia="Times New Roman" w:hAnsi="Arial" w:cs="Arial"/>
          <w:bCs/>
          <w:iCs/>
          <w:color w:val="231F20"/>
          <w:sz w:val="22"/>
          <w:szCs w:val="22"/>
          <w:lang w:eastAsia="en-GB"/>
        </w:rPr>
      </w:pPr>
    </w:p>
    <w:p w14:paraId="0520B9F7" w14:textId="2F6B9AA7" w:rsidR="005B0DE9" w:rsidRPr="00A96691" w:rsidRDefault="006E1384" w:rsidP="005B0DE9">
      <w:pPr>
        <w:pStyle w:val="Heading2"/>
        <w:rPr>
          <w:rFonts w:ascii="Arial" w:hAnsi="Arial" w:cs="Arial"/>
          <w:smallCaps w:val="0"/>
          <w:sz w:val="24"/>
          <w:szCs w:val="24"/>
        </w:rPr>
      </w:pPr>
      <w:bookmarkStart w:id="19" w:name="_Toc532471941"/>
      <w:r>
        <w:rPr>
          <w:rFonts w:ascii="Arial" w:hAnsi="Arial" w:cs="Arial"/>
          <w:smallCaps w:val="0"/>
          <w:sz w:val="24"/>
          <w:szCs w:val="24"/>
        </w:rPr>
        <w:t>Chaperoning visitors and g</w:t>
      </w:r>
      <w:r w:rsidR="005B0DE9" w:rsidRPr="00A96691">
        <w:rPr>
          <w:rFonts w:ascii="Arial" w:hAnsi="Arial" w:cs="Arial"/>
          <w:smallCaps w:val="0"/>
          <w:sz w:val="24"/>
          <w:szCs w:val="24"/>
        </w:rPr>
        <w:t>uests (including VIPs)</w:t>
      </w:r>
      <w:bookmarkEnd w:id="19"/>
    </w:p>
    <w:p w14:paraId="5DB03558" w14:textId="21527DDB" w:rsidR="005B0DE9" w:rsidRDefault="005B0DE9" w:rsidP="005B0DE9">
      <w:pPr>
        <w:rPr>
          <w:lang w:val="en-US"/>
        </w:rPr>
      </w:pPr>
    </w:p>
    <w:p w14:paraId="74B30CAD" w14:textId="2A25F430" w:rsidR="005B0DE9" w:rsidRPr="00A96691" w:rsidRDefault="005B0DE9" w:rsidP="005B0DE9">
      <w:pPr>
        <w:rPr>
          <w:rFonts w:ascii="Arial" w:hAnsi="Arial" w:cs="Arial"/>
          <w:sz w:val="22"/>
          <w:szCs w:val="22"/>
          <w:lang w:val="en-US"/>
        </w:rPr>
      </w:pPr>
      <w:r w:rsidRPr="00A96691">
        <w:rPr>
          <w:rFonts w:ascii="Arial" w:hAnsi="Arial" w:cs="Arial"/>
          <w:sz w:val="22"/>
          <w:szCs w:val="22"/>
          <w:lang w:val="en-US"/>
        </w:rPr>
        <w:t>There may be</w:t>
      </w:r>
      <w:r w:rsidR="00331C1D">
        <w:rPr>
          <w:rFonts w:ascii="Arial" w:hAnsi="Arial" w:cs="Arial"/>
          <w:sz w:val="22"/>
          <w:szCs w:val="22"/>
          <w:lang w:val="en-US"/>
        </w:rPr>
        <w:t>,</w:t>
      </w:r>
      <w:r w:rsidRPr="00A96691">
        <w:rPr>
          <w:rFonts w:ascii="Arial" w:hAnsi="Arial" w:cs="Arial"/>
          <w:sz w:val="22"/>
          <w:szCs w:val="22"/>
          <w:lang w:val="en-US"/>
        </w:rPr>
        <w:t xml:space="preserve"> on occasion, a need to ensure </w:t>
      </w:r>
      <w:r w:rsidR="00331C1D">
        <w:rPr>
          <w:rFonts w:ascii="Arial" w:hAnsi="Arial" w:cs="Arial"/>
          <w:sz w:val="22"/>
          <w:szCs w:val="22"/>
          <w:lang w:val="en-US"/>
        </w:rPr>
        <w:t xml:space="preserve">that </w:t>
      </w:r>
      <w:r w:rsidRPr="00A96691">
        <w:rPr>
          <w:rFonts w:ascii="Arial" w:hAnsi="Arial" w:cs="Arial"/>
          <w:sz w:val="22"/>
          <w:szCs w:val="22"/>
          <w:lang w:val="en-US"/>
        </w:rPr>
        <w:t xml:space="preserve">appropriate measures are in place to chaperone visitors and guests including Very Important People (VIPs). </w:t>
      </w:r>
      <w:r w:rsidR="00EF4A81">
        <w:rPr>
          <w:rFonts w:ascii="Arial" w:hAnsi="Arial" w:cs="Arial"/>
          <w:sz w:val="22"/>
          <w:szCs w:val="22"/>
          <w:lang w:val="en-US"/>
        </w:rPr>
        <w:t>Dr Virmani &amp; Dr Bedi</w:t>
      </w:r>
      <w:r w:rsidRPr="00A96691">
        <w:rPr>
          <w:rFonts w:ascii="Arial" w:hAnsi="Arial" w:cs="Arial"/>
          <w:sz w:val="22"/>
          <w:szCs w:val="22"/>
          <w:lang w:val="en-US"/>
        </w:rPr>
        <w:t xml:space="preserve"> will follow the recommendations outlined in the Lampard Report (2015) and will:</w:t>
      </w:r>
    </w:p>
    <w:p w14:paraId="515BA9F6" w14:textId="4494184F" w:rsidR="005B0DE9" w:rsidRPr="00A96691" w:rsidRDefault="005B0DE9" w:rsidP="005B0DE9">
      <w:pPr>
        <w:rPr>
          <w:rFonts w:ascii="Arial" w:hAnsi="Arial" w:cs="Arial"/>
          <w:sz w:val="22"/>
          <w:szCs w:val="22"/>
          <w:lang w:val="en-US"/>
        </w:rPr>
      </w:pPr>
    </w:p>
    <w:p w14:paraId="007575A8" w14:textId="0B0C1AA2" w:rsidR="005B0DE9" w:rsidRPr="00A96691" w:rsidRDefault="005B0DE9" w:rsidP="005B0DE9">
      <w:pPr>
        <w:pStyle w:val="ListParagraph"/>
        <w:numPr>
          <w:ilvl w:val="0"/>
          <w:numId w:val="17"/>
        </w:numPr>
        <w:rPr>
          <w:rFonts w:ascii="Arial" w:hAnsi="Arial" w:cs="Arial"/>
          <w:sz w:val="22"/>
          <w:szCs w:val="22"/>
          <w:lang w:val="en-US"/>
        </w:rPr>
      </w:pPr>
      <w:r w:rsidRPr="00A96691">
        <w:rPr>
          <w:rFonts w:ascii="Arial" w:hAnsi="Arial" w:cs="Arial"/>
          <w:sz w:val="22"/>
          <w:szCs w:val="22"/>
          <w:lang w:val="en-US"/>
        </w:rPr>
        <w:t xml:space="preserve">Ensure </w:t>
      </w:r>
      <w:r w:rsidR="008609D6">
        <w:rPr>
          <w:rFonts w:ascii="Arial" w:hAnsi="Arial" w:cs="Arial"/>
          <w:sz w:val="22"/>
          <w:szCs w:val="22"/>
          <w:lang w:val="en-US"/>
        </w:rPr>
        <w:t xml:space="preserve">that </w:t>
      </w:r>
      <w:r w:rsidRPr="00A96691">
        <w:rPr>
          <w:rFonts w:ascii="Arial" w:hAnsi="Arial" w:cs="Arial"/>
          <w:sz w:val="22"/>
          <w:szCs w:val="22"/>
          <w:lang w:val="en-US"/>
        </w:rPr>
        <w:t>any visitors are escorted by a permanent member of staff at all times through</w:t>
      </w:r>
      <w:r w:rsidR="008609D6">
        <w:rPr>
          <w:rFonts w:ascii="Arial" w:hAnsi="Arial" w:cs="Arial"/>
          <w:sz w:val="22"/>
          <w:szCs w:val="22"/>
          <w:lang w:val="en-US"/>
        </w:rPr>
        <w:t>out the duration of their visit</w:t>
      </w:r>
    </w:p>
    <w:p w14:paraId="6215A625" w14:textId="5387B2DA" w:rsidR="005B0DE9" w:rsidRPr="00A96691" w:rsidRDefault="008609D6" w:rsidP="005B0DE9">
      <w:pPr>
        <w:pStyle w:val="ListParagraph"/>
        <w:numPr>
          <w:ilvl w:val="0"/>
          <w:numId w:val="17"/>
        </w:numPr>
        <w:rPr>
          <w:rFonts w:ascii="Arial" w:hAnsi="Arial" w:cs="Arial"/>
          <w:sz w:val="22"/>
          <w:szCs w:val="22"/>
          <w:lang w:val="en-US"/>
        </w:rPr>
      </w:pPr>
      <w:r>
        <w:rPr>
          <w:rFonts w:ascii="Arial" w:hAnsi="Arial" w:cs="Arial"/>
          <w:sz w:val="22"/>
          <w:szCs w:val="22"/>
          <w:lang w:val="en-US"/>
        </w:rPr>
        <w:t xml:space="preserve">The individual </w:t>
      </w:r>
      <w:proofErr w:type="spellStart"/>
      <w:r>
        <w:rPr>
          <w:rFonts w:ascii="Arial" w:hAnsi="Arial" w:cs="Arial"/>
          <w:sz w:val="22"/>
          <w:szCs w:val="22"/>
          <w:lang w:val="en-US"/>
        </w:rPr>
        <w:t>organising</w:t>
      </w:r>
      <w:proofErr w:type="spellEnd"/>
      <w:r w:rsidR="005B0DE9" w:rsidRPr="00A96691">
        <w:rPr>
          <w:rFonts w:ascii="Arial" w:hAnsi="Arial" w:cs="Arial"/>
          <w:sz w:val="22"/>
          <w:szCs w:val="22"/>
          <w:lang w:val="en-US"/>
        </w:rPr>
        <w:t xml:space="preserve"> t</w:t>
      </w:r>
      <w:r>
        <w:rPr>
          <w:rFonts w:ascii="Arial" w:hAnsi="Arial" w:cs="Arial"/>
          <w:sz w:val="22"/>
          <w:szCs w:val="22"/>
          <w:lang w:val="en-US"/>
        </w:rPr>
        <w:t>he visit must arrange for a suit</w:t>
      </w:r>
      <w:r w:rsidR="005B0DE9" w:rsidRPr="00A96691">
        <w:rPr>
          <w:rFonts w:ascii="Arial" w:hAnsi="Arial" w:cs="Arial"/>
          <w:sz w:val="22"/>
          <w:szCs w:val="22"/>
          <w:lang w:val="en-US"/>
        </w:rPr>
        <w:t>able member of staff to act as a chaperone. Furthermore</w:t>
      </w:r>
      <w:r>
        <w:rPr>
          <w:rFonts w:ascii="Arial" w:hAnsi="Arial" w:cs="Arial"/>
          <w:sz w:val="22"/>
          <w:szCs w:val="22"/>
          <w:lang w:val="en-US"/>
        </w:rPr>
        <w:t>,</w:t>
      </w:r>
      <w:r w:rsidR="005B0DE9" w:rsidRPr="00A96691">
        <w:rPr>
          <w:rFonts w:ascii="Arial" w:hAnsi="Arial" w:cs="Arial"/>
          <w:sz w:val="22"/>
          <w:szCs w:val="22"/>
          <w:lang w:val="en-US"/>
        </w:rPr>
        <w:t xml:space="preserve"> the reason for the visit must be documented, giving det</w:t>
      </w:r>
      <w:r>
        <w:rPr>
          <w:rFonts w:ascii="Arial" w:hAnsi="Arial" w:cs="Arial"/>
          <w:sz w:val="22"/>
          <w:szCs w:val="22"/>
          <w:lang w:val="en-US"/>
        </w:rPr>
        <w:t>ails of the areas to be visited</w:t>
      </w:r>
      <w:r w:rsidR="005B0DE9" w:rsidRPr="00A96691">
        <w:rPr>
          <w:rFonts w:ascii="Arial" w:hAnsi="Arial" w:cs="Arial"/>
          <w:sz w:val="22"/>
          <w:szCs w:val="22"/>
          <w:lang w:val="en-US"/>
        </w:rPr>
        <w:t xml:space="preserve"> and if patients are t</w:t>
      </w:r>
      <w:r>
        <w:rPr>
          <w:rFonts w:ascii="Arial" w:hAnsi="Arial" w:cs="Arial"/>
          <w:sz w:val="22"/>
          <w:szCs w:val="22"/>
          <w:lang w:val="en-US"/>
        </w:rPr>
        <w:t>o be contacted during the visit</w:t>
      </w:r>
    </w:p>
    <w:p w14:paraId="38B368A9" w14:textId="5035C7D3" w:rsidR="005B0DE9" w:rsidRPr="00A96691" w:rsidRDefault="005B0DE9" w:rsidP="005B0DE9">
      <w:pPr>
        <w:pStyle w:val="ListParagraph"/>
        <w:numPr>
          <w:ilvl w:val="0"/>
          <w:numId w:val="17"/>
        </w:numPr>
        <w:rPr>
          <w:rFonts w:ascii="Arial" w:hAnsi="Arial" w:cs="Arial"/>
          <w:sz w:val="22"/>
          <w:szCs w:val="22"/>
          <w:lang w:val="en-US"/>
        </w:rPr>
      </w:pPr>
      <w:r w:rsidRPr="00A96691">
        <w:rPr>
          <w:rFonts w:ascii="Arial" w:hAnsi="Arial" w:cs="Arial"/>
          <w:sz w:val="22"/>
          <w:szCs w:val="22"/>
          <w:lang w:val="en-US"/>
        </w:rPr>
        <w:t>The chaperone is to ensure that no visitors enter clinical areas where there may be intimate examinations or procedures taking place</w:t>
      </w:r>
      <w:r w:rsidR="001D24C0" w:rsidRPr="00A96691">
        <w:rPr>
          <w:rFonts w:ascii="Arial" w:hAnsi="Arial" w:cs="Arial"/>
          <w:sz w:val="22"/>
          <w:szCs w:val="22"/>
          <w:lang w:val="en-US"/>
        </w:rPr>
        <w:t xml:space="preserve">; this protects and promotes the privacy, </w:t>
      </w:r>
      <w:r w:rsidR="008609D6">
        <w:rPr>
          <w:rFonts w:ascii="Arial" w:hAnsi="Arial" w:cs="Arial"/>
          <w:sz w:val="22"/>
          <w:szCs w:val="22"/>
          <w:lang w:val="en-US"/>
        </w:rPr>
        <w:t>dignity and respect of patients</w:t>
      </w:r>
    </w:p>
    <w:p w14:paraId="42284C68" w14:textId="008432E5" w:rsidR="005B0DE9" w:rsidRPr="00A96691" w:rsidRDefault="001D24C0" w:rsidP="005B0DE9">
      <w:pPr>
        <w:pStyle w:val="ListParagraph"/>
        <w:numPr>
          <w:ilvl w:val="0"/>
          <w:numId w:val="17"/>
        </w:numPr>
        <w:rPr>
          <w:rFonts w:ascii="Arial" w:hAnsi="Arial" w:cs="Arial"/>
          <w:sz w:val="22"/>
          <w:szCs w:val="22"/>
          <w:lang w:val="en-US"/>
        </w:rPr>
      </w:pPr>
      <w:r w:rsidRPr="00A96691">
        <w:rPr>
          <w:rFonts w:ascii="Arial" w:hAnsi="Arial" w:cs="Arial"/>
          <w:sz w:val="22"/>
          <w:szCs w:val="22"/>
          <w:lang w:val="en-US"/>
        </w:rPr>
        <w:t xml:space="preserve">The person arranging the visit must ensure </w:t>
      </w:r>
      <w:r w:rsidR="008609D6">
        <w:rPr>
          <w:rFonts w:ascii="Arial" w:hAnsi="Arial" w:cs="Arial"/>
          <w:sz w:val="22"/>
          <w:szCs w:val="22"/>
          <w:lang w:val="en-US"/>
        </w:rPr>
        <w:t xml:space="preserve">that </w:t>
      </w:r>
      <w:r w:rsidRPr="00A96691">
        <w:rPr>
          <w:rFonts w:ascii="Arial" w:hAnsi="Arial" w:cs="Arial"/>
          <w:sz w:val="22"/>
          <w:szCs w:val="22"/>
          <w:lang w:val="en-US"/>
        </w:rPr>
        <w:t>there is sufficient time for the practice team to a</w:t>
      </w:r>
      <w:r w:rsidR="00446B36">
        <w:rPr>
          <w:rFonts w:ascii="Arial" w:hAnsi="Arial" w:cs="Arial"/>
          <w:sz w:val="22"/>
          <w:szCs w:val="22"/>
          <w:lang w:val="en-US"/>
        </w:rPr>
        <w:t>dvise patients of the visit and</w:t>
      </w:r>
      <w:r w:rsidRPr="00A96691">
        <w:rPr>
          <w:rFonts w:ascii="Arial" w:hAnsi="Arial" w:cs="Arial"/>
          <w:sz w:val="22"/>
          <w:szCs w:val="22"/>
          <w:lang w:val="en-US"/>
        </w:rPr>
        <w:t xml:space="preserve"> offer patients the opportunity to decline to interact with th</w:t>
      </w:r>
      <w:r w:rsidR="00446B36">
        <w:rPr>
          <w:rFonts w:ascii="Arial" w:hAnsi="Arial" w:cs="Arial"/>
          <w:sz w:val="22"/>
          <w:szCs w:val="22"/>
          <w:lang w:val="en-US"/>
        </w:rPr>
        <w:t>e visitor(s)</w:t>
      </w:r>
    </w:p>
    <w:p w14:paraId="14DDF59F" w14:textId="777E0ABC" w:rsidR="001D24C0" w:rsidRPr="00A96691" w:rsidRDefault="001D24C0" w:rsidP="005B0DE9">
      <w:pPr>
        <w:pStyle w:val="ListParagraph"/>
        <w:numPr>
          <w:ilvl w:val="0"/>
          <w:numId w:val="17"/>
        </w:numPr>
        <w:rPr>
          <w:rFonts w:ascii="Arial" w:hAnsi="Arial" w:cs="Arial"/>
          <w:sz w:val="22"/>
          <w:szCs w:val="22"/>
          <w:lang w:val="en-US"/>
        </w:rPr>
      </w:pPr>
      <w:r w:rsidRPr="00A96691">
        <w:rPr>
          <w:rFonts w:ascii="Arial" w:hAnsi="Arial" w:cs="Arial"/>
          <w:sz w:val="22"/>
          <w:szCs w:val="22"/>
          <w:lang w:val="en-US"/>
        </w:rPr>
        <w:t xml:space="preserve">Given the diverse nature of the patient population, some patients may not understand or </w:t>
      </w:r>
      <w:r w:rsidR="00446B36">
        <w:rPr>
          <w:rFonts w:ascii="Arial" w:hAnsi="Arial" w:cs="Arial"/>
          <w:sz w:val="22"/>
          <w:szCs w:val="22"/>
          <w:lang w:val="en-US"/>
        </w:rPr>
        <w:t xml:space="preserve">may </w:t>
      </w:r>
      <w:r w:rsidRPr="00A96691">
        <w:rPr>
          <w:rFonts w:ascii="Arial" w:hAnsi="Arial" w:cs="Arial"/>
          <w:sz w:val="22"/>
          <w:szCs w:val="22"/>
          <w:lang w:val="en-US"/>
        </w:rPr>
        <w:t xml:space="preserve">become confused as to why visitors or guests (including VIPs) are present. To minimise any confusion or distress, such patients as well as the visitor(s) </w:t>
      </w:r>
      <w:r w:rsidR="00446B36">
        <w:rPr>
          <w:rFonts w:ascii="Arial" w:hAnsi="Arial" w:cs="Arial"/>
          <w:sz w:val="22"/>
          <w:szCs w:val="22"/>
          <w:lang w:val="en-US"/>
        </w:rPr>
        <w:t>are to be offered a chaperone</w:t>
      </w:r>
    </w:p>
    <w:p w14:paraId="35075413" w14:textId="65899B47" w:rsidR="001D24C0" w:rsidRPr="00A96691" w:rsidRDefault="001D24C0" w:rsidP="005B0DE9">
      <w:pPr>
        <w:pStyle w:val="ListParagraph"/>
        <w:numPr>
          <w:ilvl w:val="0"/>
          <w:numId w:val="17"/>
        </w:numPr>
        <w:rPr>
          <w:rFonts w:ascii="Arial" w:hAnsi="Arial" w:cs="Arial"/>
          <w:sz w:val="22"/>
          <w:szCs w:val="22"/>
          <w:lang w:val="en-US"/>
        </w:rPr>
      </w:pPr>
      <w:r w:rsidRPr="00A96691">
        <w:rPr>
          <w:rFonts w:ascii="Arial" w:hAnsi="Arial" w:cs="Arial"/>
          <w:sz w:val="22"/>
          <w:szCs w:val="22"/>
          <w:lang w:val="en-US"/>
        </w:rPr>
        <w:t xml:space="preserve">The person arranging the visit must ensure </w:t>
      </w:r>
      <w:r w:rsidR="00446B36">
        <w:rPr>
          <w:rFonts w:ascii="Arial" w:hAnsi="Arial" w:cs="Arial"/>
          <w:sz w:val="22"/>
          <w:szCs w:val="22"/>
          <w:lang w:val="en-US"/>
        </w:rPr>
        <w:t>that the visitor(s) has</w:t>
      </w:r>
      <w:r w:rsidRPr="00A96691">
        <w:rPr>
          <w:rFonts w:ascii="Arial" w:hAnsi="Arial" w:cs="Arial"/>
          <w:sz w:val="22"/>
          <w:szCs w:val="22"/>
          <w:lang w:val="en-US"/>
        </w:rPr>
        <w:t xml:space="preserve"> produce</w:t>
      </w:r>
      <w:r w:rsidR="00446B36">
        <w:rPr>
          <w:rFonts w:ascii="Arial" w:hAnsi="Arial" w:cs="Arial"/>
          <w:sz w:val="22"/>
          <w:szCs w:val="22"/>
          <w:lang w:val="en-US"/>
        </w:rPr>
        <w:t>d</w:t>
      </w:r>
      <w:r w:rsidRPr="00A96691">
        <w:rPr>
          <w:rFonts w:ascii="Arial" w:hAnsi="Arial" w:cs="Arial"/>
          <w:sz w:val="22"/>
          <w:szCs w:val="22"/>
          <w:lang w:val="en-US"/>
        </w:rPr>
        <w:t xml:space="preserve"> photographic ID prior to the visit taking place</w:t>
      </w:r>
    </w:p>
    <w:p w14:paraId="67DF4338" w14:textId="74750F5E" w:rsidR="001D24C0" w:rsidRPr="00A96691" w:rsidRDefault="001D24C0" w:rsidP="005B0DE9">
      <w:pPr>
        <w:pStyle w:val="ListParagraph"/>
        <w:numPr>
          <w:ilvl w:val="0"/>
          <w:numId w:val="17"/>
        </w:numPr>
        <w:rPr>
          <w:rFonts w:ascii="Arial" w:hAnsi="Arial" w:cs="Arial"/>
          <w:sz w:val="22"/>
          <w:szCs w:val="22"/>
          <w:lang w:val="en-US"/>
        </w:rPr>
      </w:pPr>
      <w:r w:rsidRPr="00A96691">
        <w:rPr>
          <w:rFonts w:ascii="Arial" w:hAnsi="Arial" w:cs="Arial"/>
          <w:sz w:val="22"/>
          <w:szCs w:val="22"/>
          <w:lang w:val="en-US"/>
        </w:rPr>
        <w:t>The chaperone is to accept responsibility for the visitor(s) at all times. They must also be prepared to c</w:t>
      </w:r>
      <w:r w:rsidR="003061E8">
        <w:rPr>
          <w:rFonts w:ascii="Arial" w:hAnsi="Arial" w:cs="Arial"/>
          <w:sz w:val="22"/>
          <w:szCs w:val="22"/>
          <w:lang w:val="en-US"/>
        </w:rPr>
        <w:t>hallenge any unac</w:t>
      </w:r>
      <w:r w:rsidRPr="00A96691">
        <w:rPr>
          <w:rFonts w:ascii="Arial" w:hAnsi="Arial" w:cs="Arial"/>
          <w:sz w:val="22"/>
          <w:szCs w:val="22"/>
          <w:lang w:val="en-US"/>
        </w:rPr>
        <w:t xml:space="preserve">ceptable or inappropriate </w:t>
      </w:r>
      <w:proofErr w:type="spellStart"/>
      <w:r w:rsidRPr="00A96691">
        <w:rPr>
          <w:rFonts w:ascii="Arial" w:hAnsi="Arial" w:cs="Arial"/>
          <w:sz w:val="22"/>
          <w:szCs w:val="22"/>
          <w:lang w:val="en-US"/>
        </w:rPr>
        <w:t>behaviour</w:t>
      </w:r>
      <w:proofErr w:type="spellEnd"/>
      <w:r w:rsidRPr="00A96691">
        <w:rPr>
          <w:rFonts w:ascii="Arial" w:hAnsi="Arial" w:cs="Arial"/>
          <w:sz w:val="22"/>
          <w:szCs w:val="22"/>
          <w:lang w:val="en-US"/>
        </w:rPr>
        <w:t>, re</w:t>
      </w:r>
      <w:r w:rsidR="003061E8">
        <w:rPr>
          <w:rFonts w:ascii="Arial" w:hAnsi="Arial" w:cs="Arial"/>
          <w:sz w:val="22"/>
          <w:szCs w:val="22"/>
          <w:lang w:val="en-US"/>
        </w:rPr>
        <w:t>porting such incidence</w:t>
      </w:r>
      <w:r w:rsidR="00EB4939">
        <w:rPr>
          <w:rFonts w:ascii="Arial" w:hAnsi="Arial" w:cs="Arial"/>
          <w:sz w:val="22"/>
          <w:szCs w:val="22"/>
          <w:lang w:val="en-US"/>
        </w:rPr>
        <w:t>s to the practice manager immediately</w:t>
      </w:r>
    </w:p>
    <w:p w14:paraId="0271116C" w14:textId="23655245" w:rsidR="001D24C0" w:rsidRPr="00A96691" w:rsidRDefault="001D24C0" w:rsidP="005B0DE9">
      <w:pPr>
        <w:pStyle w:val="ListParagraph"/>
        <w:numPr>
          <w:ilvl w:val="0"/>
          <w:numId w:val="17"/>
        </w:numPr>
        <w:rPr>
          <w:rFonts w:ascii="Arial" w:hAnsi="Arial" w:cs="Arial"/>
          <w:sz w:val="22"/>
          <w:szCs w:val="22"/>
          <w:lang w:val="en-US"/>
        </w:rPr>
      </w:pPr>
      <w:r w:rsidRPr="00A96691">
        <w:rPr>
          <w:rFonts w:ascii="Arial" w:hAnsi="Arial" w:cs="Arial"/>
          <w:sz w:val="22"/>
          <w:szCs w:val="22"/>
          <w:lang w:val="en-US"/>
        </w:rPr>
        <w:t xml:space="preserve">The chaperone must ensure </w:t>
      </w:r>
      <w:r w:rsidR="003061E8">
        <w:rPr>
          <w:rFonts w:ascii="Arial" w:hAnsi="Arial" w:cs="Arial"/>
          <w:sz w:val="22"/>
          <w:szCs w:val="22"/>
          <w:lang w:val="en-US"/>
        </w:rPr>
        <w:t xml:space="preserve">that </w:t>
      </w:r>
      <w:r w:rsidRPr="00A96691">
        <w:rPr>
          <w:rFonts w:ascii="Arial" w:hAnsi="Arial" w:cs="Arial"/>
          <w:sz w:val="22"/>
          <w:szCs w:val="22"/>
          <w:lang w:val="en-US"/>
        </w:rPr>
        <w:t>no p</w:t>
      </w:r>
      <w:r w:rsidR="003061E8">
        <w:rPr>
          <w:rFonts w:ascii="Arial" w:hAnsi="Arial" w:cs="Arial"/>
          <w:sz w:val="22"/>
          <w:szCs w:val="22"/>
          <w:lang w:val="en-US"/>
        </w:rPr>
        <w:t>atient records or other patient-</w:t>
      </w:r>
      <w:r w:rsidRPr="00A96691">
        <w:rPr>
          <w:rFonts w:ascii="Arial" w:hAnsi="Arial" w:cs="Arial"/>
          <w:sz w:val="22"/>
          <w:szCs w:val="22"/>
          <w:lang w:val="en-US"/>
        </w:rPr>
        <w:t>iden</w:t>
      </w:r>
      <w:r w:rsidR="00BB22C3">
        <w:rPr>
          <w:rFonts w:ascii="Arial" w:hAnsi="Arial" w:cs="Arial"/>
          <w:sz w:val="22"/>
          <w:szCs w:val="22"/>
          <w:lang w:val="en-US"/>
        </w:rPr>
        <w:t>ti</w:t>
      </w:r>
      <w:r w:rsidRPr="00A96691">
        <w:rPr>
          <w:rFonts w:ascii="Arial" w:hAnsi="Arial" w:cs="Arial"/>
          <w:sz w:val="22"/>
          <w:szCs w:val="22"/>
          <w:lang w:val="en-US"/>
        </w:rPr>
        <w:t xml:space="preserve">fiable information is disclosed to the visitor(s). Chaperones are to ensure </w:t>
      </w:r>
      <w:r w:rsidR="006D37A8">
        <w:rPr>
          <w:rFonts w:ascii="Arial" w:hAnsi="Arial" w:cs="Arial"/>
          <w:sz w:val="22"/>
          <w:szCs w:val="22"/>
          <w:lang w:val="en-US"/>
        </w:rPr>
        <w:t>that the visitor(s) is</w:t>
      </w:r>
      <w:r w:rsidRPr="00A96691">
        <w:rPr>
          <w:rFonts w:ascii="Arial" w:hAnsi="Arial" w:cs="Arial"/>
          <w:sz w:val="22"/>
          <w:szCs w:val="22"/>
          <w:lang w:val="en-US"/>
        </w:rPr>
        <w:t xml:space="preserve"> aware of the need to retain confidentiality should they overhear clinical information being discussed.</w:t>
      </w:r>
      <w:r w:rsidR="00701553">
        <w:rPr>
          <w:rFonts w:ascii="Arial" w:hAnsi="Arial" w:cs="Arial"/>
          <w:sz w:val="22"/>
          <w:szCs w:val="22"/>
          <w:lang w:val="en-US"/>
        </w:rPr>
        <w:t xml:space="preserve"> </w:t>
      </w:r>
      <w:r w:rsidRPr="00A96691">
        <w:rPr>
          <w:rFonts w:ascii="Arial" w:hAnsi="Arial" w:cs="Arial"/>
          <w:sz w:val="22"/>
          <w:szCs w:val="22"/>
          <w:lang w:val="en-US"/>
        </w:rPr>
        <w:t xml:space="preserve">Any breaches of confidentiality are to </w:t>
      </w:r>
      <w:r w:rsidR="006D37A8">
        <w:rPr>
          <w:rFonts w:ascii="Arial" w:hAnsi="Arial" w:cs="Arial"/>
          <w:sz w:val="22"/>
          <w:szCs w:val="22"/>
          <w:lang w:val="en-US"/>
        </w:rPr>
        <w:t>be reported immediately to the practice m</w:t>
      </w:r>
      <w:r w:rsidRPr="00A96691">
        <w:rPr>
          <w:rFonts w:ascii="Arial" w:hAnsi="Arial" w:cs="Arial"/>
          <w:sz w:val="22"/>
          <w:szCs w:val="22"/>
          <w:lang w:val="en-US"/>
        </w:rPr>
        <w:t>anager.</w:t>
      </w:r>
    </w:p>
    <w:p w14:paraId="0C2BB40C" w14:textId="0FCD0A0E" w:rsidR="001D24C0" w:rsidRPr="00A96691" w:rsidRDefault="001D24C0" w:rsidP="005B0DE9">
      <w:pPr>
        <w:pStyle w:val="ListParagraph"/>
        <w:numPr>
          <w:ilvl w:val="0"/>
          <w:numId w:val="17"/>
        </w:numPr>
        <w:rPr>
          <w:rFonts w:ascii="Arial" w:hAnsi="Arial" w:cs="Arial"/>
          <w:sz w:val="22"/>
          <w:szCs w:val="22"/>
          <w:lang w:val="en-US"/>
        </w:rPr>
      </w:pPr>
      <w:r w:rsidRPr="00A96691">
        <w:rPr>
          <w:rFonts w:ascii="Arial" w:hAnsi="Arial" w:cs="Arial"/>
          <w:sz w:val="22"/>
          <w:szCs w:val="22"/>
          <w:lang w:val="en-US"/>
        </w:rPr>
        <w:t xml:space="preserve">If media interest is likely, the chaperone is to inform </w:t>
      </w:r>
      <w:r w:rsidR="00EF4A81">
        <w:rPr>
          <w:rFonts w:ascii="Arial" w:hAnsi="Arial" w:cs="Arial"/>
          <w:sz w:val="22"/>
          <w:szCs w:val="22"/>
          <w:lang w:val="en-US"/>
        </w:rPr>
        <w:t>WL</w:t>
      </w:r>
      <w:r w:rsidRPr="00A96691">
        <w:rPr>
          <w:rFonts w:ascii="Arial" w:hAnsi="Arial" w:cs="Arial"/>
          <w:sz w:val="22"/>
          <w:szCs w:val="22"/>
          <w:lang w:val="en-US"/>
        </w:rPr>
        <w:t xml:space="preserve"> CCG</w:t>
      </w:r>
      <w:r w:rsidR="006D37A8">
        <w:rPr>
          <w:rFonts w:ascii="Arial" w:hAnsi="Arial" w:cs="Arial"/>
          <w:sz w:val="22"/>
          <w:szCs w:val="22"/>
          <w:lang w:val="en-US"/>
        </w:rPr>
        <w:t>,</w:t>
      </w:r>
      <w:r w:rsidRPr="00A96691">
        <w:rPr>
          <w:rFonts w:ascii="Arial" w:hAnsi="Arial" w:cs="Arial"/>
          <w:sz w:val="22"/>
          <w:szCs w:val="22"/>
          <w:lang w:val="en-US"/>
        </w:rPr>
        <w:t xml:space="preserve"> </w:t>
      </w:r>
      <w:r w:rsidR="00652704" w:rsidRPr="00A96691">
        <w:rPr>
          <w:rFonts w:ascii="Arial" w:hAnsi="Arial" w:cs="Arial"/>
          <w:sz w:val="22"/>
          <w:szCs w:val="22"/>
          <w:lang w:val="en-US"/>
        </w:rPr>
        <w:t>reque</w:t>
      </w:r>
      <w:r w:rsidR="006D37A8">
        <w:rPr>
          <w:rFonts w:ascii="Arial" w:hAnsi="Arial" w:cs="Arial"/>
          <w:sz w:val="22"/>
          <w:szCs w:val="22"/>
          <w:lang w:val="en-US"/>
        </w:rPr>
        <w:t>s</w:t>
      </w:r>
      <w:r w:rsidR="00652704" w:rsidRPr="00A96691">
        <w:rPr>
          <w:rFonts w:ascii="Arial" w:hAnsi="Arial" w:cs="Arial"/>
          <w:sz w:val="22"/>
          <w:szCs w:val="22"/>
          <w:lang w:val="en-US"/>
        </w:rPr>
        <w:t xml:space="preserve">ting </w:t>
      </w:r>
      <w:r w:rsidR="006D37A8">
        <w:rPr>
          <w:rFonts w:ascii="Arial" w:hAnsi="Arial" w:cs="Arial"/>
          <w:sz w:val="22"/>
          <w:szCs w:val="22"/>
          <w:lang w:val="en-US"/>
        </w:rPr>
        <w:t xml:space="preserve">that </w:t>
      </w:r>
      <w:r w:rsidR="00652704" w:rsidRPr="00A96691">
        <w:rPr>
          <w:rFonts w:ascii="Arial" w:hAnsi="Arial" w:cs="Arial"/>
          <w:sz w:val="22"/>
          <w:szCs w:val="22"/>
          <w:lang w:val="en-US"/>
        </w:rPr>
        <w:t>the communication team provide</w:t>
      </w:r>
      <w:r w:rsidR="006D37A8">
        <w:rPr>
          <w:rFonts w:ascii="Arial" w:hAnsi="Arial" w:cs="Arial"/>
          <w:sz w:val="22"/>
          <w:szCs w:val="22"/>
          <w:lang w:val="en-US"/>
        </w:rPr>
        <w:t>s guidance</w:t>
      </w:r>
    </w:p>
    <w:p w14:paraId="7C8484FB" w14:textId="09495399" w:rsidR="001D24C0" w:rsidRPr="00A96691" w:rsidRDefault="001D24C0" w:rsidP="005B0DE9">
      <w:pPr>
        <w:pStyle w:val="ListParagraph"/>
        <w:numPr>
          <w:ilvl w:val="0"/>
          <w:numId w:val="17"/>
        </w:numPr>
        <w:rPr>
          <w:rFonts w:ascii="Arial" w:hAnsi="Arial" w:cs="Arial"/>
          <w:sz w:val="22"/>
          <w:szCs w:val="22"/>
          <w:lang w:val="en-US"/>
        </w:rPr>
      </w:pPr>
      <w:r w:rsidRPr="00A96691">
        <w:rPr>
          <w:rFonts w:ascii="Arial" w:hAnsi="Arial" w:cs="Arial"/>
          <w:sz w:val="22"/>
          <w:szCs w:val="22"/>
          <w:lang w:val="en-US"/>
        </w:rPr>
        <w:t>Under no circumstances is the chaperone to leave the visitor(s) al</w:t>
      </w:r>
      <w:r w:rsidR="006D37A8">
        <w:rPr>
          <w:rFonts w:ascii="Arial" w:hAnsi="Arial" w:cs="Arial"/>
          <w:sz w:val="22"/>
          <w:szCs w:val="22"/>
          <w:lang w:val="en-US"/>
        </w:rPr>
        <w:t>one with any patient or patient-</w:t>
      </w:r>
      <w:r w:rsidRPr="00A96691">
        <w:rPr>
          <w:rFonts w:ascii="Arial" w:hAnsi="Arial" w:cs="Arial"/>
          <w:sz w:val="22"/>
          <w:szCs w:val="22"/>
          <w:lang w:val="en-US"/>
        </w:rPr>
        <w:t xml:space="preserve">identifiable information; this </w:t>
      </w:r>
      <w:r w:rsidR="006D37A8">
        <w:rPr>
          <w:rFonts w:ascii="Arial" w:hAnsi="Arial" w:cs="Arial"/>
          <w:sz w:val="22"/>
          <w:szCs w:val="22"/>
          <w:lang w:val="en-US"/>
        </w:rPr>
        <w:t xml:space="preserve">is to </w:t>
      </w:r>
      <w:r w:rsidRPr="00A96691">
        <w:rPr>
          <w:rFonts w:ascii="Arial" w:hAnsi="Arial" w:cs="Arial"/>
          <w:sz w:val="22"/>
          <w:szCs w:val="22"/>
          <w:lang w:val="en-US"/>
        </w:rPr>
        <w:t xml:space="preserve">ensure </w:t>
      </w:r>
      <w:r w:rsidR="006D37A8">
        <w:rPr>
          <w:rFonts w:ascii="Arial" w:hAnsi="Arial" w:cs="Arial"/>
          <w:sz w:val="22"/>
          <w:szCs w:val="22"/>
          <w:lang w:val="en-US"/>
        </w:rPr>
        <w:t xml:space="preserve">that </w:t>
      </w:r>
      <w:r w:rsidRPr="00A96691">
        <w:rPr>
          <w:rFonts w:ascii="Arial" w:hAnsi="Arial" w:cs="Arial"/>
          <w:sz w:val="22"/>
          <w:szCs w:val="22"/>
          <w:lang w:val="en-US"/>
        </w:rPr>
        <w:t>both the patient and visitor(s) are app</w:t>
      </w:r>
      <w:r w:rsidR="006D37A8">
        <w:rPr>
          <w:rFonts w:ascii="Arial" w:hAnsi="Arial" w:cs="Arial"/>
          <w:sz w:val="22"/>
          <w:szCs w:val="22"/>
          <w:lang w:val="en-US"/>
        </w:rPr>
        <w:t>ropriately protected</w:t>
      </w:r>
    </w:p>
    <w:p w14:paraId="31671DB2" w14:textId="2489E1EE" w:rsidR="003B55E8" w:rsidRPr="00A96691" w:rsidRDefault="00977F92" w:rsidP="003B55E8">
      <w:pPr>
        <w:pStyle w:val="Heading2"/>
        <w:rPr>
          <w:rFonts w:ascii="Arial" w:hAnsi="Arial" w:cs="Arial"/>
          <w:smallCaps w:val="0"/>
          <w:sz w:val="24"/>
          <w:szCs w:val="24"/>
        </w:rPr>
      </w:pPr>
      <w:bookmarkStart w:id="20" w:name="_Toc532471942"/>
      <w:r>
        <w:rPr>
          <w:rFonts w:ascii="Arial" w:hAnsi="Arial" w:cs="Arial"/>
          <w:smallCaps w:val="0"/>
        </w:rPr>
        <w:t xml:space="preserve">  </w:t>
      </w:r>
      <w:r w:rsidR="003B55E8" w:rsidRPr="00A96691">
        <w:rPr>
          <w:rFonts w:ascii="Arial" w:hAnsi="Arial" w:cs="Arial"/>
          <w:smallCaps w:val="0"/>
          <w:sz w:val="24"/>
          <w:szCs w:val="24"/>
        </w:rPr>
        <w:t>Summary</w:t>
      </w:r>
      <w:bookmarkEnd w:id="20"/>
    </w:p>
    <w:p w14:paraId="0FF162E0" w14:textId="77777777" w:rsidR="003B55E8" w:rsidRDefault="003B55E8" w:rsidP="000114A0">
      <w:pPr>
        <w:rPr>
          <w:lang w:val="en-US"/>
        </w:rPr>
      </w:pPr>
    </w:p>
    <w:p w14:paraId="3153F30C" w14:textId="12513B38" w:rsidR="000114A0" w:rsidRPr="00A96691" w:rsidRDefault="000114A0" w:rsidP="000114A0">
      <w:pPr>
        <w:rPr>
          <w:rFonts w:ascii="Arial" w:hAnsi="Arial" w:cs="Arial"/>
          <w:color w:val="000000" w:themeColor="text1"/>
          <w:sz w:val="22"/>
          <w:szCs w:val="22"/>
          <w:lang w:eastAsia="en-GB"/>
        </w:rPr>
      </w:pPr>
      <w:r w:rsidRPr="00A96691">
        <w:rPr>
          <w:rFonts w:ascii="Arial" w:hAnsi="Arial" w:cs="Arial"/>
          <w:color w:val="000000" w:themeColor="text1"/>
          <w:sz w:val="22"/>
          <w:szCs w:val="22"/>
          <w:lang w:eastAsia="en-GB"/>
        </w:rPr>
        <w:t>The relationship between the clinician and patient is based on trust</w:t>
      </w:r>
      <w:r w:rsidR="00E7793A">
        <w:rPr>
          <w:rFonts w:ascii="Arial" w:hAnsi="Arial" w:cs="Arial"/>
          <w:color w:val="000000" w:themeColor="text1"/>
          <w:sz w:val="22"/>
          <w:szCs w:val="22"/>
          <w:lang w:eastAsia="en-GB"/>
        </w:rPr>
        <w:t>,</w:t>
      </w:r>
      <w:r w:rsidRPr="00A96691">
        <w:rPr>
          <w:rFonts w:ascii="Arial" w:hAnsi="Arial" w:cs="Arial"/>
          <w:color w:val="000000" w:themeColor="text1"/>
          <w:sz w:val="22"/>
          <w:szCs w:val="22"/>
          <w:lang w:eastAsia="en-GB"/>
        </w:rPr>
        <w:t xml:space="preserve"> and cha</w:t>
      </w:r>
      <w:r w:rsidR="00E7793A">
        <w:rPr>
          <w:rFonts w:ascii="Arial" w:hAnsi="Arial" w:cs="Arial"/>
          <w:color w:val="000000" w:themeColor="text1"/>
          <w:sz w:val="22"/>
          <w:szCs w:val="22"/>
          <w:lang w:eastAsia="en-GB"/>
        </w:rPr>
        <w:t xml:space="preserve">perones are a safeguard for </w:t>
      </w:r>
      <w:r w:rsidRPr="00A96691">
        <w:rPr>
          <w:rFonts w:ascii="Arial" w:hAnsi="Arial" w:cs="Arial"/>
          <w:color w:val="000000" w:themeColor="text1"/>
          <w:sz w:val="22"/>
          <w:szCs w:val="22"/>
          <w:lang w:eastAsia="en-GB"/>
        </w:rPr>
        <w:t xml:space="preserve">both parties at </w:t>
      </w:r>
      <w:r w:rsidR="00EF4A81">
        <w:rPr>
          <w:rFonts w:ascii="Arial" w:hAnsi="Arial" w:cs="Arial"/>
          <w:color w:val="000000" w:themeColor="text1"/>
          <w:sz w:val="22"/>
          <w:szCs w:val="22"/>
          <w:lang w:eastAsia="en-GB"/>
        </w:rPr>
        <w:t>Dr Virmani &amp; Dr Bedi</w:t>
      </w:r>
      <w:r w:rsidR="00E7793A">
        <w:rPr>
          <w:rFonts w:ascii="Arial" w:hAnsi="Arial" w:cs="Arial"/>
          <w:color w:val="000000" w:themeColor="text1"/>
          <w:sz w:val="22"/>
          <w:szCs w:val="22"/>
          <w:lang w:eastAsia="en-GB"/>
        </w:rPr>
        <w:t xml:space="preserve">. </w:t>
      </w:r>
      <w:r w:rsidRPr="00A96691">
        <w:rPr>
          <w:rFonts w:ascii="Arial" w:hAnsi="Arial" w:cs="Arial"/>
          <w:color w:val="000000" w:themeColor="text1"/>
          <w:sz w:val="22"/>
          <w:szCs w:val="22"/>
          <w:lang w:eastAsia="en-GB"/>
        </w:rPr>
        <w:t>The role of a chaperone is vital in maintaining a good standard of practice during c</w:t>
      </w:r>
      <w:r w:rsidR="00E7793A">
        <w:rPr>
          <w:rFonts w:ascii="Arial" w:hAnsi="Arial" w:cs="Arial"/>
          <w:color w:val="000000" w:themeColor="text1"/>
          <w:sz w:val="22"/>
          <w:szCs w:val="22"/>
          <w:lang w:eastAsia="en-GB"/>
        </w:rPr>
        <w:t xml:space="preserve">onsultations and examinations. </w:t>
      </w:r>
      <w:r w:rsidRPr="00A96691">
        <w:rPr>
          <w:rFonts w:ascii="Arial" w:hAnsi="Arial" w:cs="Arial"/>
          <w:color w:val="000000" w:themeColor="text1"/>
          <w:sz w:val="22"/>
          <w:szCs w:val="22"/>
          <w:lang w:eastAsia="en-GB"/>
        </w:rPr>
        <w:t xml:space="preserve">Regular training for staff and raising patient awareness will ensure </w:t>
      </w:r>
      <w:r w:rsidR="00E7793A">
        <w:rPr>
          <w:rFonts w:ascii="Arial" w:hAnsi="Arial" w:cs="Arial"/>
          <w:color w:val="000000" w:themeColor="text1"/>
          <w:sz w:val="22"/>
          <w:szCs w:val="22"/>
          <w:lang w:eastAsia="en-GB"/>
        </w:rPr>
        <w:t xml:space="preserve">that </w:t>
      </w:r>
      <w:r w:rsidRPr="00A96691">
        <w:rPr>
          <w:rFonts w:ascii="Arial" w:hAnsi="Arial" w:cs="Arial"/>
          <w:color w:val="000000" w:themeColor="text1"/>
          <w:sz w:val="22"/>
          <w:szCs w:val="22"/>
          <w:lang w:eastAsia="en-GB"/>
        </w:rPr>
        <w:t xml:space="preserve">this policy is maintained.    </w:t>
      </w:r>
    </w:p>
    <w:p w14:paraId="7C9FEDD5" w14:textId="77777777" w:rsidR="000114A0" w:rsidRPr="00A96691" w:rsidRDefault="000114A0" w:rsidP="000114A0">
      <w:pPr>
        <w:rPr>
          <w:rFonts w:ascii="Arial" w:hAnsi="Arial" w:cs="Arial"/>
          <w:color w:val="000000" w:themeColor="text1"/>
          <w:sz w:val="22"/>
          <w:szCs w:val="22"/>
          <w:lang w:eastAsia="en-GB"/>
        </w:rPr>
      </w:pPr>
    </w:p>
    <w:p w14:paraId="1E73FE1A" w14:textId="72D8E8DF" w:rsidR="00A96691" w:rsidRDefault="00A96691">
      <w:pPr>
        <w:rPr>
          <w:rFonts w:ascii="Arial" w:hAnsi="Arial" w:cs="Arial"/>
          <w:color w:val="000000" w:themeColor="text1"/>
          <w:sz w:val="22"/>
          <w:szCs w:val="22"/>
          <w:lang w:eastAsia="en-GB"/>
        </w:rPr>
      </w:pPr>
      <w:r>
        <w:rPr>
          <w:rFonts w:ascii="Arial" w:hAnsi="Arial" w:cs="Arial"/>
          <w:color w:val="000000" w:themeColor="text1"/>
          <w:sz w:val="22"/>
          <w:szCs w:val="22"/>
          <w:lang w:eastAsia="en-GB"/>
        </w:rPr>
        <w:br w:type="page"/>
      </w:r>
    </w:p>
    <w:p w14:paraId="4F175125" w14:textId="390078A1" w:rsidR="000114A0" w:rsidRDefault="00A96691" w:rsidP="000114A0">
      <w:pPr>
        <w:pStyle w:val="Heading2"/>
        <w:numPr>
          <w:ilvl w:val="0"/>
          <w:numId w:val="0"/>
        </w:numPr>
        <w:ind w:left="576" w:hanging="576"/>
        <w:rPr>
          <w:rFonts w:ascii="Arial" w:hAnsi="Arial" w:cs="Arial"/>
          <w:smallCaps w:val="0"/>
        </w:rPr>
      </w:pPr>
      <w:bookmarkStart w:id="21" w:name="_Toc532471943"/>
      <w:r>
        <w:rPr>
          <w:rFonts w:ascii="Arial" w:hAnsi="Arial" w:cs="Arial"/>
          <w:smallCaps w:val="0"/>
        </w:rPr>
        <w:t>A</w:t>
      </w:r>
      <w:r w:rsidR="000114A0" w:rsidRPr="00977F92">
        <w:rPr>
          <w:rFonts w:ascii="Arial" w:hAnsi="Arial" w:cs="Arial"/>
          <w:smallCaps w:val="0"/>
        </w:rPr>
        <w:t>nnex A – Chaper</w:t>
      </w:r>
      <w:r w:rsidR="006E1384">
        <w:rPr>
          <w:rFonts w:ascii="Arial" w:hAnsi="Arial" w:cs="Arial"/>
          <w:smallCaps w:val="0"/>
        </w:rPr>
        <w:t>one policy p</w:t>
      </w:r>
      <w:r w:rsidR="000114A0" w:rsidRPr="00977F92">
        <w:rPr>
          <w:rFonts w:ascii="Arial" w:hAnsi="Arial" w:cs="Arial"/>
          <w:smallCaps w:val="0"/>
        </w:rPr>
        <w:t>oster</w:t>
      </w:r>
      <w:bookmarkEnd w:id="21"/>
    </w:p>
    <w:p w14:paraId="5C851757" w14:textId="77777777" w:rsidR="00A96691" w:rsidRPr="00A96691" w:rsidRDefault="00A96691" w:rsidP="00A96691">
      <w:pPr>
        <w:rPr>
          <w:lang w:val="en-US"/>
        </w:rPr>
      </w:pPr>
    </w:p>
    <w:p w14:paraId="2163CB71" w14:textId="75D4B295" w:rsidR="000114A0" w:rsidRPr="00977F92" w:rsidRDefault="00EF4A81" w:rsidP="000114A0">
      <w:pPr>
        <w:jc w:val="center"/>
        <w:rPr>
          <w:rFonts w:ascii="Arial" w:hAnsi="Arial" w:cs="Arial"/>
          <w:b/>
        </w:rPr>
      </w:pPr>
      <w:r>
        <w:rPr>
          <w:rFonts w:ascii="Arial" w:hAnsi="Arial" w:cs="Arial"/>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 Virmani &amp; Dr Bedi</w:t>
      </w:r>
    </w:p>
    <w:p w14:paraId="0C807AB5" w14:textId="77777777" w:rsidR="000114A0" w:rsidRPr="00977F92" w:rsidRDefault="000114A0" w:rsidP="000114A0">
      <w:pPr>
        <w:jc w:val="center"/>
        <w:rPr>
          <w:rFonts w:ascii="Arial" w:hAnsi="Arial" w:cs="Arial"/>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7F92">
        <w:rPr>
          <w:rFonts w:ascii="Arial" w:hAnsi="Arial" w:cs="Arial"/>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CHAPERONE POLICY</w:t>
      </w:r>
    </w:p>
    <w:p w14:paraId="37F01E43" w14:textId="77777777" w:rsidR="000114A0" w:rsidRDefault="000114A0" w:rsidP="000114A0">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C5C623" w14:textId="77777777" w:rsidR="000114A0" w:rsidRPr="00977F92" w:rsidRDefault="000114A0" w:rsidP="000114A0">
      <w:pPr>
        <w:jc w:val="center"/>
        <w:rPr>
          <w:rFonts w:ascii="Arial" w:hAnsi="Arial" w:cs="Arial"/>
          <w:sz w:val="28"/>
          <w:szCs w:val="28"/>
        </w:rPr>
      </w:pPr>
      <w:r w:rsidRPr="00977F92">
        <w:rPr>
          <w:rFonts w:ascii="Arial" w:hAnsi="Arial" w:cs="Arial"/>
          <w:sz w:val="28"/>
          <w:szCs w:val="28"/>
        </w:rPr>
        <w:t xml:space="preserve">This practice is committed to providing a safe and comfortable environment and strives to achieve good practice at all times. </w:t>
      </w:r>
    </w:p>
    <w:p w14:paraId="6B4EDF5D" w14:textId="77777777" w:rsidR="000114A0" w:rsidRPr="00977F92" w:rsidRDefault="000114A0" w:rsidP="000114A0">
      <w:pPr>
        <w:rPr>
          <w:rFonts w:ascii="Arial" w:hAnsi="Arial" w:cs="Arial"/>
          <w:sz w:val="28"/>
          <w:szCs w:val="28"/>
        </w:rPr>
      </w:pPr>
    </w:p>
    <w:p w14:paraId="4BDBEAE5" w14:textId="77777777" w:rsidR="000114A0" w:rsidRPr="00977F92" w:rsidRDefault="000114A0" w:rsidP="000114A0">
      <w:pPr>
        <w:jc w:val="center"/>
        <w:rPr>
          <w:rFonts w:ascii="Arial" w:hAnsi="Arial" w:cs="Arial"/>
          <w:sz w:val="28"/>
          <w:szCs w:val="28"/>
        </w:rPr>
      </w:pPr>
    </w:p>
    <w:p w14:paraId="4ECF33A0" w14:textId="702DD11E" w:rsidR="000114A0" w:rsidRPr="00977F92" w:rsidRDefault="000114A0" w:rsidP="000114A0">
      <w:pPr>
        <w:jc w:val="center"/>
        <w:rPr>
          <w:rFonts w:ascii="Arial" w:hAnsi="Arial" w:cs="Arial"/>
          <w:sz w:val="28"/>
          <w:szCs w:val="28"/>
        </w:rPr>
      </w:pPr>
      <w:r w:rsidRPr="00977F92">
        <w:rPr>
          <w:rFonts w:ascii="Arial" w:hAnsi="Arial" w:cs="Arial"/>
          <w:b/>
          <w:sz w:val="28"/>
          <w:szCs w:val="28"/>
          <w:u w:val="single"/>
        </w:rPr>
        <w:t>All</w:t>
      </w:r>
      <w:r w:rsidRPr="00977F92">
        <w:rPr>
          <w:rFonts w:ascii="Arial" w:hAnsi="Arial" w:cs="Arial"/>
          <w:sz w:val="28"/>
          <w:szCs w:val="28"/>
        </w:rPr>
        <w:t xml:space="preserve"> patients are entitled to have a chaperone present during any consulta</w:t>
      </w:r>
      <w:r w:rsidR="0026600E">
        <w:rPr>
          <w:rFonts w:ascii="Arial" w:hAnsi="Arial" w:cs="Arial"/>
          <w:sz w:val="28"/>
          <w:szCs w:val="28"/>
        </w:rPr>
        <w:t>tion, examination or procedure.</w:t>
      </w:r>
      <w:r w:rsidRPr="00977F92">
        <w:rPr>
          <w:rFonts w:ascii="Arial" w:hAnsi="Arial" w:cs="Arial"/>
          <w:sz w:val="28"/>
          <w:szCs w:val="28"/>
        </w:rPr>
        <w:t xml:space="preserve"> Clinicians at this practice will advise patients </w:t>
      </w:r>
      <w:r w:rsidR="0026600E">
        <w:rPr>
          <w:rFonts w:ascii="Arial" w:hAnsi="Arial" w:cs="Arial"/>
          <w:sz w:val="28"/>
          <w:szCs w:val="28"/>
        </w:rPr>
        <w:t xml:space="preserve">that </w:t>
      </w:r>
      <w:r w:rsidRPr="00977F92">
        <w:rPr>
          <w:rFonts w:ascii="Arial" w:hAnsi="Arial" w:cs="Arial"/>
          <w:sz w:val="28"/>
          <w:szCs w:val="28"/>
        </w:rPr>
        <w:t>a chaperone is necessary during any intimate examination; this is to safeguard both the clinician and you, the patient.</w:t>
      </w:r>
    </w:p>
    <w:p w14:paraId="7DFC5232" w14:textId="77777777" w:rsidR="000114A0" w:rsidRPr="00977F92" w:rsidRDefault="000114A0" w:rsidP="000114A0">
      <w:pPr>
        <w:jc w:val="center"/>
        <w:rPr>
          <w:rFonts w:ascii="Arial" w:hAnsi="Arial" w:cs="Arial"/>
          <w:sz w:val="28"/>
          <w:szCs w:val="28"/>
        </w:rPr>
      </w:pPr>
    </w:p>
    <w:p w14:paraId="53EA3688" w14:textId="77777777" w:rsidR="000114A0" w:rsidRPr="00977F92" w:rsidRDefault="000114A0" w:rsidP="000114A0">
      <w:pPr>
        <w:jc w:val="center"/>
        <w:rPr>
          <w:rFonts w:ascii="Arial" w:hAnsi="Arial" w:cs="Arial"/>
          <w:sz w:val="28"/>
          <w:szCs w:val="28"/>
        </w:rPr>
      </w:pPr>
    </w:p>
    <w:p w14:paraId="5B3AEEAC" w14:textId="28BC6416" w:rsidR="000114A0" w:rsidRPr="00977F92" w:rsidRDefault="000114A0" w:rsidP="000114A0">
      <w:pPr>
        <w:jc w:val="center"/>
        <w:rPr>
          <w:rFonts w:ascii="Arial" w:hAnsi="Arial" w:cs="Arial"/>
          <w:sz w:val="28"/>
          <w:szCs w:val="28"/>
        </w:rPr>
      </w:pPr>
      <w:r w:rsidRPr="00977F92">
        <w:rPr>
          <w:rFonts w:ascii="Arial" w:hAnsi="Arial" w:cs="Arial"/>
          <w:sz w:val="28"/>
          <w:szCs w:val="28"/>
        </w:rPr>
        <w:t xml:space="preserve">Where a chaperone is not available, the clinician will ask you to make an appointment and request the presence of a chaperone </w:t>
      </w:r>
      <w:r w:rsidR="0026600E">
        <w:rPr>
          <w:rFonts w:ascii="Arial" w:hAnsi="Arial" w:cs="Arial"/>
          <w:sz w:val="28"/>
          <w:szCs w:val="28"/>
        </w:rPr>
        <w:br/>
      </w:r>
      <w:r w:rsidRPr="00977F92">
        <w:rPr>
          <w:rFonts w:ascii="Arial" w:hAnsi="Arial" w:cs="Arial"/>
          <w:sz w:val="28"/>
          <w:szCs w:val="28"/>
        </w:rPr>
        <w:t>at the time of booking.</w:t>
      </w:r>
    </w:p>
    <w:p w14:paraId="7EE33291" w14:textId="77777777" w:rsidR="000114A0" w:rsidRPr="00977F92" w:rsidRDefault="000114A0" w:rsidP="000114A0">
      <w:pPr>
        <w:jc w:val="center"/>
        <w:rPr>
          <w:rFonts w:ascii="Arial" w:hAnsi="Arial" w:cs="Arial"/>
          <w:sz w:val="28"/>
          <w:szCs w:val="28"/>
        </w:rPr>
      </w:pPr>
    </w:p>
    <w:p w14:paraId="6D17EF11" w14:textId="77777777" w:rsidR="000114A0" w:rsidRPr="00977F92" w:rsidRDefault="000114A0" w:rsidP="000114A0">
      <w:pPr>
        <w:jc w:val="center"/>
        <w:rPr>
          <w:rFonts w:ascii="Arial" w:hAnsi="Arial" w:cs="Arial"/>
          <w:sz w:val="28"/>
          <w:szCs w:val="28"/>
        </w:rPr>
      </w:pPr>
    </w:p>
    <w:p w14:paraId="4A3B4BE5" w14:textId="77777777" w:rsidR="000114A0" w:rsidRPr="00977F92" w:rsidRDefault="000114A0" w:rsidP="000114A0">
      <w:pPr>
        <w:jc w:val="center"/>
        <w:rPr>
          <w:rFonts w:ascii="Arial" w:hAnsi="Arial" w:cs="Arial"/>
          <w:sz w:val="28"/>
          <w:szCs w:val="28"/>
        </w:rPr>
      </w:pPr>
      <w:r w:rsidRPr="00977F92">
        <w:rPr>
          <w:rFonts w:ascii="Arial" w:hAnsi="Arial" w:cs="Arial"/>
          <w:sz w:val="28"/>
          <w:szCs w:val="28"/>
        </w:rPr>
        <w:t>We only use clinical staff as chaperones as they have had the appropriate training and have knowledge of the examination or procedure you may be undergoing.</w:t>
      </w:r>
    </w:p>
    <w:p w14:paraId="5FDB7F9C" w14:textId="77777777" w:rsidR="000114A0" w:rsidRPr="00977F92" w:rsidRDefault="000114A0" w:rsidP="000114A0">
      <w:pPr>
        <w:jc w:val="center"/>
        <w:rPr>
          <w:rFonts w:ascii="Arial" w:hAnsi="Arial" w:cs="Arial"/>
          <w:sz w:val="28"/>
          <w:szCs w:val="28"/>
        </w:rPr>
      </w:pPr>
    </w:p>
    <w:p w14:paraId="02BB6156" w14:textId="77777777" w:rsidR="000114A0" w:rsidRPr="00977F92" w:rsidRDefault="000114A0" w:rsidP="000114A0">
      <w:pPr>
        <w:jc w:val="center"/>
        <w:rPr>
          <w:rFonts w:ascii="Arial" w:hAnsi="Arial" w:cs="Arial"/>
          <w:sz w:val="28"/>
          <w:szCs w:val="28"/>
        </w:rPr>
      </w:pPr>
    </w:p>
    <w:p w14:paraId="6991D5AA" w14:textId="46D82269" w:rsidR="000114A0" w:rsidRPr="00977F92" w:rsidRDefault="000114A0" w:rsidP="000114A0">
      <w:pPr>
        <w:jc w:val="center"/>
        <w:rPr>
          <w:rFonts w:ascii="Arial" w:hAnsi="Arial" w:cs="Arial"/>
          <w:sz w:val="28"/>
          <w:szCs w:val="28"/>
        </w:rPr>
      </w:pPr>
      <w:r w:rsidRPr="00977F92">
        <w:rPr>
          <w:rFonts w:ascii="Arial" w:hAnsi="Arial" w:cs="Arial"/>
          <w:sz w:val="28"/>
          <w:szCs w:val="28"/>
        </w:rPr>
        <w:t>Family and friends are not permitted to act as chaperones as they do not have the knowledge required</w:t>
      </w:r>
      <w:r w:rsidR="0026600E">
        <w:rPr>
          <w:rFonts w:ascii="Arial" w:hAnsi="Arial" w:cs="Arial"/>
          <w:sz w:val="28"/>
          <w:szCs w:val="28"/>
        </w:rPr>
        <w:t>,</w:t>
      </w:r>
      <w:r w:rsidRPr="00977F92">
        <w:rPr>
          <w:rFonts w:ascii="Arial" w:hAnsi="Arial" w:cs="Arial"/>
          <w:sz w:val="28"/>
          <w:szCs w:val="28"/>
        </w:rPr>
        <w:t xml:space="preserve"> nor </w:t>
      </w:r>
      <w:r w:rsidR="0026600E">
        <w:rPr>
          <w:rFonts w:ascii="Arial" w:hAnsi="Arial" w:cs="Arial"/>
          <w:sz w:val="28"/>
          <w:szCs w:val="28"/>
        </w:rPr>
        <w:t xml:space="preserve">do they </w:t>
      </w:r>
      <w:r w:rsidRPr="00977F92">
        <w:rPr>
          <w:rFonts w:ascii="Arial" w:hAnsi="Arial" w:cs="Arial"/>
          <w:sz w:val="28"/>
          <w:szCs w:val="28"/>
        </w:rPr>
        <w:t>have the necessary training.</w:t>
      </w:r>
    </w:p>
    <w:p w14:paraId="1ABEC828" w14:textId="77777777" w:rsidR="000114A0" w:rsidRPr="00977F92" w:rsidRDefault="000114A0" w:rsidP="000114A0">
      <w:pPr>
        <w:jc w:val="center"/>
        <w:rPr>
          <w:rFonts w:ascii="Arial" w:hAnsi="Arial" w:cs="Arial"/>
          <w:sz w:val="28"/>
          <w:szCs w:val="28"/>
        </w:rPr>
      </w:pPr>
    </w:p>
    <w:p w14:paraId="24117881" w14:textId="77777777" w:rsidR="000114A0" w:rsidRPr="00977F92" w:rsidRDefault="000114A0" w:rsidP="000114A0">
      <w:pPr>
        <w:jc w:val="center"/>
        <w:rPr>
          <w:rFonts w:ascii="Arial" w:hAnsi="Arial" w:cs="Arial"/>
          <w:sz w:val="28"/>
          <w:szCs w:val="28"/>
        </w:rPr>
      </w:pPr>
    </w:p>
    <w:p w14:paraId="4D48BBC3" w14:textId="4394F3E1" w:rsidR="000114A0" w:rsidRPr="00977F92" w:rsidRDefault="000114A0" w:rsidP="000114A0">
      <w:pPr>
        <w:jc w:val="center"/>
        <w:rPr>
          <w:rFonts w:ascii="Arial" w:hAnsi="Arial" w:cs="Arial"/>
          <w:sz w:val="28"/>
          <w:szCs w:val="28"/>
        </w:rPr>
      </w:pPr>
      <w:r w:rsidRPr="00977F92">
        <w:rPr>
          <w:rFonts w:ascii="Arial" w:hAnsi="Arial" w:cs="Arial"/>
          <w:sz w:val="28"/>
          <w:szCs w:val="28"/>
        </w:rPr>
        <w:t>Should you wish to see the full chaperone policy</w:t>
      </w:r>
      <w:r w:rsidR="0026600E">
        <w:rPr>
          <w:rFonts w:ascii="Arial" w:hAnsi="Arial" w:cs="Arial"/>
          <w:sz w:val="28"/>
          <w:szCs w:val="28"/>
        </w:rPr>
        <w:t>,</w:t>
      </w:r>
      <w:r w:rsidRPr="00977F92">
        <w:rPr>
          <w:rFonts w:ascii="Arial" w:hAnsi="Arial" w:cs="Arial"/>
          <w:sz w:val="28"/>
          <w:szCs w:val="28"/>
        </w:rPr>
        <w:t xml:space="preserve"> please ask to </w:t>
      </w:r>
      <w:r w:rsidR="0026600E">
        <w:rPr>
          <w:rFonts w:ascii="Arial" w:hAnsi="Arial" w:cs="Arial"/>
          <w:sz w:val="28"/>
          <w:szCs w:val="28"/>
        </w:rPr>
        <w:t xml:space="preserve">speak to the Practice Manager. </w:t>
      </w:r>
      <w:r w:rsidRPr="00977F92">
        <w:rPr>
          <w:rFonts w:ascii="Arial" w:hAnsi="Arial" w:cs="Arial"/>
          <w:sz w:val="28"/>
          <w:szCs w:val="28"/>
        </w:rPr>
        <w:t>A copy of the policy is available on the practice website</w:t>
      </w:r>
      <w:r w:rsidR="0026600E">
        <w:rPr>
          <w:rFonts w:ascii="Arial" w:hAnsi="Arial" w:cs="Arial"/>
          <w:sz w:val="28"/>
          <w:szCs w:val="28"/>
        </w:rPr>
        <w:t>:</w:t>
      </w:r>
      <w:r w:rsidRPr="00977F92">
        <w:rPr>
          <w:rFonts w:ascii="Arial" w:hAnsi="Arial" w:cs="Arial"/>
          <w:sz w:val="28"/>
          <w:szCs w:val="28"/>
        </w:rPr>
        <w:t xml:space="preserve"> </w:t>
      </w:r>
      <w:hyperlink r:id="rId10" w:history="1">
        <w:r w:rsidR="00710CE9" w:rsidRPr="008B41BC">
          <w:rPr>
            <w:rStyle w:val="Hyperlink"/>
            <w:rFonts w:ascii="Arial" w:hAnsi="Arial" w:cs="Arial"/>
            <w:sz w:val="28"/>
            <w:szCs w:val="28"/>
          </w:rPr>
          <w:t>www.whitwickhealthcentre.nhs.uk</w:t>
        </w:r>
      </w:hyperlink>
      <w:r w:rsidRPr="00977F92">
        <w:rPr>
          <w:rFonts w:ascii="Arial" w:hAnsi="Arial" w:cs="Arial"/>
          <w:sz w:val="28"/>
          <w:szCs w:val="28"/>
        </w:rPr>
        <w:t xml:space="preserve"> </w:t>
      </w:r>
    </w:p>
    <w:p w14:paraId="7A580BF1" w14:textId="77777777" w:rsidR="000114A0" w:rsidRPr="00977F92" w:rsidRDefault="000114A0" w:rsidP="000114A0">
      <w:pPr>
        <w:jc w:val="center"/>
        <w:rPr>
          <w:rFonts w:ascii="Arial" w:hAnsi="Arial" w:cs="Arial"/>
          <w:sz w:val="28"/>
          <w:szCs w:val="28"/>
        </w:rPr>
      </w:pPr>
    </w:p>
    <w:p w14:paraId="1ECF102B" w14:textId="77777777" w:rsidR="000114A0" w:rsidRPr="00977F92" w:rsidRDefault="000114A0" w:rsidP="000114A0">
      <w:pPr>
        <w:jc w:val="center"/>
        <w:rPr>
          <w:rFonts w:ascii="Arial" w:hAnsi="Arial" w:cs="Arial"/>
          <w:sz w:val="28"/>
          <w:szCs w:val="28"/>
        </w:rPr>
      </w:pPr>
    </w:p>
    <w:p w14:paraId="08ABFF97" w14:textId="77777777" w:rsidR="000114A0" w:rsidRPr="00977F92" w:rsidRDefault="000114A0" w:rsidP="000114A0">
      <w:pPr>
        <w:jc w:val="center"/>
        <w:rPr>
          <w:rFonts w:ascii="Arial" w:hAnsi="Arial" w:cs="Arial"/>
          <w:sz w:val="28"/>
          <w:szCs w:val="28"/>
        </w:rPr>
      </w:pPr>
      <w:r w:rsidRPr="00977F92">
        <w:rPr>
          <w:rFonts w:ascii="Arial" w:hAnsi="Arial" w:cs="Arial"/>
          <w:sz w:val="28"/>
          <w:szCs w:val="28"/>
        </w:rPr>
        <w:t>If you have any questions, please speak to the reception staff who will direct you to an appropriate member of the team.</w:t>
      </w:r>
    </w:p>
    <w:p w14:paraId="50EA3BE7" w14:textId="77777777" w:rsidR="00C6500F" w:rsidRPr="00CD211E" w:rsidRDefault="00C6500F" w:rsidP="00CD211E"/>
    <w:sectPr w:rsidR="00C6500F" w:rsidRPr="00CD211E" w:rsidSect="0096760D">
      <w:headerReference w:type="default" r:id="rId11"/>
      <w:footerReference w:type="even"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C6C9B" w14:textId="77777777" w:rsidR="004C2922" w:rsidRDefault="004C2922" w:rsidP="001A7ADA">
      <w:r>
        <w:separator/>
      </w:r>
    </w:p>
  </w:endnote>
  <w:endnote w:type="continuationSeparator" w:id="0">
    <w:p w14:paraId="562DB5C9" w14:textId="77777777" w:rsidR="004C2922" w:rsidRDefault="004C2922"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74487" w14:textId="77777777"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62EF4" w:rsidRDefault="00462EF4" w:rsidP="00462E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C047E" w14:textId="6A3F0A77"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4D62">
      <w:rPr>
        <w:rStyle w:val="PageNumber"/>
        <w:noProof/>
      </w:rPr>
      <w:t>7</w:t>
    </w:r>
    <w:r>
      <w:rPr>
        <w:rStyle w:val="PageNumber"/>
      </w:rPr>
      <w:fldChar w:fldCharType="end"/>
    </w:r>
  </w:p>
  <w:p w14:paraId="026A0C06" w14:textId="77777777" w:rsidR="00462EF4" w:rsidRDefault="00462EF4" w:rsidP="00462E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B6B63" w14:textId="77777777" w:rsidR="004C2922" w:rsidRDefault="004C2922" w:rsidP="001A7ADA">
      <w:r>
        <w:separator/>
      </w:r>
    </w:p>
  </w:footnote>
  <w:footnote w:type="continuationSeparator" w:id="0">
    <w:p w14:paraId="209C5F49" w14:textId="77777777" w:rsidR="004C2922" w:rsidRDefault="004C2922" w:rsidP="001A7ADA">
      <w:r>
        <w:continuationSeparator/>
      </w:r>
    </w:p>
  </w:footnote>
  <w:footnote w:id="1">
    <w:p w14:paraId="7637E191" w14:textId="77777777" w:rsidR="007C7F1F" w:rsidRDefault="007C7F1F" w:rsidP="007C7F1F">
      <w:pPr>
        <w:pStyle w:val="FootnoteText"/>
      </w:pPr>
      <w:r>
        <w:rPr>
          <w:rStyle w:val="FootnoteReference"/>
        </w:rPr>
        <w:footnoteRef/>
      </w:r>
      <w:r>
        <w:t xml:space="preserve"> </w:t>
      </w:r>
      <w:hyperlink r:id="rId1" w:history="1">
        <w:r w:rsidRPr="00BF5EA7">
          <w:rPr>
            <w:rStyle w:val="Hyperlink"/>
          </w:rPr>
          <w:t>Definition of a Chaperone</w:t>
        </w:r>
      </w:hyperlink>
    </w:p>
  </w:footnote>
  <w:footnote w:id="2">
    <w:p w14:paraId="2D7BF088" w14:textId="4D3604E6" w:rsidR="007C7F1F" w:rsidRDefault="007C7F1F" w:rsidP="007C7F1F">
      <w:pPr>
        <w:pStyle w:val="FootnoteText"/>
      </w:pPr>
      <w:r>
        <w:rPr>
          <w:rStyle w:val="FootnoteReference"/>
        </w:rPr>
        <w:footnoteRef/>
      </w:r>
      <w:r>
        <w:t xml:space="preserve"> </w:t>
      </w:r>
      <w:hyperlink r:id="rId2" w:history="1">
        <w:r w:rsidRPr="007B095C">
          <w:rPr>
            <w:rStyle w:val="Hyperlink"/>
          </w:rPr>
          <w:t>Intimate Examinations and Chaperones: Guidance</w:t>
        </w:r>
      </w:hyperlink>
    </w:p>
  </w:footnote>
  <w:footnote w:id="3">
    <w:p w14:paraId="2793A7E0" w14:textId="5F8DAE6B" w:rsidR="007C7F1F" w:rsidRDefault="007C7F1F" w:rsidP="007C7F1F">
      <w:pPr>
        <w:pStyle w:val="FootnoteText"/>
      </w:pPr>
      <w:r>
        <w:rPr>
          <w:rStyle w:val="FootnoteReference"/>
        </w:rPr>
        <w:footnoteRef/>
      </w:r>
      <w:r>
        <w:t xml:space="preserve"> </w:t>
      </w:r>
      <w:hyperlink r:id="rId3" w:history="1">
        <w:r w:rsidRPr="007B095C">
          <w:rPr>
            <w:rStyle w:val="Hyperlink"/>
          </w:rPr>
          <w:t>Intimate Examinations and Chaperones: Guidance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21512" w14:textId="77777777" w:rsidR="00EF4A81" w:rsidRPr="0096760D" w:rsidRDefault="00EF4A81" w:rsidP="00EF4A81">
    <w:pPr>
      <w:jc w:val="center"/>
      <w:rPr>
        <w:rFonts w:ascii="Arial" w:hAnsi="Arial" w:cs="Arial"/>
        <w:b/>
        <w:sz w:val="36"/>
        <w:szCs w:val="36"/>
      </w:rPr>
    </w:pPr>
    <w:r>
      <w:rPr>
        <w:rFonts w:ascii="Arial" w:hAnsi="Arial" w:cs="Arial"/>
        <w:b/>
        <w:sz w:val="36"/>
        <w:szCs w:val="36"/>
      </w:rPr>
      <w:t>Chaperone Policy</w:t>
    </w:r>
  </w:p>
  <w:p w14:paraId="2C21956F" w14:textId="77777777" w:rsidR="00EF4A81" w:rsidRDefault="00EF4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0F5741"/>
    <w:multiLevelType w:val="hybridMultilevel"/>
    <w:tmpl w:val="488A5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EB5DBF"/>
    <w:multiLevelType w:val="hybridMultilevel"/>
    <w:tmpl w:val="737A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DD5485"/>
    <w:multiLevelType w:val="hybridMultilevel"/>
    <w:tmpl w:val="99C2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2E7348"/>
    <w:multiLevelType w:val="hybridMultilevel"/>
    <w:tmpl w:val="EA18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0D7EC9"/>
    <w:multiLevelType w:val="hybridMultilevel"/>
    <w:tmpl w:val="6686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0226C2"/>
    <w:multiLevelType w:val="hybridMultilevel"/>
    <w:tmpl w:val="4A2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F77B7D"/>
    <w:multiLevelType w:val="hybridMultilevel"/>
    <w:tmpl w:val="8870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16"/>
  </w:num>
  <w:num w:numId="5">
    <w:abstractNumId w:val="14"/>
  </w:num>
  <w:num w:numId="6">
    <w:abstractNumId w:val="9"/>
  </w:num>
  <w:num w:numId="7">
    <w:abstractNumId w:val="1"/>
  </w:num>
  <w:num w:numId="8">
    <w:abstractNumId w:val="2"/>
  </w:num>
  <w:num w:numId="9">
    <w:abstractNumId w:val="13"/>
  </w:num>
  <w:num w:numId="10">
    <w:abstractNumId w:val="3"/>
  </w:num>
  <w:num w:numId="11">
    <w:abstractNumId w:val="5"/>
  </w:num>
  <w:num w:numId="12">
    <w:abstractNumId w:val="6"/>
  </w:num>
  <w:num w:numId="13">
    <w:abstractNumId w:val="12"/>
  </w:num>
  <w:num w:numId="14">
    <w:abstractNumId w:val="15"/>
  </w:num>
  <w:num w:numId="15">
    <w:abstractNumId w:val="7"/>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4F"/>
    <w:rsid w:val="000114A0"/>
    <w:rsid w:val="000525E2"/>
    <w:rsid w:val="000532E5"/>
    <w:rsid w:val="000C08D7"/>
    <w:rsid w:val="000C63A7"/>
    <w:rsid w:val="000D64AA"/>
    <w:rsid w:val="001124E3"/>
    <w:rsid w:val="00132D32"/>
    <w:rsid w:val="00134281"/>
    <w:rsid w:val="00174139"/>
    <w:rsid w:val="00174558"/>
    <w:rsid w:val="001A5A31"/>
    <w:rsid w:val="001A7ADA"/>
    <w:rsid w:val="001D24C0"/>
    <w:rsid w:val="001F45C2"/>
    <w:rsid w:val="00236735"/>
    <w:rsid w:val="00242BCA"/>
    <w:rsid w:val="00245B14"/>
    <w:rsid w:val="00250BC0"/>
    <w:rsid w:val="00253637"/>
    <w:rsid w:val="0026600E"/>
    <w:rsid w:val="002C04CE"/>
    <w:rsid w:val="002C7888"/>
    <w:rsid w:val="002C7AA5"/>
    <w:rsid w:val="002E0DC0"/>
    <w:rsid w:val="002E419B"/>
    <w:rsid w:val="002E6B7A"/>
    <w:rsid w:val="003061E8"/>
    <w:rsid w:val="00331C1D"/>
    <w:rsid w:val="00340F32"/>
    <w:rsid w:val="003727CB"/>
    <w:rsid w:val="00396043"/>
    <w:rsid w:val="003A093C"/>
    <w:rsid w:val="003B55E8"/>
    <w:rsid w:val="003B6270"/>
    <w:rsid w:val="0040722C"/>
    <w:rsid w:val="0042260A"/>
    <w:rsid w:val="0043009A"/>
    <w:rsid w:val="00446B36"/>
    <w:rsid w:val="00462EF4"/>
    <w:rsid w:val="0046350B"/>
    <w:rsid w:val="00480428"/>
    <w:rsid w:val="004804E4"/>
    <w:rsid w:val="004856D4"/>
    <w:rsid w:val="004C2922"/>
    <w:rsid w:val="004D30BF"/>
    <w:rsid w:val="004E0159"/>
    <w:rsid w:val="00512D0A"/>
    <w:rsid w:val="00520739"/>
    <w:rsid w:val="0055414F"/>
    <w:rsid w:val="00584A0C"/>
    <w:rsid w:val="005B0DE9"/>
    <w:rsid w:val="005F25AB"/>
    <w:rsid w:val="00625E93"/>
    <w:rsid w:val="00637498"/>
    <w:rsid w:val="00652704"/>
    <w:rsid w:val="006650B1"/>
    <w:rsid w:val="0066702B"/>
    <w:rsid w:val="0069158E"/>
    <w:rsid w:val="00697E17"/>
    <w:rsid w:val="006A4D62"/>
    <w:rsid w:val="006D37A8"/>
    <w:rsid w:val="006E1384"/>
    <w:rsid w:val="006E1BE2"/>
    <w:rsid w:val="006F7434"/>
    <w:rsid w:val="00701553"/>
    <w:rsid w:val="00705117"/>
    <w:rsid w:val="00710CE9"/>
    <w:rsid w:val="00731729"/>
    <w:rsid w:val="00741474"/>
    <w:rsid w:val="0074778B"/>
    <w:rsid w:val="00751912"/>
    <w:rsid w:val="007703BC"/>
    <w:rsid w:val="00781C84"/>
    <w:rsid w:val="007A475E"/>
    <w:rsid w:val="007C7F1F"/>
    <w:rsid w:val="007D28C5"/>
    <w:rsid w:val="007F34C9"/>
    <w:rsid w:val="008024B1"/>
    <w:rsid w:val="00851226"/>
    <w:rsid w:val="008609D6"/>
    <w:rsid w:val="00866374"/>
    <w:rsid w:val="008706B5"/>
    <w:rsid w:val="0088291D"/>
    <w:rsid w:val="00917352"/>
    <w:rsid w:val="00964E93"/>
    <w:rsid w:val="0096760D"/>
    <w:rsid w:val="00974822"/>
    <w:rsid w:val="00977F92"/>
    <w:rsid w:val="00996F35"/>
    <w:rsid w:val="009A600C"/>
    <w:rsid w:val="00A16C3A"/>
    <w:rsid w:val="00A4249D"/>
    <w:rsid w:val="00A55E33"/>
    <w:rsid w:val="00A96691"/>
    <w:rsid w:val="00AA0D07"/>
    <w:rsid w:val="00AA25BE"/>
    <w:rsid w:val="00AB6453"/>
    <w:rsid w:val="00AC3A04"/>
    <w:rsid w:val="00AE0294"/>
    <w:rsid w:val="00AF05C1"/>
    <w:rsid w:val="00B430B4"/>
    <w:rsid w:val="00B80470"/>
    <w:rsid w:val="00BB22C3"/>
    <w:rsid w:val="00BB4D33"/>
    <w:rsid w:val="00BD2885"/>
    <w:rsid w:val="00BF0BFF"/>
    <w:rsid w:val="00C01026"/>
    <w:rsid w:val="00C02C82"/>
    <w:rsid w:val="00C140EF"/>
    <w:rsid w:val="00C24A13"/>
    <w:rsid w:val="00C330F5"/>
    <w:rsid w:val="00C50536"/>
    <w:rsid w:val="00C531AC"/>
    <w:rsid w:val="00C6500F"/>
    <w:rsid w:val="00C949CF"/>
    <w:rsid w:val="00CD211E"/>
    <w:rsid w:val="00CE2B1E"/>
    <w:rsid w:val="00CF367A"/>
    <w:rsid w:val="00D14C84"/>
    <w:rsid w:val="00D344BA"/>
    <w:rsid w:val="00D40AE2"/>
    <w:rsid w:val="00D42138"/>
    <w:rsid w:val="00D4369F"/>
    <w:rsid w:val="00D51886"/>
    <w:rsid w:val="00D6081F"/>
    <w:rsid w:val="00D77819"/>
    <w:rsid w:val="00D86F8B"/>
    <w:rsid w:val="00D91812"/>
    <w:rsid w:val="00D946C4"/>
    <w:rsid w:val="00DB0A65"/>
    <w:rsid w:val="00E3013A"/>
    <w:rsid w:val="00E7793A"/>
    <w:rsid w:val="00EB4939"/>
    <w:rsid w:val="00EC40B2"/>
    <w:rsid w:val="00EF4A81"/>
    <w:rsid w:val="00F01EC2"/>
    <w:rsid w:val="00F57C73"/>
    <w:rsid w:val="00F62D77"/>
    <w:rsid w:val="00F73C3F"/>
    <w:rsid w:val="00F970AB"/>
    <w:rsid w:val="00FB7B87"/>
    <w:rsid w:val="00FD12E5"/>
    <w:rsid w:val="00FD1416"/>
    <w:rsid w:val="00FD5D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D7EE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 w:type="character" w:styleId="FollowedHyperlink">
    <w:name w:val="FollowedHyperlink"/>
    <w:basedOn w:val="DefaultParagraphFont"/>
    <w:uiPriority w:val="99"/>
    <w:semiHidden/>
    <w:unhideWhenUsed/>
    <w:rsid w:val="0086637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 w:type="character" w:styleId="FollowedHyperlink">
    <w:name w:val="FollowedHyperlink"/>
    <w:basedOn w:val="DefaultParagraphFont"/>
    <w:uiPriority w:val="99"/>
    <w:semiHidden/>
    <w:unhideWhenUsed/>
    <w:rsid w:val="008663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whitwickhealthcentre.nhs.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mc-uk.org/ethical-guidance/ethical-guidance-for-doctors/intimate-examinations-and-chaperones/intimate-examinations-and-chaperones" TargetMode="External"/><Relationship Id="rId2" Type="http://schemas.openxmlformats.org/officeDocument/2006/relationships/hyperlink" Target="https://www.gmc-uk.org/ethical-guidance/ethical-guidance-for-doctors/intimate-examinations-and-chaperones/intimate-examinations-and-chaperones" TargetMode="External"/><Relationship Id="rId1" Type="http://schemas.openxmlformats.org/officeDocument/2006/relationships/hyperlink" Target="https://www.medicalprotection.org/uk/resources/factsheets/england/england-factsheets/uk-chaper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109414-C17F-4073-8294-30E42DD9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4510A1AC</Template>
  <TotalTime>2</TotalTime>
  <Pages>7</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15479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Chalmers Sarah</cp:lastModifiedBy>
  <cp:revision>4</cp:revision>
  <dcterms:created xsi:type="dcterms:W3CDTF">2020-01-28T12:08:00Z</dcterms:created>
  <dcterms:modified xsi:type="dcterms:W3CDTF">2020-02-03T15:36:00Z</dcterms:modified>
</cp:coreProperties>
</file>