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2DD9" w14:textId="77777777" w:rsidR="00CE7D5E" w:rsidRPr="007F7821" w:rsidRDefault="00CE7D5E" w:rsidP="00CE7D5E">
      <w:pPr>
        <w:ind w:hanging="709"/>
        <w:jc w:val="center"/>
        <w:rPr>
          <w:b/>
        </w:rPr>
      </w:pPr>
      <w:r>
        <w:rPr>
          <w:b/>
        </w:rPr>
        <w:t xml:space="preserve">Draft </w:t>
      </w:r>
      <w:bookmarkStart w:id="0" w:name="_GoBack"/>
      <w:bookmarkEnd w:id="0"/>
      <w:r w:rsidRPr="007F7821">
        <w:rPr>
          <w:b/>
        </w:rPr>
        <w:t>Minutes of Whitwick Patients Participation Group Thurs.</w:t>
      </w:r>
      <w:r>
        <w:rPr>
          <w:b/>
        </w:rPr>
        <w:t xml:space="preserve"> 4</w:t>
      </w:r>
      <w:r w:rsidRPr="00CE7D5E">
        <w:rPr>
          <w:b/>
          <w:vertAlign w:val="superscript"/>
        </w:rPr>
        <w:t>th</w:t>
      </w:r>
      <w:r>
        <w:rPr>
          <w:b/>
        </w:rPr>
        <w:t xml:space="preserve"> July </w:t>
      </w:r>
      <w:r w:rsidRPr="007F7821">
        <w:rPr>
          <w:b/>
        </w:rPr>
        <w:t>2019</w:t>
      </w:r>
    </w:p>
    <w:p w14:paraId="70C5A1CA" w14:textId="77777777" w:rsidR="00CE7D5E" w:rsidRDefault="00CE7D5E" w:rsidP="00CE7D5E">
      <w:pPr>
        <w:ind w:hanging="284"/>
        <w:rPr>
          <w:b/>
        </w:rPr>
      </w:pPr>
    </w:p>
    <w:p w14:paraId="1F88522E" w14:textId="4BC5796A" w:rsidR="00637045" w:rsidRPr="00637045" w:rsidRDefault="00637045" w:rsidP="00637045">
      <w:pPr>
        <w:ind w:left="1440" w:firstLine="720"/>
        <w:rPr>
          <w:b/>
          <w:color w:val="FF0000"/>
        </w:rPr>
      </w:pPr>
      <w:r w:rsidRPr="00637045">
        <w:rPr>
          <w:b/>
          <w:color w:val="FF0000"/>
        </w:rPr>
        <w:t>FOR COMMENT</w:t>
      </w:r>
    </w:p>
    <w:p w14:paraId="68DCB8EB" w14:textId="77777777" w:rsidR="00CE7D5E" w:rsidRPr="007F7821" w:rsidRDefault="00CE7D5E" w:rsidP="00CE7D5E">
      <w:pPr>
        <w:ind w:hanging="284"/>
        <w:rPr>
          <w:b/>
        </w:rPr>
      </w:pPr>
    </w:p>
    <w:p w14:paraId="76AEF6FE" w14:textId="77777777" w:rsidR="00CE7D5E" w:rsidRPr="007F7821" w:rsidRDefault="00CE7D5E" w:rsidP="00CE7D5E">
      <w:pPr>
        <w:ind w:hanging="284"/>
        <w:jc w:val="center"/>
        <w:rPr>
          <w:b/>
        </w:rPr>
      </w:pPr>
      <w:r w:rsidRPr="007F7821">
        <w:rPr>
          <w:b/>
        </w:rPr>
        <w:t xml:space="preserve">Next Meeting Thursday </w:t>
      </w:r>
      <w:r>
        <w:rPr>
          <w:b/>
        </w:rPr>
        <w:t>3</w:t>
      </w:r>
      <w:r w:rsidRPr="00CE7D5E">
        <w:rPr>
          <w:b/>
          <w:vertAlign w:val="superscript"/>
        </w:rPr>
        <w:t>rd</w:t>
      </w:r>
      <w:r>
        <w:rPr>
          <w:b/>
        </w:rPr>
        <w:t xml:space="preserve"> October</w:t>
      </w:r>
      <w:r w:rsidRPr="007F7821">
        <w:rPr>
          <w:b/>
        </w:rPr>
        <w:t xml:space="preserve"> 2019 @ 2pm</w:t>
      </w:r>
    </w:p>
    <w:p w14:paraId="3146767F" w14:textId="77777777" w:rsidR="00CE7D5E" w:rsidRDefault="00CE7D5E"/>
    <w:p w14:paraId="773CA24D" w14:textId="77777777" w:rsidR="00CE7D5E" w:rsidRDefault="00CE7D5E" w:rsidP="00CE7D5E">
      <w:pPr>
        <w:pStyle w:val="ListParagraph"/>
        <w:numPr>
          <w:ilvl w:val="0"/>
          <w:numId w:val="2"/>
        </w:numPr>
      </w:pPr>
      <w:r w:rsidRPr="00CE7D5E">
        <w:rPr>
          <w:b/>
        </w:rPr>
        <w:t>Present:</w:t>
      </w:r>
      <w:r>
        <w:t xml:space="preserve"> Lou Carter, Sarah Chalmers, Celia </w:t>
      </w:r>
      <w:proofErr w:type="spellStart"/>
      <w:r>
        <w:t>Foskett</w:t>
      </w:r>
      <w:proofErr w:type="spellEnd"/>
      <w:r>
        <w:t xml:space="preserve">, Roy Hill, Michael </w:t>
      </w:r>
      <w:proofErr w:type="spellStart"/>
      <w:r>
        <w:t>Kirkman</w:t>
      </w:r>
      <w:proofErr w:type="spellEnd"/>
      <w:r>
        <w:t xml:space="preserve">, Jenny </w:t>
      </w:r>
      <w:proofErr w:type="spellStart"/>
      <w:r>
        <w:t>Toal</w:t>
      </w:r>
      <w:proofErr w:type="spellEnd"/>
      <w:r>
        <w:t xml:space="preserve">, Bob </w:t>
      </w:r>
      <w:proofErr w:type="spellStart"/>
      <w:r>
        <w:t>Reddington</w:t>
      </w:r>
      <w:proofErr w:type="spellEnd"/>
      <w:r>
        <w:t xml:space="preserve">, Karin </w:t>
      </w:r>
      <w:proofErr w:type="spellStart"/>
      <w:r>
        <w:t>Siddals</w:t>
      </w:r>
      <w:proofErr w:type="spellEnd"/>
      <w:r>
        <w:t xml:space="preserve">, Paul </w:t>
      </w:r>
      <w:proofErr w:type="spellStart"/>
      <w:r>
        <w:t>Siddals</w:t>
      </w:r>
      <w:proofErr w:type="spellEnd"/>
      <w:r>
        <w:t xml:space="preserve">, </w:t>
      </w:r>
    </w:p>
    <w:p w14:paraId="6C2B5EB4" w14:textId="77777777" w:rsidR="00CE7D5E" w:rsidRDefault="00CE7D5E" w:rsidP="00CE7D5E">
      <w:pPr>
        <w:pStyle w:val="ListParagraph"/>
        <w:ind w:left="-349"/>
      </w:pPr>
    </w:p>
    <w:p w14:paraId="56DD0D9C" w14:textId="68524947" w:rsidR="00CE7D5E" w:rsidRDefault="00CE7D5E" w:rsidP="00CE7D5E">
      <w:pPr>
        <w:pStyle w:val="ListParagraph"/>
        <w:numPr>
          <w:ilvl w:val="0"/>
          <w:numId w:val="2"/>
        </w:numPr>
      </w:pPr>
      <w:r w:rsidRPr="00CE7D5E">
        <w:rPr>
          <w:b/>
        </w:rPr>
        <w:t>Apologies:</w:t>
      </w:r>
      <w:r>
        <w:t xml:space="preserve"> Geoff Wilson, John Wilton, </w:t>
      </w:r>
      <w:proofErr w:type="gramStart"/>
      <w:r>
        <w:t>Mirabelle</w:t>
      </w:r>
      <w:proofErr w:type="gramEnd"/>
      <w:r>
        <w:t xml:space="preserve"> Wilton.</w:t>
      </w:r>
      <w:r w:rsidR="00C669C5">
        <w:t xml:space="preserve"> </w:t>
      </w:r>
      <w:r w:rsidR="005C5302">
        <w:t xml:space="preserve">Jenny explained that Shirley Edwards </w:t>
      </w:r>
      <w:r w:rsidR="00C669C5">
        <w:t>wish</w:t>
      </w:r>
      <w:r w:rsidR="005C5302">
        <w:t>ed</w:t>
      </w:r>
      <w:r w:rsidR="00C669C5">
        <w:t xml:space="preserve"> to retire from the group.</w:t>
      </w:r>
    </w:p>
    <w:p w14:paraId="722D2D54" w14:textId="77777777" w:rsidR="00CE7D5E" w:rsidRDefault="00CE7D5E" w:rsidP="00CE7D5E">
      <w:pPr>
        <w:pStyle w:val="ListParagraph"/>
        <w:ind w:left="-349"/>
      </w:pPr>
    </w:p>
    <w:p w14:paraId="4A30D2F2" w14:textId="77B4149C" w:rsidR="00CE7D5E" w:rsidRDefault="00CE7D5E" w:rsidP="00CE7D5E">
      <w:pPr>
        <w:pStyle w:val="ListParagraph"/>
        <w:numPr>
          <w:ilvl w:val="0"/>
          <w:numId w:val="2"/>
        </w:numPr>
      </w:pPr>
      <w:r w:rsidRPr="00CE7D5E">
        <w:rPr>
          <w:b/>
        </w:rPr>
        <w:t>Notes of last meeting held on 11</w:t>
      </w:r>
      <w:r w:rsidRPr="00CE7D5E">
        <w:rPr>
          <w:b/>
          <w:vertAlign w:val="superscript"/>
        </w:rPr>
        <w:t>th</w:t>
      </w:r>
      <w:r w:rsidRPr="00CE7D5E">
        <w:rPr>
          <w:b/>
        </w:rPr>
        <w:t xml:space="preserve"> April:</w:t>
      </w:r>
      <w:r>
        <w:rPr>
          <w:b/>
        </w:rPr>
        <w:t xml:space="preserve"> </w:t>
      </w:r>
      <w:r>
        <w:t>Agreed except for item 13 that</w:t>
      </w:r>
      <w:r w:rsidRPr="00CE7D5E">
        <w:t xml:space="preserve"> should read:</w:t>
      </w:r>
      <w:r>
        <w:t xml:space="preserve"> </w:t>
      </w:r>
      <w:r w:rsidR="005C5302">
        <w:t>“</w:t>
      </w:r>
      <w:r>
        <w:t>The North West Leicestershire (NWL) Federation reported at the NWL Locality PPG that staff changes have taken place. The website is being updated and the extended access for patients is being improved</w:t>
      </w:r>
      <w:r w:rsidR="005C5302">
        <w:t>”</w:t>
      </w:r>
      <w:r>
        <w:t>.</w:t>
      </w:r>
    </w:p>
    <w:p w14:paraId="4E196940" w14:textId="77777777" w:rsidR="00CE7D5E" w:rsidRDefault="00CE7D5E" w:rsidP="00CE7D5E">
      <w:pPr>
        <w:pStyle w:val="ListParagraph"/>
        <w:ind w:left="-349"/>
      </w:pPr>
    </w:p>
    <w:p w14:paraId="3FE7A633" w14:textId="77777777" w:rsidR="00CE7D5E" w:rsidRDefault="00CE7D5E" w:rsidP="00CE7D5E">
      <w:pPr>
        <w:pStyle w:val="ListParagraph"/>
        <w:numPr>
          <w:ilvl w:val="0"/>
          <w:numId w:val="2"/>
        </w:numPr>
        <w:rPr>
          <w:b/>
        </w:rPr>
      </w:pPr>
      <w:r w:rsidRPr="00CE7D5E">
        <w:rPr>
          <w:b/>
        </w:rPr>
        <w:t xml:space="preserve">Practice News: </w:t>
      </w:r>
    </w:p>
    <w:p w14:paraId="34DFC639" w14:textId="77777777" w:rsidR="00CE7D5E" w:rsidRPr="00CE7D5E" w:rsidRDefault="00CE7D5E" w:rsidP="00CE7D5E">
      <w:pPr>
        <w:rPr>
          <w:b/>
        </w:rPr>
      </w:pPr>
    </w:p>
    <w:p w14:paraId="07C44E6E" w14:textId="77777777" w:rsidR="00CE7D5E" w:rsidRDefault="00CE7D5E" w:rsidP="00CE7D5E">
      <w:pPr>
        <w:pStyle w:val="ListParagraph"/>
        <w:numPr>
          <w:ilvl w:val="0"/>
          <w:numId w:val="3"/>
        </w:numPr>
      </w:pPr>
      <w:r w:rsidRPr="00CE7D5E">
        <w:t>Hearing aid</w:t>
      </w:r>
      <w:r>
        <w:t xml:space="preserve"> batteries have arrived (the orange type) and are now in reception. Information has been placed on the website and Facebook. Responding to a question Sarah thought there was no information about recycling old batteries but a patient has to return the old packaging (but not the battery) for a replacement. It was suggested that patients should have to return the o</w:t>
      </w:r>
      <w:r w:rsidR="00C669C5">
        <w:t>l</w:t>
      </w:r>
      <w:r w:rsidR="007C357F">
        <w:t xml:space="preserve">d battery </w:t>
      </w:r>
      <w:r>
        <w:t>that can then be recycled, in order to get a replacement.</w:t>
      </w:r>
      <w:r w:rsidR="00C669C5">
        <w:t xml:space="preserve"> </w:t>
      </w:r>
      <w:r w:rsidR="00C669C5" w:rsidRPr="00C669C5">
        <w:rPr>
          <w:highlight w:val="yellow"/>
        </w:rPr>
        <w:t>Sarah to consider</w:t>
      </w:r>
      <w:r w:rsidR="00C669C5">
        <w:t>.</w:t>
      </w:r>
    </w:p>
    <w:p w14:paraId="11017DA6" w14:textId="77777777" w:rsidR="007C357F" w:rsidRDefault="007C357F" w:rsidP="007C357F">
      <w:pPr>
        <w:pStyle w:val="ListParagraph"/>
        <w:ind w:left="371"/>
      </w:pPr>
    </w:p>
    <w:p w14:paraId="013DF8D0" w14:textId="77777777" w:rsidR="00CE7D5E" w:rsidRDefault="00C669C5" w:rsidP="00CE7D5E">
      <w:pPr>
        <w:pStyle w:val="ListParagraph"/>
        <w:numPr>
          <w:ilvl w:val="0"/>
          <w:numId w:val="3"/>
        </w:numPr>
      </w:pPr>
      <w:r>
        <w:t>Do Not attend (DNA) patients have dropped in number slightly. The system has provoked some patients but seems to be working. There is some concern where children and babies are involved.</w:t>
      </w:r>
    </w:p>
    <w:p w14:paraId="417EFD2F" w14:textId="77777777" w:rsidR="007C357F" w:rsidRDefault="007C357F" w:rsidP="007C357F"/>
    <w:p w14:paraId="3FC3C1B4" w14:textId="13BA3E28" w:rsidR="00C669C5" w:rsidRDefault="005C5302" w:rsidP="00CE7D5E">
      <w:pPr>
        <w:pStyle w:val="ListParagraph"/>
        <w:numPr>
          <w:ilvl w:val="0"/>
          <w:numId w:val="3"/>
        </w:numPr>
        <w:rPr>
          <w:highlight w:val="yellow"/>
        </w:rPr>
      </w:pPr>
      <w:r>
        <w:t>I</w:t>
      </w:r>
      <w:r w:rsidR="00C669C5">
        <w:t>n response to questions</w:t>
      </w:r>
      <w:r>
        <w:t>,</w:t>
      </w:r>
      <w:r w:rsidR="00C669C5">
        <w:t xml:space="preserve"> Sarah reported that Locums are being organized to provide cover for the GPs holidays. However there will only be one Locum to cover both GPs sessions. The PPG members considered that there should not be a reduction in sessions during GP’s holidays. </w:t>
      </w:r>
      <w:r w:rsidR="00C669C5" w:rsidRPr="00C669C5">
        <w:rPr>
          <w:highlight w:val="yellow"/>
        </w:rPr>
        <w:t>Sarah to take back to the practice.</w:t>
      </w:r>
    </w:p>
    <w:p w14:paraId="53EADC39" w14:textId="77777777" w:rsidR="007C357F" w:rsidRPr="007C357F" w:rsidRDefault="007C357F" w:rsidP="007C357F">
      <w:pPr>
        <w:rPr>
          <w:highlight w:val="yellow"/>
        </w:rPr>
      </w:pPr>
    </w:p>
    <w:p w14:paraId="740F5BA2" w14:textId="796C320E" w:rsidR="00C669C5" w:rsidRDefault="00C669C5" w:rsidP="00CE7D5E">
      <w:pPr>
        <w:pStyle w:val="ListParagraph"/>
        <w:numPr>
          <w:ilvl w:val="0"/>
          <w:numId w:val="3"/>
        </w:numPr>
      </w:pPr>
      <w:r w:rsidRPr="00C669C5">
        <w:t>Ex</w:t>
      </w:r>
      <w:r>
        <w:t>tended hours are now being offered through telephone consulta</w:t>
      </w:r>
      <w:r w:rsidR="00C35238">
        <w:t>t</w:t>
      </w:r>
      <w:r w:rsidR="005C5302">
        <w:t xml:space="preserve">ions Monday, </w:t>
      </w:r>
      <w:r>
        <w:t>Tuesday and Thursday between approximately 6.30pm and 7.30 pm.</w:t>
      </w:r>
      <w:r w:rsidR="00A335A4">
        <w:t xml:space="preserve"> </w:t>
      </w:r>
      <w:r w:rsidR="00C35238">
        <w:t xml:space="preserve">The information is on Social Media and the Web Site. </w:t>
      </w:r>
      <w:r w:rsidR="00A335A4">
        <w:t>The Primary Care Network will help to share out extended consultations in the future.</w:t>
      </w:r>
    </w:p>
    <w:p w14:paraId="0C3B4965" w14:textId="77777777" w:rsidR="007C357F" w:rsidRDefault="007C357F" w:rsidP="007C357F"/>
    <w:p w14:paraId="597B5EC3" w14:textId="77777777" w:rsidR="00A335A4" w:rsidRPr="0099038B" w:rsidRDefault="00A335A4" w:rsidP="00CE7D5E">
      <w:pPr>
        <w:pStyle w:val="ListParagraph"/>
        <w:numPr>
          <w:ilvl w:val="0"/>
          <w:numId w:val="3"/>
        </w:numPr>
        <w:rPr>
          <w:highlight w:val="yellow"/>
        </w:rPr>
      </w:pPr>
      <w:r>
        <w:t>There is nothing to report on the premises change. However there appear to be two surveys being carried out on the existing premises by a surveying firm on behalf of the CCG. The surveys are identical but since there are two practices in the building there need (apparently) to be two surveys. Members considered this a waste and inef</w:t>
      </w:r>
      <w:r w:rsidR="0099038B">
        <w:t xml:space="preserve">ficient use of public money. </w:t>
      </w:r>
      <w:r w:rsidR="0099038B" w:rsidRPr="0099038B">
        <w:rPr>
          <w:highlight w:val="yellow"/>
        </w:rPr>
        <w:t>Roy</w:t>
      </w:r>
      <w:r w:rsidRPr="0099038B">
        <w:rPr>
          <w:highlight w:val="yellow"/>
        </w:rPr>
        <w:t xml:space="preserve"> to write to the CCG expressing the </w:t>
      </w:r>
      <w:proofErr w:type="gramStart"/>
      <w:r w:rsidRPr="0099038B">
        <w:rPr>
          <w:highlight w:val="yellow"/>
        </w:rPr>
        <w:t>members</w:t>
      </w:r>
      <w:proofErr w:type="gramEnd"/>
      <w:r w:rsidRPr="0099038B">
        <w:rPr>
          <w:highlight w:val="yellow"/>
        </w:rPr>
        <w:t xml:space="preserve"> disquiet.</w:t>
      </w:r>
    </w:p>
    <w:p w14:paraId="6CEF4C15" w14:textId="77777777" w:rsidR="00CE7D5E" w:rsidRPr="00CE7D5E" w:rsidRDefault="00CE7D5E" w:rsidP="00CE7D5E">
      <w:pPr>
        <w:rPr>
          <w:b/>
        </w:rPr>
      </w:pPr>
    </w:p>
    <w:p w14:paraId="3346BB63" w14:textId="77777777" w:rsidR="00CE7D5E" w:rsidRDefault="00A335A4" w:rsidP="00CE7D5E">
      <w:pPr>
        <w:pStyle w:val="ListParagraph"/>
        <w:numPr>
          <w:ilvl w:val="0"/>
          <w:numId w:val="2"/>
        </w:numPr>
        <w:rPr>
          <w:highlight w:val="yellow"/>
        </w:rPr>
      </w:pPr>
      <w:r>
        <w:rPr>
          <w:b/>
        </w:rPr>
        <w:lastRenderedPageBreak/>
        <w:t xml:space="preserve">PPG Membership: </w:t>
      </w:r>
      <w:r w:rsidRPr="00A335A4">
        <w:t>No progress on new members</w:t>
      </w:r>
      <w:r w:rsidRPr="00A335A4">
        <w:rPr>
          <w:highlight w:val="yellow"/>
        </w:rPr>
        <w:t xml:space="preserve">. Roy reported about the potential benefits of a virtual PPG and undertook to make contact with </w:t>
      </w:r>
      <w:proofErr w:type="spellStart"/>
      <w:r>
        <w:rPr>
          <w:highlight w:val="yellow"/>
        </w:rPr>
        <w:t>Charnwood</w:t>
      </w:r>
      <w:proofErr w:type="spellEnd"/>
      <w:r>
        <w:rPr>
          <w:highlight w:val="yellow"/>
        </w:rPr>
        <w:t xml:space="preserve"> and </w:t>
      </w:r>
      <w:proofErr w:type="spellStart"/>
      <w:r>
        <w:rPr>
          <w:highlight w:val="yellow"/>
        </w:rPr>
        <w:t>Quorn</w:t>
      </w:r>
      <w:proofErr w:type="spellEnd"/>
      <w:r w:rsidRPr="00A335A4">
        <w:rPr>
          <w:highlight w:val="yellow"/>
        </w:rPr>
        <w:t xml:space="preserve"> PPGs to see how they did it and what benefits, if any, they gained.</w:t>
      </w:r>
    </w:p>
    <w:p w14:paraId="3B8FA540" w14:textId="77777777" w:rsidR="00A335A4" w:rsidRDefault="00A335A4" w:rsidP="00A335A4">
      <w:pPr>
        <w:pStyle w:val="ListParagraph"/>
        <w:ind w:left="-349"/>
        <w:rPr>
          <w:highlight w:val="yellow"/>
        </w:rPr>
      </w:pPr>
    </w:p>
    <w:p w14:paraId="10C34B64" w14:textId="5F0E9272" w:rsidR="00A335A4" w:rsidRPr="00A335A4" w:rsidRDefault="00A335A4" w:rsidP="00CE7D5E">
      <w:pPr>
        <w:pStyle w:val="ListParagraph"/>
        <w:numPr>
          <w:ilvl w:val="0"/>
          <w:numId w:val="2"/>
        </w:numPr>
        <w:rPr>
          <w:highlight w:val="yellow"/>
        </w:rPr>
      </w:pPr>
      <w:r w:rsidRPr="007C357F">
        <w:rPr>
          <w:b/>
        </w:rPr>
        <w:t>Patient Questionnaire/Survey:</w:t>
      </w:r>
      <w:r>
        <w:t xml:space="preserve"> </w:t>
      </w:r>
      <w:r w:rsidRPr="00A335A4">
        <w:rPr>
          <w:highlight w:val="yellow"/>
        </w:rPr>
        <w:t>The date is set for 5</w:t>
      </w:r>
      <w:r w:rsidRPr="00A335A4">
        <w:rPr>
          <w:highlight w:val="yellow"/>
          <w:vertAlign w:val="superscript"/>
        </w:rPr>
        <w:t>th</w:t>
      </w:r>
      <w:r w:rsidRPr="00A335A4">
        <w:rPr>
          <w:highlight w:val="yellow"/>
        </w:rPr>
        <w:t xml:space="preserve"> September. Jenny </w:t>
      </w:r>
      <w:r w:rsidR="00883528">
        <w:rPr>
          <w:highlight w:val="yellow"/>
        </w:rPr>
        <w:t>to</w:t>
      </w:r>
      <w:r w:rsidRPr="00A335A4">
        <w:rPr>
          <w:highlight w:val="yellow"/>
        </w:rPr>
        <w:t xml:space="preserve"> send out a schedule of help needed.</w:t>
      </w:r>
    </w:p>
    <w:p w14:paraId="5B79370F" w14:textId="77777777" w:rsidR="00A335A4" w:rsidRPr="00A335A4" w:rsidRDefault="00A335A4" w:rsidP="00DE34D3"/>
    <w:p w14:paraId="5442309C" w14:textId="77777777" w:rsidR="00A335A4" w:rsidRPr="00A335A4" w:rsidRDefault="00A335A4" w:rsidP="00CE7D5E">
      <w:pPr>
        <w:pStyle w:val="ListParagraph"/>
        <w:numPr>
          <w:ilvl w:val="0"/>
          <w:numId w:val="2"/>
        </w:numPr>
        <w:rPr>
          <w:b/>
        </w:rPr>
      </w:pPr>
      <w:r w:rsidRPr="00A335A4">
        <w:rPr>
          <w:b/>
        </w:rPr>
        <w:t>Heath Education Event:</w:t>
      </w:r>
      <w:r>
        <w:t xml:space="preserve"> Set for 6</w:t>
      </w:r>
      <w:r w:rsidRPr="00A335A4">
        <w:rPr>
          <w:vertAlign w:val="superscript"/>
        </w:rPr>
        <w:t>th</w:t>
      </w:r>
      <w:r>
        <w:t xml:space="preserve"> July. Arrangements discussed and agreed.</w:t>
      </w:r>
    </w:p>
    <w:p w14:paraId="0A4FBBAC" w14:textId="77777777" w:rsidR="00A335A4" w:rsidRPr="00A335A4" w:rsidRDefault="00A335A4" w:rsidP="00A335A4">
      <w:pPr>
        <w:pStyle w:val="ListParagraph"/>
        <w:ind w:left="-349"/>
        <w:rPr>
          <w:b/>
        </w:rPr>
      </w:pPr>
    </w:p>
    <w:p w14:paraId="2FDF77A6" w14:textId="6B672FCE" w:rsidR="00A335A4" w:rsidRPr="00B5584D" w:rsidRDefault="00A335A4" w:rsidP="00CE7D5E">
      <w:pPr>
        <w:pStyle w:val="ListParagraph"/>
        <w:numPr>
          <w:ilvl w:val="0"/>
          <w:numId w:val="2"/>
        </w:numPr>
        <w:rPr>
          <w:b/>
        </w:rPr>
      </w:pPr>
      <w:r>
        <w:rPr>
          <w:b/>
        </w:rPr>
        <w:t xml:space="preserve">Practice Communication: </w:t>
      </w:r>
      <w:r>
        <w:t>Sarah reported that she needs individual permissions from patients under GDPR rules. She has permission</w:t>
      </w:r>
      <w:r w:rsidR="00B5584D">
        <w:t xml:space="preserve"> to send emails regarding general health regarding an individual. </w:t>
      </w:r>
      <w:r w:rsidR="00B5584D" w:rsidRPr="00B5584D">
        <w:rPr>
          <w:highlight w:val="yellow"/>
        </w:rPr>
        <w:t xml:space="preserve">Sarah </w:t>
      </w:r>
      <w:r w:rsidR="00883528">
        <w:rPr>
          <w:highlight w:val="yellow"/>
        </w:rPr>
        <w:t>to</w:t>
      </w:r>
      <w:r w:rsidR="00B5584D" w:rsidRPr="00B5584D">
        <w:rPr>
          <w:highlight w:val="yellow"/>
        </w:rPr>
        <w:t xml:space="preserve"> arrange for a specific request to patients</w:t>
      </w:r>
      <w:r w:rsidR="00B5584D">
        <w:t xml:space="preserve"> to ask them to agree to </w:t>
      </w:r>
      <w:proofErr w:type="gramStart"/>
      <w:r w:rsidR="00B5584D">
        <w:t>receiving</w:t>
      </w:r>
      <w:proofErr w:type="gramEnd"/>
      <w:r w:rsidR="00B5584D">
        <w:t xml:space="preserve"> information about the practice and therefore for any events the practice or PPG are arranging.</w:t>
      </w:r>
    </w:p>
    <w:p w14:paraId="2AFDDDB1" w14:textId="77777777" w:rsidR="00B5584D" w:rsidRPr="00B5584D" w:rsidRDefault="00B5584D" w:rsidP="00B5584D">
      <w:pPr>
        <w:rPr>
          <w:b/>
        </w:rPr>
      </w:pPr>
    </w:p>
    <w:p w14:paraId="682EA697" w14:textId="77777777" w:rsidR="00B5584D" w:rsidRPr="00B5584D" w:rsidRDefault="00B5584D" w:rsidP="00CE7D5E">
      <w:pPr>
        <w:pStyle w:val="ListParagraph"/>
        <w:numPr>
          <w:ilvl w:val="0"/>
          <w:numId w:val="2"/>
        </w:numPr>
        <w:rPr>
          <w:b/>
        </w:rPr>
      </w:pPr>
      <w:r>
        <w:rPr>
          <w:b/>
        </w:rPr>
        <w:t xml:space="preserve">Reports: </w:t>
      </w:r>
      <w:r>
        <w:t xml:space="preserve">Previously circulated and no questions arose however some members are confused by the numerous acronyms used by the CCG reports. </w:t>
      </w:r>
      <w:r w:rsidRPr="00B5584D">
        <w:rPr>
          <w:highlight w:val="yellow"/>
        </w:rPr>
        <w:t>Roy to write to Ian Potter</w:t>
      </w:r>
      <w:r>
        <w:t xml:space="preserve"> and ask him for future reports to be clearer.</w:t>
      </w:r>
    </w:p>
    <w:p w14:paraId="60B9E025" w14:textId="77777777" w:rsidR="00B5584D" w:rsidRPr="00B5584D" w:rsidRDefault="00B5584D" w:rsidP="00B5584D">
      <w:pPr>
        <w:rPr>
          <w:b/>
        </w:rPr>
      </w:pPr>
    </w:p>
    <w:p w14:paraId="55D8DDDB" w14:textId="6F4366E9" w:rsidR="00B5584D" w:rsidRDefault="00B5584D" w:rsidP="00CE7D5E">
      <w:pPr>
        <w:pStyle w:val="ListParagraph"/>
        <w:numPr>
          <w:ilvl w:val="0"/>
          <w:numId w:val="2"/>
        </w:numPr>
        <w:rPr>
          <w:highlight w:val="yellow"/>
        </w:rPr>
      </w:pPr>
      <w:r>
        <w:rPr>
          <w:b/>
        </w:rPr>
        <w:t xml:space="preserve">Integrated Locality Meeting: </w:t>
      </w:r>
      <w:r w:rsidRPr="00B5584D">
        <w:t>This is formally known as t</w:t>
      </w:r>
      <w:r w:rsidR="00DE34D3">
        <w:t>he North W</w:t>
      </w:r>
      <w:r w:rsidRPr="00B5584D">
        <w:t>est Leicestershire</w:t>
      </w:r>
      <w:r>
        <w:t xml:space="preserve"> Integrated Loc</w:t>
      </w:r>
      <w:r w:rsidR="007C357F">
        <w:t>ality Leadership Meeting. The last one was hel</w:t>
      </w:r>
      <w:r>
        <w:t xml:space="preserve">d two weeks ago and the emergency services are now involved. The main effort is in improving communication between all health care providers and this seems to be improving. Jenny attends on the Groups behalf but receives only the agenda electronically. Jenny is concerned that whilst patients are being considered, </w:t>
      </w:r>
      <w:proofErr w:type="spellStart"/>
      <w:r>
        <w:t>Carers</w:t>
      </w:r>
      <w:proofErr w:type="spellEnd"/>
      <w:r>
        <w:t xml:space="preserve"> are not. </w:t>
      </w:r>
      <w:r>
        <w:rPr>
          <w:highlight w:val="yellow"/>
        </w:rPr>
        <w:t xml:space="preserve">Jenny </w:t>
      </w:r>
      <w:r w:rsidR="00883528">
        <w:rPr>
          <w:highlight w:val="yellow"/>
        </w:rPr>
        <w:t>to</w:t>
      </w:r>
      <w:r>
        <w:rPr>
          <w:highlight w:val="yellow"/>
        </w:rPr>
        <w:t xml:space="preserve"> circulate the next agenda.</w:t>
      </w:r>
    </w:p>
    <w:p w14:paraId="7BC40268" w14:textId="77777777" w:rsidR="00B5584D" w:rsidRPr="00B5584D" w:rsidRDefault="00B5584D" w:rsidP="00B5584D"/>
    <w:p w14:paraId="299D468B" w14:textId="3B8701FF" w:rsidR="00CF57DE" w:rsidRPr="00CF57DE" w:rsidRDefault="00B5584D" w:rsidP="00DE34D3">
      <w:pPr>
        <w:pStyle w:val="ListParagraph"/>
        <w:numPr>
          <w:ilvl w:val="0"/>
          <w:numId w:val="2"/>
        </w:numPr>
        <w:ind w:right="-7"/>
      </w:pPr>
      <w:r w:rsidRPr="00B5584D">
        <w:rPr>
          <w:b/>
        </w:rPr>
        <w:t xml:space="preserve"> </w:t>
      </w:r>
      <w:r w:rsidR="00DE34D3">
        <w:rPr>
          <w:b/>
        </w:rPr>
        <w:t>111</w:t>
      </w:r>
      <w:r w:rsidR="00CF57DE">
        <w:rPr>
          <w:b/>
        </w:rPr>
        <w:t xml:space="preserve"> and Loughborough Urgent C</w:t>
      </w:r>
      <w:r w:rsidRPr="00B5584D">
        <w:rPr>
          <w:b/>
        </w:rPr>
        <w:t>are Centre</w:t>
      </w:r>
      <w:r w:rsidR="00DE34D3">
        <w:rPr>
          <w:b/>
        </w:rPr>
        <w:t xml:space="preserve"> Patient experience Group</w:t>
      </w:r>
      <w:r w:rsidR="00CF57DE">
        <w:rPr>
          <w:b/>
        </w:rPr>
        <w:t xml:space="preserve"> (</w:t>
      </w:r>
      <w:r w:rsidR="00DE34D3">
        <w:rPr>
          <w:b/>
        </w:rPr>
        <w:t>L</w:t>
      </w:r>
      <w:r w:rsidR="00CF57DE">
        <w:rPr>
          <w:b/>
        </w:rPr>
        <w:t>UCC</w:t>
      </w:r>
      <w:r w:rsidR="00DE34D3">
        <w:rPr>
          <w:b/>
        </w:rPr>
        <w:t xml:space="preserve"> PEG</w:t>
      </w:r>
      <w:r w:rsidR="00CF57DE">
        <w:rPr>
          <w:b/>
        </w:rPr>
        <w:t>)</w:t>
      </w:r>
      <w:r>
        <w:rPr>
          <w:b/>
        </w:rPr>
        <w:t xml:space="preserve">: </w:t>
      </w:r>
    </w:p>
    <w:p w14:paraId="11A81898" w14:textId="5560F345" w:rsidR="00CF57DE" w:rsidRDefault="00CF57DE" w:rsidP="00CF57DE">
      <w:pPr>
        <w:pStyle w:val="ListParagraph"/>
        <w:numPr>
          <w:ilvl w:val="0"/>
          <w:numId w:val="5"/>
        </w:numPr>
      </w:pPr>
      <w:r w:rsidRPr="00B5584D">
        <w:t>Paul</w:t>
      </w:r>
      <w:r>
        <w:t xml:space="preserve"> wrote to the CCG about patients being sent to the Royal (LRI) rather than </w:t>
      </w:r>
      <w:r w:rsidR="00DE34D3">
        <w:t>t</w:t>
      </w:r>
      <w:r>
        <w:t xml:space="preserve">he Urgent Care Centre. It seems the algorithm used by </w:t>
      </w:r>
      <w:r w:rsidR="00DE34D3">
        <w:t>111</w:t>
      </w:r>
      <w:r>
        <w:t xml:space="preserve"> is risk averse and unless a patient specifically requests to talk to a clinician to assess their problem they may automatically be sent to the LRI.</w:t>
      </w:r>
    </w:p>
    <w:p w14:paraId="78C42761" w14:textId="77777777" w:rsidR="007C357F" w:rsidRDefault="007C357F" w:rsidP="007C357F">
      <w:pPr>
        <w:pStyle w:val="ListParagraph"/>
        <w:ind w:left="371"/>
      </w:pPr>
    </w:p>
    <w:p w14:paraId="18279BDE" w14:textId="6F9ECD96" w:rsidR="00CF57DE" w:rsidRDefault="00CF57DE" w:rsidP="00CF57DE">
      <w:pPr>
        <w:pStyle w:val="ListParagraph"/>
        <w:numPr>
          <w:ilvl w:val="0"/>
          <w:numId w:val="5"/>
        </w:numPr>
      </w:pPr>
      <w:r>
        <w:t xml:space="preserve">Meetings of the </w:t>
      </w:r>
      <w:r w:rsidR="00DE34D3">
        <w:t>LUCC PE</w:t>
      </w:r>
      <w:r>
        <w:t xml:space="preserve">G had </w:t>
      </w:r>
      <w:r w:rsidR="00DE34D3">
        <w:t>been cancelled</w:t>
      </w:r>
      <w:r>
        <w:t xml:space="preserve"> in the past but one had now been held in June </w:t>
      </w:r>
      <w:r w:rsidR="00DE34D3">
        <w:t>although it was not quorate. Paul suggested to the CCG that they</w:t>
      </w:r>
      <w:r>
        <w:t xml:space="preserve"> recruit more members. The family and friends test had received an improved response.</w:t>
      </w:r>
    </w:p>
    <w:p w14:paraId="42934F37" w14:textId="77777777" w:rsidR="00CF57DE" w:rsidRPr="00CF57DE" w:rsidRDefault="00CF57DE" w:rsidP="00CF57DE"/>
    <w:p w14:paraId="2852DA55" w14:textId="77777777" w:rsidR="00C35238" w:rsidRDefault="00CF57DE" w:rsidP="00CF57DE">
      <w:pPr>
        <w:pStyle w:val="ListParagraph"/>
        <w:numPr>
          <w:ilvl w:val="0"/>
          <w:numId w:val="2"/>
        </w:numPr>
        <w:rPr>
          <w:b/>
        </w:rPr>
      </w:pPr>
      <w:r w:rsidRPr="00CF57DE">
        <w:rPr>
          <w:b/>
        </w:rPr>
        <w:t xml:space="preserve"> Any Other Business</w:t>
      </w:r>
      <w:r>
        <w:rPr>
          <w:b/>
        </w:rPr>
        <w:t>:</w:t>
      </w:r>
    </w:p>
    <w:p w14:paraId="0D8EB132" w14:textId="462AF120" w:rsidR="00C35238" w:rsidRPr="007C357F" w:rsidRDefault="00C35238" w:rsidP="00C35238">
      <w:pPr>
        <w:pStyle w:val="ListParagraph"/>
        <w:numPr>
          <w:ilvl w:val="0"/>
          <w:numId w:val="6"/>
        </w:numPr>
        <w:rPr>
          <w:b/>
        </w:rPr>
      </w:pPr>
      <w:r w:rsidRPr="00C35238">
        <w:t xml:space="preserve">It was </w:t>
      </w:r>
      <w:r>
        <w:t xml:space="preserve">agreed that </w:t>
      </w:r>
      <w:r w:rsidRPr="00C35238">
        <w:rPr>
          <w:highlight w:val="yellow"/>
        </w:rPr>
        <w:t xml:space="preserve">Paul would invite the </w:t>
      </w:r>
      <w:r w:rsidR="00883528" w:rsidRPr="00C35238">
        <w:rPr>
          <w:highlight w:val="yellow"/>
        </w:rPr>
        <w:t>Alz</w:t>
      </w:r>
      <w:r w:rsidR="00883528">
        <w:rPr>
          <w:highlight w:val="yellow"/>
        </w:rPr>
        <w:t>heimer’</w:t>
      </w:r>
      <w:r w:rsidR="00883528" w:rsidRPr="00C35238">
        <w:rPr>
          <w:highlight w:val="yellow"/>
        </w:rPr>
        <w:t>s</w:t>
      </w:r>
      <w:r w:rsidRPr="00C35238">
        <w:rPr>
          <w:highlight w:val="yellow"/>
        </w:rPr>
        <w:t xml:space="preserve"> Society</w:t>
      </w:r>
      <w:r>
        <w:t xml:space="preserve"> to the start of our next meeting to discuss becoming a Dementia Friendly Practice.</w:t>
      </w:r>
    </w:p>
    <w:p w14:paraId="36307520" w14:textId="77777777" w:rsidR="007C357F" w:rsidRPr="00C35238" w:rsidRDefault="007C357F" w:rsidP="007C357F">
      <w:pPr>
        <w:pStyle w:val="ListParagraph"/>
        <w:ind w:left="440"/>
        <w:rPr>
          <w:b/>
        </w:rPr>
      </w:pPr>
    </w:p>
    <w:p w14:paraId="7C0A1BAC" w14:textId="77777777" w:rsidR="00C35238" w:rsidRPr="007C357F" w:rsidRDefault="00C35238" w:rsidP="007C357F">
      <w:pPr>
        <w:pStyle w:val="ListParagraph"/>
        <w:numPr>
          <w:ilvl w:val="0"/>
          <w:numId w:val="6"/>
        </w:numPr>
        <w:rPr>
          <w:b/>
        </w:rPr>
      </w:pPr>
      <w:r>
        <w:t xml:space="preserve">Leicester, Leicestershire and Rutland CCGs are trying to keep patients at home to </w:t>
      </w:r>
      <w:proofErr w:type="gramStart"/>
      <w:r>
        <w:t>improved</w:t>
      </w:r>
      <w:proofErr w:type="gramEnd"/>
      <w:r>
        <w:t xml:space="preserve"> their End Of Life Care (</w:t>
      </w:r>
      <w:proofErr w:type="spellStart"/>
      <w:r>
        <w:t>EoLC</w:t>
      </w:r>
      <w:proofErr w:type="spellEnd"/>
      <w:r>
        <w:t xml:space="preserve">). The PPG considered that our practice was fairly good at preparing </w:t>
      </w:r>
      <w:proofErr w:type="spellStart"/>
      <w:r>
        <w:t>EoLC</w:t>
      </w:r>
      <w:proofErr w:type="spellEnd"/>
      <w:r>
        <w:t xml:space="preserve"> plans.</w:t>
      </w:r>
    </w:p>
    <w:p w14:paraId="2AD48787" w14:textId="77777777" w:rsidR="00C35238" w:rsidRDefault="00C35238" w:rsidP="00C35238">
      <w:pPr>
        <w:pStyle w:val="ListParagraph"/>
        <w:ind w:left="-349"/>
        <w:rPr>
          <w:b/>
        </w:rPr>
      </w:pPr>
    </w:p>
    <w:p w14:paraId="36600B34" w14:textId="77777777" w:rsidR="00C35238" w:rsidRPr="00C35238" w:rsidRDefault="00C35238" w:rsidP="00CF57DE">
      <w:pPr>
        <w:pStyle w:val="ListParagraph"/>
        <w:numPr>
          <w:ilvl w:val="0"/>
          <w:numId w:val="2"/>
        </w:numPr>
        <w:rPr>
          <w:highlight w:val="yellow"/>
        </w:rPr>
      </w:pPr>
      <w:r>
        <w:rPr>
          <w:b/>
        </w:rPr>
        <w:t xml:space="preserve"> Date of Next Meeting: </w:t>
      </w:r>
      <w:r w:rsidRPr="00C35238">
        <w:t>3</w:t>
      </w:r>
      <w:r w:rsidRPr="00C35238">
        <w:rPr>
          <w:vertAlign w:val="superscript"/>
        </w:rPr>
        <w:t>rd</w:t>
      </w:r>
      <w:r w:rsidRPr="00C35238">
        <w:t xml:space="preserve"> October at 2pm. </w:t>
      </w:r>
      <w:r w:rsidRPr="00C35238">
        <w:rPr>
          <w:highlight w:val="yellow"/>
        </w:rPr>
        <w:t>Sarah to book the meeting room.</w:t>
      </w:r>
    </w:p>
    <w:p w14:paraId="1D9A9678" w14:textId="77777777" w:rsidR="00C35238" w:rsidRPr="00C35238" w:rsidRDefault="00C35238" w:rsidP="00C35238">
      <w:pPr>
        <w:pStyle w:val="ListParagraph"/>
        <w:ind w:left="-349"/>
      </w:pPr>
    </w:p>
    <w:p w14:paraId="4E8B457F" w14:textId="77777777" w:rsidR="00CE7D5E" w:rsidRDefault="00CE7D5E"/>
    <w:p w14:paraId="4FF5F30D" w14:textId="77777777" w:rsidR="007C357F" w:rsidRDefault="007C357F">
      <w:r>
        <w:lastRenderedPageBreak/>
        <w:t>ACTIONS:</w:t>
      </w:r>
    </w:p>
    <w:p w14:paraId="297A125D" w14:textId="77777777" w:rsidR="007C357F" w:rsidRDefault="007C357F" w:rsidP="007C357F">
      <w:pPr>
        <w:pStyle w:val="ListParagraph"/>
        <w:numPr>
          <w:ilvl w:val="0"/>
          <w:numId w:val="7"/>
        </w:numPr>
      </w:pPr>
      <w:r w:rsidRPr="00C87813">
        <w:rPr>
          <w:highlight w:val="yellow"/>
        </w:rPr>
        <w:t>Sarah</w:t>
      </w:r>
      <w:r w:rsidRPr="007C357F">
        <w:t xml:space="preserve"> to consider</w:t>
      </w:r>
      <w:r>
        <w:t xml:space="preserve"> the return of old hearing aid batteries in exchange for new ones.</w:t>
      </w:r>
    </w:p>
    <w:p w14:paraId="4B1F4F0E" w14:textId="77777777" w:rsidR="0099038B" w:rsidRPr="0099038B" w:rsidRDefault="0099038B" w:rsidP="0099038B">
      <w:pPr>
        <w:pStyle w:val="ListParagraph"/>
        <w:numPr>
          <w:ilvl w:val="0"/>
          <w:numId w:val="7"/>
        </w:numPr>
      </w:pPr>
      <w:r w:rsidRPr="00C87813">
        <w:rPr>
          <w:highlight w:val="yellow"/>
        </w:rPr>
        <w:t>Roy</w:t>
      </w:r>
      <w:r w:rsidRPr="0099038B">
        <w:t xml:space="preserve"> to write to the CCG expressing the members disquiet</w:t>
      </w:r>
      <w:r>
        <w:t xml:space="preserve"> about use of funds for two surveys</w:t>
      </w:r>
      <w:proofErr w:type="gramStart"/>
      <w:r>
        <w:t>.</w:t>
      </w:r>
      <w:r w:rsidRPr="0099038B">
        <w:t>.</w:t>
      </w:r>
      <w:proofErr w:type="gramEnd"/>
    </w:p>
    <w:p w14:paraId="0B289AB0" w14:textId="77777777" w:rsidR="007C357F" w:rsidRPr="007C357F" w:rsidRDefault="007C357F" w:rsidP="007C357F">
      <w:pPr>
        <w:pStyle w:val="ListParagraph"/>
        <w:numPr>
          <w:ilvl w:val="0"/>
          <w:numId w:val="7"/>
        </w:numPr>
      </w:pPr>
      <w:r w:rsidRPr="00C87813">
        <w:rPr>
          <w:highlight w:val="yellow"/>
        </w:rPr>
        <w:t>Sarah</w:t>
      </w:r>
      <w:r w:rsidRPr="007C357F">
        <w:t xml:space="preserve"> to take </w:t>
      </w:r>
      <w:r>
        <w:t xml:space="preserve">the PPG concern </w:t>
      </w:r>
      <w:r w:rsidRPr="007C357F">
        <w:t>back to the practice</w:t>
      </w:r>
      <w:r>
        <w:t xml:space="preserve"> regarding Locum sessions to cover GP holidays</w:t>
      </w:r>
      <w:proofErr w:type="gramStart"/>
      <w:r>
        <w:t>.</w:t>
      </w:r>
      <w:r w:rsidRPr="007C357F">
        <w:t>.</w:t>
      </w:r>
      <w:proofErr w:type="gramEnd"/>
    </w:p>
    <w:p w14:paraId="2FC31A2B" w14:textId="77777777" w:rsidR="007C357F" w:rsidRDefault="007C357F" w:rsidP="007C357F">
      <w:pPr>
        <w:pStyle w:val="ListParagraph"/>
        <w:numPr>
          <w:ilvl w:val="0"/>
          <w:numId w:val="7"/>
        </w:numPr>
      </w:pPr>
      <w:r w:rsidRPr="00C87813">
        <w:rPr>
          <w:highlight w:val="yellow"/>
        </w:rPr>
        <w:t>Roy</w:t>
      </w:r>
      <w:r>
        <w:t xml:space="preserve"> to make contact with </w:t>
      </w:r>
      <w:proofErr w:type="spellStart"/>
      <w:r>
        <w:t>Charnwood</w:t>
      </w:r>
      <w:proofErr w:type="spellEnd"/>
      <w:r>
        <w:t xml:space="preserve"> and </w:t>
      </w:r>
      <w:proofErr w:type="spellStart"/>
      <w:r>
        <w:t>Quorn</w:t>
      </w:r>
      <w:proofErr w:type="spellEnd"/>
      <w:r>
        <w:t xml:space="preserve"> PPGs regarding virtual PPGs.</w:t>
      </w:r>
    </w:p>
    <w:p w14:paraId="6ACFC15B" w14:textId="572D9107" w:rsidR="007C357F" w:rsidRDefault="007C357F" w:rsidP="007C357F">
      <w:pPr>
        <w:pStyle w:val="ListParagraph"/>
        <w:numPr>
          <w:ilvl w:val="0"/>
          <w:numId w:val="7"/>
        </w:numPr>
      </w:pPr>
      <w:r w:rsidRPr="00C87813">
        <w:rPr>
          <w:highlight w:val="yellow"/>
        </w:rPr>
        <w:t>Jenny</w:t>
      </w:r>
      <w:r w:rsidRPr="007C357F">
        <w:t xml:space="preserve"> </w:t>
      </w:r>
      <w:r w:rsidR="00C87813">
        <w:t>to</w:t>
      </w:r>
      <w:r w:rsidRPr="007C357F">
        <w:t xml:space="preserve"> send out a schedule of help needed</w:t>
      </w:r>
      <w:r>
        <w:t xml:space="preserve"> for the Patient Survey</w:t>
      </w:r>
      <w:r w:rsidRPr="007C357F">
        <w:t>.</w:t>
      </w:r>
    </w:p>
    <w:p w14:paraId="3F39A2D1" w14:textId="4B608ED2" w:rsidR="007C357F" w:rsidRDefault="007C357F" w:rsidP="007C357F">
      <w:pPr>
        <w:pStyle w:val="ListParagraph"/>
        <w:numPr>
          <w:ilvl w:val="0"/>
          <w:numId w:val="7"/>
        </w:numPr>
      </w:pPr>
      <w:r w:rsidRPr="00C87813">
        <w:rPr>
          <w:highlight w:val="yellow"/>
        </w:rPr>
        <w:t>Sarah</w:t>
      </w:r>
      <w:r w:rsidRPr="007C357F">
        <w:t xml:space="preserve"> </w:t>
      </w:r>
      <w:r w:rsidR="00C87813">
        <w:t>to</w:t>
      </w:r>
      <w:r w:rsidRPr="007C357F">
        <w:t xml:space="preserve"> arrange for a specific request to patients</w:t>
      </w:r>
      <w:r>
        <w:t xml:space="preserve"> seeking agreement to electronic contact about Practice events.</w:t>
      </w:r>
    </w:p>
    <w:p w14:paraId="2127EEFD" w14:textId="77777777" w:rsidR="007C357F" w:rsidRPr="00B5584D" w:rsidRDefault="007C357F" w:rsidP="007C357F">
      <w:pPr>
        <w:pStyle w:val="ListParagraph"/>
        <w:numPr>
          <w:ilvl w:val="0"/>
          <w:numId w:val="7"/>
        </w:numPr>
        <w:rPr>
          <w:b/>
        </w:rPr>
      </w:pPr>
      <w:r w:rsidRPr="00C87813">
        <w:rPr>
          <w:highlight w:val="yellow"/>
        </w:rPr>
        <w:t>Roy</w:t>
      </w:r>
      <w:r>
        <w:t xml:space="preserve"> </w:t>
      </w:r>
      <w:r w:rsidRPr="007C357F">
        <w:t>to write to Ian Potter and</w:t>
      </w:r>
      <w:r>
        <w:t xml:space="preserve"> ask him for future CCG reports to be clearer regarding use of acronyms.</w:t>
      </w:r>
    </w:p>
    <w:p w14:paraId="14082931" w14:textId="4B4F62B1" w:rsidR="007C357F" w:rsidRPr="007C357F" w:rsidRDefault="007C357F" w:rsidP="007C357F">
      <w:pPr>
        <w:pStyle w:val="ListParagraph"/>
        <w:numPr>
          <w:ilvl w:val="0"/>
          <w:numId w:val="7"/>
        </w:numPr>
      </w:pPr>
      <w:r w:rsidRPr="00C87813">
        <w:rPr>
          <w:highlight w:val="yellow"/>
        </w:rPr>
        <w:t>Jenny</w:t>
      </w:r>
      <w:r w:rsidRPr="007C357F">
        <w:t xml:space="preserve"> </w:t>
      </w:r>
      <w:r w:rsidR="00C87813">
        <w:t>to</w:t>
      </w:r>
      <w:r w:rsidRPr="007C357F">
        <w:t xml:space="preserve"> circulate the next </w:t>
      </w:r>
      <w:r>
        <w:t xml:space="preserve">Integrated Locality Team </w:t>
      </w:r>
      <w:r w:rsidRPr="007C357F">
        <w:t>agenda.</w:t>
      </w:r>
    </w:p>
    <w:p w14:paraId="18210901" w14:textId="29765688" w:rsidR="007C357F" w:rsidRDefault="0099038B" w:rsidP="007C357F">
      <w:pPr>
        <w:pStyle w:val="ListParagraph"/>
        <w:numPr>
          <w:ilvl w:val="0"/>
          <w:numId w:val="7"/>
        </w:numPr>
      </w:pPr>
      <w:r w:rsidRPr="00C87813">
        <w:rPr>
          <w:highlight w:val="yellow"/>
        </w:rPr>
        <w:t>Paul</w:t>
      </w:r>
      <w:r>
        <w:t xml:space="preserve"> to</w:t>
      </w:r>
      <w:r w:rsidR="007C357F" w:rsidRPr="0099038B">
        <w:t xml:space="preserve"> invite the </w:t>
      </w:r>
      <w:r w:rsidR="00883528" w:rsidRPr="0099038B">
        <w:t>Alzheimer’s</w:t>
      </w:r>
      <w:r w:rsidR="007C357F" w:rsidRPr="0099038B">
        <w:t xml:space="preserve"> Society to the start of our next meeting</w:t>
      </w:r>
      <w:r>
        <w:t>.</w:t>
      </w:r>
    </w:p>
    <w:p w14:paraId="46633ACA" w14:textId="77777777" w:rsidR="0099038B" w:rsidRPr="0099038B" w:rsidRDefault="0099038B" w:rsidP="007C357F">
      <w:pPr>
        <w:pStyle w:val="ListParagraph"/>
        <w:numPr>
          <w:ilvl w:val="0"/>
          <w:numId w:val="7"/>
        </w:numPr>
      </w:pPr>
      <w:r w:rsidRPr="00C87813">
        <w:rPr>
          <w:highlight w:val="yellow"/>
        </w:rPr>
        <w:t>Sarah</w:t>
      </w:r>
      <w:r>
        <w:t xml:space="preserve"> to book meeting room</w:t>
      </w:r>
    </w:p>
    <w:sectPr w:rsidR="0099038B" w:rsidRPr="0099038B" w:rsidSect="00C35238">
      <w:footerReference w:type="even" r:id="rId8"/>
      <w:footerReference w:type="default" r:id="rId9"/>
      <w:pgSz w:w="11900" w:h="16840"/>
      <w:pgMar w:top="1440" w:right="1410" w:bottom="1440" w:left="212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1972" w14:textId="77777777" w:rsidR="00607B03" w:rsidRDefault="00607B03" w:rsidP="00C35238">
      <w:r>
        <w:separator/>
      </w:r>
    </w:p>
  </w:endnote>
  <w:endnote w:type="continuationSeparator" w:id="0">
    <w:p w14:paraId="22A9D7AA" w14:textId="77777777" w:rsidR="00607B03" w:rsidRDefault="00607B03" w:rsidP="00C3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1F8FB" w14:textId="77777777" w:rsidR="007C357F" w:rsidRDefault="007C357F" w:rsidP="007C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9B54F" w14:textId="77777777" w:rsidR="007C357F" w:rsidRDefault="007C357F" w:rsidP="007C35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6488" w14:textId="77777777" w:rsidR="007C357F" w:rsidRDefault="007C357F" w:rsidP="007C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045">
      <w:rPr>
        <w:rStyle w:val="PageNumber"/>
        <w:noProof/>
      </w:rPr>
      <w:t>1</w:t>
    </w:r>
    <w:r>
      <w:rPr>
        <w:rStyle w:val="PageNumber"/>
      </w:rPr>
      <w:fldChar w:fldCharType="end"/>
    </w:r>
  </w:p>
  <w:p w14:paraId="19EF81FC" w14:textId="77777777" w:rsidR="007C357F" w:rsidRDefault="007C357F" w:rsidP="007C357F">
    <w:pPr>
      <w:pStyle w:val="Footer"/>
      <w:ind w:right="360"/>
    </w:pPr>
    <w:r>
      <w:t>Roy Hill 10.7.19</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0DFBC" w14:textId="77777777" w:rsidR="00607B03" w:rsidRDefault="00607B03" w:rsidP="00C35238">
      <w:r>
        <w:separator/>
      </w:r>
    </w:p>
  </w:footnote>
  <w:footnote w:type="continuationSeparator" w:id="0">
    <w:p w14:paraId="3774E38B" w14:textId="77777777" w:rsidR="00607B03" w:rsidRDefault="00607B03" w:rsidP="00C352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03A"/>
    <w:multiLevelType w:val="hybridMultilevel"/>
    <w:tmpl w:val="C07288F6"/>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nsid w:val="1D190B4E"/>
    <w:multiLevelType w:val="hybridMultilevel"/>
    <w:tmpl w:val="B7F26328"/>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
    <w:nsid w:val="2B307AD5"/>
    <w:multiLevelType w:val="hybridMultilevel"/>
    <w:tmpl w:val="D382DA6C"/>
    <w:lvl w:ilvl="0" w:tplc="CCFEB48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E7A2920"/>
    <w:multiLevelType w:val="hybridMultilevel"/>
    <w:tmpl w:val="FF389B72"/>
    <w:lvl w:ilvl="0" w:tplc="735295B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4C592D05"/>
    <w:multiLevelType w:val="hybridMultilevel"/>
    <w:tmpl w:val="9EC2EB1A"/>
    <w:lvl w:ilvl="0" w:tplc="04090013">
      <w:start w:val="1"/>
      <w:numFmt w:val="upperRoman"/>
      <w:lvlText w:val="%1."/>
      <w:lvlJc w:val="right"/>
      <w:pPr>
        <w:ind w:left="371" w:hanging="18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
    <w:nsid w:val="61647426"/>
    <w:multiLevelType w:val="hybridMultilevel"/>
    <w:tmpl w:val="5E962F7E"/>
    <w:lvl w:ilvl="0" w:tplc="04090013">
      <w:start w:val="1"/>
      <w:numFmt w:val="upperRoman"/>
      <w:lvlText w:val="%1."/>
      <w:lvlJc w:val="right"/>
      <w:pPr>
        <w:ind w:left="440" w:hanging="18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nsid w:val="7F1779A5"/>
    <w:multiLevelType w:val="hybridMultilevel"/>
    <w:tmpl w:val="D0A4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5E"/>
    <w:rsid w:val="00214975"/>
    <w:rsid w:val="005C5302"/>
    <w:rsid w:val="00607B03"/>
    <w:rsid w:val="00637045"/>
    <w:rsid w:val="007C357F"/>
    <w:rsid w:val="00883528"/>
    <w:rsid w:val="0099038B"/>
    <w:rsid w:val="00A335A4"/>
    <w:rsid w:val="00B5237E"/>
    <w:rsid w:val="00B5584D"/>
    <w:rsid w:val="00C35238"/>
    <w:rsid w:val="00C669C5"/>
    <w:rsid w:val="00C87813"/>
    <w:rsid w:val="00CE7D5E"/>
    <w:rsid w:val="00CF57DE"/>
    <w:rsid w:val="00DE34D3"/>
    <w:rsid w:val="00E04E0C"/>
    <w:rsid w:val="00ED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B5B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E"/>
    <w:pPr>
      <w:ind w:left="720"/>
      <w:contextualSpacing/>
    </w:pPr>
  </w:style>
  <w:style w:type="paragraph" w:styleId="Header">
    <w:name w:val="header"/>
    <w:basedOn w:val="Normal"/>
    <w:link w:val="HeaderChar"/>
    <w:uiPriority w:val="99"/>
    <w:unhideWhenUsed/>
    <w:rsid w:val="00C35238"/>
    <w:pPr>
      <w:tabs>
        <w:tab w:val="center" w:pos="4320"/>
        <w:tab w:val="right" w:pos="8640"/>
      </w:tabs>
    </w:pPr>
  </w:style>
  <w:style w:type="character" w:customStyle="1" w:styleId="HeaderChar">
    <w:name w:val="Header Char"/>
    <w:basedOn w:val="DefaultParagraphFont"/>
    <w:link w:val="Header"/>
    <w:uiPriority w:val="99"/>
    <w:rsid w:val="00C35238"/>
  </w:style>
  <w:style w:type="paragraph" w:styleId="Footer">
    <w:name w:val="footer"/>
    <w:basedOn w:val="Normal"/>
    <w:link w:val="FooterChar"/>
    <w:uiPriority w:val="99"/>
    <w:unhideWhenUsed/>
    <w:rsid w:val="00C35238"/>
    <w:pPr>
      <w:tabs>
        <w:tab w:val="center" w:pos="4320"/>
        <w:tab w:val="right" w:pos="8640"/>
      </w:tabs>
    </w:pPr>
  </w:style>
  <w:style w:type="character" w:customStyle="1" w:styleId="FooterChar">
    <w:name w:val="Footer Char"/>
    <w:basedOn w:val="DefaultParagraphFont"/>
    <w:link w:val="Footer"/>
    <w:uiPriority w:val="99"/>
    <w:rsid w:val="00C35238"/>
  </w:style>
  <w:style w:type="character" w:styleId="PageNumber">
    <w:name w:val="page number"/>
    <w:basedOn w:val="DefaultParagraphFont"/>
    <w:uiPriority w:val="99"/>
    <w:semiHidden/>
    <w:unhideWhenUsed/>
    <w:rsid w:val="007C35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5E"/>
    <w:pPr>
      <w:ind w:left="720"/>
      <w:contextualSpacing/>
    </w:pPr>
  </w:style>
  <w:style w:type="paragraph" w:styleId="Header">
    <w:name w:val="header"/>
    <w:basedOn w:val="Normal"/>
    <w:link w:val="HeaderChar"/>
    <w:uiPriority w:val="99"/>
    <w:unhideWhenUsed/>
    <w:rsid w:val="00C35238"/>
    <w:pPr>
      <w:tabs>
        <w:tab w:val="center" w:pos="4320"/>
        <w:tab w:val="right" w:pos="8640"/>
      </w:tabs>
    </w:pPr>
  </w:style>
  <w:style w:type="character" w:customStyle="1" w:styleId="HeaderChar">
    <w:name w:val="Header Char"/>
    <w:basedOn w:val="DefaultParagraphFont"/>
    <w:link w:val="Header"/>
    <w:uiPriority w:val="99"/>
    <w:rsid w:val="00C35238"/>
  </w:style>
  <w:style w:type="paragraph" w:styleId="Footer">
    <w:name w:val="footer"/>
    <w:basedOn w:val="Normal"/>
    <w:link w:val="FooterChar"/>
    <w:uiPriority w:val="99"/>
    <w:unhideWhenUsed/>
    <w:rsid w:val="00C35238"/>
    <w:pPr>
      <w:tabs>
        <w:tab w:val="center" w:pos="4320"/>
        <w:tab w:val="right" w:pos="8640"/>
      </w:tabs>
    </w:pPr>
  </w:style>
  <w:style w:type="character" w:customStyle="1" w:styleId="FooterChar">
    <w:name w:val="Footer Char"/>
    <w:basedOn w:val="DefaultParagraphFont"/>
    <w:link w:val="Footer"/>
    <w:uiPriority w:val="99"/>
    <w:rsid w:val="00C35238"/>
  </w:style>
  <w:style w:type="character" w:styleId="PageNumber">
    <w:name w:val="page number"/>
    <w:basedOn w:val="DefaultParagraphFont"/>
    <w:uiPriority w:val="99"/>
    <w:semiHidden/>
    <w:unhideWhenUsed/>
    <w:rsid w:val="007C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Hill</dc:creator>
  <cp:keywords/>
  <dc:description/>
  <cp:lastModifiedBy>Roy Hill</cp:lastModifiedBy>
  <cp:revision>2</cp:revision>
  <dcterms:created xsi:type="dcterms:W3CDTF">2019-07-23T12:23:00Z</dcterms:created>
  <dcterms:modified xsi:type="dcterms:W3CDTF">2019-07-23T12:23:00Z</dcterms:modified>
</cp:coreProperties>
</file>