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6A0A" w14:textId="77777777" w:rsidR="002440C4" w:rsidRPr="00116F71" w:rsidRDefault="002440C4" w:rsidP="002440C4">
      <w:pPr>
        <w:jc w:val="center"/>
        <w:rPr>
          <w:rFonts w:ascii="Times New Roman" w:hAnsi="Times New Roman" w:cs="Times New Roman"/>
          <w:b/>
        </w:rPr>
      </w:pPr>
      <w:r w:rsidRPr="00116F71">
        <w:rPr>
          <w:rFonts w:ascii="Times New Roman" w:hAnsi="Times New Roman" w:cs="Times New Roman"/>
          <w:b/>
        </w:rPr>
        <w:t xml:space="preserve">BOWEL SCREENING </w:t>
      </w:r>
      <w:r w:rsidR="006C1B33" w:rsidRPr="00116F71">
        <w:rPr>
          <w:rFonts w:ascii="Times New Roman" w:hAnsi="Times New Roman" w:cs="Times New Roman"/>
          <w:b/>
        </w:rPr>
        <w:t>CAN SAVE</w:t>
      </w:r>
      <w:r w:rsidRPr="00116F71">
        <w:rPr>
          <w:rFonts w:ascii="Times New Roman" w:hAnsi="Times New Roman" w:cs="Times New Roman"/>
          <w:b/>
        </w:rPr>
        <w:t xml:space="preserve"> LIVES</w:t>
      </w:r>
    </w:p>
    <w:p w14:paraId="5475A73F" w14:textId="77777777" w:rsidR="00F62FD6" w:rsidRPr="00116F71" w:rsidRDefault="00F62FD6" w:rsidP="00244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DFCC5" w14:textId="77777777" w:rsidR="002440C4" w:rsidRDefault="00116F71" w:rsidP="00F62FD6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Everyone in</w:t>
      </w:r>
      <w:r w:rsidR="002440C4" w:rsidRPr="00116F71">
        <w:rPr>
          <w:rFonts w:ascii="Times New Roman" w:hAnsi="Times New Roman" w:cs="Times New Roman"/>
          <w:sz w:val="24"/>
          <w:szCs w:val="24"/>
          <w:lang w:eastAsia="en-GB"/>
        </w:rPr>
        <w:t xml:space="preserve"> Eng</w:t>
      </w:r>
      <w:r>
        <w:rPr>
          <w:rFonts w:ascii="Times New Roman" w:hAnsi="Times New Roman" w:cs="Times New Roman"/>
          <w:sz w:val="24"/>
          <w:szCs w:val="24"/>
          <w:lang w:eastAsia="en-GB"/>
        </w:rPr>
        <w:t>land</w:t>
      </w:r>
      <w:r w:rsidR="002440C4" w:rsidRPr="00116F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over 60 is</w:t>
      </w:r>
      <w:r w:rsidR="002440C4" w:rsidRPr="00116F71">
        <w:rPr>
          <w:rFonts w:ascii="Times New Roman" w:hAnsi="Times New Roman" w:cs="Times New Roman"/>
          <w:sz w:val="24"/>
          <w:szCs w:val="24"/>
          <w:lang w:eastAsia="en-GB"/>
        </w:rPr>
        <w:t xml:space="preserve"> invited to take part in bowel cancer screening. You will be offered a </w:t>
      </w:r>
      <w:r w:rsidR="006C1B33" w:rsidRPr="00116F71">
        <w:rPr>
          <w:rFonts w:ascii="Times New Roman" w:hAnsi="Times New Roman" w:cs="Times New Roman"/>
          <w:sz w:val="24"/>
          <w:szCs w:val="24"/>
          <w:lang w:eastAsia="en-GB"/>
        </w:rPr>
        <w:t xml:space="preserve">free </w:t>
      </w:r>
      <w:r w:rsidR="002440C4" w:rsidRPr="00116F71">
        <w:rPr>
          <w:rFonts w:ascii="Times New Roman" w:hAnsi="Times New Roman" w:cs="Times New Roman"/>
          <w:sz w:val="24"/>
          <w:szCs w:val="24"/>
          <w:lang w:eastAsia="en-GB"/>
        </w:rPr>
        <w:t>screening test every two years until you reach the age of 75.</w:t>
      </w:r>
    </w:p>
    <w:p w14:paraId="07F6E617" w14:textId="77777777" w:rsidR="00116F71" w:rsidRPr="00116F71" w:rsidRDefault="00116F71" w:rsidP="00F62FD6">
      <w:pPr>
        <w:rPr>
          <w:rFonts w:ascii="Times New Roman" w:hAnsi="Times New Roman" w:cs="Times New Roman"/>
          <w:b/>
          <w:sz w:val="24"/>
          <w:szCs w:val="24"/>
        </w:rPr>
      </w:pPr>
    </w:p>
    <w:p w14:paraId="25E5AFA3" w14:textId="77777777" w:rsidR="00116F71" w:rsidRDefault="00116F71" w:rsidP="00F62F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does the test involve?</w:t>
      </w:r>
    </w:p>
    <w:p w14:paraId="778FCB4A" w14:textId="77777777" w:rsidR="002440C4" w:rsidRDefault="006C1B33" w:rsidP="00F62FD6">
      <w:pPr>
        <w:rPr>
          <w:rFonts w:ascii="Times New Roman" w:hAnsi="Times New Roman" w:cs="Times New Roman"/>
          <w:sz w:val="24"/>
          <w:szCs w:val="24"/>
          <w:shd w:val="clear" w:color="auto" w:fill="F0F4F5"/>
        </w:rPr>
      </w:pPr>
      <w:r w:rsidRP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>You will be sent a kit</w:t>
      </w:r>
      <w:r w:rsid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 xml:space="preserve"> to </w:t>
      </w:r>
      <w:r w:rsidR="002440C4" w:rsidRP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 xml:space="preserve">collect small samples of your poo and post them to a laboratory so </w:t>
      </w:r>
      <w:r w:rsidRP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 xml:space="preserve">that </w:t>
      </w:r>
      <w:r w:rsidR="002440C4" w:rsidRP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>they can be checked for tiny amounts of blood (which could be caused by cancer)</w:t>
      </w:r>
      <w:r w:rsidRPr="00116F71">
        <w:rPr>
          <w:rFonts w:ascii="Times New Roman" w:hAnsi="Times New Roman" w:cs="Times New Roman"/>
          <w:sz w:val="24"/>
          <w:szCs w:val="24"/>
          <w:shd w:val="clear" w:color="auto" w:fill="F0F4F5"/>
        </w:rPr>
        <w:t>. The results will be sent to you by post, and also to your doctor.</w:t>
      </w:r>
    </w:p>
    <w:p w14:paraId="6276D63C" w14:textId="77777777" w:rsidR="00116F71" w:rsidRPr="00116F71" w:rsidRDefault="00116F71" w:rsidP="00F62FD6">
      <w:pPr>
        <w:rPr>
          <w:rFonts w:ascii="Times New Roman" w:hAnsi="Times New Roman" w:cs="Times New Roman"/>
          <w:b/>
          <w:sz w:val="24"/>
          <w:szCs w:val="24"/>
        </w:rPr>
      </w:pPr>
    </w:p>
    <w:p w14:paraId="04059B7C" w14:textId="77777777" w:rsidR="006C1B33" w:rsidRPr="00116F71" w:rsidRDefault="006C1B33" w:rsidP="00F62FD6">
      <w:pPr>
        <w:rPr>
          <w:rFonts w:ascii="Times New Roman" w:hAnsi="Times New Roman" w:cs="Times New Roman"/>
          <w:b/>
          <w:sz w:val="24"/>
          <w:szCs w:val="24"/>
        </w:rPr>
      </w:pPr>
      <w:r w:rsidRPr="00116F71">
        <w:rPr>
          <w:rFonts w:ascii="Times New Roman" w:hAnsi="Times New Roman" w:cs="Times New Roman"/>
          <w:b/>
          <w:sz w:val="24"/>
          <w:szCs w:val="24"/>
          <w:shd w:val="clear" w:color="auto" w:fill="F0F4F5"/>
        </w:rPr>
        <w:t>What are the benefits?</w:t>
      </w:r>
    </w:p>
    <w:p w14:paraId="662A95CC" w14:textId="77777777" w:rsidR="00EA3984" w:rsidRPr="00116F71" w:rsidRDefault="00116F71" w:rsidP="00F6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the test</w:t>
      </w:r>
      <w:r w:rsidR="00EA3984" w:rsidRPr="00116F71">
        <w:rPr>
          <w:rFonts w:ascii="Times New Roman" w:hAnsi="Times New Roman" w:cs="Times New Roman"/>
          <w:sz w:val="24"/>
          <w:szCs w:val="24"/>
        </w:rPr>
        <w:t xml:space="preserve"> lowers your risk of dying from bowel cancer.</w:t>
      </w:r>
    </w:p>
    <w:p w14:paraId="0AC1A454" w14:textId="77777777" w:rsidR="00E41B62" w:rsidRDefault="00EA3984" w:rsidP="00F62FD6">
      <w:pPr>
        <w:rPr>
          <w:rFonts w:ascii="Times New Roman" w:hAnsi="Times New Roman" w:cs="Times New Roman"/>
          <w:sz w:val="24"/>
          <w:szCs w:val="24"/>
        </w:rPr>
      </w:pPr>
      <w:r w:rsidRPr="00116F71">
        <w:rPr>
          <w:rFonts w:ascii="Times New Roman" w:hAnsi="Times New Roman" w:cs="Times New Roman"/>
          <w:sz w:val="24"/>
          <w:szCs w:val="24"/>
        </w:rPr>
        <w:t>Screening can pick up</w:t>
      </w:r>
      <w:r w:rsidR="00E41B62">
        <w:rPr>
          <w:rFonts w:ascii="Times New Roman" w:hAnsi="Times New Roman" w:cs="Times New Roman"/>
          <w:sz w:val="24"/>
          <w:szCs w:val="24"/>
        </w:rPr>
        <w:t xml:space="preserve"> cancers at an early stage, and these can be successfully treated in more than nine out of ten cases.</w:t>
      </w:r>
    </w:p>
    <w:p w14:paraId="41C9EF9A" w14:textId="77777777" w:rsidR="00EA3984" w:rsidRPr="00116F71" w:rsidRDefault="00EA3984" w:rsidP="00F62FD6">
      <w:pPr>
        <w:rPr>
          <w:rFonts w:ascii="Times New Roman" w:hAnsi="Times New Roman" w:cs="Times New Roman"/>
          <w:sz w:val="24"/>
          <w:szCs w:val="24"/>
        </w:rPr>
      </w:pPr>
      <w:r w:rsidRPr="00116F71">
        <w:rPr>
          <w:rFonts w:ascii="Times New Roman" w:hAnsi="Times New Roman" w:cs="Times New Roman"/>
          <w:sz w:val="24"/>
          <w:szCs w:val="24"/>
        </w:rPr>
        <w:t xml:space="preserve">.Screening can </w:t>
      </w:r>
      <w:r w:rsidR="00116F71">
        <w:rPr>
          <w:rFonts w:ascii="Times New Roman" w:hAnsi="Times New Roman" w:cs="Times New Roman"/>
          <w:sz w:val="24"/>
          <w:szCs w:val="24"/>
        </w:rPr>
        <w:t xml:space="preserve">also </w:t>
      </w:r>
      <w:r w:rsidRPr="00116F71">
        <w:rPr>
          <w:rFonts w:ascii="Times New Roman" w:hAnsi="Times New Roman" w:cs="Times New Roman"/>
          <w:sz w:val="24"/>
          <w:szCs w:val="24"/>
        </w:rPr>
        <w:t>find non-cancerous growths (polyps) in the bowel that may develop into cancer in t</w:t>
      </w:r>
      <w:r w:rsidR="00116F71">
        <w:rPr>
          <w:rFonts w:ascii="Times New Roman" w:hAnsi="Times New Roman" w:cs="Times New Roman"/>
          <w:sz w:val="24"/>
          <w:szCs w:val="24"/>
        </w:rPr>
        <w:t>he future. Removing them</w:t>
      </w:r>
      <w:r w:rsidRPr="00116F71">
        <w:rPr>
          <w:rFonts w:ascii="Times New Roman" w:hAnsi="Times New Roman" w:cs="Times New Roman"/>
          <w:sz w:val="24"/>
          <w:szCs w:val="24"/>
        </w:rPr>
        <w:t xml:space="preserve"> </w:t>
      </w:r>
      <w:r w:rsidR="006C1B33" w:rsidRPr="00116F71">
        <w:rPr>
          <w:rFonts w:ascii="Times New Roman" w:hAnsi="Times New Roman" w:cs="Times New Roman"/>
          <w:sz w:val="24"/>
          <w:szCs w:val="24"/>
        </w:rPr>
        <w:t xml:space="preserve">in time </w:t>
      </w:r>
      <w:r w:rsidRPr="00116F71">
        <w:rPr>
          <w:rFonts w:ascii="Times New Roman" w:hAnsi="Times New Roman" w:cs="Times New Roman"/>
          <w:sz w:val="24"/>
          <w:szCs w:val="24"/>
        </w:rPr>
        <w:t>can reduce your risk of getting bowel cancer.</w:t>
      </w:r>
    </w:p>
    <w:p w14:paraId="7AF9AC8D" w14:textId="77777777" w:rsidR="00E91D1A" w:rsidRDefault="006C1B33" w:rsidP="00F62FD6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116F71">
        <w:rPr>
          <w:rFonts w:ascii="Times New Roman" w:hAnsi="Times New Roman" w:cs="Times New Roman"/>
          <w:bCs/>
          <w:sz w:val="24"/>
          <w:szCs w:val="24"/>
        </w:rPr>
        <w:t>The te</w:t>
      </w:r>
      <w:r w:rsidR="00116F71">
        <w:rPr>
          <w:rFonts w:ascii="Times New Roman" w:hAnsi="Times New Roman" w:cs="Times New Roman"/>
          <w:bCs/>
          <w:sz w:val="24"/>
          <w:szCs w:val="24"/>
        </w:rPr>
        <w:t xml:space="preserve">st itself is of course harmless but it only finds </w:t>
      </w:r>
      <w:r w:rsidRPr="00116F71">
        <w:rPr>
          <w:rFonts w:ascii="Times New Roman" w:hAnsi="Times New Roman" w:cs="Times New Roman"/>
          <w:sz w:val="24"/>
          <w:szCs w:val="24"/>
          <w:lang w:eastAsia="en-GB"/>
        </w:rPr>
        <w:t>what is there at the time.  B</w:t>
      </w:r>
      <w:r w:rsidR="00EA3984" w:rsidRPr="00116F71">
        <w:rPr>
          <w:rFonts w:ascii="Times New Roman" w:hAnsi="Times New Roman" w:cs="Times New Roman"/>
          <w:sz w:val="24"/>
          <w:szCs w:val="24"/>
          <w:lang w:eastAsia="en-GB"/>
        </w:rPr>
        <w:t>owel cancer can develop in the two years b</w:t>
      </w:r>
      <w:r w:rsidRPr="00116F71">
        <w:rPr>
          <w:rFonts w:ascii="Times New Roman" w:hAnsi="Times New Roman" w:cs="Times New Roman"/>
          <w:sz w:val="24"/>
          <w:szCs w:val="24"/>
          <w:lang w:eastAsia="en-GB"/>
        </w:rPr>
        <w:t>etween your screening tests, so it is important to s</w:t>
      </w:r>
      <w:r w:rsidR="00EA3984" w:rsidRPr="00116F71">
        <w:rPr>
          <w:rFonts w:ascii="Times New Roman" w:hAnsi="Times New Roman" w:cs="Times New Roman"/>
          <w:sz w:val="24"/>
          <w:szCs w:val="24"/>
          <w:lang w:eastAsia="en-GB"/>
        </w:rPr>
        <w:t>pe</w:t>
      </w:r>
      <w:r w:rsidRPr="00116F71">
        <w:rPr>
          <w:rFonts w:ascii="Times New Roman" w:hAnsi="Times New Roman" w:cs="Times New Roman"/>
          <w:sz w:val="24"/>
          <w:szCs w:val="24"/>
          <w:lang w:eastAsia="en-GB"/>
        </w:rPr>
        <w:t>ak to you</w:t>
      </w:r>
      <w:r w:rsidR="00116F71">
        <w:rPr>
          <w:rFonts w:ascii="Times New Roman" w:hAnsi="Times New Roman" w:cs="Times New Roman"/>
          <w:sz w:val="24"/>
          <w:szCs w:val="24"/>
          <w:lang w:eastAsia="en-GB"/>
        </w:rPr>
        <w:t>r GP if you notice any blood in your poo or any changes that last longer than a couple of weeks.</w:t>
      </w:r>
    </w:p>
    <w:p w14:paraId="575D939C" w14:textId="77777777" w:rsidR="00E41B62" w:rsidRDefault="00E41B62" w:rsidP="00F62FD6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3BF4A136" w14:textId="77777777" w:rsidR="00E41B62" w:rsidRPr="00E41B62" w:rsidRDefault="00E41B62" w:rsidP="00F62FD6">
      <w:pPr>
        <w:rPr>
          <w:rFonts w:ascii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sz w:val="24"/>
          <w:szCs w:val="24"/>
          <w:lang w:eastAsia="en-GB"/>
        </w:rPr>
        <w:t>Sent by Drs Virmani and Bedi’s Patient Participation Group.</w:t>
      </w:r>
    </w:p>
    <w:sectPr w:rsidR="00E41B62" w:rsidRPr="00E41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990"/>
    <w:multiLevelType w:val="multilevel"/>
    <w:tmpl w:val="161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40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84"/>
    <w:rsid w:val="00116F71"/>
    <w:rsid w:val="002440C4"/>
    <w:rsid w:val="006C1B33"/>
    <w:rsid w:val="00C22332"/>
    <w:rsid w:val="00E41B62"/>
    <w:rsid w:val="00E91D1A"/>
    <w:rsid w:val="00EA3984"/>
    <w:rsid w:val="00F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6C2A"/>
  <w15:chartTrackingRefBased/>
  <w15:docId w15:val="{1DEF6B39-1327-4D1E-8939-20301C29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9229">
          <w:marLeft w:val="0"/>
          <w:marRight w:val="0"/>
          <w:marTop w:val="120"/>
          <w:marBottom w:val="0"/>
          <w:divBdr>
            <w:top w:val="single" w:sz="6" w:space="6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ASHFORD, Hope (WHITWICK HEALTH CENTRE - C82120)</cp:lastModifiedBy>
  <cp:revision>2</cp:revision>
  <dcterms:created xsi:type="dcterms:W3CDTF">2023-06-12T09:45:00Z</dcterms:created>
  <dcterms:modified xsi:type="dcterms:W3CDTF">2023-06-12T09:45:00Z</dcterms:modified>
</cp:coreProperties>
</file>