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18F3" w14:textId="49F2E256" w:rsidR="00E67ADE" w:rsidRDefault="00E67ADE" w:rsidP="00E67ADE">
      <w:pPr>
        <w:jc w:val="center"/>
        <w:rPr>
          <w:rFonts w:eastAsia="Times New Roman"/>
        </w:rPr>
      </w:pPr>
      <w:r>
        <w:rPr>
          <w:rFonts w:eastAsia="Times New Roman"/>
          <w:b/>
        </w:rPr>
        <w:t>MANAGING YOUR BLOOD SUGAR</w:t>
      </w:r>
    </w:p>
    <w:p w14:paraId="41CFE470" w14:textId="77777777" w:rsidR="00E67ADE" w:rsidRDefault="00E67ADE" w:rsidP="00E67ADE">
      <w:pPr>
        <w:rPr>
          <w:rFonts w:eastAsia="Times New Roman"/>
        </w:rPr>
      </w:pPr>
    </w:p>
    <w:p w14:paraId="20BAF0FB" w14:textId="57004941" w:rsidR="00E67ADE" w:rsidRDefault="00127C3B" w:rsidP="00E67ADE">
      <w:pPr>
        <w:rPr>
          <w:rFonts w:eastAsia="Times New Roman"/>
        </w:rPr>
      </w:pPr>
      <w:r>
        <w:rPr>
          <w:rFonts w:eastAsia="Times New Roman"/>
        </w:rPr>
        <w:t xml:space="preserve">High blood sugar can lead to serious health problems if left untreated, as it can lead to </w:t>
      </w:r>
      <w:r w:rsidR="004701DA">
        <w:rPr>
          <w:rFonts w:eastAsia="Times New Roman"/>
        </w:rPr>
        <w:t>diabetes or be a sign that you already have it</w:t>
      </w:r>
      <w:r w:rsidR="00B26FB2">
        <w:rPr>
          <w:rFonts w:eastAsia="Times New Roman"/>
        </w:rPr>
        <w:t xml:space="preserve">. </w:t>
      </w:r>
      <w:r w:rsidR="004701DA">
        <w:rPr>
          <w:rFonts w:eastAsia="Times New Roman"/>
        </w:rPr>
        <w:t>Symptoms</w:t>
      </w:r>
      <w:r w:rsidR="00890045">
        <w:rPr>
          <w:rFonts w:eastAsia="Times New Roman"/>
        </w:rPr>
        <w:t xml:space="preserve"> include:</w:t>
      </w:r>
    </w:p>
    <w:p w14:paraId="3EBB981D" w14:textId="77777777" w:rsidR="00E67ADE" w:rsidRDefault="00E67ADE" w:rsidP="00E67ADE">
      <w:pPr>
        <w:rPr>
          <w:rFonts w:eastAsia="Times New Roman"/>
        </w:rPr>
      </w:pPr>
    </w:p>
    <w:p w14:paraId="3DC75C96" w14:textId="646FE238" w:rsidR="00E67ADE" w:rsidRDefault="00890045" w:rsidP="00E67AD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increased thirst</w:t>
      </w:r>
    </w:p>
    <w:p w14:paraId="2437CE58" w14:textId="3F32CC7C" w:rsidR="00E67ADE" w:rsidRDefault="00E67ADE" w:rsidP="00E67AD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peeing more frequently</w:t>
      </w:r>
    </w:p>
    <w:p w14:paraId="0BF3D65F" w14:textId="150E596A" w:rsidR="00E67ADE" w:rsidRDefault="00890045" w:rsidP="00E67AD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blurred vision</w:t>
      </w:r>
    </w:p>
    <w:p w14:paraId="2473AA2B" w14:textId="1ADB88CA" w:rsidR="00E67ADE" w:rsidRDefault="00890045" w:rsidP="00E67AD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unintentional weight loss</w:t>
      </w:r>
    </w:p>
    <w:p w14:paraId="731B7BC1" w14:textId="33BA43B2" w:rsidR="00BB217A" w:rsidRDefault="00BB217A" w:rsidP="00E67AD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recurrent infections, such as thrush, skin infections or cystitis</w:t>
      </w:r>
    </w:p>
    <w:p w14:paraId="0453FB2E" w14:textId="77777777" w:rsidR="00E67ADE" w:rsidRDefault="00E67ADE" w:rsidP="00E67AD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cuts or wounds that heal slowly</w:t>
      </w:r>
    </w:p>
    <w:p w14:paraId="24D7D919" w14:textId="43E74D58" w:rsidR="00E67ADE" w:rsidRDefault="00BB217A" w:rsidP="00E67AD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breath that smells fruity</w:t>
      </w:r>
      <w:r w:rsidR="00E67ADE">
        <w:rPr>
          <w:rFonts w:eastAsia="Times New Roman"/>
        </w:rPr>
        <w:t>.</w:t>
      </w:r>
    </w:p>
    <w:p w14:paraId="1B8F0E20" w14:textId="77777777" w:rsidR="00BB217A" w:rsidRPr="00BB217A" w:rsidRDefault="00BB217A" w:rsidP="00BB217A">
      <w:pPr>
        <w:rPr>
          <w:rFonts w:eastAsia="Times New Roman"/>
        </w:rPr>
      </w:pPr>
    </w:p>
    <w:p w14:paraId="7499A995" w14:textId="410738ED" w:rsidR="00BB217A" w:rsidRDefault="00BB217A" w:rsidP="00BB217A">
      <w:pPr>
        <w:rPr>
          <w:rFonts w:eastAsia="Times New Roman"/>
        </w:rPr>
      </w:pPr>
      <w:r>
        <w:rPr>
          <w:rFonts w:eastAsia="Times New Roman"/>
        </w:rPr>
        <w:t xml:space="preserve">As the symptoms could be caused by undiagnosed diabetes it’s wise to see your GP and have a test. </w:t>
      </w:r>
      <w:r w:rsidR="004701DA">
        <w:rPr>
          <w:rFonts w:eastAsia="Times New Roman"/>
        </w:rPr>
        <w:t xml:space="preserve">You may be advised to use a testing device to monitor your blood sugar levels regularly at home, and you may be given an appointment every few months with a nurse or a doctor for monitoring purposes. </w:t>
      </w:r>
    </w:p>
    <w:p w14:paraId="4D1FAEAB" w14:textId="537CB667" w:rsidR="00B26FB2" w:rsidRDefault="00B26FB2" w:rsidP="00BB217A">
      <w:pPr>
        <w:rPr>
          <w:rFonts w:eastAsia="Times New Roman"/>
        </w:rPr>
      </w:pPr>
    </w:p>
    <w:p w14:paraId="726E76EA" w14:textId="1AE716A4" w:rsidR="00B26FB2" w:rsidRDefault="00B26FB2" w:rsidP="00BB217A">
      <w:pPr>
        <w:rPr>
          <w:rFonts w:eastAsia="Times New Roman"/>
        </w:rPr>
      </w:pPr>
      <w:r>
        <w:rPr>
          <w:rFonts w:eastAsia="Times New Roman"/>
        </w:rPr>
        <w:t>A number of things can increase your blood sugar level:</w:t>
      </w:r>
    </w:p>
    <w:p w14:paraId="08808053" w14:textId="44C79A56" w:rsidR="00B26FB2" w:rsidRDefault="00B26FB2" w:rsidP="00BB217A">
      <w:pPr>
        <w:rPr>
          <w:rFonts w:eastAsia="Times New Roman"/>
        </w:rPr>
      </w:pPr>
    </w:p>
    <w:p w14:paraId="3878B933" w14:textId="23E88CE7" w:rsidR="00B26FB2" w:rsidRDefault="00B26FB2" w:rsidP="00B26F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stress</w:t>
      </w:r>
    </w:p>
    <w:p w14:paraId="2B724F90" w14:textId="2E5C5BAF" w:rsidR="00B26FB2" w:rsidRDefault="00B26FB2" w:rsidP="00B26F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 illness such as a cold</w:t>
      </w:r>
    </w:p>
    <w:p w14:paraId="283614B4" w14:textId="4A992275" w:rsidR="00B26FB2" w:rsidRDefault="00B26FB2" w:rsidP="00B26F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eating too much, snacking between meals</w:t>
      </w:r>
    </w:p>
    <w:p w14:paraId="6FCBBE4A" w14:textId="580E0C8A" w:rsidR="00B26FB2" w:rsidRDefault="00B26FB2" w:rsidP="00B26F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lack of exercise</w:t>
      </w:r>
    </w:p>
    <w:p w14:paraId="2E03FC06" w14:textId="50EEA273" w:rsidR="00B26FB2" w:rsidRDefault="00B26FB2" w:rsidP="00B26F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missing a dose of your diabetes medicine or taking an incorrect dose</w:t>
      </w:r>
    </w:p>
    <w:p w14:paraId="6DDAF875" w14:textId="1CD879E2" w:rsidR="00C16B65" w:rsidRPr="00B26FB2" w:rsidRDefault="00C16B65" w:rsidP="00B26F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overtreating an episode of low blood sugar.</w:t>
      </w:r>
    </w:p>
    <w:p w14:paraId="2600B519" w14:textId="77777777" w:rsidR="00BB217A" w:rsidRPr="00BB217A" w:rsidRDefault="00BB217A" w:rsidP="00BB217A">
      <w:pPr>
        <w:rPr>
          <w:rFonts w:eastAsia="Times New Roman"/>
        </w:rPr>
      </w:pPr>
    </w:p>
    <w:p w14:paraId="33CB4E14" w14:textId="63DC740A" w:rsidR="00E67ADE" w:rsidRDefault="00E67ADE" w:rsidP="00E67ADE">
      <w:pPr>
        <w:rPr>
          <w:rFonts w:eastAsia="Times New Roman"/>
        </w:rPr>
      </w:pPr>
      <w:r>
        <w:rPr>
          <w:rFonts w:eastAsia="Times New Roman"/>
        </w:rPr>
        <w:t xml:space="preserve"> You can also help to lower it yourself by eating healthily, especially keeping sugar, fat and salt to a minimum, and by</w:t>
      </w:r>
      <w:r w:rsidR="00BA7B01">
        <w:rPr>
          <w:rFonts w:eastAsia="Times New Roman"/>
        </w:rPr>
        <w:t xml:space="preserve"> </w:t>
      </w:r>
      <w:r>
        <w:rPr>
          <w:rFonts w:eastAsia="Times New Roman"/>
        </w:rPr>
        <w:t>losing weight</w:t>
      </w:r>
      <w:r w:rsidR="00BA7B01">
        <w:rPr>
          <w:rFonts w:eastAsia="Times New Roman"/>
        </w:rPr>
        <w:t xml:space="preserve"> and staying active</w:t>
      </w:r>
      <w:r>
        <w:rPr>
          <w:rFonts w:eastAsia="Times New Roman"/>
        </w:rPr>
        <w:t>. Your GP or practice nurse will advise and support you.</w:t>
      </w:r>
    </w:p>
    <w:p w14:paraId="3B0BE0D9" w14:textId="5545F15A" w:rsidR="00E67ADE" w:rsidRDefault="00E67ADE" w:rsidP="00E67ADE">
      <w:pPr>
        <w:rPr>
          <w:rFonts w:eastAsia="Times New Roman"/>
        </w:rPr>
      </w:pPr>
    </w:p>
    <w:p w14:paraId="51BDC4F7" w14:textId="77777777" w:rsidR="00E67ADE" w:rsidRDefault="00E67ADE" w:rsidP="00E67ADE">
      <w:pPr>
        <w:rPr>
          <w:rFonts w:eastAsia="Times New Roman"/>
        </w:rPr>
      </w:pPr>
    </w:p>
    <w:p w14:paraId="783A134A" w14:textId="77777777" w:rsidR="00E67ADE" w:rsidRDefault="00E67ADE" w:rsidP="00E67ADE">
      <w:pPr>
        <w:rPr>
          <w:rFonts w:eastAsia="Times New Roman"/>
          <w:i/>
        </w:rPr>
      </w:pPr>
      <w:r>
        <w:rPr>
          <w:rFonts w:eastAsia="Times New Roman"/>
          <w:i/>
        </w:rPr>
        <w:t>Sent by Drs Virmani and Bedi’s patient participation group</w:t>
      </w:r>
    </w:p>
    <w:p w14:paraId="6702FCBC" w14:textId="77777777" w:rsidR="00E67ADE" w:rsidRDefault="00E67ADE" w:rsidP="00E67ADE">
      <w:pPr>
        <w:rPr>
          <w:rFonts w:eastAsia="Times New Roman"/>
        </w:rPr>
      </w:pPr>
    </w:p>
    <w:p w14:paraId="550565A5" w14:textId="77777777" w:rsidR="00B02163" w:rsidRDefault="00B02163"/>
    <w:sectPr w:rsidR="00B0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45FD"/>
    <w:multiLevelType w:val="hybridMultilevel"/>
    <w:tmpl w:val="73D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A3A4F"/>
    <w:multiLevelType w:val="hybridMultilevel"/>
    <w:tmpl w:val="468C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86684">
    <w:abstractNumId w:val="1"/>
  </w:num>
  <w:num w:numId="2" w16cid:durableId="108823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DE"/>
    <w:rsid w:val="00127C3B"/>
    <w:rsid w:val="004701DA"/>
    <w:rsid w:val="00890045"/>
    <w:rsid w:val="00B02163"/>
    <w:rsid w:val="00B26FB2"/>
    <w:rsid w:val="00BA7B01"/>
    <w:rsid w:val="00BB217A"/>
    <w:rsid w:val="00C16B65"/>
    <w:rsid w:val="00D22CE8"/>
    <w:rsid w:val="00E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F8A4"/>
  <w15:chartTrackingRefBased/>
  <w15:docId w15:val="{B7156197-FFE0-4665-9A2F-563EE69A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D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FFD7-2BD6-4FFE-B9A7-B8C9E057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ASHFORD, Hope (WHITWICK HEALTH CENTRE - C82120)</cp:lastModifiedBy>
  <cp:revision>2</cp:revision>
  <cp:lastPrinted>2022-05-10T09:43:00Z</cp:lastPrinted>
  <dcterms:created xsi:type="dcterms:W3CDTF">2023-06-12T09:49:00Z</dcterms:created>
  <dcterms:modified xsi:type="dcterms:W3CDTF">2023-06-12T09:49:00Z</dcterms:modified>
</cp:coreProperties>
</file>