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9AB76" w14:textId="77777777" w:rsidR="0044334D" w:rsidRDefault="0044334D" w:rsidP="00DF1DF2">
      <w:pPr>
        <w:widowControl w:val="0"/>
        <w:jc w:val="center"/>
        <w:rPr>
          <w:rFonts w:ascii="Arial" w:hAnsi="Arial" w:cs="Arial"/>
          <w:b/>
          <w:bCs/>
          <w:color w:val="1108BF"/>
          <w:sz w:val="28"/>
          <w:szCs w:val="28"/>
          <w:u w:val="single"/>
        </w:rPr>
      </w:pPr>
    </w:p>
    <w:p w14:paraId="26715BA2" w14:textId="4D393C43" w:rsidR="00641988" w:rsidRPr="00C96CDC" w:rsidRDefault="00641988" w:rsidP="00DF1DF2">
      <w:pPr>
        <w:widowControl w:val="0"/>
        <w:jc w:val="center"/>
        <w:rPr>
          <w:rFonts w:ascii="Arial" w:hAnsi="Arial" w:cs="Arial"/>
          <w:b/>
          <w:bCs/>
          <w:color w:val="1108BF"/>
          <w:sz w:val="28"/>
          <w:szCs w:val="28"/>
          <w:u w:val="single"/>
        </w:rPr>
      </w:pPr>
      <w:r w:rsidRPr="00C96CDC">
        <w:rPr>
          <w:rFonts w:ascii="Arial" w:hAnsi="Arial" w:cs="Arial"/>
          <w:b/>
          <w:bCs/>
          <w:color w:val="1108BF"/>
          <w:sz w:val="28"/>
          <w:szCs w:val="28"/>
          <w:u w:val="single"/>
        </w:rPr>
        <w:t xml:space="preserve">The </w:t>
      </w:r>
      <w:r w:rsidR="004E34AB">
        <w:rPr>
          <w:rFonts w:ascii="Arial" w:hAnsi="Arial" w:cs="Arial"/>
          <w:b/>
          <w:bCs/>
          <w:color w:val="1108BF"/>
          <w:sz w:val="28"/>
          <w:szCs w:val="28"/>
          <w:u w:val="single"/>
        </w:rPr>
        <w:t>Banks</w:t>
      </w:r>
      <w:r w:rsidRPr="00C96CDC">
        <w:rPr>
          <w:rFonts w:ascii="Arial" w:hAnsi="Arial" w:cs="Arial"/>
          <w:b/>
          <w:bCs/>
          <w:color w:val="1108BF"/>
          <w:sz w:val="28"/>
          <w:szCs w:val="28"/>
          <w:u w:val="single"/>
        </w:rPr>
        <w:t xml:space="preserve"> Surgery</w:t>
      </w:r>
    </w:p>
    <w:p w14:paraId="65D512EB" w14:textId="77777777" w:rsidR="00641988" w:rsidRDefault="00641988" w:rsidP="00DF1DF2">
      <w:pPr>
        <w:widowControl w:val="0"/>
        <w:jc w:val="center"/>
        <w:rPr>
          <w:rFonts w:ascii="Arial" w:hAnsi="Arial" w:cs="Arial"/>
          <w:b/>
          <w:bCs/>
          <w:color w:val="1108BF"/>
          <w:sz w:val="24"/>
          <w:szCs w:val="24"/>
        </w:rPr>
      </w:pPr>
    </w:p>
    <w:p w14:paraId="3A439CA2" w14:textId="77777777" w:rsidR="00641988" w:rsidRDefault="00683FA0" w:rsidP="00DF1DF2">
      <w:pPr>
        <w:widowControl w:val="0"/>
        <w:jc w:val="center"/>
        <w:rPr>
          <w:rFonts w:ascii="Arial" w:hAnsi="Arial" w:cs="Arial"/>
          <w:b/>
          <w:bCs/>
          <w:sz w:val="32"/>
          <w:szCs w:val="32"/>
        </w:rPr>
      </w:pPr>
      <w:r>
        <w:rPr>
          <w:rFonts w:ascii="Arial" w:hAnsi="Arial" w:cs="Arial"/>
          <w:b/>
          <w:bCs/>
          <w:sz w:val="32"/>
          <w:szCs w:val="32"/>
        </w:rPr>
        <w:t>Complaints Procedure</w:t>
      </w:r>
      <w:r w:rsidR="00641988">
        <w:rPr>
          <w:rFonts w:ascii="Arial" w:hAnsi="Arial" w:cs="Arial"/>
          <w:b/>
          <w:bCs/>
          <w:sz w:val="32"/>
          <w:szCs w:val="32"/>
        </w:rPr>
        <w:t>: Information for Patients</w:t>
      </w:r>
    </w:p>
    <w:p w14:paraId="4EDCD5D5" w14:textId="77777777" w:rsidR="00641988" w:rsidRDefault="00641988" w:rsidP="00DF1DF2">
      <w:pPr>
        <w:widowControl w:val="0"/>
        <w:jc w:val="center"/>
        <w:rPr>
          <w:rFonts w:ascii="Arial" w:hAnsi="Arial" w:cs="Arial"/>
          <w:b/>
          <w:bCs/>
          <w:sz w:val="32"/>
          <w:szCs w:val="32"/>
        </w:rPr>
      </w:pPr>
    </w:p>
    <w:p w14:paraId="09042433" w14:textId="77777777" w:rsidR="00641988" w:rsidRPr="00DF1DF2" w:rsidRDefault="00641988" w:rsidP="00DF1DF2">
      <w:pPr>
        <w:widowControl w:val="0"/>
        <w:jc w:val="center"/>
        <w:rPr>
          <w:rFonts w:ascii="Arial" w:hAnsi="Arial" w:cs="Arial"/>
          <w:b/>
          <w:bCs/>
          <w:color w:val="0000FF"/>
          <w:sz w:val="24"/>
          <w:szCs w:val="24"/>
          <w:u w:val="single"/>
        </w:rPr>
      </w:pPr>
      <w:r w:rsidRPr="00DF1DF2">
        <w:rPr>
          <w:rFonts w:ascii="Arial" w:hAnsi="Arial" w:cs="Arial"/>
          <w:b/>
          <w:bCs/>
          <w:color w:val="0000FF"/>
          <w:sz w:val="24"/>
          <w:szCs w:val="24"/>
          <w:u w:val="single"/>
        </w:rPr>
        <w:t>Making a Complaint</w:t>
      </w:r>
    </w:p>
    <w:p w14:paraId="7EED6781" w14:textId="77777777" w:rsidR="00641988" w:rsidRDefault="00641988" w:rsidP="00DF1DF2">
      <w:pPr>
        <w:widowControl w:val="0"/>
        <w:jc w:val="center"/>
        <w:rPr>
          <w:rFonts w:ascii="Arial" w:hAnsi="Arial" w:cs="Arial"/>
          <w:b/>
          <w:bCs/>
          <w:color w:val="1108BF"/>
          <w:sz w:val="24"/>
          <w:szCs w:val="24"/>
        </w:rPr>
      </w:pPr>
    </w:p>
    <w:p w14:paraId="74A8BBCB" w14:textId="77777777" w:rsidR="00641988" w:rsidRPr="006822A5" w:rsidRDefault="00641988" w:rsidP="00C96CDC">
      <w:pPr>
        <w:jc w:val="both"/>
        <w:rPr>
          <w:rFonts w:ascii="Arial" w:hAnsi="Arial" w:cs="Arial"/>
          <w:sz w:val="18"/>
          <w:szCs w:val="18"/>
        </w:rPr>
      </w:pPr>
      <w:r w:rsidRPr="006822A5">
        <w:rPr>
          <w:rFonts w:ascii="Arial" w:hAnsi="Arial" w:cs="Arial"/>
          <w:sz w:val="18"/>
          <w:szCs w:val="18"/>
        </w:rPr>
        <w:t>We hope that most problems can be sorted out easily and quickly, often at the time they arise and with the person concerned. If your problem cannot be sorted out in this way and you wish to make a complaint, we would like you to let us know as soon as possible.  Complaints can be made verbally, in writing or electronically - ideally within a matter of days or at most a few weeks - because this will enable us to establish what happened more easily. If it is not possible to do that, please let us have details of your complaint: -</w:t>
      </w:r>
    </w:p>
    <w:p w14:paraId="0839455F" w14:textId="77777777" w:rsidR="00641988" w:rsidRPr="006822A5" w:rsidRDefault="00641988" w:rsidP="00C96CDC">
      <w:pPr>
        <w:jc w:val="both"/>
        <w:rPr>
          <w:rFonts w:ascii="Arial" w:hAnsi="Arial" w:cs="Arial"/>
          <w:sz w:val="18"/>
          <w:szCs w:val="18"/>
        </w:rPr>
      </w:pPr>
    </w:p>
    <w:p w14:paraId="18271346" w14:textId="77777777" w:rsidR="00641988" w:rsidRPr="00360051" w:rsidRDefault="00641988" w:rsidP="00360051">
      <w:pPr>
        <w:rPr>
          <w:rFonts w:ascii="Arial" w:hAnsi="Arial" w:cs="Arial"/>
          <w:sz w:val="18"/>
          <w:szCs w:val="18"/>
        </w:rPr>
      </w:pPr>
      <w:r w:rsidRPr="00360051">
        <w:rPr>
          <w:rFonts w:ascii="Arial" w:hAnsi="Arial" w:cs="Arial"/>
          <w:sz w:val="18"/>
          <w:szCs w:val="18"/>
        </w:rPr>
        <w:t>12 months from the date on which the event which is the subject of the complaint occurred; or</w:t>
      </w:r>
    </w:p>
    <w:p w14:paraId="2E1B1C07" w14:textId="77777777" w:rsidR="00641988" w:rsidRPr="00360051" w:rsidRDefault="00641988" w:rsidP="00360051">
      <w:pPr>
        <w:rPr>
          <w:rFonts w:ascii="Arial" w:hAnsi="Arial" w:cs="Arial"/>
          <w:sz w:val="18"/>
          <w:szCs w:val="18"/>
        </w:rPr>
      </w:pPr>
    </w:p>
    <w:p w14:paraId="610F09D7" w14:textId="77777777" w:rsidR="00641988" w:rsidRPr="00360051" w:rsidRDefault="00641988" w:rsidP="00360051">
      <w:pPr>
        <w:rPr>
          <w:rFonts w:ascii="Arial" w:hAnsi="Arial" w:cs="Arial"/>
          <w:sz w:val="18"/>
          <w:szCs w:val="18"/>
        </w:rPr>
      </w:pPr>
      <w:r w:rsidRPr="00360051">
        <w:rPr>
          <w:rFonts w:ascii="Arial" w:hAnsi="Arial" w:cs="Arial"/>
          <w:sz w:val="18"/>
          <w:szCs w:val="18"/>
        </w:rPr>
        <w:t>12 months from the date on which the event which is the subject of the complaint comes to the complainant's notice.</w:t>
      </w:r>
    </w:p>
    <w:p w14:paraId="18F95A05" w14:textId="77777777" w:rsidR="00641988" w:rsidRPr="00690A61" w:rsidRDefault="00641988" w:rsidP="00360051">
      <w:pPr>
        <w:rPr>
          <w:rFonts w:ascii="Calibri" w:hAnsi="Calibri" w:cs="Arial"/>
        </w:rPr>
      </w:pPr>
    </w:p>
    <w:p w14:paraId="489F7066" w14:textId="26FBE840" w:rsidR="00641988" w:rsidRPr="00183D00" w:rsidRDefault="00641988" w:rsidP="00C96CDC">
      <w:pPr>
        <w:widowControl w:val="0"/>
        <w:spacing w:after="120" w:line="285" w:lineRule="auto"/>
        <w:jc w:val="both"/>
        <w:rPr>
          <w:rFonts w:ascii="Arial" w:hAnsi="Arial" w:cs="Arial"/>
          <w:b/>
          <w:color w:val="FF0000"/>
          <w:sz w:val="18"/>
          <w:szCs w:val="18"/>
        </w:rPr>
      </w:pPr>
      <w:bookmarkStart w:id="0" w:name="what"/>
      <w:bookmarkEnd w:id="0"/>
      <w:r w:rsidRPr="00183D00">
        <w:rPr>
          <w:rFonts w:ascii="Arial" w:hAnsi="Arial" w:cs="Arial"/>
          <w:b/>
          <w:sz w:val="18"/>
          <w:szCs w:val="18"/>
        </w:rPr>
        <w:t>The designated complaints manager is</w:t>
      </w:r>
      <w:r>
        <w:rPr>
          <w:rFonts w:ascii="Arial" w:hAnsi="Arial" w:cs="Arial"/>
          <w:b/>
          <w:sz w:val="18"/>
          <w:szCs w:val="18"/>
        </w:rPr>
        <w:t xml:space="preserve">: </w:t>
      </w:r>
      <w:r w:rsidRPr="00183D00">
        <w:rPr>
          <w:rFonts w:ascii="Arial" w:hAnsi="Arial" w:cs="Arial"/>
          <w:b/>
          <w:sz w:val="18"/>
          <w:szCs w:val="18"/>
        </w:rPr>
        <w:t xml:space="preserve"> </w:t>
      </w:r>
      <w:r w:rsidR="0044334D">
        <w:rPr>
          <w:rFonts w:ascii="Arial" w:hAnsi="Arial" w:cs="Arial"/>
          <w:b/>
          <w:sz w:val="18"/>
          <w:szCs w:val="18"/>
        </w:rPr>
        <w:t>Kayleigh Wal</w:t>
      </w:r>
      <w:r w:rsidR="00792284">
        <w:rPr>
          <w:rFonts w:ascii="Arial" w:hAnsi="Arial" w:cs="Arial"/>
          <w:b/>
          <w:sz w:val="18"/>
          <w:szCs w:val="18"/>
        </w:rPr>
        <w:t>t</w:t>
      </w:r>
      <w:r w:rsidR="0044334D">
        <w:rPr>
          <w:rFonts w:ascii="Arial" w:hAnsi="Arial" w:cs="Arial"/>
          <w:b/>
          <w:sz w:val="18"/>
          <w:szCs w:val="18"/>
        </w:rPr>
        <w:t>on</w:t>
      </w:r>
    </w:p>
    <w:p w14:paraId="27A7D6A4" w14:textId="77777777" w:rsidR="00641988" w:rsidRDefault="00641988" w:rsidP="00C96CDC">
      <w:pPr>
        <w:widowControl w:val="0"/>
        <w:spacing w:after="120" w:line="285" w:lineRule="auto"/>
        <w:rPr>
          <w:rFonts w:ascii="Arial" w:hAnsi="Arial" w:cs="Arial"/>
          <w:b/>
          <w:bCs/>
          <w:sz w:val="18"/>
          <w:szCs w:val="18"/>
        </w:rPr>
      </w:pPr>
      <w:r>
        <w:rPr>
          <w:rFonts w:ascii="Arial" w:hAnsi="Arial" w:cs="Arial"/>
          <w:b/>
          <w:bCs/>
          <w:sz w:val="18"/>
          <w:szCs w:val="18"/>
        </w:rPr>
        <w:t>Please send your written complaint to:</w:t>
      </w:r>
    </w:p>
    <w:p w14:paraId="6CE22665" w14:textId="787DF9FF" w:rsidR="00641988" w:rsidRDefault="0044334D" w:rsidP="00C96CDC">
      <w:pPr>
        <w:rPr>
          <w:rFonts w:ascii="Arial" w:hAnsi="Arial" w:cs="Arial"/>
          <w:b/>
          <w:sz w:val="18"/>
          <w:szCs w:val="18"/>
        </w:rPr>
      </w:pPr>
      <w:r>
        <w:rPr>
          <w:rFonts w:ascii="Arial" w:hAnsi="Arial" w:cs="Arial"/>
          <w:b/>
          <w:sz w:val="18"/>
          <w:szCs w:val="18"/>
        </w:rPr>
        <w:t>Kayleigh Walton</w:t>
      </w:r>
    </w:p>
    <w:p w14:paraId="3AE7E235" w14:textId="72DA2709" w:rsidR="00641988" w:rsidRDefault="0044334D" w:rsidP="00C96CDC">
      <w:pPr>
        <w:rPr>
          <w:rFonts w:ascii="Arial" w:hAnsi="Arial" w:cs="Arial"/>
          <w:b/>
          <w:sz w:val="18"/>
          <w:szCs w:val="18"/>
        </w:rPr>
      </w:pPr>
      <w:r>
        <w:rPr>
          <w:rFonts w:ascii="Arial" w:hAnsi="Arial" w:cs="Arial"/>
          <w:b/>
          <w:sz w:val="18"/>
          <w:szCs w:val="18"/>
        </w:rPr>
        <w:t xml:space="preserve">Assistant Practice </w:t>
      </w:r>
      <w:r w:rsidR="009B614C">
        <w:rPr>
          <w:rFonts w:ascii="Arial" w:hAnsi="Arial" w:cs="Arial"/>
          <w:b/>
          <w:sz w:val="18"/>
          <w:szCs w:val="18"/>
        </w:rPr>
        <w:t>Manager</w:t>
      </w:r>
    </w:p>
    <w:p w14:paraId="6CDDEC49" w14:textId="6BC4C727" w:rsidR="00641988" w:rsidRDefault="004E34AB" w:rsidP="00C96CDC">
      <w:pPr>
        <w:rPr>
          <w:rFonts w:ascii="Arial" w:hAnsi="Arial" w:cs="Arial"/>
          <w:b/>
          <w:sz w:val="18"/>
          <w:szCs w:val="18"/>
        </w:rPr>
      </w:pPr>
      <w:r>
        <w:rPr>
          <w:rFonts w:ascii="Arial" w:hAnsi="Arial" w:cs="Arial"/>
          <w:b/>
          <w:sz w:val="18"/>
          <w:szCs w:val="18"/>
        </w:rPr>
        <w:t>The Banks</w:t>
      </w:r>
      <w:r w:rsidR="00641988">
        <w:rPr>
          <w:rFonts w:ascii="Arial" w:hAnsi="Arial" w:cs="Arial"/>
          <w:b/>
          <w:sz w:val="18"/>
          <w:szCs w:val="18"/>
        </w:rPr>
        <w:t xml:space="preserve"> Surgery</w:t>
      </w:r>
    </w:p>
    <w:p w14:paraId="16F0CD68" w14:textId="77777777" w:rsidR="004E34AB" w:rsidRDefault="004E34AB" w:rsidP="00C96CDC">
      <w:pPr>
        <w:rPr>
          <w:rFonts w:ascii="Arial" w:hAnsi="Arial" w:cs="Arial"/>
          <w:b/>
          <w:sz w:val="18"/>
          <w:szCs w:val="18"/>
        </w:rPr>
      </w:pPr>
      <w:r>
        <w:rPr>
          <w:rFonts w:ascii="Arial" w:hAnsi="Arial" w:cs="Arial"/>
          <w:b/>
          <w:sz w:val="18"/>
          <w:szCs w:val="18"/>
        </w:rPr>
        <w:t>9 The Banks</w:t>
      </w:r>
    </w:p>
    <w:p w14:paraId="66E79544" w14:textId="77777777" w:rsidR="004E34AB" w:rsidRDefault="004E34AB" w:rsidP="00C96CDC">
      <w:pPr>
        <w:rPr>
          <w:rFonts w:ascii="Arial" w:hAnsi="Arial" w:cs="Arial"/>
          <w:b/>
          <w:sz w:val="18"/>
          <w:szCs w:val="18"/>
        </w:rPr>
      </w:pPr>
      <w:r>
        <w:rPr>
          <w:rFonts w:ascii="Arial" w:hAnsi="Arial" w:cs="Arial"/>
          <w:b/>
          <w:sz w:val="18"/>
          <w:szCs w:val="18"/>
        </w:rPr>
        <w:t>Sileby</w:t>
      </w:r>
    </w:p>
    <w:p w14:paraId="4E3E8041" w14:textId="77777777" w:rsidR="004E34AB" w:rsidRDefault="004E34AB" w:rsidP="00C96CDC">
      <w:pPr>
        <w:rPr>
          <w:rFonts w:ascii="Arial" w:hAnsi="Arial" w:cs="Arial"/>
          <w:b/>
          <w:sz w:val="18"/>
          <w:szCs w:val="18"/>
        </w:rPr>
      </w:pPr>
      <w:r>
        <w:rPr>
          <w:rFonts w:ascii="Arial" w:hAnsi="Arial" w:cs="Arial"/>
          <w:b/>
          <w:sz w:val="18"/>
          <w:szCs w:val="18"/>
        </w:rPr>
        <w:t>Loughborough</w:t>
      </w:r>
    </w:p>
    <w:p w14:paraId="5FC59505" w14:textId="77777777" w:rsidR="004E34AB" w:rsidRDefault="004E34AB" w:rsidP="00C96CDC">
      <w:pPr>
        <w:rPr>
          <w:rFonts w:ascii="Arial" w:hAnsi="Arial" w:cs="Arial"/>
          <w:b/>
          <w:sz w:val="18"/>
          <w:szCs w:val="18"/>
        </w:rPr>
      </w:pPr>
      <w:proofErr w:type="spellStart"/>
      <w:r>
        <w:rPr>
          <w:rFonts w:ascii="Arial" w:hAnsi="Arial" w:cs="Arial"/>
          <w:b/>
          <w:sz w:val="18"/>
          <w:szCs w:val="18"/>
        </w:rPr>
        <w:t>Leics</w:t>
      </w:r>
      <w:proofErr w:type="spellEnd"/>
    </w:p>
    <w:p w14:paraId="10869680" w14:textId="30C44722" w:rsidR="00641988" w:rsidRDefault="004E34AB" w:rsidP="00C96CDC">
      <w:pPr>
        <w:rPr>
          <w:rFonts w:ascii="Arial" w:hAnsi="Arial" w:cs="Arial"/>
          <w:b/>
          <w:sz w:val="18"/>
          <w:szCs w:val="18"/>
        </w:rPr>
      </w:pPr>
      <w:r>
        <w:rPr>
          <w:rFonts w:ascii="Arial" w:hAnsi="Arial" w:cs="Arial"/>
          <w:b/>
          <w:sz w:val="18"/>
          <w:szCs w:val="18"/>
        </w:rPr>
        <w:t>LE12 7RD</w:t>
      </w:r>
      <w:r w:rsidR="00641988" w:rsidRPr="00C96CDC">
        <w:rPr>
          <w:rFonts w:ascii="Arial" w:hAnsi="Arial" w:cs="Arial"/>
          <w:b/>
          <w:sz w:val="18"/>
          <w:szCs w:val="18"/>
        </w:rPr>
        <w:br/>
      </w:r>
    </w:p>
    <w:p w14:paraId="164863A7" w14:textId="77777777" w:rsidR="00641988" w:rsidRDefault="00641988" w:rsidP="00C96CDC">
      <w:pPr>
        <w:rPr>
          <w:rFonts w:ascii="Arial" w:hAnsi="Arial" w:cs="Arial"/>
          <w:b/>
          <w:sz w:val="18"/>
          <w:szCs w:val="18"/>
        </w:rPr>
      </w:pPr>
    </w:p>
    <w:p w14:paraId="7223B0A7" w14:textId="029605D2" w:rsidR="00641988" w:rsidRPr="006822A5" w:rsidRDefault="00D3286A" w:rsidP="00C96CDC">
      <w:pPr>
        <w:rPr>
          <w:rFonts w:ascii="Arial" w:hAnsi="Arial" w:cs="Arial"/>
          <w:b/>
          <w:sz w:val="18"/>
          <w:szCs w:val="18"/>
        </w:rPr>
      </w:pPr>
      <w:r>
        <w:rPr>
          <w:rFonts w:ascii="Arial" w:hAnsi="Arial" w:cs="Arial"/>
          <w:b/>
          <w:sz w:val="18"/>
          <w:szCs w:val="18"/>
        </w:rPr>
        <w:t>Verbally</w:t>
      </w:r>
    </w:p>
    <w:p w14:paraId="5E3CFAF4" w14:textId="5DD86436" w:rsidR="00641988" w:rsidRPr="006822A5" w:rsidRDefault="00641988" w:rsidP="00C96CDC">
      <w:pPr>
        <w:rPr>
          <w:rFonts w:ascii="Arial" w:hAnsi="Arial" w:cs="Arial"/>
          <w:sz w:val="18"/>
          <w:szCs w:val="18"/>
        </w:rPr>
      </w:pPr>
      <w:r w:rsidRPr="006822A5">
        <w:rPr>
          <w:rFonts w:ascii="Arial" w:hAnsi="Arial" w:cs="Arial"/>
          <w:sz w:val="18"/>
          <w:szCs w:val="18"/>
        </w:rPr>
        <w:t>A c</w:t>
      </w:r>
      <w:r w:rsidR="00D3286A">
        <w:rPr>
          <w:rFonts w:ascii="Arial" w:hAnsi="Arial" w:cs="Arial"/>
          <w:sz w:val="18"/>
          <w:szCs w:val="18"/>
        </w:rPr>
        <w:t>omplaint can also be made verbally</w:t>
      </w:r>
      <w:r w:rsidRPr="006822A5">
        <w:rPr>
          <w:rFonts w:ascii="Arial" w:hAnsi="Arial" w:cs="Arial"/>
          <w:sz w:val="18"/>
          <w:szCs w:val="18"/>
        </w:rPr>
        <w:t>. Please ask to speak to</w:t>
      </w:r>
      <w:r>
        <w:rPr>
          <w:rFonts w:ascii="Arial" w:hAnsi="Arial" w:cs="Arial"/>
          <w:sz w:val="18"/>
          <w:szCs w:val="18"/>
        </w:rPr>
        <w:t xml:space="preserve"> </w:t>
      </w:r>
      <w:r w:rsidR="0044334D">
        <w:rPr>
          <w:rFonts w:ascii="Arial" w:hAnsi="Arial" w:cs="Arial"/>
          <w:sz w:val="18"/>
          <w:szCs w:val="18"/>
        </w:rPr>
        <w:t>Kayleigh Walton (</w:t>
      </w:r>
      <w:r w:rsidR="004E34AB">
        <w:rPr>
          <w:rFonts w:ascii="Arial" w:hAnsi="Arial" w:cs="Arial"/>
          <w:sz w:val="18"/>
          <w:szCs w:val="18"/>
        </w:rPr>
        <w:t>Jane Steel</w:t>
      </w:r>
      <w:r w:rsidR="0044334D">
        <w:rPr>
          <w:rFonts w:ascii="Arial" w:hAnsi="Arial" w:cs="Arial"/>
          <w:sz w:val="18"/>
          <w:szCs w:val="18"/>
        </w:rPr>
        <w:t xml:space="preserve"> in her absence)</w:t>
      </w:r>
      <w:r w:rsidR="00271775">
        <w:rPr>
          <w:rFonts w:ascii="Arial" w:hAnsi="Arial" w:cs="Arial"/>
          <w:sz w:val="18"/>
          <w:szCs w:val="18"/>
        </w:rPr>
        <w:t>.</w:t>
      </w:r>
    </w:p>
    <w:p w14:paraId="647443AC" w14:textId="77777777" w:rsidR="00641988" w:rsidRPr="006822A5" w:rsidRDefault="00641988" w:rsidP="00C96CDC">
      <w:pPr>
        <w:rPr>
          <w:rFonts w:ascii="Arial" w:hAnsi="Arial" w:cs="Arial"/>
          <w:sz w:val="18"/>
          <w:szCs w:val="18"/>
        </w:rPr>
      </w:pPr>
    </w:p>
    <w:p w14:paraId="75B19577" w14:textId="77777777" w:rsidR="00641988" w:rsidRPr="00DF1DF2" w:rsidRDefault="00641988" w:rsidP="00DF1DF2">
      <w:pPr>
        <w:widowControl w:val="0"/>
        <w:jc w:val="center"/>
        <w:rPr>
          <w:rFonts w:ascii="Arial" w:hAnsi="Arial" w:cs="Arial"/>
          <w:b/>
          <w:bCs/>
          <w:color w:val="0000FF"/>
          <w:sz w:val="24"/>
          <w:szCs w:val="24"/>
          <w:u w:val="single"/>
        </w:rPr>
      </w:pPr>
      <w:r w:rsidRPr="00DF1DF2">
        <w:rPr>
          <w:rFonts w:ascii="Arial" w:hAnsi="Arial" w:cs="Arial"/>
          <w:b/>
          <w:bCs/>
          <w:color w:val="0000FF"/>
          <w:sz w:val="24"/>
          <w:szCs w:val="24"/>
          <w:u w:val="single"/>
        </w:rPr>
        <w:t>What we do next</w:t>
      </w:r>
    </w:p>
    <w:p w14:paraId="38BFEF8A" w14:textId="77777777" w:rsidR="00641988" w:rsidRDefault="00641988" w:rsidP="00DF1DF2">
      <w:pPr>
        <w:widowControl w:val="0"/>
        <w:rPr>
          <w:rFonts w:ascii="Arial" w:hAnsi="Arial" w:cs="Arial"/>
          <w:b/>
          <w:bCs/>
          <w:color w:val="0000FF"/>
          <w:sz w:val="24"/>
          <w:szCs w:val="24"/>
        </w:rPr>
      </w:pPr>
    </w:p>
    <w:p w14:paraId="36555DF8" w14:textId="77777777" w:rsidR="00641988" w:rsidRDefault="00641988" w:rsidP="00DF1DF2">
      <w:pPr>
        <w:widowControl w:val="0"/>
        <w:spacing w:after="120" w:line="285" w:lineRule="auto"/>
        <w:jc w:val="both"/>
        <w:rPr>
          <w:rFonts w:ascii="Arial" w:hAnsi="Arial" w:cs="Arial"/>
          <w:sz w:val="18"/>
          <w:szCs w:val="18"/>
        </w:rPr>
      </w:pPr>
      <w:r>
        <w:rPr>
          <w:rFonts w:ascii="Arial" w:hAnsi="Arial" w:cs="Arial"/>
          <w:sz w:val="18"/>
          <w:szCs w:val="18"/>
        </w:rPr>
        <w:t>We look to settle complaints as soon as possible.</w:t>
      </w:r>
    </w:p>
    <w:p w14:paraId="0402CEF6" w14:textId="4637BC3F" w:rsidR="00641988" w:rsidRDefault="00641988" w:rsidP="00DF1DF2">
      <w:pPr>
        <w:widowControl w:val="0"/>
        <w:spacing w:after="120" w:line="285" w:lineRule="auto"/>
        <w:jc w:val="both"/>
        <w:rPr>
          <w:rFonts w:ascii="Arial" w:hAnsi="Arial" w:cs="Arial"/>
          <w:sz w:val="18"/>
          <w:szCs w:val="18"/>
        </w:rPr>
      </w:pPr>
      <w:r>
        <w:rPr>
          <w:rFonts w:ascii="Arial" w:hAnsi="Arial" w:cs="Arial"/>
          <w:sz w:val="18"/>
          <w:szCs w:val="18"/>
        </w:rPr>
        <w:t>We w</w:t>
      </w:r>
      <w:r w:rsidR="004E34AB">
        <w:rPr>
          <w:rFonts w:ascii="Arial" w:hAnsi="Arial" w:cs="Arial"/>
          <w:sz w:val="18"/>
          <w:szCs w:val="18"/>
        </w:rPr>
        <w:t>ill acknowledge receipt within 5</w:t>
      </w:r>
      <w:r>
        <w:rPr>
          <w:rFonts w:ascii="Arial" w:hAnsi="Arial" w:cs="Arial"/>
          <w:sz w:val="18"/>
          <w:szCs w:val="18"/>
        </w:rPr>
        <w:t xml:space="preserve"> working </w:t>
      </w:r>
      <w:r w:rsidR="0044334D">
        <w:rPr>
          <w:rFonts w:ascii="Arial" w:hAnsi="Arial" w:cs="Arial"/>
          <w:sz w:val="18"/>
          <w:szCs w:val="18"/>
        </w:rPr>
        <w:t>days, and</w:t>
      </w:r>
      <w:r>
        <w:rPr>
          <w:rFonts w:ascii="Arial" w:hAnsi="Arial" w:cs="Arial"/>
          <w:sz w:val="18"/>
          <w:szCs w:val="18"/>
        </w:rPr>
        <w:t xml:space="preserve"> aim to have </w:t>
      </w:r>
      <w:r w:rsidR="004E34AB">
        <w:rPr>
          <w:rFonts w:ascii="Arial" w:hAnsi="Arial" w:cs="Arial"/>
          <w:sz w:val="18"/>
          <w:szCs w:val="18"/>
        </w:rPr>
        <w:t>looked into the matter within 14</w:t>
      </w:r>
      <w:r>
        <w:rPr>
          <w:rFonts w:ascii="Arial" w:hAnsi="Arial" w:cs="Arial"/>
          <w:sz w:val="18"/>
          <w:szCs w:val="18"/>
        </w:rPr>
        <w:t xml:space="preserve"> working days. You may then receive a formal reply in writing, or you may be invited to meet with the person(s) concerned to attempt to resolve the issue. If the matter is likely to take longer than </w:t>
      </w:r>
      <w:r w:rsidR="0044334D">
        <w:rPr>
          <w:rFonts w:ascii="Arial" w:hAnsi="Arial" w:cs="Arial"/>
          <w:sz w:val="18"/>
          <w:szCs w:val="18"/>
        </w:rPr>
        <w:t>this,</w:t>
      </w:r>
      <w:r>
        <w:rPr>
          <w:rFonts w:ascii="Arial" w:hAnsi="Arial" w:cs="Arial"/>
          <w:sz w:val="18"/>
          <w:szCs w:val="18"/>
        </w:rPr>
        <w:t xml:space="preserve"> we will let you know, and keep you </w:t>
      </w:r>
      <w:r w:rsidR="009B614C">
        <w:rPr>
          <w:rFonts w:ascii="Arial" w:hAnsi="Arial" w:cs="Arial"/>
          <w:sz w:val="18"/>
          <w:szCs w:val="18"/>
        </w:rPr>
        <w:t xml:space="preserve">fully </w:t>
      </w:r>
      <w:r>
        <w:rPr>
          <w:rFonts w:ascii="Arial" w:hAnsi="Arial" w:cs="Arial"/>
          <w:sz w:val="18"/>
          <w:szCs w:val="18"/>
        </w:rPr>
        <w:t>informed as the investigation progresses.</w:t>
      </w:r>
    </w:p>
    <w:p w14:paraId="7ACA5B00" w14:textId="4BEBF954" w:rsidR="00641988" w:rsidRDefault="00641988" w:rsidP="00DF1DF2">
      <w:pPr>
        <w:widowControl w:val="0"/>
        <w:spacing w:after="120" w:line="285" w:lineRule="auto"/>
        <w:rPr>
          <w:rFonts w:ascii="Arial" w:hAnsi="Arial" w:cs="Arial"/>
          <w:sz w:val="18"/>
          <w:szCs w:val="18"/>
        </w:rPr>
      </w:pPr>
      <w:r>
        <w:rPr>
          <w:rFonts w:ascii="Arial" w:hAnsi="Arial" w:cs="Arial"/>
          <w:sz w:val="18"/>
          <w:szCs w:val="18"/>
        </w:rPr>
        <w:t xml:space="preserve">When looking into a complaint we attempt to see what happened and why, to see if there is something we can learn from </w:t>
      </w:r>
      <w:r w:rsidR="0044334D">
        <w:rPr>
          <w:rFonts w:ascii="Arial" w:hAnsi="Arial" w:cs="Arial"/>
          <w:sz w:val="18"/>
          <w:szCs w:val="18"/>
        </w:rPr>
        <w:t>this and</w:t>
      </w:r>
      <w:r>
        <w:rPr>
          <w:rFonts w:ascii="Arial" w:hAnsi="Arial" w:cs="Arial"/>
          <w:sz w:val="18"/>
          <w:szCs w:val="18"/>
        </w:rPr>
        <w:t xml:space="preserve"> make it possible for you to discuss the issue with those involved if you would like to do so.</w:t>
      </w:r>
    </w:p>
    <w:p w14:paraId="40121293" w14:textId="0C7F93C5" w:rsidR="00641988" w:rsidRDefault="00641988" w:rsidP="00DF1DF2">
      <w:pPr>
        <w:widowControl w:val="0"/>
        <w:spacing w:after="120" w:line="285" w:lineRule="auto"/>
        <w:jc w:val="both"/>
        <w:rPr>
          <w:rFonts w:ascii="Arial" w:hAnsi="Arial" w:cs="Arial"/>
          <w:sz w:val="18"/>
          <w:szCs w:val="18"/>
        </w:rPr>
      </w:pPr>
      <w:r>
        <w:rPr>
          <w:rFonts w:ascii="Arial" w:hAnsi="Arial" w:cs="Arial"/>
          <w:sz w:val="18"/>
          <w:szCs w:val="18"/>
        </w:rPr>
        <w:t xml:space="preserve">When the investigations are complete your complaint will be </w:t>
      </w:r>
      <w:r w:rsidR="0044334D">
        <w:rPr>
          <w:rFonts w:ascii="Arial" w:hAnsi="Arial" w:cs="Arial"/>
          <w:sz w:val="18"/>
          <w:szCs w:val="18"/>
        </w:rPr>
        <w:t>determined,</w:t>
      </w:r>
      <w:r>
        <w:rPr>
          <w:rFonts w:ascii="Arial" w:hAnsi="Arial" w:cs="Arial"/>
          <w:sz w:val="18"/>
          <w:szCs w:val="18"/>
        </w:rPr>
        <w:t xml:space="preserve"> and a final response sent to you.</w:t>
      </w:r>
    </w:p>
    <w:p w14:paraId="105F69BF" w14:textId="0F270C22" w:rsidR="00641988" w:rsidRDefault="00641988" w:rsidP="00DF1DF2">
      <w:pPr>
        <w:widowControl w:val="0"/>
        <w:spacing w:after="120" w:line="285" w:lineRule="auto"/>
        <w:jc w:val="both"/>
        <w:rPr>
          <w:rFonts w:ascii="Arial" w:hAnsi="Arial" w:cs="Arial"/>
          <w:sz w:val="18"/>
          <w:szCs w:val="18"/>
        </w:rPr>
      </w:pPr>
      <w:r>
        <w:rPr>
          <w:rFonts w:ascii="Arial" w:hAnsi="Arial" w:cs="Arial"/>
          <w:sz w:val="18"/>
          <w:szCs w:val="18"/>
        </w:rPr>
        <w:t>Where your complaint involves more than one organisation (e.g. social services</w:t>
      </w:r>
      <w:r w:rsidR="009B614C">
        <w:rPr>
          <w:rFonts w:ascii="Arial" w:hAnsi="Arial" w:cs="Arial"/>
          <w:sz w:val="18"/>
          <w:szCs w:val="18"/>
        </w:rPr>
        <w:t xml:space="preserve">/hospitals </w:t>
      </w:r>
      <w:r>
        <w:rPr>
          <w:rFonts w:ascii="Arial" w:hAnsi="Arial" w:cs="Arial"/>
          <w:sz w:val="18"/>
          <w:szCs w:val="18"/>
        </w:rPr>
        <w:t>) we will liaise with that organisation so that you receive one co</w:t>
      </w:r>
      <w:r w:rsidR="009B614C">
        <w:rPr>
          <w:rFonts w:ascii="Arial" w:hAnsi="Arial" w:cs="Arial"/>
          <w:sz w:val="18"/>
          <w:szCs w:val="18"/>
        </w:rPr>
        <w:t>-</w:t>
      </w:r>
      <w:r>
        <w:rPr>
          <w:rFonts w:ascii="Arial" w:hAnsi="Arial" w:cs="Arial"/>
          <w:sz w:val="18"/>
          <w:szCs w:val="18"/>
        </w:rPr>
        <w:t>ordinated reply. We may need your consent to do this. Where your complaint has been sent initially to an incorrect organisation, we may seek your consent to forward this to the correct person to deal with.</w:t>
      </w:r>
    </w:p>
    <w:p w14:paraId="37687DC8" w14:textId="77777777" w:rsidR="00641988" w:rsidRDefault="00641988" w:rsidP="00DF1DF2">
      <w:pPr>
        <w:widowControl w:val="0"/>
        <w:spacing w:after="120" w:line="285" w:lineRule="auto"/>
        <w:jc w:val="both"/>
        <w:rPr>
          <w:rFonts w:ascii="Arial" w:hAnsi="Arial" w:cs="Arial"/>
          <w:sz w:val="18"/>
          <w:szCs w:val="18"/>
        </w:rPr>
      </w:pPr>
      <w:r>
        <w:rPr>
          <w:rFonts w:ascii="Arial" w:hAnsi="Arial" w:cs="Arial"/>
          <w:sz w:val="18"/>
          <w:szCs w:val="18"/>
        </w:rPr>
        <w:t>The final response letter will include details of the result of your complaint and also your right to escalate the matter further if you remain dissatisfied with the response.</w:t>
      </w:r>
    </w:p>
    <w:p w14:paraId="3EAE40BE" w14:textId="77777777" w:rsidR="00641988" w:rsidRDefault="00641988" w:rsidP="00DF1DF2">
      <w:pPr>
        <w:widowControl w:val="0"/>
        <w:jc w:val="center"/>
        <w:rPr>
          <w:rFonts w:ascii="Arial" w:hAnsi="Arial" w:cs="Arial"/>
          <w:b/>
          <w:bCs/>
          <w:color w:val="0000FF"/>
          <w:sz w:val="24"/>
          <w:szCs w:val="24"/>
          <w:u w:val="single"/>
        </w:rPr>
      </w:pPr>
    </w:p>
    <w:p w14:paraId="76429292" w14:textId="77777777" w:rsidR="0044334D" w:rsidRDefault="0044334D" w:rsidP="00DF1DF2">
      <w:pPr>
        <w:widowControl w:val="0"/>
        <w:jc w:val="center"/>
        <w:rPr>
          <w:rFonts w:ascii="Arial" w:hAnsi="Arial" w:cs="Arial"/>
          <w:b/>
          <w:bCs/>
          <w:color w:val="0000FF"/>
          <w:sz w:val="24"/>
          <w:szCs w:val="24"/>
          <w:u w:val="single"/>
        </w:rPr>
      </w:pPr>
    </w:p>
    <w:p w14:paraId="0E8A857D" w14:textId="77777777" w:rsidR="0044334D" w:rsidRDefault="0044334D" w:rsidP="00DF1DF2">
      <w:pPr>
        <w:widowControl w:val="0"/>
        <w:jc w:val="center"/>
        <w:rPr>
          <w:rFonts w:ascii="Arial" w:hAnsi="Arial" w:cs="Arial"/>
          <w:b/>
          <w:bCs/>
          <w:color w:val="0000FF"/>
          <w:sz w:val="24"/>
          <w:szCs w:val="24"/>
          <w:u w:val="single"/>
        </w:rPr>
      </w:pPr>
    </w:p>
    <w:p w14:paraId="348FFAF0" w14:textId="77777777" w:rsidR="00641988" w:rsidRPr="00DF1DF2" w:rsidRDefault="00641988" w:rsidP="00DF1DF2">
      <w:pPr>
        <w:widowControl w:val="0"/>
        <w:jc w:val="center"/>
        <w:rPr>
          <w:rFonts w:ascii="Arial" w:hAnsi="Arial" w:cs="Arial"/>
          <w:b/>
          <w:bCs/>
          <w:color w:val="0000FF"/>
          <w:sz w:val="24"/>
          <w:szCs w:val="24"/>
          <w:u w:val="single"/>
        </w:rPr>
      </w:pPr>
      <w:r w:rsidRPr="00DF1DF2">
        <w:rPr>
          <w:rFonts w:ascii="Arial" w:hAnsi="Arial" w:cs="Arial"/>
          <w:b/>
          <w:bCs/>
          <w:color w:val="0000FF"/>
          <w:sz w:val="24"/>
          <w:szCs w:val="24"/>
          <w:u w:val="single"/>
        </w:rPr>
        <w:lastRenderedPageBreak/>
        <w:t>Complaining on Behalf of Someone Else</w:t>
      </w:r>
    </w:p>
    <w:p w14:paraId="129A8B47" w14:textId="77777777" w:rsidR="00641988" w:rsidRDefault="00641988" w:rsidP="00DF1DF2">
      <w:pPr>
        <w:widowControl w:val="0"/>
        <w:rPr>
          <w:rFonts w:ascii="Arial" w:hAnsi="Arial" w:cs="Arial"/>
          <w:b/>
          <w:bCs/>
          <w:color w:val="1108BF"/>
          <w:sz w:val="24"/>
          <w:szCs w:val="24"/>
        </w:rPr>
      </w:pPr>
    </w:p>
    <w:p w14:paraId="4DDDDE36" w14:textId="796CE5F7" w:rsidR="00641988" w:rsidRDefault="00641988" w:rsidP="00AD5305">
      <w:pPr>
        <w:jc w:val="both"/>
        <w:rPr>
          <w:rFonts w:ascii="Arial" w:hAnsi="Arial" w:cs="Arial"/>
          <w:sz w:val="18"/>
          <w:szCs w:val="18"/>
        </w:rPr>
      </w:pPr>
      <w:r w:rsidRPr="006822A5">
        <w:rPr>
          <w:rFonts w:ascii="Arial" w:hAnsi="Arial" w:cs="Arial"/>
          <w:sz w:val="18"/>
          <w:szCs w:val="18"/>
        </w:rPr>
        <w:t>Please note that we keep strictly to the rules of medical confidentiality. If you are complaining on behalf of someone else, we have to know that you have their permission to do so. A signed letter of consent by the person concerned will be needed, unless they are incapable (because of illness</w:t>
      </w:r>
      <w:r w:rsidR="009B614C">
        <w:rPr>
          <w:rFonts w:ascii="Arial" w:hAnsi="Arial" w:cs="Arial"/>
          <w:sz w:val="18"/>
          <w:szCs w:val="18"/>
        </w:rPr>
        <w:t xml:space="preserve"> etc</w:t>
      </w:r>
      <w:r w:rsidRPr="006822A5">
        <w:rPr>
          <w:rFonts w:ascii="Arial" w:hAnsi="Arial" w:cs="Arial"/>
          <w:sz w:val="18"/>
          <w:szCs w:val="18"/>
        </w:rPr>
        <w:t>) of signing this.</w:t>
      </w:r>
    </w:p>
    <w:p w14:paraId="53A29907" w14:textId="77777777" w:rsidR="00641988" w:rsidRDefault="00641988" w:rsidP="00AD5305">
      <w:pPr>
        <w:jc w:val="both"/>
        <w:rPr>
          <w:rFonts w:ascii="Arial" w:hAnsi="Arial" w:cs="Arial"/>
          <w:sz w:val="18"/>
          <w:szCs w:val="18"/>
        </w:rPr>
      </w:pPr>
    </w:p>
    <w:p w14:paraId="1FD59276" w14:textId="77777777" w:rsidR="00641988" w:rsidRDefault="00641988" w:rsidP="00DF1DF2">
      <w:pPr>
        <w:widowControl w:val="0"/>
        <w:spacing w:after="120" w:line="285" w:lineRule="auto"/>
        <w:rPr>
          <w:rFonts w:ascii="Arial" w:hAnsi="Arial" w:cs="Arial"/>
          <w:sz w:val="18"/>
          <w:szCs w:val="18"/>
        </w:rPr>
      </w:pPr>
      <w:r>
        <w:rPr>
          <w:rFonts w:ascii="Arial" w:hAnsi="Arial" w:cs="Arial"/>
          <w:sz w:val="18"/>
          <w:szCs w:val="18"/>
        </w:rPr>
        <w:t>We may still need to correspond direct with the patient, or may be able to deal direct with the third party, and this depends on the wording of the authority provided.</w:t>
      </w:r>
    </w:p>
    <w:p w14:paraId="5F608870" w14:textId="77777777" w:rsidR="00641988" w:rsidRPr="00DF1DF2" w:rsidRDefault="00641988" w:rsidP="00DF1DF2">
      <w:pPr>
        <w:widowControl w:val="0"/>
        <w:jc w:val="center"/>
        <w:rPr>
          <w:rFonts w:ascii="Arial" w:hAnsi="Arial" w:cs="Arial"/>
          <w:b/>
          <w:bCs/>
          <w:color w:val="0000FF"/>
          <w:sz w:val="24"/>
          <w:szCs w:val="24"/>
          <w:u w:val="single"/>
        </w:rPr>
      </w:pPr>
      <w:r w:rsidRPr="00DF1DF2">
        <w:rPr>
          <w:rFonts w:ascii="Arial" w:hAnsi="Arial" w:cs="Arial"/>
          <w:b/>
          <w:bCs/>
          <w:color w:val="0000FF"/>
          <w:sz w:val="24"/>
          <w:szCs w:val="24"/>
          <w:u w:val="single"/>
        </w:rPr>
        <w:t>If you are Dissatisfied with the Outcome</w:t>
      </w:r>
    </w:p>
    <w:p w14:paraId="155F2D25" w14:textId="77777777" w:rsidR="00641988" w:rsidRPr="0023021D" w:rsidRDefault="00641988" w:rsidP="00DF1DF2">
      <w:pPr>
        <w:widowControl w:val="0"/>
        <w:jc w:val="center"/>
        <w:rPr>
          <w:rFonts w:ascii="Arial" w:hAnsi="Arial" w:cs="Arial"/>
          <w:b/>
          <w:bCs/>
          <w:color w:val="0000FF"/>
          <w:sz w:val="24"/>
          <w:szCs w:val="24"/>
        </w:rPr>
      </w:pPr>
    </w:p>
    <w:p w14:paraId="6D9D545C" w14:textId="47BA40A9" w:rsidR="0044334D" w:rsidRDefault="00641988" w:rsidP="00DF1DF2">
      <w:pPr>
        <w:widowControl w:val="0"/>
        <w:spacing w:after="120" w:line="285" w:lineRule="auto"/>
        <w:rPr>
          <w:rFonts w:ascii="Arial" w:hAnsi="Arial" w:cs="Arial"/>
          <w:sz w:val="18"/>
          <w:szCs w:val="18"/>
        </w:rPr>
      </w:pPr>
      <w:r>
        <w:rPr>
          <w:rFonts w:ascii="Arial" w:hAnsi="Arial" w:cs="Arial"/>
          <w:sz w:val="18"/>
          <w:szCs w:val="18"/>
        </w:rPr>
        <w:t xml:space="preserve">We hope that, if you have a problem, you will use our practice complaints procedure. We believe this will give us the best chance of putting right whatever has gone wrong and an opportunity to improve our practice. However, this does not affect your rights to contact the parties below if you feel that you cannot raise your complaint with us or you are dissatisfied with the result of our investigation: </w:t>
      </w:r>
    </w:p>
    <w:p w14:paraId="4905955B" w14:textId="77777777" w:rsidR="00641988" w:rsidRPr="00167468" w:rsidRDefault="00641988" w:rsidP="00DF1DF2">
      <w:pPr>
        <w:widowControl w:val="0"/>
        <w:spacing w:after="120" w:line="285" w:lineRule="auto"/>
        <w:rPr>
          <w:rFonts w:ascii="Arial" w:hAnsi="Arial" w:cs="Arial"/>
          <w:b/>
          <w:color w:val="auto"/>
        </w:rPr>
      </w:pPr>
      <w:r w:rsidRPr="00167468">
        <w:rPr>
          <w:rFonts w:ascii="Arial" w:hAnsi="Arial" w:cs="Arial"/>
          <w:b/>
          <w:color w:val="auto"/>
        </w:rPr>
        <w:t>The contact details are:</w:t>
      </w:r>
    </w:p>
    <w:p w14:paraId="763FA5FD" w14:textId="77777777" w:rsidR="00641988" w:rsidRPr="00167468" w:rsidRDefault="00641988" w:rsidP="00DF1DF2">
      <w:pPr>
        <w:widowControl w:val="0"/>
        <w:spacing w:after="120" w:line="285" w:lineRule="auto"/>
        <w:rPr>
          <w:rFonts w:ascii="Arial" w:hAnsi="Arial" w:cs="Arial"/>
          <w:bCs/>
          <w:sz w:val="18"/>
          <w:szCs w:val="18"/>
        </w:rPr>
      </w:pPr>
      <w:r w:rsidRPr="00167468">
        <w:rPr>
          <w:rFonts w:ascii="Arial" w:hAnsi="Arial" w:cs="Arial"/>
          <w:bCs/>
          <w:sz w:val="18"/>
          <w:szCs w:val="18"/>
        </w:rPr>
        <w:t xml:space="preserve">The Parliamentary and </w:t>
      </w:r>
      <w:smartTag w:uri="urn:schemas-microsoft-com:office:smarttags" w:element="place">
        <w:smartTag w:uri="urn:schemas-microsoft-com:office:smarttags" w:element="PlaceName">
          <w:smartTag w:uri="urn:schemas-microsoft-com:office:smarttags" w:element="PlaceName">
            <w:r w:rsidRPr="00167468">
              <w:rPr>
                <w:rFonts w:ascii="Arial" w:hAnsi="Arial" w:cs="Arial"/>
                <w:bCs/>
                <w:sz w:val="18"/>
                <w:szCs w:val="18"/>
              </w:rPr>
              <w:t>Health</w:t>
            </w:r>
          </w:smartTag>
          <w:r w:rsidRPr="00167468">
            <w:rPr>
              <w:rFonts w:ascii="Arial" w:hAnsi="Arial" w:cs="Arial"/>
              <w:bCs/>
              <w:sz w:val="18"/>
              <w:szCs w:val="18"/>
            </w:rPr>
            <w:t xml:space="preserve"> </w:t>
          </w:r>
          <w:smartTag w:uri="urn:schemas-microsoft-com:office:smarttags" w:element="PlaceName">
            <w:r w:rsidRPr="00167468">
              <w:rPr>
                <w:rFonts w:ascii="Arial" w:hAnsi="Arial" w:cs="Arial"/>
                <w:bCs/>
                <w:sz w:val="18"/>
                <w:szCs w:val="18"/>
              </w:rPr>
              <w:t>Service</w:t>
            </w:r>
          </w:smartTag>
          <w:r w:rsidRPr="00167468">
            <w:rPr>
              <w:rFonts w:ascii="Arial" w:hAnsi="Arial" w:cs="Arial"/>
              <w:bCs/>
              <w:sz w:val="18"/>
              <w:szCs w:val="18"/>
            </w:rPr>
            <w:t xml:space="preserve"> </w:t>
          </w:r>
          <w:smartTag w:uri="urn:schemas-microsoft-com:office:smarttags" w:element="PlaceName">
            <w:r w:rsidRPr="00167468">
              <w:rPr>
                <w:rFonts w:ascii="Arial" w:hAnsi="Arial" w:cs="Arial"/>
                <w:bCs/>
                <w:sz w:val="18"/>
                <w:szCs w:val="18"/>
              </w:rPr>
              <w:t>Ombudsman</w:t>
            </w:r>
          </w:smartTag>
          <w:r w:rsidRPr="00167468">
            <w:rPr>
              <w:rFonts w:ascii="Arial" w:hAnsi="Arial" w:cs="Arial"/>
              <w:bCs/>
              <w:sz w:val="18"/>
              <w:szCs w:val="18"/>
            </w:rPr>
            <w:br/>
          </w:r>
          <w:smartTag w:uri="urn:schemas-microsoft-com:office:smarttags" w:element="PlaceName">
            <w:r w:rsidRPr="00167468">
              <w:rPr>
                <w:rFonts w:ascii="Arial" w:hAnsi="Arial" w:cs="Arial"/>
                <w:bCs/>
                <w:sz w:val="18"/>
                <w:szCs w:val="18"/>
              </w:rPr>
              <w:t>Millbank</w:t>
            </w:r>
          </w:smartTag>
          <w:r w:rsidRPr="00167468">
            <w:rPr>
              <w:rFonts w:ascii="Arial" w:hAnsi="Arial" w:cs="Arial"/>
              <w:bCs/>
              <w:sz w:val="18"/>
              <w:szCs w:val="18"/>
            </w:rPr>
            <w:t xml:space="preserve"> </w:t>
          </w:r>
          <w:smartTag w:uri="urn:schemas-microsoft-com:office:smarttags" w:element="PlaceType">
            <w:r w:rsidRPr="00167468">
              <w:rPr>
                <w:rFonts w:ascii="Arial" w:hAnsi="Arial" w:cs="Arial"/>
                <w:bCs/>
                <w:sz w:val="18"/>
                <w:szCs w:val="18"/>
              </w:rPr>
              <w:t>Tower</w:t>
            </w:r>
          </w:smartTag>
        </w:smartTag>
      </w:smartTag>
      <w:r w:rsidRPr="00167468">
        <w:rPr>
          <w:rFonts w:ascii="Arial" w:hAnsi="Arial" w:cs="Arial"/>
          <w:bCs/>
          <w:sz w:val="18"/>
          <w:szCs w:val="18"/>
        </w:rPr>
        <w:br/>
        <w:t>Millbank</w:t>
      </w:r>
      <w:r w:rsidRPr="00167468">
        <w:rPr>
          <w:rFonts w:ascii="Arial" w:hAnsi="Arial" w:cs="Arial"/>
          <w:bCs/>
          <w:sz w:val="18"/>
          <w:szCs w:val="18"/>
        </w:rPr>
        <w:br/>
        <w:t>London</w:t>
      </w:r>
      <w:r w:rsidRPr="00167468">
        <w:rPr>
          <w:rFonts w:ascii="Arial" w:hAnsi="Arial" w:cs="Arial"/>
          <w:bCs/>
          <w:sz w:val="18"/>
          <w:szCs w:val="18"/>
        </w:rPr>
        <w:br/>
        <w:t>SW1P 4QP</w:t>
      </w:r>
    </w:p>
    <w:p w14:paraId="02CFC443" w14:textId="77777777" w:rsidR="00641988" w:rsidRPr="00167468" w:rsidRDefault="00641988" w:rsidP="00DF1DF2">
      <w:pPr>
        <w:widowControl w:val="0"/>
        <w:spacing w:after="120" w:line="285" w:lineRule="auto"/>
        <w:rPr>
          <w:rFonts w:ascii="Arial" w:hAnsi="Arial" w:cs="Arial"/>
          <w:bCs/>
          <w:sz w:val="18"/>
          <w:szCs w:val="18"/>
        </w:rPr>
      </w:pPr>
      <w:r w:rsidRPr="00167468">
        <w:rPr>
          <w:rFonts w:ascii="Arial" w:hAnsi="Arial" w:cs="Arial"/>
          <w:bCs/>
          <w:sz w:val="18"/>
          <w:szCs w:val="18"/>
        </w:rPr>
        <w:t>Tel:    0345 0154033</w:t>
      </w:r>
    </w:p>
    <w:p w14:paraId="77A900CC" w14:textId="7D9B7D3A" w:rsidR="00641988" w:rsidRDefault="00641988" w:rsidP="00DF1DF2">
      <w:pPr>
        <w:widowControl w:val="0"/>
        <w:spacing w:after="120" w:line="285" w:lineRule="auto"/>
        <w:rPr>
          <w:rFonts w:ascii="Arial" w:hAnsi="Arial" w:cs="Arial"/>
          <w:bCs/>
          <w:sz w:val="18"/>
          <w:szCs w:val="18"/>
        </w:rPr>
      </w:pPr>
      <w:r w:rsidRPr="00167468">
        <w:rPr>
          <w:rFonts w:ascii="Arial" w:hAnsi="Arial" w:cs="Arial"/>
          <w:bCs/>
          <w:sz w:val="18"/>
          <w:szCs w:val="18"/>
        </w:rPr>
        <w:t xml:space="preserve">Website: </w:t>
      </w:r>
      <w:hyperlink r:id="rId7" w:history="1">
        <w:r w:rsidR="0044334D" w:rsidRPr="00BD43FC">
          <w:rPr>
            <w:rStyle w:val="Hyperlink"/>
            <w:rFonts w:ascii="Arial" w:hAnsi="Arial" w:cs="Arial"/>
            <w:bCs/>
            <w:sz w:val="18"/>
            <w:szCs w:val="18"/>
          </w:rPr>
          <w:t>www.ombudsman.org.uk</w:t>
        </w:r>
      </w:hyperlink>
    </w:p>
    <w:p w14:paraId="349023E5" w14:textId="1F91D603" w:rsidR="0044334D" w:rsidRDefault="0044334D" w:rsidP="00DF1DF2">
      <w:pPr>
        <w:widowControl w:val="0"/>
        <w:spacing w:after="120" w:line="285" w:lineRule="auto"/>
        <w:rPr>
          <w:rFonts w:ascii="Arial" w:hAnsi="Arial" w:cs="Arial"/>
          <w:b/>
          <w:sz w:val="18"/>
          <w:szCs w:val="18"/>
        </w:rPr>
      </w:pPr>
      <w:r w:rsidRPr="0044334D">
        <w:rPr>
          <w:rFonts w:ascii="Arial" w:hAnsi="Arial" w:cs="Arial"/>
          <w:b/>
          <w:sz w:val="18"/>
          <w:szCs w:val="18"/>
        </w:rPr>
        <w:t>With effect from the 1</w:t>
      </w:r>
      <w:r w:rsidRPr="0044334D">
        <w:rPr>
          <w:rFonts w:ascii="Arial" w:hAnsi="Arial" w:cs="Arial"/>
          <w:b/>
          <w:sz w:val="18"/>
          <w:szCs w:val="18"/>
          <w:vertAlign w:val="superscript"/>
        </w:rPr>
        <w:t>st</w:t>
      </w:r>
      <w:r w:rsidRPr="0044334D">
        <w:rPr>
          <w:rFonts w:ascii="Arial" w:hAnsi="Arial" w:cs="Arial"/>
          <w:b/>
          <w:sz w:val="18"/>
          <w:szCs w:val="18"/>
        </w:rPr>
        <w:t xml:space="preserve"> of July 2023, NHS England are no longer handling complaints, and these </w:t>
      </w:r>
      <w:r>
        <w:rPr>
          <w:rFonts w:ascii="Arial" w:hAnsi="Arial" w:cs="Arial"/>
          <w:b/>
          <w:sz w:val="18"/>
          <w:szCs w:val="18"/>
        </w:rPr>
        <w:t>should be directed to:</w:t>
      </w:r>
      <w:r w:rsidRPr="0044334D">
        <w:rPr>
          <w:rFonts w:ascii="Arial" w:hAnsi="Arial" w:cs="Arial"/>
          <w:b/>
          <w:sz w:val="18"/>
          <w:szCs w:val="18"/>
        </w:rPr>
        <w:t>-</w:t>
      </w:r>
    </w:p>
    <w:p w14:paraId="0B8184B0" w14:textId="49849F06" w:rsidR="0044334D" w:rsidRDefault="0044334D" w:rsidP="00DF1DF2">
      <w:pPr>
        <w:widowControl w:val="0"/>
        <w:spacing w:after="120" w:line="285" w:lineRule="auto"/>
        <w:rPr>
          <w:rFonts w:ascii="Arial" w:hAnsi="Arial" w:cs="Arial"/>
          <w:b/>
          <w:sz w:val="18"/>
          <w:szCs w:val="18"/>
        </w:rPr>
      </w:pPr>
      <w:r>
        <w:rPr>
          <w:rFonts w:ascii="Arial" w:hAnsi="Arial" w:cs="Arial"/>
          <w:b/>
          <w:sz w:val="18"/>
          <w:szCs w:val="18"/>
        </w:rPr>
        <w:t>LLRICB (Leicester, Leicestershire and Rutland Integrated Care Board</w:t>
      </w:r>
    </w:p>
    <w:p w14:paraId="3BFAC502" w14:textId="761B96B9" w:rsidR="0044334D" w:rsidRDefault="00792284" w:rsidP="00DF1DF2">
      <w:pPr>
        <w:widowControl w:val="0"/>
        <w:spacing w:after="120" w:line="285" w:lineRule="auto"/>
        <w:rPr>
          <w:rFonts w:ascii="Arial" w:hAnsi="Arial" w:cs="Arial"/>
          <w:b/>
          <w:sz w:val="18"/>
          <w:szCs w:val="18"/>
        </w:rPr>
      </w:pPr>
      <w:hyperlink r:id="rId8" w:history="1">
        <w:r w:rsidR="0044334D" w:rsidRPr="00BD43FC">
          <w:rPr>
            <w:rStyle w:val="Hyperlink"/>
            <w:rFonts w:ascii="Arial" w:hAnsi="Arial" w:cs="Arial"/>
            <w:b/>
            <w:sz w:val="18"/>
            <w:szCs w:val="18"/>
          </w:rPr>
          <w:t>Llricb-llr.enquiries@nhs.net</w:t>
        </w:r>
      </w:hyperlink>
    </w:p>
    <w:p w14:paraId="2F4DF5EF" w14:textId="5FBBB21C" w:rsidR="0044334D" w:rsidRPr="0044334D" w:rsidRDefault="0044334D" w:rsidP="00DF1DF2">
      <w:pPr>
        <w:widowControl w:val="0"/>
        <w:spacing w:after="120" w:line="285" w:lineRule="auto"/>
        <w:rPr>
          <w:rFonts w:ascii="Arial" w:hAnsi="Arial" w:cs="Arial"/>
          <w:bCs/>
          <w:sz w:val="18"/>
          <w:szCs w:val="18"/>
        </w:rPr>
      </w:pPr>
      <w:r w:rsidRPr="0044334D">
        <w:rPr>
          <w:rFonts w:ascii="Arial" w:hAnsi="Arial" w:cs="Arial"/>
          <w:bCs/>
          <w:sz w:val="18"/>
          <w:szCs w:val="18"/>
        </w:rPr>
        <w:t>01162 957572</w:t>
      </w:r>
    </w:p>
    <w:p w14:paraId="75C97502" w14:textId="3A0256A4" w:rsidR="0044334D" w:rsidRPr="0044334D" w:rsidRDefault="0044334D" w:rsidP="00DF1DF2">
      <w:pPr>
        <w:widowControl w:val="0"/>
        <w:spacing w:after="120" w:line="285" w:lineRule="auto"/>
        <w:rPr>
          <w:rFonts w:ascii="Arial" w:hAnsi="Arial" w:cs="Arial"/>
          <w:bCs/>
          <w:sz w:val="18"/>
          <w:szCs w:val="18"/>
        </w:rPr>
      </w:pPr>
      <w:r w:rsidRPr="0044334D">
        <w:rPr>
          <w:rFonts w:ascii="Arial" w:hAnsi="Arial" w:cs="Arial"/>
          <w:bCs/>
          <w:sz w:val="18"/>
          <w:szCs w:val="18"/>
        </w:rPr>
        <w:t>Corporate Governance Team</w:t>
      </w:r>
    </w:p>
    <w:p w14:paraId="463080F6" w14:textId="4944F8B8" w:rsidR="0044334D" w:rsidRPr="0044334D" w:rsidRDefault="0044334D" w:rsidP="00DF1DF2">
      <w:pPr>
        <w:widowControl w:val="0"/>
        <w:spacing w:after="120" w:line="285" w:lineRule="auto"/>
        <w:rPr>
          <w:rFonts w:ascii="Arial" w:hAnsi="Arial" w:cs="Arial"/>
          <w:bCs/>
          <w:sz w:val="18"/>
          <w:szCs w:val="18"/>
        </w:rPr>
      </w:pPr>
      <w:r w:rsidRPr="0044334D">
        <w:rPr>
          <w:rFonts w:ascii="Arial" w:hAnsi="Arial" w:cs="Arial"/>
          <w:bCs/>
          <w:sz w:val="18"/>
          <w:szCs w:val="18"/>
        </w:rPr>
        <w:t>NHS Leicester, Leicestershire and Rutland Integrated Care Board (ICB)</w:t>
      </w:r>
    </w:p>
    <w:p w14:paraId="71625329" w14:textId="1B699889" w:rsidR="0044334D" w:rsidRPr="0044334D" w:rsidRDefault="0044334D" w:rsidP="00DF1DF2">
      <w:pPr>
        <w:widowControl w:val="0"/>
        <w:spacing w:after="120" w:line="285" w:lineRule="auto"/>
        <w:rPr>
          <w:rFonts w:ascii="Arial" w:hAnsi="Arial" w:cs="Arial"/>
          <w:bCs/>
          <w:sz w:val="18"/>
          <w:szCs w:val="18"/>
        </w:rPr>
      </w:pPr>
      <w:r w:rsidRPr="0044334D">
        <w:rPr>
          <w:rFonts w:ascii="Arial" w:hAnsi="Arial" w:cs="Arial"/>
          <w:bCs/>
          <w:sz w:val="18"/>
          <w:szCs w:val="18"/>
        </w:rPr>
        <w:t>Room G30, Pen Lloyd Building</w:t>
      </w:r>
    </w:p>
    <w:p w14:paraId="4A5E0ECA" w14:textId="62AFB2D7" w:rsidR="0044334D" w:rsidRPr="0044334D" w:rsidRDefault="0044334D" w:rsidP="00DF1DF2">
      <w:pPr>
        <w:widowControl w:val="0"/>
        <w:spacing w:after="120" w:line="285" w:lineRule="auto"/>
        <w:rPr>
          <w:rFonts w:ascii="Arial" w:hAnsi="Arial" w:cs="Arial"/>
          <w:bCs/>
          <w:sz w:val="18"/>
          <w:szCs w:val="18"/>
        </w:rPr>
      </w:pPr>
      <w:r w:rsidRPr="0044334D">
        <w:rPr>
          <w:rFonts w:ascii="Arial" w:hAnsi="Arial" w:cs="Arial"/>
          <w:bCs/>
          <w:sz w:val="18"/>
          <w:szCs w:val="18"/>
        </w:rPr>
        <w:t>County Hall</w:t>
      </w:r>
    </w:p>
    <w:p w14:paraId="2D1C7172" w14:textId="6756FE20" w:rsidR="0044334D" w:rsidRPr="0044334D" w:rsidRDefault="0044334D" w:rsidP="00DF1DF2">
      <w:pPr>
        <w:widowControl w:val="0"/>
        <w:spacing w:after="120" w:line="285" w:lineRule="auto"/>
        <w:rPr>
          <w:rFonts w:ascii="Arial" w:hAnsi="Arial" w:cs="Arial"/>
          <w:bCs/>
          <w:sz w:val="18"/>
          <w:szCs w:val="18"/>
        </w:rPr>
      </w:pPr>
      <w:r w:rsidRPr="0044334D">
        <w:rPr>
          <w:rFonts w:ascii="Arial" w:hAnsi="Arial" w:cs="Arial"/>
          <w:bCs/>
          <w:sz w:val="18"/>
          <w:szCs w:val="18"/>
        </w:rPr>
        <w:t>Leicester LE3 8TB</w:t>
      </w:r>
    </w:p>
    <w:p w14:paraId="2AF3882F" w14:textId="0F600AA3" w:rsidR="00641988" w:rsidRDefault="00641988" w:rsidP="00DF1DF2">
      <w:pPr>
        <w:widowControl w:val="0"/>
        <w:spacing w:after="120" w:line="285" w:lineRule="auto"/>
        <w:rPr>
          <w:rFonts w:ascii="Arial" w:hAnsi="Arial" w:cs="Arial"/>
          <w:b/>
          <w:bCs/>
          <w:sz w:val="18"/>
          <w:szCs w:val="18"/>
        </w:rPr>
      </w:pPr>
      <w:r>
        <w:rPr>
          <w:rFonts w:ascii="Arial" w:hAnsi="Arial" w:cs="Arial"/>
          <w:b/>
          <w:bCs/>
          <w:sz w:val="18"/>
          <w:szCs w:val="18"/>
        </w:rPr>
        <w:t>You may also approach PALS for help or advice;</w:t>
      </w:r>
    </w:p>
    <w:p w14:paraId="5BBC3D67" w14:textId="076094D3" w:rsidR="00641988" w:rsidRDefault="00641988" w:rsidP="00DF1DF2">
      <w:pPr>
        <w:widowControl w:val="0"/>
        <w:rPr>
          <w:rFonts w:ascii="Arial" w:hAnsi="Arial" w:cs="Arial"/>
          <w:sz w:val="18"/>
          <w:szCs w:val="18"/>
        </w:rPr>
      </w:pPr>
      <w:r w:rsidRPr="00167468">
        <w:rPr>
          <w:rFonts w:ascii="Arial" w:hAnsi="Arial" w:cs="Arial"/>
          <w:sz w:val="18"/>
          <w:szCs w:val="18"/>
        </w:rPr>
        <w:t xml:space="preserve">The Patient Advice and Liaison Service (PALS) </w:t>
      </w:r>
      <w:r w:rsidR="009B614C">
        <w:rPr>
          <w:rFonts w:ascii="Arial" w:hAnsi="Arial" w:cs="Arial"/>
          <w:sz w:val="18"/>
          <w:szCs w:val="18"/>
        </w:rPr>
        <w:t xml:space="preserve">can be contacted on 01162 950830 or by email on </w:t>
      </w:r>
      <w:hyperlink r:id="rId9" w:history="1">
        <w:r w:rsidR="009B614C" w:rsidRPr="00B16F1C">
          <w:rPr>
            <w:rStyle w:val="Hyperlink"/>
            <w:rFonts w:ascii="Arial" w:hAnsi="Arial" w:cs="Arial"/>
            <w:sz w:val="18"/>
            <w:szCs w:val="18"/>
          </w:rPr>
          <w:t>lpt.pals@nhs.net</w:t>
        </w:r>
      </w:hyperlink>
      <w:r w:rsidR="009B614C">
        <w:rPr>
          <w:rFonts w:ascii="Arial" w:hAnsi="Arial" w:cs="Arial"/>
          <w:sz w:val="18"/>
          <w:szCs w:val="18"/>
        </w:rPr>
        <w:t>. They</w:t>
      </w:r>
      <w:r w:rsidRPr="00167468">
        <w:rPr>
          <w:rFonts w:ascii="Arial" w:hAnsi="Arial" w:cs="Arial"/>
          <w:sz w:val="18"/>
          <w:szCs w:val="18"/>
        </w:rPr>
        <w:t xml:space="preserve"> provide confidential advice and support, helping you to sort out any concerns you may have about the care we provide, guiding you through the different services available from the NHS</w:t>
      </w:r>
    </w:p>
    <w:p w14:paraId="1F3A1827" w14:textId="12BD5E2C" w:rsidR="009B614C" w:rsidRDefault="009B614C" w:rsidP="00DF1DF2">
      <w:pPr>
        <w:widowControl w:val="0"/>
        <w:rPr>
          <w:rFonts w:ascii="Arial" w:hAnsi="Arial" w:cs="Arial"/>
          <w:sz w:val="18"/>
          <w:szCs w:val="18"/>
        </w:rPr>
      </w:pPr>
    </w:p>
    <w:p w14:paraId="05D274D6" w14:textId="6133E541" w:rsidR="009B614C" w:rsidRPr="00167468" w:rsidRDefault="009B614C" w:rsidP="00DF1DF2">
      <w:pPr>
        <w:widowControl w:val="0"/>
        <w:rPr>
          <w:rFonts w:ascii="Arial" w:hAnsi="Arial" w:cs="Arial"/>
          <w:sz w:val="18"/>
          <w:szCs w:val="18"/>
        </w:rPr>
      </w:pPr>
      <w:r>
        <w:rPr>
          <w:rFonts w:ascii="Arial" w:hAnsi="Arial" w:cs="Arial"/>
          <w:sz w:val="18"/>
          <w:szCs w:val="18"/>
        </w:rPr>
        <w:t xml:space="preserve">Complaints contact details are: 01162 950831 or by email </w:t>
      </w:r>
      <w:hyperlink r:id="rId10" w:history="1">
        <w:r w:rsidRPr="00B16F1C">
          <w:rPr>
            <w:rStyle w:val="Hyperlink"/>
            <w:rFonts w:ascii="Arial" w:hAnsi="Arial" w:cs="Arial"/>
            <w:sz w:val="18"/>
            <w:szCs w:val="18"/>
          </w:rPr>
          <w:t>lpt.complaints@nhs.net</w:t>
        </w:r>
      </w:hyperlink>
      <w:r>
        <w:rPr>
          <w:rFonts w:ascii="Arial" w:hAnsi="Arial" w:cs="Arial"/>
          <w:sz w:val="18"/>
          <w:szCs w:val="18"/>
        </w:rPr>
        <w:t xml:space="preserve"> </w:t>
      </w:r>
    </w:p>
    <w:p w14:paraId="5F8C7973" w14:textId="77777777" w:rsidR="00641988" w:rsidRPr="00167468" w:rsidRDefault="00641988" w:rsidP="00DF1DF2">
      <w:pPr>
        <w:rPr>
          <w:rFonts w:ascii="Arial" w:hAnsi="Arial" w:cs="Arial"/>
          <w:sz w:val="18"/>
          <w:szCs w:val="18"/>
        </w:rPr>
      </w:pPr>
    </w:p>
    <w:p w14:paraId="1B27C8D3" w14:textId="77777777" w:rsidR="00641988" w:rsidRDefault="00641988" w:rsidP="00FF3439">
      <w:pPr>
        <w:widowControl w:val="0"/>
        <w:spacing w:after="120" w:line="285" w:lineRule="auto"/>
        <w:rPr>
          <w:rFonts w:ascii="Arial" w:hAnsi="Arial" w:cs="Arial"/>
          <w:b/>
          <w:bCs/>
          <w:sz w:val="18"/>
          <w:szCs w:val="18"/>
        </w:rPr>
      </w:pPr>
      <w:r w:rsidRPr="00FF3439">
        <w:rPr>
          <w:rFonts w:ascii="Arial" w:hAnsi="Arial" w:cs="Arial"/>
          <w:b/>
          <w:bCs/>
          <w:sz w:val="18"/>
          <w:szCs w:val="18"/>
        </w:rPr>
        <w:t>You may also raise concerns about quality and care with the Care Quality Commission:</w:t>
      </w:r>
    </w:p>
    <w:p w14:paraId="605017DF" w14:textId="77777777" w:rsidR="00641988" w:rsidRPr="00167468" w:rsidRDefault="00641988" w:rsidP="00FF3439">
      <w:pPr>
        <w:pStyle w:val="NormalWeb"/>
        <w:rPr>
          <w:rFonts w:ascii="Arial" w:hAnsi="Arial" w:cs="Arial"/>
          <w:color w:val="000000"/>
          <w:kern w:val="28"/>
          <w:sz w:val="18"/>
          <w:szCs w:val="18"/>
        </w:rPr>
      </w:pPr>
      <w:r w:rsidRPr="00167468">
        <w:rPr>
          <w:rFonts w:ascii="Arial" w:hAnsi="Arial" w:cs="Arial"/>
          <w:color w:val="000000"/>
          <w:kern w:val="28"/>
          <w:sz w:val="18"/>
          <w:szCs w:val="18"/>
        </w:rPr>
        <w:t>CQC National Customer Service Centre</w:t>
      </w:r>
      <w:r w:rsidRPr="00167468">
        <w:rPr>
          <w:rFonts w:ascii="Arial" w:hAnsi="Arial" w:cs="Arial"/>
          <w:color w:val="000000"/>
          <w:kern w:val="28"/>
          <w:sz w:val="18"/>
          <w:szCs w:val="18"/>
        </w:rPr>
        <w:br/>
        <w:t>Citygate</w:t>
      </w:r>
      <w:r w:rsidRPr="00167468">
        <w:rPr>
          <w:rFonts w:ascii="Arial" w:hAnsi="Arial" w:cs="Arial"/>
          <w:color w:val="000000"/>
          <w:kern w:val="28"/>
          <w:sz w:val="18"/>
          <w:szCs w:val="18"/>
        </w:rPr>
        <w:br/>
        <w:t>Gallowgate</w:t>
      </w:r>
      <w:r w:rsidRPr="00167468">
        <w:rPr>
          <w:rFonts w:ascii="Arial" w:hAnsi="Arial" w:cs="Arial"/>
          <w:color w:val="000000"/>
          <w:kern w:val="28"/>
          <w:sz w:val="18"/>
          <w:szCs w:val="18"/>
        </w:rPr>
        <w:br/>
      </w:r>
      <w:smartTag w:uri="urn:schemas-microsoft-com:office:smarttags" w:element="place">
        <w:r w:rsidRPr="00167468">
          <w:rPr>
            <w:rFonts w:ascii="Arial" w:hAnsi="Arial" w:cs="Arial"/>
            <w:color w:val="000000"/>
            <w:kern w:val="28"/>
            <w:sz w:val="18"/>
            <w:szCs w:val="18"/>
          </w:rPr>
          <w:t>Newcastle upon Tyne</w:t>
        </w:r>
      </w:smartTag>
      <w:r w:rsidRPr="00167468">
        <w:rPr>
          <w:rFonts w:ascii="Arial" w:hAnsi="Arial" w:cs="Arial"/>
          <w:color w:val="000000"/>
          <w:kern w:val="28"/>
          <w:sz w:val="18"/>
          <w:szCs w:val="18"/>
        </w:rPr>
        <w:br/>
        <w:t>NE1 4PA</w:t>
      </w:r>
    </w:p>
    <w:p w14:paraId="7BB0C250" w14:textId="77777777" w:rsidR="00641988" w:rsidRPr="00167468" w:rsidRDefault="00641988" w:rsidP="00FF3439">
      <w:pPr>
        <w:rPr>
          <w:rFonts w:ascii="Arial" w:hAnsi="Arial" w:cs="Arial"/>
          <w:sz w:val="18"/>
          <w:szCs w:val="18"/>
        </w:rPr>
      </w:pPr>
      <w:r w:rsidRPr="00167468">
        <w:rPr>
          <w:rFonts w:ascii="Arial" w:hAnsi="Arial" w:cs="Arial"/>
          <w:sz w:val="18"/>
          <w:szCs w:val="18"/>
        </w:rPr>
        <w:t>Telephone: 03000 616161</w:t>
      </w:r>
    </w:p>
    <w:p w14:paraId="471B8461" w14:textId="77777777" w:rsidR="00641988" w:rsidRDefault="00641988" w:rsidP="00DF1DF2">
      <w:pPr>
        <w:pStyle w:val="Heading1"/>
        <w:keepNext/>
        <w:rPr>
          <w:b w:val="0"/>
          <w:bCs w:val="0"/>
          <w:kern w:val="28"/>
          <w:sz w:val="18"/>
          <w:szCs w:val="18"/>
        </w:rPr>
      </w:pPr>
    </w:p>
    <w:p w14:paraId="05B246E6" w14:textId="77777777" w:rsidR="00641988" w:rsidRPr="00167468" w:rsidRDefault="00641988" w:rsidP="00DF1DF2">
      <w:pPr>
        <w:pStyle w:val="Heading1"/>
        <w:keepNext/>
        <w:rPr>
          <w:b w:val="0"/>
          <w:bCs w:val="0"/>
          <w:kern w:val="28"/>
          <w:sz w:val="18"/>
          <w:szCs w:val="18"/>
        </w:rPr>
      </w:pPr>
      <w:r w:rsidRPr="00167468">
        <w:rPr>
          <w:b w:val="0"/>
          <w:bCs w:val="0"/>
          <w:kern w:val="28"/>
          <w:sz w:val="18"/>
          <w:szCs w:val="18"/>
        </w:rPr>
        <w:t xml:space="preserve">Email: </w:t>
      </w:r>
      <w:hyperlink r:id="rId11" w:history="1">
        <w:r w:rsidRPr="00167468">
          <w:rPr>
            <w:b w:val="0"/>
            <w:kern w:val="28"/>
            <w:sz w:val="18"/>
            <w:szCs w:val="18"/>
          </w:rPr>
          <w:t>enquiries@cqc.org.uk</w:t>
        </w:r>
      </w:hyperlink>
    </w:p>
    <w:p w14:paraId="49A75732" w14:textId="77777777" w:rsidR="00641988" w:rsidRDefault="00641988"/>
    <w:sectPr w:rsidR="00641988" w:rsidSect="00FF3439">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696A8" w14:textId="77777777" w:rsidR="000C6DA8" w:rsidRDefault="000C6DA8" w:rsidP="00FF3439">
      <w:r>
        <w:separator/>
      </w:r>
    </w:p>
  </w:endnote>
  <w:endnote w:type="continuationSeparator" w:id="0">
    <w:p w14:paraId="194E32C1" w14:textId="77777777" w:rsidR="000C6DA8" w:rsidRDefault="000C6DA8" w:rsidP="00FF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715EE" w14:textId="324F2317" w:rsidR="000C6DA8" w:rsidRDefault="000C6DA8" w:rsidP="0016746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8E332" w14:textId="77777777" w:rsidR="000C6DA8" w:rsidRDefault="000C6DA8" w:rsidP="00FF3439">
      <w:r>
        <w:separator/>
      </w:r>
    </w:p>
  </w:footnote>
  <w:footnote w:type="continuationSeparator" w:id="0">
    <w:p w14:paraId="48B8CEBB" w14:textId="77777777" w:rsidR="000C6DA8" w:rsidRDefault="000C6DA8" w:rsidP="00FF3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782FE" w14:textId="7FC2B34C" w:rsidR="00D3286A" w:rsidRDefault="00D3286A">
    <w:pPr>
      <w:pStyle w:val="Header"/>
    </w:pPr>
  </w:p>
  <w:p w14:paraId="36E0FE11" w14:textId="77777777" w:rsidR="00D3286A" w:rsidRDefault="00D328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4D85" w14:textId="05C01D35" w:rsidR="00D3286A" w:rsidRPr="0044334D" w:rsidRDefault="00D3286A" w:rsidP="00D3286A">
    <w:pPr>
      <w:pStyle w:val="Footer"/>
      <w:jc w:val="right"/>
      <w:rPr>
        <w:rFonts w:ascii="Arial" w:hAnsi="Arial" w:cs="Arial"/>
      </w:rPr>
    </w:pPr>
    <w:r w:rsidRPr="0044334D">
      <w:rPr>
        <w:rFonts w:ascii="Arial" w:hAnsi="Arial" w:cs="Arial"/>
      </w:rPr>
      <w:t xml:space="preserve">The </w:t>
    </w:r>
    <w:r w:rsidR="004E34AB" w:rsidRPr="0044334D">
      <w:rPr>
        <w:rFonts w:ascii="Arial" w:hAnsi="Arial" w:cs="Arial"/>
      </w:rPr>
      <w:t>Banks</w:t>
    </w:r>
    <w:r w:rsidRPr="0044334D">
      <w:rPr>
        <w:rFonts w:ascii="Arial" w:hAnsi="Arial" w:cs="Arial"/>
      </w:rPr>
      <w:t xml:space="preserve"> Surgery</w:t>
    </w:r>
  </w:p>
  <w:p w14:paraId="4D2FA548" w14:textId="77777777" w:rsidR="00D3286A" w:rsidRPr="0044334D" w:rsidRDefault="00D3286A" w:rsidP="00D3286A">
    <w:pPr>
      <w:pStyle w:val="Footer"/>
      <w:jc w:val="right"/>
      <w:rPr>
        <w:rFonts w:ascii="Arial" w:hAnsi="Arial" w:cs="Arial"/>
      </w:rPr>
    </w:pPr>
    <w:r w:rsidRPr="0044334D">
      <w:rPr>
        <w:rFonts w:ascii="Arial" w:hAnsi="Arial" w:cs="Arial"/>
      </w:rPr>
      <w:t>Complaints Procedure: Information for Patients</w:t>
    </w:r>
  </w:p>
  <w:p w14:paraId="37E49D50" w14:textId="1A1B9175" w:rsidR="00D3286A" w:rsidRPr="0044334D" w:rsidRDefault="004E34AB" w:rsidP="00D3286A">
    <w:pPr>
      <w:pStyle w:val="Footer"/>
      <w:jc w:val="right"/>
      <w:rPr>
        <w:rFonts w:ascii="Arial" w:hAnsi="Arial" w:cs="Arial"/>
      </w:rPr>
    </w:pPr>
    <w:r w:rsidRPr="0044334D">
      <w:rPr>
        <w:rFonts w:ascii="Arial" w:hAnsi="Arial" w:cs="Arial"/>
      </w:rPr>
      <w:t xml:space="preserve">Updated: </w:t>
    </w:r>
    <w:r w:rsidR="0044334D" w:rsidRPr="0044334D">
      <w:rPr>
        <w:rFonts w:ascii="Arial" w:hAnsi="Arial" w:cs="Arial"/>
      </w:rPr>
      <w:t>July 1</w:t>
    </w:r>
    <w:r w:rsidR="0044334D" w:rsidRPr="0044334D">
      <w:rPr>
        <w:rFonts w:ascii="Arial" w:hAnsi="Arial" w:cs="Arial"/>
        <w:vertAlign w:val="superscript"/>
      </w:rPr>
      <w:t>st</w:t>
    </w:r>
    <w:r w:rsidR="0044334D" w:rsidRPr="0044334D">
      <w:rPr>
        <w:rFonts w:ascii="Arial" w:hAnsi="Arial" w:cs="Arial"/>
      </w:rPr>
      <w:t>, 2023</w:t>
    </w:r>
  </w:p>
  <w:p w14:paraId="5873DDF4" w14:textId="380C8CB5" w:rsidR="00D3286A" w:rsidRPr="0044334D" w:rsidRDefault="004E34AB" w:rsidP="00D3286A">
    <w:pPr>
      <w:pStyle w:val="Footer"/>
      <w:jc w:val="right"/>
      <w:rPr>
        <w:rFonts w:ascii="Arial" w:hAnsi="Arial" w:cs="Arial"/>
      </w:rPr>
    </w:pPr>
    <w:r w:rsidRPr="0044334D">
      <w:rPr>
        <w:rFonts w:ascii="Arial" w:hAnsi="Arial" w:cs="Arial"/>
      </w:rPr>
      <w:t xml:space="preserve">Review: </w:t>
    </w:r>
    <w:r w:rsidR="0044334D" w:rsidRPr="0044334D">
      <w:rPr>
        <w:rFonts w:ascii="Arial" w:hAnsi="Arial" w:cs="Arial"/>
      </w:rPr>
      <w:t>July 1</w:t>
    </w:r>
    <w:r w:rsidR="0044334D" w:rsidRPr="0044334D">
      <w:rPr>
        <w:rFonts w:ascii="Arial" w:hAnsi="Arial" w:cs="Arial"/>
        <w:vertAlign w:val="superscript"/>
      </w:rPr>
      <w:t>st</w:t>
    </w:r>
    <w:r w:rsidR="0044334D" w:rsidRPr="0044334D">
      <w:rPr>
        <w:rFonts w:ascii="Arial" w:hAnsi="Arial" w:cs="Arial"/>
      </w:rPr>
      <w:t>, 2025 (Or sooner if necessary)</w:t>
    </w:r>
  </w:p>
  <w:p w14:paraId="3CA8287D" w14:textId="0E01171E" w:rsidR="00D3286A" w:rsidRPr="0044334D" w:rsidRDefault="004E34AB" w:rsidP="008E1A52">
    <w:pPr>
      <w:pStyle w:val="Header"/>
      <w:jc w:val="right"/>
      <w:rPr>
        <w:rFonts w:ascii="Arial" w:hAnsi="Arial" w:cs="Arial"/>
      </w:rPr>
    </w:pPr>
    <w:r w:rsidRPr="0044334D">
      <w:rPr>
        <w:rFonts w:ascii="Arial" w:hAnsi="Arial" w:cs="Arial"/>
      </w:rPr>
      <w:t>Jane Steel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DC30C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CAA695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F9C68D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D5EE59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C8649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A65E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4853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0432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BE0F1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3E064A"/>
    <w:lvl w:ilvl="0">
      <w:start w:val="1"/>
      <w:numFmt w:val="bullet"/>
      <w:lvlText w:val=""/>
      <w:lvlJc w:val="left"/>
      <w:pPr>
        <w:tabs>
          <w:tab w:val="num" w:pos="360"/>
        </w:tabs>
        <w:ind w:left="360" w:hanging="360"/>
      </w:pPr>
      <w:rPr>
        <w:rFonts w:ascii="Symbol" w:hAnsi="Symbol" w:hint="default"/>
      </w:rPr>
    </w:lvl>
  </w:abstractNum>
  <w:num w:numId="1" w16cid:durableId="1146629789">
    <w:abstractNumId w:val="9"/>
  </w:num>
  <w:num w:numId="2" w16cid:durableId="770662325">
    <w:abstractNumId w:val="7"/>
  </w:num>
  <w:num w:numId="3" w16cid:durableId="461310530">
    <w:abstractNumId w:val="6"/>
  </w:num>
  <w:num w:numId="4" w16cid:durableId="725645671">
    <w:abstractNumId w:val="5"/>
  </w:num>
  <w:num w:numId="5" w16cid:durableId="1166441299">
    <w:abstractNumId w:val="4"/>
  </w:num>
  <w:num w:numId="6" w16cid:durableId="2138602767">
    <w:abstractNumId w:val="8"/>
  </w:num>
  <w:num w:numId="7" w16cid:durableId="649746784">
    <w:abstractNumId w:val="3"/>
  </w:num>
  <w:num w:numId="8" w16cid:durableId="452483342">
    <w:abstractNumId w:val="2"/>
  </w:num>
  <w:num w:numId="9" w16cid:durableId="860702882">
    <w:abstractNumId w:val="1"/>
  </w:num>
  <w:num w:numId="10" w16cid:durableId="906302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DF2"/>
    <w:rsid w:val="0001312F"/>
    <w:rsid w:val="000C6DA8"/>
    <w:rsid w:val="00125385"/>
    <w:rsid w:val="00167468"/>
    <w:rsid w:val="00183D00"/>
    <w:rsid w:val="0023021D"/>
    <w:rsid w:val="00254C7B"/>
    <w:rsid w:val="00271775"/>
    <w:rsid w:val="00360051"/>
    <w:rsid w:val="003D258C"/>
    <w:rsid w:val="0044334D"/>
    <w:rsid w:val="004956A7"/>
    <w:rsid w:val="004E34AB"/>
    <w:rsid w:val="00504369"/>
    <w:rsid w:val="00597445"/>
    <w:rsid w:val="005E4999"/>
    <w:rsid w:val="00641988"/>
    <w:rsid w:val="006822A5"/>
    <w:rsid w:val="00683FA0"/>
    <w:rsid w:val="00690A61"/>
    <w:rsid w:val="006934DA"/>
    <w:rsid w:val="00792284"/>
    <w:rsid w:val="008450EF"/>
    <w:rsid w:val="008460FF"/>
    <w:rsid w:val="0087130C"/>
    <w:rsid w:val="008A5EFC"/>
    <w:rsid w:val="008E1A52"/>
    <w:rsid w:val="00925F1E"/>
    <w:rsid w:val="0093416D"/>
    <w:rsid w:val="0093577E"/>
    <w:rsid w:val="009B614C"/>
    <w:rsid w:val="009F67E0"/>
    <w:rsid w:val="00A3554F"/>
    <w:rsid w:val="00AA6886"/>
    <w:rsid w:val="00AD5305"/>
    <w:rsid w:val="00B200FC"/>
    <w:rsid w:val="00C612C3"/>
    <w:rsid w:val="00C86E08"/>
    <w:rsid w:val="00C96CDC"/>
    <w:rsid w:val="00D3286A"/>
    <w:rsid w:val="00DF1DF2"/>
    <w:rsid w:val="00F47323"/>
    <w:rsid w:val="00FF3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6D33807"/>
  <w15:docId w15:val="{D0CF766D-2C77-4415-9AAF-5A5BE676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DF2"/>
    <w:rPr>
      <w:rFonts w:ascii="Times New Roman" w:eastAsia="Times New Roman" w:hAnsi="Times New Roman"/>
      <w:color w:val="000000"/>
      <w:kern w:val="28"/>
    </w:rPr>
  </w:style>
  <w:style w:type="paragraph" w:styleId="Heading1">
    <w:name w:val="heading 1"/>
    <w:basedOn w:val="Normal"/>
    <w:link w:val="Heading1Char"/>
    <w:uiPriority w:val="99"/>
    <w:qFormat/>
    <w:rsid w:val="00DF1DF2"/>
    <w:pPr>
      <w:outlineLvl w:val="0"/>
    </w:pPr>
    <w:rPr>
      <w:rFonts w:ascii="Arial" w:hAnsi="Arial" w:cs="Arial"/>
      <w:b/>
      <w:bCs/>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F1DF2"/>
    <w:rPr>
      <w:rFonts w:ascii="Arial" w:hAnsi="Arial" w:cs="Arial"/>
      <w:b/>
      <w:bCs/>
      <w:color w:val="000000"/>
      <w:kern w:val="2"/>
      <w:sz w:val="24"/>
      <w:szCs w:val="24"/>
      <w:lang w:eastAsia="en-GB"/>
    </w:rPr>
  </w:style>
  <w:style w:type="character" w:styleId="Strong">
    <w:name w:val="Strong"/>
    <w:uiPriority w:val="99"/>
    <w:qFormat/>
    <w:rsid w:val="00FF3439"/>
    <w:rPr>
      <w:rFonts w:cs="Times New Roman"/>
      <w:b/>
      <w:bCs/>
    </w:rPr>
  </w:style>
  <w:style w:type="character" w:styleId="Hyperlink">
    <w:name w:val="Hyperlink"/>
    <w:uiPriority w:val="99"/>
    <w:semiHidden/>
    <w:rsid w:val="00FF3439"/>
    <w:rPr>
      <w:rFonts w:cs="Times New Roman"/>
      <w:color w:val="0000FF"/>
      <w:u w:val="single"/>
    </w:rPr>
  </w:style>
  <w:style w:type="paragraph" w:styleId="NormalWeb">
    <w:name w:val="Normal (Web)"/>
    <w:basedOn w:val="Normal"/>
    <w:uiPriority w:val="99"/>
    <w:rsid w:val="00FF3439"/>
    <w:pPr>
      <w:spacing w:before="100" w:beforeAutospacing="1" w:after="100" w:afterAutospacing="1"/>
    </w:pPr>
    <w:rPr>
      <w:color w:val="auto"/>
      <w:kern w:val="0"/>
      <w:sz w:val="24"/>
      <w:szCs w:val="24"/>
    </w:rPr>
  </w:style>
  <w:style w:type="paragraph" w:styleId="Header">
    <w:name w:val="header"/>
    <w:basedOn w:val="Normal"/>
    <w:link w:val="HeaderChar"/>
    <w:uiPriority w:val="99"/>
    <w:rsid w:val="00FF3439"/>
    <w:pPr>
      <w:tabs>
        <w:tab w:val="center" w:pos="4513"/>
        <w:tab w:val="right" w:pos="9026"/>
      </w:tabs>
    </w:pPr>
  </w:style>
  <w:style w:type="character" w:customStyle="1" w:styleId="HeaderChar">
    <w:name w:val="Header Char"/>
    <w:link w:val="Header"/>
    <w:uiPriority w:val="99"/>
    <w:locked/>
    <w:rsid w:val="00FF3439"/>
    <w:rPr>
      <w:rFonts w:ascii="Times New Roman" w:hAnsi="Times New Roman" w:cs="Times New Roman"/>
      <w:color w:val="000000"/>
      <w:kern w:val="28"/>
      <w:sz w:val="20"/>
      <w:szCs w:val="20"/>
      <w:lang w:eastAsia="en-GB"/>
    </w:rPr>
  </w:style>
  <w:style w:type="paragraph" w:styleId="Footer">
    <w:name w:val="footer"/>
    <w:basedOn w:val="Normal"/>
    <w:link w:val="FooterChar"/>
    <w:uiPriority w:val="99"/>
    <w:rsid w:val="00FF3439"/>
    <w:pPr>
      <w:tabs>
        <w:tab w:val="center" w:pos="4513"/>
        <w:tab w:val="right" w:pos="9026"/>
      </w:tabs>
    </w:pPr>
  </w:style>
  <w:style w:type="character" w:customStyle="1" w:styleId="FooterChar">
    <w:name w:val="Footer Char"/>
    <w:link w:val="Footer"/>
    <w:uiPriority w:val="99"/>
    <w:locked/>
    <w:rsid w:val="00FF3439"/>
    <w:rPr>
      <w:rFonts w:ascii="Times New Roman" w:hAnsi="Times New Roman" w:cs="Times New Roman"/>
      <w:color w:val="000000"/>
      <w:kern w:val="28"/>
      <w:sz w:val="20"/>
      <w:szCs w:val="20"/>
      <w:lang w:eastAsia="en-GB"/>
    </w:rPr>
  </w:style>
  <w:style w:type="paragraph" w:styleId="BalloonText">
    <w:name w:val="Balloon Text"/>
    <w:basedOn w:val="Normal"/>
    <w:link w:val="BalloonTextChar"/>
    <w:uiPriority w:val="99"/>
    <w:semiHidden/>
    <w:unhideWhenUsed/>
    <w:rsid w:val="00683FA0"/>
    <w:rPr>
      <w:rFonts w:ascii="Segoe UI" w:hAnsi="Segoe UI" w:cs="Segoe UI"/>
      <w:sz w:val="18"/>
      <w:szCs w:val="18"/>
    </w:rPr>
  </w:style>
  <w:style w:type="character" w:customStyle="1" w:styleId="BalloonTextChar">
    <w:name w:val="Balloon Text Char"/>
    <w:link w:val="BalloonText"/>
    <w:uiPriority w:val="99"/>
    <w:semiHidden/>
    <w:rsid w:val="00683FA0"/>
    <w:rPr>
      <w:rFonts w:ascii="Segoe UI" w:eastAsia="Times New Roman" w:hAnsi="Segoe UI" w:cs="Segoe UI"/>
      <w:color w:val="000000"/>
      <w:kern w:val="28"/>
      <w:sz w:val="18"/>
      <w:szCs w:val="18"/>
    </w:rPr>
  </w:style>
  <w:style w:type="character" w:styleId="UnresolvedMention">
    <w:name w:val="Unresolved Mention"/>
    <w:basedOn w:val="DefaultParagraphFont"/>
    <w:uiPriority w:val="99"/>
    <w:semiHidden/>
    <w:unhideWhenUsed/>
    <w:rsid w:val="009B6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258623">
      <w:marLeft w:val="0"/>
      <w:marRight w:val="0"/>
      <w:marTop w:val="0"/>
      <w:marBottom w:val="0"/>
      <w:divBdr>
        <w:top w:val="none" w:sz="0" w:space="0" w:color="auto"/>
        <w:left w:val="none" w:sz="0" w:space="0" w:color="auto"/>
        <w:bottom w:val="none" w:sz="0" w:space="0" w:color="auto"/>
        <w:right w:val="none" w:sz="0" w:space="0" w:color="auto"/>
      </w:divBdr>
      <w:divsChild>
        <w:div w:id="438258619">
          <w:marLeft w:val="0"/>
          <w:marRight w:val="0"/>
          <w:marTop w:val="0"/>
          <w:marBottom w:val="0"/>
          <w:divBdr>
            <w:top w:val="none" w:sz="0" w:space="0" w:color="auto"/>
            <w:left w:val="none" w:sz="0" w:space="0" w:color="auto"/>
            <w:bottom w:val="none" w:sz="0" w:space="0" w:color="auto"/>
            <w:right w:val="none" w:sz="0" w:space="0" w:color="auto"/>
          </w:divBdr>
          <w:divsChild>
            <w:div w:id="438258607">
              <w:marLeft w:val="0"/>
              <w:marRight w:val="0"/>
              <w:marTop w:val="0"/>
              <w:marBottom w:val="0"/>
              <w:divBdr>
                <w:top w:val="none" w:sz="0" w:space="0" w:color="auto"/>
                <w:left w:val="none" w:sz="0" w:space="0" w:color="auto"/>
                <w:bottom w:val="none" w:sz="0" w:space="0" w:color="auto"/>
                <w:right w:val="none" w:sz="0" w:space="0" w:color="auto"/>
              </w:divBdr>
              <w:divsChild>
                <w:div w:id="438258614">
                  <w:marLeft w:val="0"/>
                  <w:marRight w:val="0"/>
                  <w:marTop w:val="0"/>
                  <w:marBottom w:val="0"/>
                  <w:divBdr>
                    <w:top w:val="none" w:sz="0" w:space="0" w:color="auto"/>
                    <w:left w:val="none" w:sz="0" w:space="0" w:color="auto"/>
                    <w:bottom w:val="none" w:sz="0" w:space="0" w:color="auto"/>
                    <w:right w:val="none" w:sz="0" w:space="0" w:color="auto"/>
                  </w:divBdr>
                  <w:divsChild>
                    <w:div w:id="438258621">
                      <w:marLeft w:val="0"/>
                      <w:marRight w:val="0"/>
                      <w:marTop w:val="0"/>
                      <w:marBottom w:val="0"/>
                      <w:divBdr>
                        <w:top w:val="none" w:sz="0" w:space="0" w:color="auto"/>
                        <w:left w:val="none" w:sz="0" w:space="0" w:color="auto"/>
                        <w:bottom w:val="none" w:sz="0" w:space="0" w:color="auto"/>
                        <w:right w:val="none" w:sz="0" w:space="0" w:color="auto"/>
                      </w:divBdr>
                      <w:divsChild>
                        <w:div w:id="438258624">
                          <w:marLeft w:val="0"/>
                          <w:marRight w:val="0"/>
                          <w:marTop w:val="0"/>
                          <w:marBottom w:val="0"/>
                          <w:divBdr>
                            <w:top w:val="none" w:sz="0" w:space="0" w:color="auto"/>
                            <w:left w:val="none" w:sz="0" w:space="0" w:color="auto"/>
                            <w:bottom w:val="none" w:sz="0" w:space="0" w:color="auto"/>
                            <w:right w:val="none" w:sz="0" w:space="0" w:color="auto"/>
                          </w:divBdr>
                          <w:divsChild>
                            <w:div w:id="438258617">
                              <w:marLeft w:val="0"/>
                              <w:marRight w:val="0"/>
                              <w:marTop w:val="0"/>
                              <w:marBottom w:val="0"/>
                              <w:divBdr>
                                <w:top w:val="none" w:sz="0" w:space="0" w:color="auto"/>
                                <w:left w:val="none" w:sz="0" w:space="0" w:color="auto"/>
                                <w:bottom w:val="none" w:sz="0" w:space="0" w:color="auto"/>
                                <w:right w:val="none" w:sz="0" w:space="0" w:color="auto"/>
                              </w:divBdr>
                              <w:divsChild>
                                <w:div w:id="438258611">
                                  <w:marLeft w:val="0"/>
                                  <w:marRight w:val="0"/>
                                  <w:marTop w:val="0"/>
                                  <w:marBottom w:val="0"/>
                                  <w:divBdr>
                                    <w:top w:val="none" w:sz="0" w:space="0" w:color="auto"/>
                                    <w:left w:val="none" w:sz="0" w:space="0" w:color="auto"/>
                                    <w:bottom w:val="none" w:sz="0" w:space="0" w:color="auto"/>
                                    <w:right w:val="none" w:sz="0" w:space="0" w:color="auto"/>
                                  </w:divBdr>
                                  <w:divsChild>
                                    <w:div w:id="438258609">
                                      <w:marLeft w:val="0"/>
                                      <w:marRight w:val="0"/>
                                      <w:marTop w:val="0"/>
                                      <w:marBottom w:val="0"/>
                                      <w:divBdr>
                                        <w:top w:val="none" w:sz="0" w:space="0" w:color="auto"/>
                                        <w:left w:val="none" w:sz="0" w:space="0" w:color="auto"/>
                                        <w:bottom w:val="none" w:sz="0" w:space="0" w:color="auto"/>
                                        <w:right w:val="none" w:sz="0" w:space="0" w:color="auto"/>
                                      </w:divBdr>
                                      <w:divsChild>
                                        <w:div w:id="438258615">
                                          <w:marLeft w:val="0"/>
                                          <w:marRight w:val="0"/>
                                          <w:marTop w:val="0"/>
                                          <w:marBottom w:val="0"/>
                                          <w:divBdr>
                                            <w:top w:val="none" w:sz="0" w:space="0" w:color="auto"/>
                                            <w:left w:val="none" w:sz="0" w:space="0" w:color="auto"/>
                                            <w:bottom w:val="none" w:sz="0" w:space="0" w:color="auto"/>
                                            <w:right w:val="none" w:sz="0" w:space="0" w:color="auto"/>
                                          </w:divBdr>
                                          <w:divsChild>
                                            <w:div w:id="438258618">
                                              <w:marLeft w:val="0"/>
                                              <w:marRight w:val="0"/>
                                              <w:marTop w:val="0"/>
                                              <w:marBottom w:val="300"/>
                                              <w:divBdr>
                                                <w:top w:val="none" w:sz="0" w:space="0" w:color="auto"/>
                                                <w:left w:val="none" w:sz="0" w:space="0" w:color="auto"/>
                                                <w:bottom w:val="none" w:sz="0" w:space="0" w:color="auto"/>
                                                <w:right w:val="none" w:sz="0" w:space="0" w:color="auto"/>
                                              </w:divBdr>
                                              <w:divsChild>
                                                <w:div w:id="438258608">
                                                  <w:marLeft w:val="0"/>
                                                  <w:marRight w:val="0"/>
                                                  <w:marTop w:val="0"/>
                                                  <w:marBottom w:val="0"/>
                                                  <w:divBdr>
                                                    <w:top w:val="none" w:sz="0" w:space="0" w:color="auto"/>
                                                    <w:left w:val="none" w:sz="0" w:space="0" w:color="auto"/>
                                                    <w:bottom w:val="none" w:sz="0" w:space="0" w:color="auto"/>
                                                    <w:right w:val="none" w:sz="0" w:space="0" w:color="auto"/>
                                                  </w:divBdr>
                                                  <w:divsChild>
                                                    <w:div w:id="438258612">
                                                      <w:marLeft w:val="0"/>
                                                      <w:marRight w:val="0"/>
                                                      <w:marTop w:val="0"/>
                                                      <w:marBottom w:val="0"/>
                                                      <w:divBdr>
                                                        <w:top w:val="none" w:sz="0" w:space="0" w:color="auto"/>
                                                        <w:left w:val="single" w:sz="6" w:space="0" w:color="CECECE"/>
                                                        <w:bottom w:val="single" w:sz="6" w:space="0" w:color="CECECE"/>
                                                        <w:right w:val="single" w:sz="6" w:space="0" w:color="CECECE"/>
                                                      </w:divBdr>
                                                      <w:divsChild>
                                                        <w:div w:id="438258616">
                                                          <w:marLeft w:val="0"/>
                                                          <w:marRight w:val="0"/>
                                                          <w:marTop w:val="0"/>
                                                          <w:marBottom w:val="0"/>
                                                          <w:divBdr>
                                                            <w:top w:val="none" w:sz="0" w:space="0" w:color="auto"/>
                                                            <w:left w:val="none" w:sz="0" w:space="0" w:color="auto"/>
                                                            <w:bottom w:val="none" w:sz="0" w:space="0" w:color="auto"/>
                                                            <w:right w:val="none" w:sz="0" w:space="0" w:color="auto"/>
                                                          </w:divBdr>
                                                          <w:divsChild>
                                                            <w:div w:id="438258613">
                                                              <w:marLeft w:val="0"/>
                                                              <w:marRight w:val="0"/>
                                                              <w:marTop w:val="0"/>
                                                              <w:marBottom w:val="0"/>
                                                              <w:divBdr>
                                                                <w:top w:val="none" w:sz="0" w:space="0" w:color="auto"/>
                                                                <w:left w:val="none" w:sz="0" w:space="0" w:color="auto"/>
                                                                <w:bottom w:val="none" w:sz="0" w:space="0" w:color="auto"/>
                                                                <w:right w:val="none" w:sz="0" w:space="0" w:color="auto"/>
                                                              </w:divBdr>
                                                              <w:divsChild>
                                                                <w:div w:id="438258610">
                                                                  <w:marLeft w:val="0"/>
                                                                  <w:marRight w:val="0"/>
                                                                  <w:marTop w:val="0"/>
                                                                  <w:marBottom w:val="0"/>
                                                                  <w:divBdr>
                                                                    <w:top w:val="none" w:sz="0" w:space="0" w:color="auto"/>
                                                                    <w:left w:val="none" w:sz="0" w:space="0" w:color="auto"/>
                                                                    <w:bottom w:val="none" w:sz="0" w:space="0" w:color="auto"/>
                                                                    <w:right w:val="none" w:sz="0" w:space="0" w:color="auto"/>
                                                                  </w:divBdr>
                                                                  <w:divsChild>
                                                                    <w:div w:id="438258622">
                                                                      <w:marLeft w:val="0"/>
                                                                      <w:marRight w:val="0"/>
                                                                      <w:marTop w:val="0"/>
                                                                      <w:marBottom w:val="0"/>
                                                                      <w:divBdr>
                                                                        <w:top w:val="none" w:sz="0" w:space="0" w:color="auto"/>
                                                                        <w:left w:val="none" w:sz="0" w:space="0" w:color="auto"/>
                                                                        <w:bottom w:val="none" w:sz="0" w:space="0" w:color="auto"/>
                                                                        <w:right w:val="none" w:sz="0" w:space="0" w:color="auto"/>
                                                                      </w:divBdr>
                                                                      <w:divsChild>
                                                                        <w:div w:id="4382586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432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lricb-llr.enquiries@nhs.ne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mbudsman.org.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cqc.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pt.complaints@nhs.net" TargetMode="External"/><Relationship Id="rId4" Type="http://schemas.openxmlformats.org/officeDocument/2006/relationships/webSettings" Target="webSettings.xml"/><Relationship Id="rId9" Type="http://schemas.openxmlformats.org/officeDocument/2006/relationships/hyperlink" Target="mailto:lpt.pals@nhs.ne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779</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The Cottage Surgery</vt:lpstr>
    </vt:vector>
  </TitlesOfParts>
  <Company>NHS</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Cottage Surgery</dc:title>
  <dc:creator>Fitchett Stephen</dc:creator>
  <cp:lastModifiedBy>STEEL, Jane (THE BANKS SURGERY)</cp:lastModifiedBy>
  <cp:revision>4</cp:revision>
  <cp:lastPrinted>2020-09-22T11:42:00Z</cp:lastPrinted>
  <dcterms:created xsi:type="dcterms:W3CDTF">2023-06-30T08:29:00Z</dcterms:created>
  <dcterms:modified xsi:type="dcterms:W3CDTF">2023-06-30T09:40:00Z</dcterms:modified>
</cp:coreProperties>
</file>