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56F8" w14:textId="2773DE2B" w:rsidR="001F5F96" w:rsidRDefault="001F5F96" w:rsidP="001F5F96">
      <w:pPr>
        <w:jc w:val="center"/>
      </w:pPr>
      <w:r w:rsidRPr="00C65DA1">
        <w:rPr>
          <w:rFonts w:ascii="Arial" w:hAnsi="Arial" w:cs="Arial"/>
          <w:b/>
          <w:noProof/>
          <w:sz w:val="32"/>
          <w:szCs w:val="32"/>
          <w:lang w:eastAsia="en-GB"/>
        </w:rPr>
        <w:drawing>
          <wp:anchor distT="0" distB="0" distL="114300" distR="114300" simplePos="0" relativeHeight="251658240" behindDoc="0" locked="0" layoutInCell="1" allowOverlap="1" wp14:anchorId="2B56A542" wp14:editId="2FEEADCF">
            <wp:simplePos x="0" y="0"/>
            <wp:positionH relativeFrom="column">
              <wp:posOffset>2447925</wp:posOffset>
            </wp:positionH>
            <wp:positionV relativeFrom="paragraph">
              <wp:posOffset>0</wp:posOffset>
            </wp:positionV>
            <wp:extent cx="956310" cy="800100"/>
            <wp:effectExtent l="0" t="0" r="0" b="0"/>
            <wp:wrapSquare wrapText="bothSides"/>
            <wp:docPr id="4" name="Picture 4" descr="V:\Secretaries\Mary\Letter Heading\MUNRO MEDICAL CENT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ecretaries\Mary\Letter Heading\MUNRO MEDICAL CENTRE.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63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04598" w14:textId="31FD781E" w:rsidR="001F5F96" w:rsidRDefault="001F5F96" w:rsidP="001F5F96">
      <w:pPr>
        <w:jc w:val="center"/>
      </w:pPr>
    </w:p>
    <w:p w14:paraId="61F6E7AA" w14:textId="77777777" w:rsidR="001F5F96" w:rsidRDefault="001F5F96" w:rsidP="001F5F96">
      <w:pPr>
        <w:jc w:val="center"/>
      </w:pPr>
    </w:p>
    <w:p w14:paraId="22ACC21D" w14:textId="335E1F25" w:rsidR="00C41AA8" w:rsidRPr="00F44747" w:rsidRDefault="001F5F96" w:rsidP="001F5F96">
      <w:pPr>
        <w:jc w:val="center"/>
        <w:rPr>
          <w:rFonts w:ascii="Arial" w:hAnsi="Arial" w:cs="Arial"/>
          <w:b/>
          <w:bCs/>
          <w:sz w:val="32"/>
          <w:szCs w:val="32"/>
        </w:rPr>
      </w:pPr>
      <w:r w:rsidRPr="00F44747">
        <w:rPr>
          <w:rFonts w:ascii="Arial" w:hAnsi="Arial" w:cs="Arial"/>
          <w:b/>
          <w:bCs/>
          <w:sz w:val="32"/>
          <w:szCs w:val="32"/>
        </w:rPr>
        <w:t>MUNRO MEDICAL CENTRE NEWSLETTER</w:t>
      </w:r>
    </w:p>
    <w:p w14:paraId="3CDDA4C2" w14:textId="771B92A1" w:rsidR="001F5F96" w:rsidRPr="00F44747" w:rsidRDefault="00C2718D" w:rsidP="001F5F96">
      <w:pPr>
        <w:jc w:val="center"/>
        <w:rPr>
          <w:rFonts w:ascii="Arial" w:hAnsi="Arial" w:cs="Arial"/>
          <w:b/>
          <w:bCs/>
          <w:sz w:val="32"/>
          <w:szCs w:val="32"/>
        </w:rPr>
      </w:pPr>
      <w:r>
        <w:rPr>
          <w:rFonts w:ascii="Arial" w:hAnsi="Arial" w:cs="Arial"/>
          <w:b/>
          <w:bCs/>
          <w:sz w:val="32"/>
          <w:szCs w:val="32"/>
        </w:rPr>
        <w:t>SUMMER 2024</w:t>
      </w:r>
    </w:p>
    <w:p w14:paraId="628D72CA" w14:textId="36038AA9" w:rsidR="00C35D5E" w:rsidRPr="00F44747" w:rsidRDefault="00C35D5E" w:rsidP="001F5F96">
      <w:pPr>
        <w:jc w:val="center"/>
        <w:rPr>
          <w:rFonts w:ascii="Arial" w:hAnsi="Arial" w:cs="Arial"/>
          <w:b/>
          <w:bCs/>
        </w:rPr>
      </w:pPr>
      <w:r w:rsidRPr="00F44747">
        <w:rPr>
          <w:rFonts w:ascii="Arial" w:hAnsi="Arial" w:cs="Arial"/>
          <w:color w:val="000000"/>
        </w:rPr>
        <w:t>Welcome to the Practice Newsletter. In it you will find some useful information, especially if you are not able to use a computer. However, there are references to important websites and it might be useful if you have a friend or relative who could gain access to the relevant information for you</w:t>
      </w:r>
      <w:r w:rsidRPr="00F44747">
        <w:rPr>
          <w:color w:val="000000"/>
        </w:rPr>
        <w:t>.</w:t>
      </w:r>
    </w:p>
    <w:p w14:paraId="5FCD3C6D" w14:textId="77777777" w:rsidR="007D5569" w:rsidRDefault="007D5569" w:rsidP="001F5F96">
      <w:pPr>
        <w:rPr>
          <w:rFonts w:ascii="Arial" w:hAnsi="Arial" w:cs="Arial"/>
          <w:b/>
          <w:u w:val="single"/>
        </w:rPr>
      </w:pPr>
      <w:r>
        <w:rPr>
          <w:rFonts w:ascii="Arial" w:hAnsi="Arial" w:cs="Arial"/>
          <w:b/>
          <w:u w:val="single"/>
        </w:rPr>
        <w:t>New Phone System</w:t>
      </w:r>
    </w:p>
    <w:p w14:paraId="59DC32A8" w14:textId="56447F03" w:rsidR="00CB34A1" w:rsidRPr="00CB34A1" w:rsidRDefault="00C2718D" w:rsidP="00CB34A1">
      <w:pPr>
        <w:pStyle w:val="yiv5011877600msonormal"/>
        <w:rPr>
          <w:rFonts w:ascii="Arial" w:hAnsi="Arial" w:cs="Arial"/>
        </w:rPr>
      </w:pPr>
      <w:r>
        <w:rPr>
          <w:rFonts w:ascii="Arial" w:hAnsi="Arial" w:cs="Arial"/>
        </w:rPr>
        <w:t xml:space="preserve">The new phone system is now in full operation, we will be sending out some questionnaires to randomly selected patients to ask how you are finding the new system in order for us to try and improve the service. </w:t>
      </w:r>
      <w:r w:rsidR="00231D8A">
        <w:rPr>
          <w:rFonts w:ascii="Arial" w:hAnsi="Arial" w:cs="Arial"/>
        </w:rPr>
        <w:t>Should you receive one of these questionnaires we would appreciate your time in completing and returning them to the practice.</w:t>
      </w:r>
    </w:p>
    <w:p w14:paraId="2C8C06DD" w14:textId="4F39C3B2" w:rsidR="00573399" w:rsidRDefault="00573399" w:rsidP="001F5F96">
      <w:pPr>
        <w:rPr>
          <w:rFonts w:ascii="Arial" w:hAnsi="Arial" w:cs="Arial"/>
          <w:b/>
          <w:bCs/>
          <w:u w:val="single"/>
        </w:rPr>
      </w:pPr>
      <w:r w:rsidRPr="004E60AB">
        <w:rPr>
          <w:rFonts w:ascii="Arial" w:hAnsi="Arial" w:cs="Arial"/>
          <w:b/>
          <w:bCs/>
          <w:u w:val="single"/>
        </w:rPr>
        <w:t>C</w:t>
      </w:r>
      <w:r w:rsidR="003C0781" w:rsidRPr="004E60AB">
        <w:rPr>
          <w:rFonts w:ascii="Arial" w:hAnsi="Arial" w:cs="Arial"/>
          <w:b/>
          <w:bCs/>
          <w:u w:val="single"/>
        </w:rPr>
        <w:t>linicians</w:t>
      </w:r>
    </w:p>
    <w:p w14:paraId="5836B38A" w14:textId="4592AA40" w:rsidR="00C2718D" w:rsidRDefault="00C2718D" w:rsidP="00CC6748">
      <w:pPr>
        <w:rPr>
          <w:rFonts w:ascii="Arial" w:hAnsi="Arial" w:cs="Arial"/>
        </w:rPr>
      </w:pPr>
      <w:r>
        <w:rPr>
          <w:rFonts w:ascii="Arial" w:hAnsi="Arial" w:cs="Arial"/>
        </w:rPr>
        <w:t xml:space="preserve">Congratulations to </w:t>
      </w:r>
      <w:r w:rsidR="00023D02" w:rsidRPr="00023D02">
        <w:rPr>
          <w:rFonts w:ascii="Arial" w:hAnsi="Arial" w:cs="Arial"/>
        </w:rPr>
        <w:t xml:space="preserve">Dr Marcus </w:t>
      </w:r>
      <w:r>
        <w:rPr>
          <w:rFonts w:ascii="Arial" w:hAnsi="Arial" w:cs="Arial"/>
        </w:rPr>
        <w:t xml:space="preserve">who has completed his GP training, and will be staying with us as a full time Associate GP.  </w:t>
      </w:r>
    </w:p>
    <w:p w14:paraId="6E8D71D7" w14:textId="269A200F" w:rsidR="00CC6748" w:rsidRDefault="00C2718D" w:rsidP="00CC6748">
      <w:pPr>
        <w:rPr>
          <w:rFonts w:ascii="Arial" w:hAnsi="Arial" w:cs="Arial"/>
        </w:rPr>
      </w:pPr>
      <w:r>
        <w:rPr>
          <w:rFonts w:ascii="Arial" w:hAnsi="Arial" w:cs="Arial"/>
        </w:rPr>
        <w:t xml:space="preserve">Dr Makolo, who you may remember was at the practice a couple of years ago, is coming back to Munro to complete his final year of GP training.  </w:t>
      </w:r>
    </w:p>
    <w:p w14:paraId="23EA94B5" w14:textId="38A22F97" w:rsidR="00C2718D" w:rsidRDefault="00C2718D" w:rsidP="00CC6748">
      <w:pPr>
        <w:rPr>
          <w:rFonts w:ascii="Arial" w:hAnsi="Arial" w:cs="Arial"/>
        </w:rPr>
      </w:pPr>
      <w:r>
        <w:rPr>
          <w:rFonts w:ascii="Arial" w:hAnsi="Arial" w:cs="Arial"/>
        </w:rPr>
        <w:t>I am sure you will give them both a very warm welcome to the practice team.</w:t>
      </w:r>
    </w:p>
    <w:p w14:paraId="5A24F275" w14:textId="2F05AA33" w:rsidR="001F5F96" w:rsidRDefault="009E73BE" w:rsidP="001F5F96">
      <w:pPr>
        <w:rPr>
          <w:rFonts w:ascii="Arial" w:hAnsi="Arial" w:cs="Arial"/>
        </w:rPr>
      </w:pPr>
      <w:r>
        <w:rPr>
          <w:rFonts w:ascii="Arial" w:hAnsi="Arial" w:cs="Arial"/>
        </w:rPr>
        <w:t xml:space="preserve">Sadly, </w:t>
      </w:r>
      <w:r w:rsidR="00F61F5E">
        <w:rPr>
          <w:rFonts w:ascii="Arial" w:hAnsi="Arial" w:cs="Arial"/>
        </w:rPr>
        <w:t xml:space="preserve">Dr </w:t>
      </w:r>
      <w:r w:rsidR="00C2718D">
        <w:rPr>
          <w:rFonts w:ascii="Arial" w:hAnsi="Arial" w:cs="Arial"/>
        </w:rPr>
        <w:t xml:space="preserve">Oluwatosin will be leaving the practice in August as her and her family are relocating overseas.  Dr </w:t>
      </w:r>
      <w:r w:rsidR="00D41060">
        <w:rPr>
          <w:rFonts w:ascii="Arial" w:hAnsi="Arial" w:cs="Arial"/>
        </w:rPr>
        <w:t xml:space="preserve">Adeola has completed her rotation with the practice and </w:t>
      </w:r>
      <w:r w:rsidR="00F61F5E">
        <w:rPr>
          <w:rFonts w:ascii="Arial" w:hAnsi="Arial" w:cs="Arial"/>
        </w:rPr>
        <w:t>will be moving on in A</w:t>
      </w:r>
      <w:r w:rsidR="00D41060">
        <w:rPr>
          <w:rFonts w:ascii="Arial" w:hAnsi="Arial" w:cs="Arial"/>
        </w:rPr>
        <w:t>ugust</w:t>
      </w:r>
      <w:r w:rsidR="00F61F5E">
        <w:rPr>
          <w:rFonts w:ascii="Arial" w:hAnsi="Arial" w:cs="Arial"/>
        </w:rPr>
        <w:t xml:space="preserve">.  We wish her well for the next stage of her GP her training. </w:t>
      </w:r>
    </w:p>
    <w:p w14:paraId="2D1C4941" w14:textId="0583498D" w:rsidR="00F61F5E" w:rsidRDefault="00D41060" w:rsidP="001F5F96">
      <w:pPr>
        <w:rPr>
          <w:rFonts w:ascii="Arial" w:hAnsi="Arial" w:cs="Arial"/>
        </w:rPr>
      </w:pPr>
      <w:r>
        <w:rPr>
          <w:rFonts w:ascii="Arial" w:hAnsi="Arial" w:cs="Arial"/>
        </w:rPr>
        <w:t>Our Practice Nurse Gail has recently retired and we would like to wish her well and enjoy her well-earned rest spending time with her family</w:t>
      </w:r>
      <w:r w:rsidR="007D5569">
        <w:rPr>
          <w:rFonts w:ascii="Arial" w:hAnsi="Arial" w:cs="Arial"/>
        </w:rPr>
        <w:t>.</w:t>
      </w:r>
      <w:r>
        <w:rPr>
          <w:rFonts w:ascii="Arial" w:hAnsi="Arial" w:cs="Arial"/>
        </w:rPr>
        <w:t xml:space="preserve">  Sara, our Triage Nurse has also moved on to pursue her advanced clinical practice qualifications</w:t>
      </w:r>
      <w:r w:rsidR="00A562D0">
        <w:rPr>
          <w:rFonts w:ascii="Arial" w:hAnsi="Arial" w:cs="Arial"/>
        </w:rPr>
        <w:t xml:space="preserve"> within the prison service</w:t>
      </w:r>
      <w:r>
        <w:rPr>
          <w:rFonts w:ascii="Arial" w:hAnsi="Arial" w:cs="Arial"/>
        </w:rPr>
        <w:t xml:space="preserve">.  We are </w:t>
      </w:r>
      <w:r w:rsidR="00A562D0">
        <w:rPr>
          <w:rFonts w:ascii="Arial" w:hAnsi="Arial" w:cs="Arial"/>
        </w:rPr>
        <w:t>currently recruiting into our nursing team, so there will be some new faces when you attend the practice.</w:t>
      </w:r>
      <w:r>
        <w:rPr>
          <w:rFonts w:ascii="Arial" w:hAnsi="Arial" w:cs="Arial"/>
        </w:rPr>
        <w:t xml:space="preserve"> </w:t>
      </w:r>
    </w:p>
    <w:p w14:paraId="236CA0E1" w14:textId="2D0AF77B" w:rsidR="0043180F" w:rsidRDefault="0043180F" w:rsidP="001F5F96">
      <w:pPr>
        <w:rPr>
          <w:rFonts w:ascii="Arial" w:hAnsi="Arial" w:cs="Arial"/>
        </w:rPr>
      </w:pPr>
      <w:r>
        <w:rPr>
          <w:rFonts w:ascii="Arial" w:hAnsi="Arial" w:cs="Arial"/>
        </w:rPr>
        <w:t xml:space="preserve">We also welcome our two Physician Associates, Habeeb and Lucy.  These are trained clinicians to treat minor illness in patients between the ages of 5 and 60 years. </w:t>
      </w:r>
    </w:p>
    <w:p w14:paraId="5C1482D2" w14:textId="19EB91D3" w:rsidR="00C41AA8" w:rsidRDefault="00C41AA8" w:rsidP="00C41AA8">
      <w:pPr>
        <w:rPr>
          <w:rFonts w:ascii="Arial" w:hAnsi="Arial" w:cs="Arial"/>
        </w:rPr>
      </w:pPr>
      <w:r>
        <w:rPr>
          <w:rFonts w:ascii="Arial" w:hAnsi="Arial" w:cs="Arial"/>
        </w:rPr>
        <w:t>Physician Associates provide first point of contact care for patients presented with undifferentiated, undiagnosed programs by utilising history taking, physical examinations and clinical decision making skills to establish a working diagnosis and management plan in partnership with the patient (an their carers where applicable)</w:t>
      </w:r>
    </w:p>
    <w:p w14:paraId="281F83EA" w14:textId="77777777" w:rsidR="00C41AA8" w:rsidRDefault="00C41AA8" w:rsidP="001F5F96">
      <w:pPr>
        <w:rPr>
          <w:rFonts w:ascii="Arial" w:hAnsi="Arial" w:cs="Arial"/>
        </w:rPr>
      </w:pPr>
    </w:p>
    <w:p w14:paraId="04C05F7A" w14:textId="77777777" w:rsidR="00C41AA8" w:rsidRDefault="00C41AA8" w:rsidP="001F5F96">
      <w:pPr>
        <w:rPr>
          <w:rFonts w:ascii="Arial" w:hAnsi="Arial" w:cs="Arial"/>
        </w:rPr>
      </w:pPr>
    </w:p>
    <w:p w14:paraId="50C780D5" w14:textId="0CDA4CB6" w:rsidR="004E60AB" w:rsidRDefault="00C35D5E" w:rsidP="004E60AB">
      <w:pPr>
        <w:rPr>
          <w:rFonts w:ascii="Arial" w:hAnsi="Arial" w:cs="Arial"/>
          <w:b/>
          <w:bCs/>
          <w:u w:val="single"/>
        </w:rPr>
      </w:pPr>
      <w:r>
        <w:rPr>
          <w:rFonts w:ascii="Arial" w:hAnsi="Arial" w:cs="Arial"/>
          <w:b/>
          <w:bCs/>
          <w:u w:val="single"/>
        </w:rPr>
        <w:t>R</w:t>
      </w:r>
      <w:r w:rsidR="004E60AB" w:rsidRPr="004E60AB">
        <w:rPr>
          <w:rFonts w:ascii="Arial" w:hAnsi="Arial" w:cs="Arial"/>
          <w:b/>
          <w:bCs/>
          <w:u w:val="single"/>
        </w:rPr>
        <w:t>eception</w:t>
      </w:r>
    </w:p>
    <w:p w14:paraId="060C506C" w14:textId="1C98B17E" w:rsidR="00471BCE" w:rsidRDefault="00231D8A" w:rsidP="004E60AB">
      <w:pPr>
        <w:rPr>
          <w:rFonts w:ascii="Arial" w:hAnsi="Arial" w:cs="Arial"/>
        </w:rPr>
      </w:pPr>
      <w:r>
        <w:rPr>
          <w:rFonts w:ascii="Arial" w:hAnsi="Arial" w:cs="Arial"/>
        </w:rPr>
        <w:t xml:space="preserve">We have welcomed four new members of staff to our Care Navigator Team, they are all undertaking their training and we would appreciate your patience and understanding while they are trying to learn the ropes. </w:t>
      </w:r>
    </w:p>
    <w:p w14:paraId="44427759" w14:textId="77777777" w:rsidR="004E60AB" w:rsidRPr="004E60AB" w:rsidRDefault="004E60AB" w:rsidP="004E60AB">
      <w:pPr>
        <w:rPr>
          <w:rFonts w:ascii="Arial" w:hAnsi="Arial" w:cs="Arial"/>
          <w:b/>
          <w:bCs/>
          <w:u w:val="single"/>
        </w:rPr>
      </w:pPr>
      <w:r w:rsidRPr="004E60AB">
        <w:rPr>
          <w:rFonts w:ascii="Arial" w:hAnsi="Arial" w:cs="Arial"/>
          <w:b/>
          <w:bCs/>
          <w:u w:val="single"/>
        </w:rPr>
        <w:t>Secretaries</w:t>
      </w:r>
    </w:p>
    <w:p w14:paraId="16132887" w14:textId="20FC6F51" w:rsidR="00231D8A" w:rsidRPr="00231D8A" w:rsidRDefault="00231D8A" w:rsidP="00F44747">
      <w:pPr>
        <w:rPr>
          <w:rFonts w:ascii="Arial" w:hAnsi="Arial" w:cs="Arial"/>
        </w:rPr>
      </w:pPr>
      <w:r>
        <w:rPr>
          <w:rFonts w:ascii="Arial" w:hAnsi="Arial" w:cs="Arial"/>
        </w:rPr>
        <w:t>Please be aware that the practice secretaries</w:t>
      </w:r>
      <w:r w:rsidR="00457993">
        <w:rPr>
          <w:rFonts w:ascii="Arial" w:hAnsi="Arial" w:cs="Arial"/>
        </w:rPr>
        <w:t xml:space="preserve"> (option 4)</w:t>
      </w:r>
      <w:r>
        <w:rPr>
          <w:rFonts w:ascii="Arial" w:hAnsi="Arial" w:cs="Arial"/>
        </w:rPr>
        <w:t xml:space="preserve"> are only able to answer queries relating to referrals, they are experiencing a number of calls into their department which they are unable to help with and unfortunately are having to redirect patients to the most appropriate department. </w:t>
      </w:r>
      <w:r w:rsidR="00457993">
        <w:rPr>
          <w:rFonts w:ascii="Arial" w:hAnsi="Arial" w:cs="Arial"/>
        </w:rPr>
        <w:t xml:space="preserve">If you are contacting the secretaries regarding an appointment for the Community Surgical Scheme, please select option 5. </w:t>
      </w:r>
    </w:p>
    <w:p w14:paraId="1D86366D" w14:textId="7C732A81" w:rsidR="007D5569" w:rsidRDefault="007D5569" w:rsidP="006030B8">
      <w:pPr>
        <w:rPr>
          <w:rFonts w:ascii="Arial" w:hAnsi="Arial" w:cs="Arial"/>
          <w:b/>
          <w:bCs/>
          <w:u w:val="single"/>
        </w:rPr>
      </w:pPr>
      <w:r w:rsidRPr="007D5569">
        <w:rPr>
          <w:rFonts w:ascii="Arial" w:hAnsi="Arial" w:cs="Arial"/>
          <w:b/>
          <w:bCs/>
          <w:u w:val="single"/>
        </w:rPr>
        <w:t>NHS App</w:t>
      </w:r>
    </w:p>
    <w:p w14:paraId="2DE5AF17" w14:textId="77777777" w:rsidR="007D5569" w:rsidRPr="007D5569" w:rsidRDefault="007D5569" w:rsidP="007D5569">
      <w:pPr>
        <w:shd w:val="clear" w:color="auto" w:fill="FFFFFF"/>
        <w:rPr>
          <w:rFonts w:ascii="Arial" w:hAnsi="Arial" w:cs="Arial"/>
          <w:color w:val="050505"/>
        </w:rPr>
      </w:pPr>
      <w:r w:rsidRPr="007D5569">
        <w:rPr>
          <w:rFonts w:ascii="Arial" w:hAnsi="Arial" w:cs="Arial"/>
          <w:color w:val="050505"/>
        </w:rPr>
        <w:t>During your next visit to the GP surgery, speak to reception about accessing new entries to your GP health record on the NHS App.</w:t>
      </w:r>
    </w:p>
    <w:p w14:paraId="30685099" w14:textId="77777777" w:rsidR="007D5569" w:rsidRDefault="007D5569" w:rsidP="007D5569">
      <w:pPr>
        <w:shd w:val="clear" w:color="auto" w:fill="FFFFFF"/>
        <w:rPr>
          <w:rFonts w:ascii="Arial" w:hAnsi="Arial" w:cs="Arial"/>
          <w:color w:val="050505"/>
        </w:rPr>
      </w:pPr>
      <w:r w:rsidRPr="007D5569">
        <w:rPr>
          <w:rFonts w:ascii="Arial" w:hAnsi="Arial" w:cs="Arial"/>
          <w:color w:val="050505"/>
        </w:rPr>
        <w:t>View consultation notes, letters, and test results at the touch of a button</w:t>
      </w:r>
      <w:r>
        <w:rPr>
          <w:rFonts w:ascii="Arial" w:hAnsi="Arial" w:cs="Arial"/>
          <w:color w:val="050505"/>
        </w:rPr>
        <w:t>, and also order your repeat prescriptions</w:t>
      </w:r>
    </w:p>
    <w:p w14:paraId="5F7ADC9C" w14:textId="7E64F316" w:rsidR="007D5569" w:rsidRDefault="00A562D0" w:rsidP="007D5569">
      <w:pPr>
        <w:shd w:val="clear" w:color="auto" w:fill="FFFFFF"/>
        <w:rPr>
          <w:rStyle w:val="Hyperlink"/>
          <w:rFonts w:ascii="Arial" w:hAnsi="Arial" w:cs="Arial"/>
          <w:bdr w:val="none" w:sz="0" w:space="0" w:color="auto" w:frame="1"/>
        </w:rPr>
      </w:pPr>
      <w:hyperlink r:id="rId6" w:history="1">
        <w:r w:rsidR="007D5569" w:rsidRPr="00163F15">
          <w:rPr>
            <w:rStyle w:val="Hyperlink"/>
            <w:rFonts w:ascii="Arial" w:hAnsi="Arial" w:cs="Arial"/>
            <w:bdr w:val="none" w:sz="0" w:space="0" w:color="auto" w:frame="1"/>
          </w:rPr>
          <w:t>https://nhs.uk/helpmeapp</w:t>
        </w:r>
      </w:hyperlink>
    </w:p>
    <w:p w14:paraId="5B7F0ECD" w14:textId="77777777" w:rsidR="00231D8A" w:rsidRPr="00231D8A" w:rsidRDefault="00231D8A" w:rsidP="00231D8A">
      <w:pPr>
        <w:rPr>
          <w:rFonts w:ascii="Arial" w:hAnsi="Arial" w:cs="Arial"/>
          <w:b/>
          <w:bCs/>
          <w:u w:val="single"/>
        </w:rPr>
      </w:pPr>
      <w:r w:rsidRPr="00231D8A">
        <w:rPr>
          <w:rFonts w:ascii="Arial" w:hAnsi="Arial" w:cs="Arial"/>
          <w:b/>
          <w:bCs/>
          <w:u w:val="single"/>
        </w:rPr>
        <w:t>The National GP Survey</w:t>
      </w:r>
    </w:p>
    <w:p w14:paraId="19161770" w14:textId="285BCC56" w:rsidR="00231D8A" w:rsidRPr="00231D8A" w:rsidRDefault="00231D8A" w:rsidP="00231D8A">
      <w:pPr>
        <w:rPr>
          <w:rFonts w:ascii="Arial" w:hAnsi="Arial" w:cs="Arial"/>
        </w:rPr>
      </w:pPr>
      <w:r w:rsidRPr="00231D8A">
        <w:rPr>
          <w:rFonts w:ascii="Arial" w:hAnsi="Arial" w:cs="Arial"/>
        </w:rPr>
        <w:t xml:space="preserve">The national patient survey results have been reviewed and we are really pleased with the results.  </w:t>
      </w:r>
      <w:r>
        <w:rPr>
          <w:rFonts w:ascii="Arial" w:hAnsi="Arial" w:cs="Arial"/>
        </w:rPr>
        <w:t>W</w:t>
      </w:r>
      <w:r w:rsidRPr="00231D8A">
        <w:rPr>
          <w:rFonts w:ascii="Arial" w:hAnsi="Arial" w:cs="Arial"/>
        </w:rPr>
        <w:t xml:space="preserve">e have discussed and assessed the areas of satisfaction and feedback.  </w:t>
      </w:r>
      <w:r>
        <w:rPr>
          <w:rFonts w:ascii="Arial" w:hAnsi="Arial" w:cs="Arial"/>
        </w:rPr>
        <w:t>77</w:t>
      </w:r>
      <w:r w:rsidRPr="00231D8A">
        <w:rPr>
          <w:rFonts w:ascii="Arial" w:hAnsi="Arial" w:cs="Arial"/>
        </w:rPr>
        <w:t xml:space="preserve">% of patients felt </w:t>
      </w:r>
      <w:r>
        <w:rPr>
          <w:rFonts w:ascii="Arial" w:hAnsi="Arial" w:cs="Arial"/>
        </w:rPr>
        <w:t xml:space="preserve">overall </w:t>
      </w:r>
      <w:r w:rsidR="0043180F">
        <w:rPr>
          <w:rFonts w:ascii="Arial" w:hAnsi="Arial" w:cs="Arial"/>
        </w:rPr>
        <w:t>their experience of this practice was good</w:t>
      </w:r>
      <w:r>
        <w:rPr>
          <w:rFonts w:ascii="Arial" w:hAnsi="Arial" w:cs="Arial"/>
        </w:rPr>
        <w:t>, this was a 2% increase from last year and with the Lincolnshire average being 73%</w:t>
      </w:r>
      <w:r w:rsidR="0043180F">
        <w:rPr>
          <w:rFonts w:ascii="Arial" w:hAnsi="Arial" w:cs="Arial"/>
        </w:rPr>
        <w:t xml:space="preserve">, </w:t>
      </w:r>
      <w:r>
        <w:rPr>
          <w:rFonts w:ascii="Arial" w:hAnsi="Arial" w:cs="Arial"/>
        </w:rPr>
        <w:t xml:space="preserve"> </w:t>
      </w:r>
      <w:r w:rsidR="0043180F">
        <w:rPr>
          <w:rFonts w:ascii="Arial" w:hAnsi="Arial" w:cs="Arial"/>
        </w:rPr>
        <w:t xml:space="preserve">we were happy that progress was being made. </w:t>
      </w:r>
    </w:p>
    <w:p w14:paraId="1F1873E1" w14:textId="49CB76A7" w:rsidR="00D41060" w:rsidRDefault="0043180F" w:rsidP="006030B8">
      <w:pPr>
        <w:rPr>
          <w:rFonts w:ascii="Arial" w:hAnsi="Arial" w:cs="Arial"/>
          <w:b/>
          <w:bCs/>
          <w:u w:val="single"/>
        </w:rPr>
      </w:pPr>
      <w:r>
        <w:rPr>
          <w:noProof/>
        </w:rPr>
        <w:drawing>
          <wp:inline distT="0" distB="0" distL="0" distR="0" wp14:anchorId="1D93BE36" wp14:editId="5E55C75A">
            <wp:extent cx="5731510" cy="32067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06750"/>
                    </a:xfrm>
                    <a:prstGeom prst="rect">
                      <a:avLst/>
                    </a:prstGeom>
                  </pic:spPr>
                </pic:pic>
              </a:graphicData>
            </a:graphic>
          </wp:inline>
        </w:drawing>
      </w:r>
    </w:p>
    <w:p w14:paraId="3F414253" w14:textId="77777777" w:rsidR="0043180F" w:rsidRDefault="0043180F" w:rsidP="006030B8">
      <w:pPr>
        <w:rPr>
          <w:rFonts w:ascii="Arial" w:hAnsi="Arial" w:cs="Arial"/>
          <w:b/>
          <w:bCs/>
          <w:u w:val="single"/>
        </w:rPr>
      </w:pPr>
    </w:p>
    <w:p w14:paraId="4871ACFE" w14:textId="77777777" w:rsidR="0043180F" w:rsidRDefault="0043180F" w:rsidP="006030B8">
      <w:pPr>
        <w:rPr>
          <w:rFonts w:ascii="Arial" w:hAnsi="Arial" w:cs="Arial"/>
          <w:b/>
          <w:bCs/>
          <w:u w:val="single"/>
        </w:rPr>
      </w:pPr>
    </w:p>
    <w:p w14:paraId="2A747022" w14:textId="3A8C5FB5" w:rsidR="0043180F" w:rsidRDefault="0043180F" w:rsidP="006030B8">
      <w:pPr>
        <w:rPr>
          <w:rFonts w:ascii="Arial" w:hAnsi="Arial" w:cs="Arial"/>
          <w:b/>
          <w:bCs/>
          <w:u w:val="single"/>
        </w:rPr>
      </w:pPr>
      <w:r>
        <w:rPr>
          <w:noProof/>
        </w:rPr>
        <w:drawing>
          <wp:inline distT="0" distB="0" distL="0" distR="0" wp14:anchorId="36406597" wp14:editId="0938E883">
            <wp:extent cx="5731510" cy="3219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19450"/>
                    </a:xfrm>
                    <a:prstGeom prst="rect">
                      <a:avLst/>
                    </a:prstGeom>
                  </pic:spPr>
                </pic:pic>
              </a:graphicData>
            </a:graphic>
          </wp:inline>
        </w:drawing>
      </w:r>
    </w:p>
    <w:p w14:paraId="27ED56C5" w14:textId="546AC51B" w:rsidR="006030B8" w:rsidRDefault="00F61F5E" w:rsidP="006030B8">
      <w:pPr>
        <w:rPr>
          <w:rFonts w:ascii="Arial" w:hAnsi="Arial" w:cs="Arial"/>
          <w:b/>
          <w:bCs/>
          <w:u w:val="single"/>
        </w:rPr>
      </w:pPr>
      <w:r w:rsidRPr="00F61F5E">
        <w:rPr>
          <w:rFonts w:ascii="Arial" w:hAnsi="Arial" w:cs="Arial"/>
          <w:b/>
          <w:bCs/>
          <w:u w:val="single"/>
        </w:rPr>
        <w:t>Travel Vaccinations</w:t>
      </w:r>
      <w:r w:rsidR="006030B8" w:rsidRPr="00F61F5E">
        <w:rPr>
          <w:rFonts w:ascii="Arial" w:hAnsi="Arial" w:cs="Arial"/>
          <w:b/>
          <w:bCs/>
          <w:u w:val="single"/>
        </w:rPr>
        <w:t> </w:t>
      </w:r>
    </w:p>
    <w:p w14:paraId="795CB66D" w14:textId="318B9F4B" w:rsidR="00AD63F1" w:rsidRDefault="00F61F5E" w:rsidP="00D41060">
      <w:pPr>
        <w:rPr>
          <w:rFonts w:ascii="Arial" w:hAnsi="Arial" w:cs="Arial"/>
        </w:rPr>
      </w:pPr>
      <w:r>
        <w:rPr>
          <w:rFonts w:ascii="Arial" w:hAnsi="Arial" w:cs="Arial"/>
        </w:rPr>
        <w:t>If you require vaccinations for travel, please contact the practice</w:t>
      </w:r>
      <w:r w:rsidR="007D5569">
        <w:rPr>
          <w:rFonts w:ascii="Arial" w:hAnsi="Arial" w:cs="Arial"/>
        </w:rPr>
        <w:t xml:space="preserve"> </w:t>
      </w:r>
      <w:r>
        <w:rPr>
          <w:rFonts w:ascii="Arial" w:hAnsi="Arial" w:cs="Arial"/>
        </w:rPr>
        <w:t xml:space="preserve">to complete the necessary documents at least six weeks before you travel, this ensures that sufficient time is allowed to check which appropriate vaccinations are required for </w:t>
      </w:r>
      <w:r w:rsidR="007D5569">
        <w:rPr>
          <w:rFonts w:ascii="Arial" w:hAnsi="Arial" w:cs="Arial"/>
        </w:rPr>
        <w:t xml:space="preserve">your destination and subsequent appointments </w:t>
      </w:r>
      <w:r>
        <w:rPr>
          <w:rFonts w:ascii="Arial" w:hAnsi="Arial" w:cs="Arial"/>
        </w:rPr>
        <w:t xml:space="preserve">can be arranged </w:t>
      </w:r>
      <w:r w:rsidR="007D5569">
        <w:rPr>
          <w:rFonts w:ascii="Arial" w:hAnsi="Arial" w:cs="Arial"/>
        </w:rPr>
        <w:t xml:space="preserve">.  </w:t>
      </w:r>
    </w:p>
    <w:p w14:paraId="43C53CC5" w14:textId="0CF3A00B" w:rsidR="007D5569" w:rsidRDefault="007D5569" w:rsidP="003E3C49">
      <w:pPr>
        <w:rPr>
          <w:rFonts w:ascii="Arial" w:hAnsi="Arial" w:cs="Arial"/>
          <w:b/>
          <w:bCs/>
          <w:u w:val="single"/>
        </w:rPr>
      </w:pPr>
    </w:p>
    <w:p w14:paraId="2E86C155" w14:textId="5F40608F" w:rsidR="003E3C49" w:rsidRPr="00F44747" w:rsidRDefault="003E3C49" w:rsidP="003E3C49">
      <w:pPr>
        <w:rPr>
          <w:rFonts w:ascii="Arial" w:hAnsi="Arial" w:cs="Arial"/>
          <w:b/>
          <w:bCs/>
          <w:u w:val="single"/>
        </w:rPr>
      </w:pPr>
      <w:r w:rsidRPr="00F44747">
        <w:rPr>
          <w:rFonts w:ascii="Arial" w:hAnsi="Arial" w:cs="Arial"/>
          <w:b/>
          <w:bCs/>
          <w:u w:val="single"/>
        </w:rPr>
        <w:t>Patient Participation Group (PPG)</w:t>
      </w:r>
    </w:p>
    <w:p w14:paraId="02B39ED1" w14:textId="3E2D6CA0" w:rsidR="003E3C49" w:rsidRDefault="003E3C49" w:rsidP="003E3C49">
      <w:pPr>
        <w:rPr>
          <w:rStyle w:val="Hyperlink"/>
          <w:rFonts w:ascii="Arial" w:hAnsi="Arial" w:cs="Arial"/>
        </w:rPr>
      </w:pPr>
      <w:r w:rsidRPr="00F44747">
        <w:rPr>
          <w:rFonts w:ascii="Arial" w:hAnsi="Arial" w:cs="Arial"/>
        </w:rPr>
        <w:t xml:space="preserve">You may be aware of our “friends of the surgery” group. (PPG). We are currently trying to re-establish this after the covid pandemic.  The group is currently “virtual” receiving a copy of the quarterly practice newsletter and advised of any upcoming changes to the services offered and their feedback is welcomed. If you think you might be interested in getting involved in the group, please email </w:t>
      </w:r>
      <w:hyperlink r:id="rId9" w:history="1">
        <w:r w:rsidRPr="00F44747">
          <w:rPr>
            <w:rStyle w:val="Hyperlink"/>
            <w:rFonts w:ascii="Arial" w:hAnsi="Arial" w:cs="Arial"/>
          </w:rPr>
          <w:t>licb.ppg.mmc@nhs.net</w:t>
        </w:r>
      </w:hyperlink>
    </w:p>
    <w:p w14:paraId="6FAD05D9" w14:textId="5BC639DC" w:rsidR="00AD63F1" w:rsidRDefault="00AD63F1" w:rsidP="003E3C49">
      <w:pPr>
        <w:rPr>
          <w:rStyle w:val="Hyperlink"/>
          <w:rFonts w:ascii="Arial" w:hAnsi="Arial" w:cs="Arial"/>
        </w:rPr>
      </w:pPr>
    </w:p>
    <w:p w14:paraId="447D9E59" w14:textId="16AB870B" w:rsidR="00F44747" w:rsidRDefault="009E73BE" w:rsidP="004E60AB">
      <w:pPr>
        <w:rPr>
          <w:rFonts w:ascii="Arial" w:hAnsi="Arial" w:cs="Arial"/>
        </w:rPr>
      </w:pPr>
      <w:r>
        <w:rPr>
          <w:rFonts w:ascii="Arial" w:hAnsi="Arial" w:cs="Arial"/>
        </w:rPr>
        <w:t xml:space="preserve">The next edition of the Practice Newsletter will be available in </w:t>
      </w:r>
      <w:r w:rsidR="00231D8A">
        <w:rPr>
          <w:rFonts w:ascii="Arial" w:hAnsi="Arial" w:cs="Arial"/>
        </w:rPr>
        <w:t>Autumn 2024</w:t>
      </w:r>
      <w:r>
        <w:rPr>
          <w:rFonts w:ascii="Arial" w:hAnsi="Arial" w:cs="Arial"/>
        </w:rPr>
        <w:t>.</w:t>
      </w:r>
    </w:p>
    <w:p w14:paraId="073ACE40" w14:textId="77777777" w:rsidR="009E73BE" w:rsidRDefault="009E73BE" w:rsidP="004E60AB">
      <w:pPr>
        <w:rPr>
          <w:rFonts w:ascii="Arial" w:hAnsi="Arial" w:cs="Arial"/>
          <w:sz w:val="20"/>
          <w:szCs w:val="20"/>
        </w:rPr>
      </w:pPr>
    </w:p>
    <w:p w14:paraId="595C05CC" w14:textId="1DE1D47C" w:rsidR="004E60AB" w:rsidRPr="00677733" w:rsidRDefault="004E60AB" w:rsidP="004E60AB">
      <w:pPr>
        <w:rPr>
          <w:rFonts w:ascii="Arial" w:hAnsi="Arial" w:cs="Arial"/>
          <w:sz w:val="20"/>
          <w:szCs w:val="20"/>
        </w:rPr>
      </w:pPr>
    </w:p>
    <w:p w14:paraId="6EC4FFC3" w14:textId="00B91DD9" w:rsidR="0091565A" w:rsidRDefault="0091565A" w:rsidP="00F44747">
      <w:pPr>
        <w:pStyle w:val="NormalWeb"/>
      </w:pPr>
    </w:p>
    <w:p w14:paraId="1D4C684C" w14:textId="77777777" w:rsidR="0091565A" w:rsidRDefault="0091565A" w:rsidP="00F44747">
      <w:pPr>
        <w:pStyle w:val="NormalWeb"/>
        <w:rPr>
          <w:rFonts w:ascii="Arial" w:hAnsi="Arial" w:cs="Arial"/>
          <w:color w:val="000000"/>
          <w:sz w:val="22"/>
          <w:szCs w:val="22"/>
        </w:rPr>
      </w:pPr>
    </w:p>
    <w:p w14:paraId="760D4486" w14:textId="77777777" w:rsidR="0091565A" w:rsidRDefault="0091565A" w:rsidP="00F44747">
      <w:pPr>
        <w:pStyle w:val="NormalWeb"/>
        <w:rPr>
          <w:rFonts w:ascii="Arial" w:hAnsi="Arial" w:cs="Arial"/>
          <w:color w:val="000000"/>
          <w:sz w:val="22"/>
          <w:szCs w:val="22"/>
        </w:rPr>
      </w:pPr>
    </w:p>
    <w:p w14:paraId="73A21490" w14:textId="77777777" w:rsidR="0091565A" w:rsidRPr="00F44747" w:rsidRDefault="0091565A" w:rsidP="00F44747">
      <w:pPr>
        <w:pStyle w:val="NormalWeb"/>
        <w:rPr>
          <w:rFonts w:ascii="Arial" w:hAnsi="Arial" w:cs="Arial"/>
          <w:color w:val="000000"/>
          <w:sz w:val="22"/>
          <w:szCs w:val="22"/>
        </w:rPr>
      </w:pPr>
    </w:p>
    <w:p w14:paraId="2AA1D4F5" w14:textId="77777777" w:rsidR="00F44747" w:rsidRPr="003C0781" w:rsidRDefault="00F44747" w:rsidP="001F5F96">
      <w:pPr>
        <w:rPr>
          <w:rFonts w:ascii="Arial" w:hAnsi="Arial" w:cs="Arial"/>
          <w:sz w:val="20"/>
          <w:szCs w:val="20"/>
        </w:rPr>
      </w:pPr>
    </w:p>
    <w:sectPr w:rsidR="00F44747" w:rsidRPr="003C0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96"/>
    <w:rsid w:val="00023D02"/>
    <w:rsid w:val="00087DA6"/>
    <w:rsid w:val="001B7AE1"/>
    <w:rsid w:val="001F5F96"/>
    <w:rsid w:val="00213B9B"/>
    <w:rsid w:val="00231D8A"/>
    <w:rsid w:val="003C0781"/>
    <w:rsid w:val="003E3C49"/>
    <w:rsid w:val="0043180F"/>
    <w:rsid w:val="00457993"/>
    <w:rsid w:val="00471BCE"/>
    <w:rsid w:val="004A6CF1"/>
    <w:rsid w:val="004E60AB"/>
    <w:rsid w:val="00573399"/>
    <w:rsid w:val="005B7C7D"/>
    <w:rsid w:val="006030B8"/>
    <w:rsid w:val="00622311"/>
    <w:rsid w:val="00677733"/>
    <w:rsid w:val="0075162A"/>
    <w:rsid w:val="007D5569"/>
    <w:rsid w:val="008761D5"/>
    <w:rsid w:val="008C01D7"/>
    <w:rsid w:val="008D66DD"/>
    <w:rsid w:val="0091565A"/>
    <w:rsid w:val="009743CE"/>
    <w:rsid w:val="009C10BE"/>
    <w:rsid w:val="009E73BE"/>
    <w:rsid w:val="00A562D0"/>
    <w:rsid w:val="00AD63F1"/>
    <w:rsid w:val="00C2718D"/>
    <w:rsid w:val="00C35D5E"/>
    <w:rsid w:val="00C41AA8"/>
    <w:rsid w:val="00C7320A"/>
    <w:rsid w:val="00C7558E"/>
    <w:rsid w:val="00CB34A1"/>
    <w:rsid w:val="00CC6748"/>
    <w:rsid w:val="00CE5B64"/>
    <w:rsid w:val="00D41060"/>
    <w:rsid w:val="00D527D5"/>
    <w:rsid w:val="00E57683"/>
    <w:rsid w:val="00E62503"/>
    <w:rsid w:val="00F44747"/>
    <w:rsid w:val="00F50B1B"/>
    <w:rsid w:val="00F61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384E"/>
  <w15:chartTrackingRefBased/>
  <w15:docId w15:val="{F5F90F0F-E1E0-42F6-B526-0556E71A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7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7733"/>
    <w:rPr>
      <w:color w:val="0000FF"/>
      <w:u w:val="single"/>
    </w:rPr>
  </w:style>
  <w:style w:type="character" w:styleId="UnresolvedMention">
    <w:name w:val="Unresolved Mention"/>
    <w:basedOn w:val="DefaultParagraphFont"/>
    <w:uiPriority w:val="99"/>
    <w:semiHidden/>
    <w:unhideWhenUsed/>
    <w:rsid w:val="00D527D5"/>
    <w:rPr>
      <w:color w:val="605E5C"/>
      <w:shd w:val="clear" w:color="auto" w:fill="E1DFDD"/>
    </w:rPr>
  </w:style>
  <w:style w:type="character" w:customStyle="1" w:styleId="cf01">
    <w:name w:val="cf01"/>
    <w:basedOn w:val="DefaultParagraphFont"/>
    <w:rsid w:val="00C35D5E"/>
    <w:rPr>
      <w:rFonts w:ascii="Segoe UI" w:hAnsi="Segoe UI" w:cs="Segoe UI" w:hint="default"/>
      <w:color w:val="262626"/>
    </w:rPr>
  </w:style>
  <w:style w:type="character" w:styleId="Strong">
    <w:name w:val="Strong"/>
    <w:basedOn w:val="DefaultParagraphFont"/>
    <w:uiPriority w:val="22"/>
    <w:qFormat/>
    <w:rsid w:val="0091565A"/>
    <w:rPr>
      <w:b/>
      <w:bCs/>
    </w:rPr>
  </w:style>
  <w:style w:type="paragraph" w:customStyle="1" w:styleId="yiv5011877600msonormal">
    <w:name w:val="yiv5011877600msonormal"/>
    <w:basedOn w:val="Normal"/>
    <w:rsid w:val="00CB34A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197">
      <w:bodyDiv w:val="1"/>
      <w:marLeft w:val="0"/>
      <w:marRight w:val="0"/>
      <w:marTop w:val="0"/>
      <w:marBottom w:val="0"/>
      <w:divBdr>
        <w:top w:val="none" w:sz="0" w:space="0" w:color="auto"/>
        <w:left w:val="none" w:sz="0" w:space="0" w:color="auto"/>
        <w:bottom w:val="none" w:sz="0" w:space="0" w:color="auto"/>
        <w:right w:val="none" w:sz="0" w:space="0" w:color="auto"/>
      </w:divBdr>
      <w:divsChild>
        <w:div w:id="309485569">
          <w:marLeft w:val="0"/>
          <w:marRight w:val="0"/>
          <w:marTop w:val="0"/>
          <w:marBottom w:val="0"/>
          <w:divBdr>
            <w:top w:val="none" w:sz="0" w:space="0" w:color="auto"/>
            <w:left w:val="none" w:sz="0" w:space="0" w:color="auto"/>
            <w:bottom w:val="none" w:sz="0" w:space="0" w:color="auto"/>
            <w:right w:val="none" w:sz="0" w:space="0" w:color="auto"/>
          </w:divBdr>
        </w:div>
        <w:div w:id="730540559">
          <w:marLeft w:val="0"/>
          <w:marRight w:val="0"/>
          <w:marTop w:val="0"/>
          <w:marBottom w:val="0"/>
          <w:divBdr>
            <w:top w:val="none" w:sz="0" w:space="0" w:color="auto"/>
            <w:left w:val="none" w:sz="0" w:space="0" w:color="auto"/>
            <w:bottom w:val="none" w:sz="0" w:space="0" w:color="auto"/>
            <w:right w:val="none" w:sz="0" w:space="0" w:color="auto"/>
          </w:divBdr>
        </w:div>
      </w:divsChild>
    </w:div>
    <w:div w:id="216088875">
      <w:bodyDiv w:val="1"/>
      <w:marLeft w:val="0"/>
      <w:marRight w:val="0"/>
      <w:marTop w:val="0"/>
      <w:marBottom w:val="0"/>
      <w:divBdr>
        <w:top w:val="none" w:sz="0" w:space="0" w:color="auto"/>
        <w:left w:val="none" w:sz="0" w:space="0" w:color="auto"/>
        <w:bottom w:val="none" w:sz="0" w:space="0" w:color="auto"/>
        <w:right w:val="none" w:sz="0" w:space="0" w:color="auto"/>
      </w:divBdr>
    </w:div>
    <w:div w:id="398554412">
      <w:bodyDiv w:val="1"/>
      <w:marLeft w:val="0"/>
      <w:marRight w:val="0"/>
      <w:marTop w:val="0"/>
      <w:marBottom w:val="0"/>
      <w:divBdr>
        <w:top w:val="none" w:sz="0" w:space="0" w:color="auto"/>
        <w:left w:val="none" w:sz="0" w:space="0" w:color="auto"/>
        <w:bottom w:val="none" w:sz="0" w:space="0" w:color="auto"/>
        <w:right w:val="none" w:sz="0" w:space="0" w:color="auto"/>
      </w:divBdr>
    </w:div>
    <w:div w:id="498615468">
      <w:bodyDiv w:val="1"/>
      <w:marLeft w:val="0"/>
      <w:marRight w:val="0"/>
      <w:marTop w:val="0"/>
      <w:marBottom w:val="0"/>
      <w:divBdr>
        <w:top w:val="none" w:sz="0" w:space="0" w:color="auto"/>
        <w:left w:val="none" w:sz="0" w:space="0" w:color="auto"/>
        <w:bottom w:val="none" w:sz="0" w:space="0" w:color="auto"/>
        <w:right w:val="none" w:sz="0" w:space="0" w:color="auto"/>
      </w:divBdr>
    </w:div>
    <w:div w:id="590432766">
      <w:bodyDiv w:val="1"/>
      <w:marLeft w:val="0"/>
      <w:marRight w:val="0"/>
      <w:marTop w:val="0"/>
      <w:marBottom w:val="0"/>
      <w:divBdr>
        <w:top w:val="none" w:sz="0" w:space="0" w:color="auto"/>
        <w:left w:val="none" w:sz="0" w:space="0" w:color="auto"/>
        <w:bottom w:val="none" w:sz="0" w:space="0" w:color="auto"/>
        <w:right w:val="none" w:sz="0" w:space="0" w:color="auto"/>
      </w:divBdr>
    </w:div>
    <w:div w:id="966399396">
      <w:bodyDiv w:val="1"/>
      <w:marLeft w:val="0"/>
      <w:marRight w:val="0"/>
      <w:marTop w:val="0"/>
      <w:marBottom w:val="0"/>
      <w:divBdr>
        <w:top w:val="none" w:sz="0" w:space="0" w:color="auto"/>
        <w:left w:val="none" w:sz="0" w:space="0" w:color="auto"/>
        <w:bottom w:val="none" w:sz="0" w:space="0" w:color="auto"/>
        <w:right w:val="none" w:sz="0" w:space="0" w:color="auto"/>
      </w:divBdr>
    </w:div>
    <w:div w:id="1333798763">
      <w:bodyDiv w:val="1"/>
      <w:marLeft w:val="0"/>
      <w:marRight w:val="0"/>
      <w:marTop w:val="0"/>
      <w:marBottom w:val="0"/>
      <w:divBdr>
        <w:top w:val="none" w:sz="0" w:space="0" w:color="auto"/>
        <w:left w:val="none" w:sz="0" w:space="0" w:color="auto"/>
        <w:bottom w:val="none" w:sz="0" w:space="0" w:color="auto"/>
        <w:right w:val="none" w:sz="0" w:space="0" w:color="auto"/>
      </w:divBdr>
    </w:div>
    <w:div w:id="1549337697">
      <w:bodyDiv w:val="1"/>
      <w:marLeft w:val="0"/>
      <w:marRight w:val="0"/>
      <w:marTop w:val="0"/>
      <w:marBottom w:val="0"/>
      <w:divBdr>
        <w:top w:val="none" w:sz="0" w:space="0" w:color="auto"/>
        <w:left w:val="none" w:sz="0" w:space="0" w:color="auto"/>
        <w:bottom w:val="none" w:sz="0" w:space="0" w:color="auto"/>
        <w:right w:val="none" w:sz="0" w:space="0" w:color="auto"/>
      </w:divBdr>
    </w:div>
    <w:div w:id="1574319533">
      <w:bodyDiv w:val="1"/>
      <w:marLeft w:val="0"/>
      <w:marRight w:val="0"/>
      <w:marTop w:val="0"/>
      <w:marBottom w:val="0"/>
      <w:divBdr>
        <w:top w:val="none" w:sz="0" w:space="0" w:color="auto"/>
        <w:left w:val="none" w:sz="0" w:space="0" w:color="auto"/>
        <w:bottom w:val="none" w:sz="0" w:space="0" w:color="auto"/>
        <w:right w:val="none" w:sz="0" w:space="0" w:color="auto"/>
      </w:divBdr>
    </w:div>
    <w:div w:id="1603490573">
      <w:bodyDiv w:val="1"/>
      <w:marLeft w:val="0"/>
      <w:marRight w:val="0"/>
      <w:marTop w:val="0"/>
      <w:marBottom w:val="0"/>
      <w:divBdr>
        <w:top w:val="none" w:sz="0" w:space="0" w:color="auto"/>
        <w:left w:val="none" w:sz="0" w:space="0" w:color="auto"/>
        <w:bottom w:val="none" w:sz="0" w:space="0" w:color="auto"/>
        <w:right w:val="none" w:sz="0" w:space="0" w:color="auto"/>
      </w:divBdr>
    </w:div>
    <w:div w:id="17787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hs.uk/helpmeapp"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b.ppg.mmc@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F927-F3D0-46B7-9486-F741D640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Mary (MUNRO MEDICAL CENTRE)</dc:creator>
  <cp:keywords/>
  <dc:description/>
  <cp:lastModifiedBy>BARNES, Mary (MUNRO MEDICAL CENTRE)</cp:lastModifiedBy>
  <cp:revision>4</cp:revision>
  <cp:lastPrinted>2023-11-06T12:29:00Z</cp:lastPrinted>
  <dcterms:created xsi:type="dcterms:W3CDTF">2024-07-29T16:03:00Z</dcterms:created>
  <dcterms:modified xsi:type="dcterms:W3CDTF">2024-07-30T10:23:00Z</dcterms:modified>
</cp:coreProperties>
</file>