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D0" w:rsidRPr="002C7E75" w:rsidRDefault="00D90FD0" w:rsidP="004261E7">
      <w:pPr>
        <w:spacing w:after="0" w:line="240" w:lineRule="auto"/>
        <w:jc w:val="center"/>
        <w:outlineLvl w:val="0"/>
        <w:rPr>
          <w:rFonts w:asciiTheme="minorHAnsi" w:hAnsiTheme="minorHAnsi" w:cs="Arial"/>
          <w:b/>
          <w:sz w:val="24"/>
          <w:szCs w:val="24"/>
        </w:rPr>
      </w:pPr>
    </w:p>
    <w:p w:rsidR="00D90FD0" w:rsidRPr="002C7E75" w:rsidRDefault="00D90FD0">
      <w:pPr>
        <w:tabs>
          <w:tab w:val="left" w:pos="4800"/>
        </w:tabs>
        <w:spacing w:after="0" w:line="240" w:lineRule="auto"/>
        <w:jc w:val="center"/>
        <w:outlineLvl w:val="0"/>
        <w:rPr>
          <w:rFonts w:asciiTheme="minorHAnsi" w:hAnsiTheme="minorHAnsi" w:cs="Arial"/>
          <w:sz w:val="24"/>
          <w:szCs w:val="24"/>
        </w:rPr>
      </w:pPr>
    </w:p>
    <w:p w:rsidR="00D90FD0" w:rsidRPr="002C7E75" w:rsidRDefault="00A572F2" w:rsidP="00B254BC">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rsidR="00B254BC" w:rsidRPr="002C7E75" w:rsidRDefault="00B254BC" w:rsidP="00B254BC">
      <w:pPr>
        <w:tabs>
          <w:tab w:val="left" w:pos="4800"/>
        </w:tabs>
        <w:spacing w:after="0" w:line="240" w:lineRule="auto"/>
        <w:jc w:val="center"/>
        <w:outlineLvl w:val="0"/>
        <w:rPr>
          <w:rFonts w:asciiTheme="minorHAnsi" w:hAnsiTheme="minorHAnsi" w:cs="Arial"/>
          <w:b/>
          <w:sz w:val="24"/>
          <w:szCs w:val="24"/>
        </w:rPr>
      </w:pPr>
    </w:p>
    <w:p w:rsidR="00B254BC" w:rsidRPr="002C7E75" w:rsidRDefault="00213EC2" w:rsidP="00B70213">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Informal Meeting via Zoom at 11</w:t>
      </w:r>
      <w:proofErr w:type="gramStart"/>
      <w:r>
        <w:rPr>
          <w:rFonts w:asciiTheme="minorHAnsi" w:hAnsiTheme="minorHAnsi" w:cs="Arial"/>
          <w:b/>
          <w:sz w:val="24"/>
          <w:szCs w:val="24"/>
        </w:rPr>
        <w:t>am</w:t>
      </w:r>
      <w:proofErr w:type="gramEnd"/>
      <w:r>
        <w:rPr>
          <w:rFonts w:asciiTheme="minorHAnsi" w:hAnsiTheme="minorHAnsi" w:cs="Arial"/>
          <w:b/>
          <w:sz w:val="24"/>
          <w:szCs w:val="24"/>
        </w:rPr>
        <w:t xml:space="preserve"> on Tuesday 15</w:t>
      </w:r>
      <w:r w:rsidRPr="00213EC2">
        <w:rPr>
          <w:rFonts w:asciiTheme="minorHAnsi" w:hAnsiTheme="minorHAnsi" w:cs="Arial"/>
          <w:b/>
          <w:sz w:val="24"/>
          <w:szCs w:val="24"/>
          <w:vertAlign w:val="superscript"/>
        </w:rPr>
        <w:t>th</w:t>
      </w:r>
      <w:r>
        <w:rPr>
          <w:rFonts w:asciiTheme="minorHAnsi" w:hAnsiTheme="minorHAnsi" w:cs="Arial"/>
          <w:b/>
          <w:sz w:val="24"/>
          <w:szCs w:val="24"/>
        </w:rPr>
        <w:t xml:space="preserve"> September</w:t>
      </w:r>
    </w:p>
    <w:p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rsidTr="00715EE4">
        <w:trPr>
          <w:trHeight w:val="530"/>
        </w:trPr>
        <w:tc>
          <w:tcPr>
            <w:tcW w:w="1277" w:type="dxa"/>
            <w:shd w:val="clear" w:color="auto" w:fill="auto"/>
          </w:tcPr>
          <w:p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rsidR="00DC1EDC" w:rsidRPr="00213EC2" w:rsidRDefault="00DC1EDC">
            <w:pPr>
              <w:spacing w:after="0" w:line="240" w:lineRule="auto"/>
              <w:rPr>
                <w:rFonts w:asciiTheme="minorHAnsi" w:hAnsiTheme="minorHAnsi" w:cs="Arial"/>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r w:rsidR="00213EC2">
              <w:rPr>
                <w:rFonts w:asciiTheme="minorHAnsi" w:hAnsiTheme="minorHAnsi" w:cs="Arial"/>
                <w:b/>
                <w:sz w:val="24"/>
                <w:szCs w:val="24"/>
              </w:rPr>
              <w:t xml:space="preserve"> </w:t>
            </w:r>
            <w:r w:rsidR="00213EC2">
              <w:rPr>
                <w:rFonts w:asciiTheme="minorHAnsi" w:hAnsiTheme="minorHAnsi" w:cs="Arial"/>
                <w:sz w:val="24"/>
                <w:szCs w:val="24"/>
              </w:rPr>
              <w:t>Stacey Sutton, Tracey Watson, Jo Warner, Jan Williamson</w:t>
            </w:r>
          </w:p>
          <w:p w:rsidR="00DC1EDC" w:rsidRPr="00025DD4" w:rsidRDefault="00DC1EDC" w:rsidP="00715EE4">
            <w:pPr>
              <w:spacing w:after="0" w:line="240" w:lineRule="auto"/>
              <w:rPr>
                <w:rFonts w:asciiTheme="minorHAnsi" w:hAnsiTheme="minorHAnsi" w:cs="Arial"/>
                <w:sz w:val="24"/>
                <w:szCs w:val="24"/>
              </w:rPr>
            </w:pPr>
          </w:p>
        </w:tc>
        <w:tc>
          <w:tcPr>
            <w:tcW w:w="6662" w:type="dxa"/>
            <w:shd w:val="clear" w:color="auto" w:fill="auto"/>
          </w:tcPr>
          <w:p w:rsidR="00DC1EDC" w:rsidRPr="00025DD4" w:rsidRDefault="00DC1EDC" w:rsidP="00715EE4">
            <w:pPr>
              <w:pStyle w:val="ListParagraph"/>
              <w:spacing w:after="0" w:line="240" w:lineRule="auto"/>
              <w:rPr>
                <w:rFonts w:asciiTheme="minorHAnsi" w:hAnsiTheme="minorHAnsi" w:cs="Arial"/>
                <w:sz w:val="24"/>
                <w:szCs w:val="24"/>
              </w:rPr>
            </w:pPr>
          </w:p>
        </w:tc>
      </w:tr>
      <w:tr w:rsidR="00DC1EDC" w:rsidRPr="00BA6010" w:rsidTr="00DC1EDC">
        <w:trPr>
          <w:trHeight w:val="528"/>
        </w:trPr>
        <w:tc>
          <w:tcPr>
            <w:tcW w:w="1277" w:type="dxa"/>
            <w:shd w:val="clear" w:color="auto" w:fill="BFBFBF" w:themeFill="background1" w:themeFillShade="BF"/>
          </w:tcPr>
          <w:p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rsidR="00DC1EDC" w:rsidRPr="00BA6010" w:rsidRDefault="00213EC2" w:rsidP="00B70213">
            <w:pPr>
              <w:spacing w:after="0" w:line="240" w:lineRule="auto"/>
              <w:rPr>
                <w:rFonts w:asciiTheme="minorHAnsi" w:hAnsiTheme="minorHAnsi" w:cs="Arial"/>
                <w:b/>
                <w:sz w:val="24"/>
                <w:szCs w:val="24"/>
              </w:rPr>
            </w:pPr>
            <w:r>
              <w:rPr>
                <w:rFonts w:asciiTheme="minorHAnsi" w:hAnsiTheme="minorHAnsi" w:cs="Arial"/>
                <w:b/>
                <w:sz w:val="24"/>
                <w:szCs w:val="24"/>
              </w:rPr>
              <w:t>Hello</w:t>
            </w:r>
          </w:p>
        </w:tc>
      </w:tr>
      <w:tr w:rsidR="00DC1EDC" w:rsidRPr="00BA6010" w:rsidTr="00DC1EDC">
        <w:trPr>
          <w:trHeight w:val="520"/>
        </w:trPr>
        <w:tc>
          <w:tcPr>
            <w:tcW w:w="1277" w:type="dxa"/>
            <w:shd w:val="clear" w:color="auto" w:fill="auto"/>
          </w:tcPr>
          <w:p w:rsidR="00DC1EDC" w:rsidRPr="00BA6010" w:rsidRDefault="00DC1EDC">
            <w:pPr>
              <w:rPr>
                <w:rFonts w:asciiTheme="minorHAnsi" w:hAnsiTheme="minorHAnsi" w:cs="Arial"/>
                <w:sz w:val="24"/>
                <w:szCs w:val="24"/>
              </w:rPr>
            </w:pPr>
          </w:p>
        </w:tc>
        <w:tc>
          <w:tcPr>
            <w:tcW w:w="13466" w:type="dxa"/>
            <w:gridSpan w:val="2"/>
            <w:shd w:val="clear" w:color="auto" w:fill="auto"/>
          </w:tcPr>
          <w:p w:rsidR="00B05566" w:rsidRDefault="00213EC2" w:rsidP="004B194B">
            <w:pPr>
              <w:spacing w:after="0" w:line="240" w:lineRule="auto"/>
              <w:rPr>
                <w:rFonts w:asciiTheme="minorHAnsi" w:hAnsiTheme="minorHAnsi" w:cs="Arial"/>
                <w:sz w:val="24"/>
                <w:szCs w:val="24"/>
              </w:rPr>
            </w:pPr>
            <w:r>
              <w:rPr>
                <w:rFonts w:asciiTheme="minorHAnsi" w:hAnsiTheme="minorHAnsi" w:cs="Arial"/>
                <w:sz w:val="24"/>
                <w:szCs w:val="24"/>
              </w:rPr>
              <w:t xml:space="preserve">Stacey welcomed Jan to the meeting and explained that today was really informal to make sure that everyone could access the meeting ok? </w:t>
            </w:r>
          </w:p>
          <w:p w:rsidR="00C866B4" w:rsidRPr="00BA6010" w:rsidRDefault="00213EC2" w:rsidP="004B194B">
            <w:pPr>
              <w:spacing w:after="0" w:line="240" w:lineRule="auto"/>
              <w:rPr>
                <w:rFonts w:asciiTheme="minorHAnsi" w:hAnsiTheme="minorHAnsi" w:cs="Arial"/>
                <w:sz w:val="24"/>
                <w:szCs w:val="24"/>
              </w:rPr>
            </w:pPr>
            <w:r>
              <w:rPr>
                <w:rFonts w:asciiTheme="minorHAnsi" w:hAnsiTheme="minorHAnsi" w:cs="Arial"/>
                <w:sz w:val="24"/>
                <w:szCs w:val="24"/>
              </w:rPr>
              <w:t xml:space="preserve">Stacey explained </w:t>
            </w:r>
            <w:r w:rsidR="00B05566">
              <w:rPr>
                <w:rFonts w:asciiTheme="minorHAnsi" w:hAnsiTheme="minorHAnsi" w:cs="Arial"/>
                <w:sz w:val="24"/>
                <w:szCs w:val="24"/>
              </w:rPr>
              <w:t>that some</w:t>
            </w:r>
            <w:r>
              <w:rPr>
                <w:rFonts w:asciiTheme="minorHAnsi" w:hAnsiTheme="minorHAnsi" w:cs="Arial"/>
                <w:sz w:val="24"/>
                <w:szCs w:val="24"/>
              </w:rPr>
              <w:t xml:space="preserve"> members had declined the offer to log in using zoom or teams platform, but Stacey stated that it had worked really well during COVID and as we do not discuss patient data it is a safe way to run </w:t>
            </w:r>
            <w:r w:rsidR="00B05566">
              <w:rPr>
                <w:rFonts w:asciiTheme="minorHAnsi" w:hAnsiTheme="minorHAnsi" w:cs="Arial"/>
                <w:sz w:val="24"/>
                <w:szCs w:val="24"/>
              </w:rPr>
              <w:t>our meetings.  The minutes will be e-mailed out and also added to the website.</w:t>
            </w:r>
          </w:p>
        </w:tc>
      </w:tr>
      <w:tr w:rsidR="00DC1EDC" w:rsidRPr="00BA6010" w:rsidTr="00DC1EDC">
        <w:trPr>
          <w:trHeight w:val="583"/>
        </w:trPr>
        <w:tc>
          <w:tcPr>
            <w:tcW w:w="1277" w:type="dxa"/>
            <w:shd w:val="clear" w:color="auto" w:fill="BFBFBF" w:themeFill="background1" w:themeFillShade="BF"/>
          </w:tcPr>
          <w:p w:rsidR="00DC1EDC" w:rsidRPr="00BA6010" w:rsidRDefault="00DC1EDC">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rsidR="00DC1EDC" w:rsidRPr="00BA6010" w:rsidRDefault="00B05566" w:rsidP="000E6370">
            <w:pPr>
              <w:spacing w:after="0" w:line="240" w:lineRule="auto"/>
              <w:rPr>
                <w:rFonts w:asciiTheme="minorHAnsi" w:hAnsiTheme="minorHAnsi" w:cs="Arial"/>
                <w:b/>
                <w:sz w:val="24"/>
                <w:szCs w:val="24"/>
              </w:rPr>
            </w:pPr>
            <w:r>
              <w:rPr>
                <w:rFonts w:asciiTheme="minorHAnsi" w:hAnsiTheme="minorHAnsi" w:cs="Arial"/>
                <w:b/>
                <w:sz w:val="24"/>
                <w:szCs w:val="24"/>
              </w:rPr>
              <w:t>PPG itself</w:t>
            </w:r>
          </w:p>
        </w:tc>
      </w:tr>
      <w:tr w:rsidR="00DC1EDC" w:rsidRPr="00BA6010" w:rsidTr="00DC1EDC">
        <w:trPr>
          <w:trHeight w:val="583"/>
        </w:trPr>
        <w:tc>
          <w:tcPr>
            <w:tcW w:w="1277" w:type="dxa"/>
            <w:tcBorders>
              <w:bottom w:val="single" w:sz="4" w:space="0" w:color="auto"/>
            </w:tcBorders>
            <w:shd w:val="clear" w:color="auto" w:fill="auto"/>
          </w:tcPr>
          <w:p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rsidR="00DC1EDC" w:rsidRDefault="00B05566" w:rsidP="004B194B">
            <w:pPr>
              <w:spacing w:after="0" w:line="240" w:lineRule="auto"/>
              <w:ind w:left="48"/>
              <w:rPr>
                <w:rFonts w:asciiTheme="minorHAnsi" w:hAnsiTheme="minorHAnsi" w:cs="Arial"/>
                <w:sz w:val="24"/>
                <w:szCs w:val="24"/>
              </w:rPr>
            </w:pPr>
            <w:r>
              <w:rPr>
                <w:rFonts w:asciiTheme="minorHAnsi" w:hAnsiTheme="minorHAnsi" w:cs="Arial"/>
                <w:sz w:val="24"/>
                <w:szCs w:val="24"/>
              </w:rPr>
              <w:t>We are looking for ideas on how to improve our meetings, perhaps a good time to introduce changes? Suggestions are welcome.</w:t>
            </w:r>
          </w:p>
          <w:p w:rsidR="00B05566" w:rsidRDefault="00B05566" w:rsidP="004B194B">
            <w:pPr>
              <w:spacing w:after="0" w:line="240" w:lineRule="auto"/>
              <w:ind w:left="48"/>
              <w:rPr>
                <w:rFonts w:asciiTheme="minorHAnsi" w:hAnsiTheme="minorHAnsi" w:cs="Arial"/>
                <w:sz w:val="24"/>
                <w:szCs w:val="24"/>
              </w:rPr>
            </w:pPr>
            <w:r>
              <w:rPr>
                <w:rFonts w:asciiTheme="minorHAnsi" w:hAnsiTheme="minorHAnsi" w:cs="Arial"/>
                <w:sz w:val="24"/>
                <w:szCs w:val="24"/>
              </w:rPr>
              <w:t>We have a colleague in our Admin Department who has expressed an interest in working on updating our website, producing posters and promoting our PPG</w:t>
            </w:r>
            <w:r w:rsidR="0092287A">
              <w:rPr>
                <w:rFonts w:asciiTheme="minorHAnsi" w:hAnsiTheme="minorHAnsi" w:cs="Arial"/>
                <w:sz w:val="24"/>
                <w:szCs w:val="24"/>
              </w:rPr>
              <w:t xml:space="preserve"> (Patient</w:t>
            </w:r>
            <w:r w:rsidR="004F6EE8">
              <w:rPr>
                <w:rFonts w:asciiTheme="minorHAnsi" w:hAnsiTheme="minorHAnsi" w:cs="Arial"/>
                <w:sz w:val="24"/>
                <w:szCs w:val="24"/>
              </w:rPr>
              <w:t xml:space="preserve"> Participation Group)</w:t>
            </w:r>
            <w:r>
              <w:rPr>
                <w:rFonts w:asciiTheme="minorHAnsi" w:hAnsiTheme="minorHAnsi" w:cs="Arial"/>
                <w:sz w:val="24"/>
                <w:szCs w:val="24"/>
              </w:rPr>
              <w:t>. She would like to try and increase our uptake of members.</w:t>
            </w:r>
          </w:p>
          <w:p w:rsidR="0092287A" w:rsidRDefault="0092287A" w:rsidP="004B194B">
            <w:pPr>
              <w:spacing w:after="0" w:line="240" w:lineRule="auto"/>
              <w:ind w:left="48"/>
              <w:rPr>
                <w:rFonts w:asciiTheme="minorHAnsi" w:hAnsiTheme="minorHAnsi" w:cs="Arial"/>
                <w:sz w:val="24"/>
                <w:szCs w:val="24"/>
              </w:rPr>
            </w:pPr>
            <w:r>
              <w:rPr>
                <w:rFonts w:asciiTheme="minorHAnsi" w:hAnsiTheme="minorHAnsi" w:cs="Arial"/>
                <w:sz w:val="24"/>
                <w:szCs w:val="24"/>
              </w:rPr>
              <w:t>Jan commented that the reason she joined was because a nurse mentioned it during a consultation, so perhaps we could ask our clinical staff to promote too.</w:t>
            </w:r>
          </w:p>
          <w:p w:rsidR="0092287A" w:rsidRPr="00F1304D" w:rsidRDefault="0092287A" w:rsidP="004B194B">
            <w:pPr>
              <w:spacing w:after="0" w:line="240" w:lineRule="auto"/>
              <w:ind w:left="48"/>
              <w:rPr>
                <w:rFonts w:asciiTheme="minorHAnsi" w:hAnsiTheme="minorHAnsi" w:cs="Arial"/>
                <w:sz w:val="24"/>
                <w:szCs w:val="24"/>
              </w:rPr>
            </w:pPr>
            <w:r>
              <w:rPr>
                <w:rFonts w:asciiTheme="minorHAnsi" w:hAnsiTheme="minorHAnsi" w:cs="Arial"/>
                <w:sz w:val="24"/>
                <w:szCs w:val="24"/>
              </w:rPr>
              <w:t>Also, Dave Bacon (our Social Prescriber) could inform patients of our group.</w:t>
            </w:r>
          </w:p>
        </w:tc>
      </w:tr>
      <w:tr w:rsidR="00DC1EDC" w:rsidRPr="00BA6010" w:rsidTr="00DC1EDC">
        <w:trPr>
          <w:trHeight w:val="583"/>
        </w:trPr>
        <w:tc>
          <w:tcPr>
            <w:tcW w:w="1277" w:type="dxa"/>
            <w:shd w:val="clear" w:color="auto" w:fill="BFBFBF" w:themeFill="background1" w:themeFillShade="BF"/>
          </w:tcPr>
          <w:p w:rsidR="00DC1EDC" w:rsidRPr="00BA6010" w:rsidRDefault="00DC1EDC" w:rsidP="001D2E6D">
            <w:pPr>
              <w:rPr>
                <w:rFonts w:asciiTheme="minorHAnsi" w:hAnsiTheme="minorHAnsi"/>
                <w:b/>
                <w:sz w:val="24"/>
                <w:szCs w:val="24"/>
              </w:rPr>
            </w:pPr>
            <w:r w:rsidRPr="00BA6010">
              <w:rPr>
                <w:rFonts w:asciiTheme="minorHAnsi" w:hAnsiTheme="minorHAnsi"/>
                <w:b/>
                <w:sz w:val="24"/>
                <w:szCs w:val="24"/>
              </w:rPr>
              <w:t xml:space="preserve">Item </w:t>
            </w:r>
            <w:r>
              <w:rPr>
                <w:rFonts w:asciiTheme="minorHAnsi" w:hAnsiTheme="minorHAnsi"/>
                <w:b/>
                <w:sz w:val="24"/>
                <w:szCs w:val="24"/>
              </w:rPr>
              <w:t>3</w:t>
            </w:r>
          </w:p>
        </w:tc>
        <w:tc>
          <w:tcPr>
            <w:tcW w:w="13466" w:type="dxa"/>
            <w:gridSpan w:val="2"/>
            <w:shd w:val="clear" w:color="auto" w:fill="BFBFBF" w:themeFill="background1" w:themeFillShade="BF"/>
          </w:tcPr>
          <w:p w:rsidR="00DC1EDC" w:rsidRPr="00BA6010" w:rsidRDefault="004A5ACB" w:rsidP="009E48D3">
            <w:pPr>
              <w:spacing w:after="0" w:line="240" w:lineRule="auto"/>
              <w:rPr>
                <w:rFonts w:asciiTheme="minorHAnsi" w:hAnsiTheme="minorHAnsi" w:cs="Arial"/>
                <w:b/>
                <w:sz w:val="24"/>
                <w:szCs w:val="24"/>
              </w:rPr>
            </w:pPr>
            <w:r>
              <w:rPr>
                <w:rFonts w:asciiTheme="minorHAnsi" w:hAnsiTheme="minorHAnsi" w:cs="Arial"/>
                <w:b/>
                <w:sz w:val="24"/>
                <w:szCs w:val="24"/>
              </w:rPr>
              <w:t>Staff Changes</w:t>
            </w:r>
          </w:p>
        </w:tc>
      </w:tr>
      <w:tr w:rsidR="00DC1EDC" w:rsidRPr="00BA6010" w:rsidTr="00DC1EDC">
        <w:trPr>
          <w:trHeight w:val="324"/>
        </w:trPr>
        <w:tc>
          <w:tcPr>
            <w:tcW w:w="1277" w:type="dxa"/>
            <w:shd w:val="clear" w:color="auto" w:fill="auto"/>
          </w:tcPr>
          <w:p w:rsidR="00DC1EDC" w:rsidRPr="00BA6010" w:rsidRDefault="00DC1EDC">
            <w:pPr>
              <w:rPr>
                <w:rFonts w:asciiTheme="minorHAnsi" w:hAnsiTheme="minorHAnsi"/>
                <w:sz w:val="24"/>
                <w:szCs w:val="24"/>
              </w:rPr>
            </w:pPr>
          </w:p>
        </w:tc>
        <w:tc>
          <w:tcPr>
            <w:tcW w:w="13466" w:type="dxa"/>
            <w:gridSpan w:val="2"/>
            <w:shd w:val="clear" w:color="auto" w:fill="auto"/>
          </w:tcPr>
          <w:p w:rsidR="00DC1EDC" w:rsidRDefault="004A5ACB" w:rsidP="00E140A3">
            <w:pPr>
              <w:spacing w:after="0" w:line="240" w:lineRule="auto"/>
              <w:rPr>
                <w:rFonts w:asciiTheme="minorHAnsi" w:hAnsiTheme="minorHAnsi" w:cs="Arial"/>
                <w:sz w:val="24"/>
                <w:szCs w:val="24"/>
              </w:rPr>
            </w:pPr>
            <w:r w:rsidRPr="004A5ACB">
              <w:rPr>
                <w:rFonts w:asciiTheme="minorHAnsi" w:hAnsiTheme="minorHAnsi" w:cs="Arial"/>
                <w:b/>
                <w:sz w:val="24"/>
                <w:szCs w:val="24"/>
              </w:rPr>
              <w:t>Goodbye:</w:t>
            </w:r>
            <w:r>
              <w:rPr>
                <w:rFonts w:asciiTheme="minorHAnsi" w:hAnsiTheme="minorHAnsi" w:cs="Arial"/>
                <w:sz w:val="24"/>
                <w:szCs w:val="24"/>
              </w:rPr>
              <w:t xml:space="preserve"> We said a fond farewell to Dr Bart </w:t>
            </w:r>
            <w:proofErr w:type="spellStart"/>
            <w:r>
              <w:rPr>
                <w:rFonts w:asciiTheme="minorHAnsi" w:hAnsiTheme="minorHAnsi" w:cs="Arial"/>
                <w:sz w:val="24"/>
                <w:szCs w:val="24"/>
              </w:rPr>
              <w:t>Weenink</w:t>
            </w:r>
            <w:proofErr w:type="spellEnd"/>
            <w:r>
              <w:rPr>
                <w:rFonts w:asciiTheme="minorHAnsi" w:hAnsiTheme="minorHAnsi" w:cs="Arial"/>
                <w:sz w:val="24"/>
                <w:szCs w:val="24"/>
              </w:rPr>
              <w:t xml:space="preserve"> who retired at the end of August, unfortunately as he has been shielding we couldn’t have a proper send-off but hope to in the future.</w:t>
            </w:r>
          </w:p>
          <w:p w:rsidR="004A5ACB" w:rsidRDefault="004A5ACB" w:rsidP="00E140A3">
            <w:pPr>
              <w:spacing w:after="0" w:line="240" w:lineRule="auto"/>
              <w:rPr>
                <w:rFonts w:asciiTheme="minorHAnsi" w:hAnsiTheme="minorHAnsi" w:cs="Arial"/>
                <w:sz w:val="24"/>
                <w:szCs w:val="24"/>
              </w:rPr>
            </w:pPr>
            <w:r w:rsidRPr="004A5ACB">
              <w:rPr>
                <w:rFonts w:asciiTheme="minorHAnsi" w:hAnsiTheme="minorHAnsi" w:cs="Arial"/>
                <w:b/>
                <w:sz w:val="24"/>
                <w:szCs w:val="24"/>
              </w:rPr>
              <w:t>Welcome:</w:t>
            </w:r>
            <w:r>
              <w:rPr>
                <w:rFonts w:asciiTheme="minorHAnsi" w:hAnsiTheme="minorHAnsi" w:cs="Arial"/>
                <w:sz w:val="24"/>
                <w:szCs w:val="24"/>
              </w:rPr>
              <w:t xml:space="preserve"> Dr </w:t>
            </w:r>
            <w:proofErr w:type="spellStart"/>
            <w:r>
              <w:rPr>
                <w:rFonts w:asciiTheme="minorHAnsi" w:hAnsiTheme="minorHAnsi" w:cs="Arial"/>
                <w:sz w:val="24"/>
                <w:szCs w:val="24"/>
              </w:rPr>
              <w:t>Charanjit</w:t>
            </w:r>
            <w:proofErr w:type="spellEnd"/>
            <w:r>
              <w:rPr>
                <w:rFonts w:asciiTheme="minorHAnsi" w:hAnsiTheme="minorHAnsi" w:cs="Arial"/>
                <w:sz w:val="24"/>
                <w:szCs w:val="24"/>
              </w:rPr>
              <w:t xml:space="preserve"> </w:t>
            </w:r>
            <w:proofErr w:type="spellStart"/>
            <w:r>
              <w:rPr>
                <w:rFonts w:asciiTheme="minorHAnsi" w:hAnsiTheme="minorHAnsi" w:cs="Arial"/>
                <w:sz w:val="24"/>
                <w:szCs w:val="24"/>
              </w:rPr>
              <w:t>Milkhu</w:t>
            </w:r>
            <w:proofErr w:type="spellEnd"/>
            <w:r>
              <w:rPr>
                <w:rFonts w:asciiTheme="minorHAnsi" w:hAnsiTheme="minorHAnsi" w:cs="Arial"/>
                <w:sz w:val="24"/>
                <w:szCs w:val="24"/>
              </w:rPr>
              <w:t xml:space="preserve"> joined the surgery on 24</w:t>
            </w:r>
            <w:r w:rsidRPr="004A5ACB">
              <w:rPr>
                <w:rFonts w:asciiTheme="minorHAnsi" w:hAnsiTheme="minorHAnsi" w:cs="Arial"/>
                <w:sz w:val="24"/>
                <w:szCs w:val="24"/>
                <w:vertAlign w:val="superscript"/>
              </w:rPr>
              <w:t>th</w:t>
            </w:r>
            <w:r>
              <w:rPr>
                <w:rFonts w:asciiTheme="minorHAnsi" w:hAnsiTheme="minorHAnsi" w:cs="Arial"/>
                <w:sz w:val="24"/>
                <w:szCs w:val="24"/>
              </w:rPr>
              <w:t xml:space="preserve"> August. He is working here as a salaried GP but hopes to become </w:t>
            </w:r>
            <w:r w:rsidR="004F6EE8">
              <w:rPr>
                <w:rFonts w:asciiTheme="minorHAnsi" w:hAnsiTheme="minorHAnsi" w:cs="Arial"/>
                <w:sz w:val="24"/>
                <w:szCs w:val="24"/>
              </w:rPr>
              <w:t>a partner further down the line and is also interested in becoming a trainer.</w:t>
            </w:r>
            <w:r>
              <w:rPr>
                <w:rFonts w:asciiTheme="minorHAnsi" w:hAnsiTheme="minorHAnsi" w:cs="Arial"/>
                <w:sz w:val="24"/>
                <w:szCs w:val="24"/>
              </w:rPr>
              <w:t xml:space="preserve"> You may remember him as he was with us for a short while as a Registrar GP during his</w:t>
            </w:r>
            <w:r w:rsidR="004F6EE8">
              <w:rPr>
                <w:rFonts w:asciiTheme="minorHAnsi" w:hAnsiTheme="minorHAnsi" w:cs="Arial"/>
                <w:sz w:val="24"/>
                <w:szCs w:val="24"/>
              </w:rPr>
              <w:t xml:space="preserve"> own</w:t>
            </w:r>
            <w:r>
              <w:rPr>
                <w:rFonts w:asciiTheme="minorHAnsi" w:hAnsiTheme="minorHAnsi" w:cs="Arial"/>
                <w:sz w:val="24"/>
                <w:szCs w:val="24"/>
              </w:rPr>
              <w:t xml:space="preserve"> training.</w:t>
            </w:r>
          </w:p>
          <w:p w:rsidR="004A5ACB" w:rsidRDefault="004F6EE8" w:rsidP="00E140A3">
            <w:pPr>
              <w:spacing w:after="0" w:line="240" w:lineRule="auto"/>
              <w:rPr>
                <w:rFonts w:asciiTheme="minorHAnsi" w:hAnsiTheme="minorHAnsi" w:cs="Arial"/>
                <w:sz w:val="24"/>
                <w:szCs w:val="24"/>
              </w:rPr>
            </w:pPr>
            <w:r>
              <w:rPr>
                <w:rFonts w:asciiTheme="minorHAnsi" w:hAnsiTheme="minorHAnsi" w:cs="Arial"/>
                <w:b/>
                <w:sz w:val="24"/>
                <w:szCs w:val="24"/>
              </w:rPr>
              <w:t xml:space="preserve">Management: </w:t>
            </w:r>
            <w:r w:rsidRPr="004F6EE8">
              <w:rPr>
                <w:rFonts w:asciiTheme="minorHAnsi" w:hAnsiTheme="minorHAnsi" w:cs="Arial"/>
                <w:sz w:val="24"/>
                <w:szCs w:val="24"/>
              </w:rPr>
              <w:t xml:space="preserve">Dr Rebecca </w:t>
            </w:r>
            <w:proofErr w:type="spellStart"/>
            <w:r w:rsidRPr="004F6EE8">
              <w:rPr>
                <w:rFonts w:asciiTheme="minorHAnsi" w:hAnsiTheme="minorHAnsi" w:cs="Arial"/>
                <w:sz w:val="24"/>
                <w:szCs w:val="24"/>
              </w:rPr>
              <w:t>Ilett</w:t>
            </w:r>
            <w:proofErr w:type="spellEnd"/>
            <w:r>
              <w:rPr>
                <w:rFonts w:asciiTheme="minorHAnsi" w:hAnsiTheme="minorHAnsi" w:cs="Arial"/>
                <w:b/>
                <w:sz w:val="24"/>
                <w:szCs w:val="24"/>
              </w:rPr>
              <w:t xml:space="preserve"> </w:t>
            </w:r>
            <w:r w:rsidRPr="004F6EE8">
              <w:rPr>
                <w:rFonts w:asciiTheme="minorHAnsi" w:hAnsiTheme="minorHAnsi" w:cs="Arial"/>
                <w:sz w:val="24"/>
                <w:szCs w:val="24"/>
              </w:rPr>
              <w:t xml:space="preserve">has taken on the role as Managing </w:t>
            </w:r>
            <w:r>
              <w:rPr>
                <w:rFonts w:asciiTheme="minorHAnsi" w:hAnsiTheme="minorHAnsi" w:cs="Arial"/>
                <w:sz w:val="24"/>
                <w:szCs w:val="24"/>
              </w:rPr>
              <w:t xml:space="preserve">Partner; she now works an additional session on a Wednesday to work alongside the management team but also to take an active role within the PCN (Primary Care Network). As Dr Joel Chapman is the Clinical Director for the PCN he has to stay impartial, so Dr </w:t>
            </w:r>
            <w:proofErr w:type="spellStart"/>
            <w:r>
              <w:rPr>
                <w:rFonts w:asciiTheme="minorHAnsi" w:hAnsiTheme="minorHAnsi" w:cs="Arial"/>
                <w:sz w:val="24"/>
                <w:szCs w:val="24"/>
              </w:rPr>
              <w:t>Ilett</w:t>
            </w:r>
            <w:proofErr w:type="spellEnd"/>
            <w:r>
              <w:rPr>
                <w:rFonts w:asciiTheme="minorHAnsi" w:hAnsiTheme="minorHAnsi" w:cs="Arial"/>
                <w:sz w:val="24"/>
                <w:szCs w:val="24"/>
              </w:rPr>
              <w:t xml:space="preserve"> is the voice of Kingfisher along with Stacey.</w:t>
            </w:r>
          </w:p>
          <w:p w:rsidR="004F6EE8" w:rsidRPr="0092287A" w:rsidRDefault="004F6EE8" w:rsidP="00E140A3">
            <w:pPr>
              <w:spacing w:after="0" w:line="240" w:lineRule="auto"/>
              <w:rPr>
                <w:rFonts w:asciiTheme="minorHAnsi" w:hAnsiTheme="minorHAnsi" w:cs="Arial"/>
                <w:sz w:val="24"/>
                <w:szCs w:val="24"/>
              </w:rPr>
            </w:pPr>
            <w:r w:rsidRPr="004F6EE8">
              <w:rPr>
                <w:rFonts w:asciiTheme="minorHAnsi" w:hAnsiTheme="minorHAnsi" w:cs="Arial"/>
                <w:b/>
                <w:sz w:val="24"/>
                <w:szCs w:val="24"/>
              </w:rPr>
              <w:t>Admin Lead:</w:t>
            </w:r>
            <w:r>
              <w:rPr>
                <w:rFonts w:asciiTheme="minorHAnsi" w:hAnsiTheme="minorHAnsi" w:cs="Arial"/>
                <w:b/>
                <w:sz w:val="24"/>
                <w:szCs w:val="24"/>
              </w:rPr>
              <w:t xml:space="preserve">  </w:t>
            </w:r>
            <w:r w:rsidR="0092287A">
              <w:rPr>
                <w:rFonts w:asciiTheme="minorHAnsi" w:hAnsiTheme="minorHAnsi" w:cs="Arial"/>
                <w:sz w:val="24"/>
                <w:szCs w:val="24"/>
              </w:rPr>
              <w:t>We have a new Admin lead, Jo has worked at Kingfisher for 3 years, starting in Carpal Tunnel then moving into Secretaries.</w:t>
            </w:r>
          </w:p>
          <w:p w:rsidR="004A5ACB" w:rsidRPr="00BA6010" w:rsidRDefault="004A5ACB" w:rsidP="00E140A3">
            <w:pPr>
              <w:spacing w:after="0" w:line="240" w:lineRule="auto"/>
              <w:rPr>
                <w:rFonts w:asciiTheme="minorHAnsi" w:hAnsiTheme="minorHAnsi" w:cs="Arial"/>
                <w:sz w:val="24"/>
                <w:szCs w:val="24"/>
              </w:rPr>
            </w:pPr>
          </w:p>
        </w:tc>
      </w:tr>
      <w:tr w:rsidR="00DC1EDC" w:rsidRPr="00BA6010" w:rsidTr="00DC1EDC">
        <w:trPr>
          <w:trHeight w:val="583"/>
        </w:trPr>
        <w:tc>
          <w:tcPr>
            <w:tcW w:w="1277" w:type="dxa"/>
            <w:shd w:val="clear" w:color="auto" w:fill="BFBFBF" w:themeFill="background1" w:themeFillShade="BF"/>
          </w:tcPr>
          <w:p w:rsidR="00DC1EDC" w:rsidRPr="00BA6010" w:rsidRDefault="00DC1EDC">
            <w:pPr>
              <w:rPr>
                <w:rFonts w:asciiTheme="minorHAnsi" w:hAnsiTheme="minorHAnsi"/>
                <w:b/>
                <w:sz w:val="24"/>
                <w:szCs w:val="24"/>
              </w:rPr>
            </w:pPr>
            <w:r w:rsidRPr="00BA6010">
              <w:rPr>
                <w:rFonts w:asciiTheme="minorHAnsi" w:hAnsiTheme="minorHAnsi"/>
                <w:sz w:val="24"/>
                <w:szCs w:val="24"/>
              </w:rPr>
              <w:lastRenderedPageBreak/>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rsidR="00DC1EDC" w:rsidRPr="00BA6010" w:rsidRDefault="0092287A" w:rsidP="00D00EE6">
            <w:pPr>
              <w:spacing w:after="0" w:line="240" w:lineRule="auto"/>
              <w:rPr>
                <w:rFonts w:asciiTheme="minorHAnsi" w:hAnsiTheme="minorHAnsi" w:cs="Arial"/>
                <w:b/>
                <w:sz w:val="24"/>
                <w:szCs w:val="24"/>
              </w:rPr>
            </w:pPr>
            <w:r>
              <w:rPr>
                <w:rFonts w:asciiTheme="minorHAnsi" w:hAnsiTheme="minorHAnsi" w:cs="Arial"/>
                <w:b/>
                <w:sz w:val="24"/>
                <w:szCs w:val="24"/>
              </w:rPr>
              <w:t>Communication</w:t>
            </w:r>
          </w:p>
        </w:tc>
      </w:tr>
      <w:tr w:rsidR="00DC1EDC" w:rsidRPr="00BA6010" w:rsidTr="00DC1EDC">
        <w:trPr>
          <w:trHeight w:val="536"/>
        </w:trPr>
        <w:tc>
          <w:tcPr>
            <w:tcW w:w="1277" w:type="dxa"/>
            <w:shd w:val="clear" w:color="auto" w:fill="auto"/>
          </w:tcPr>
          <w:p w:rsidR="00DC1EDC" w:rsidRPr="00BA6010" w:rsidRDefault="00DC1EDC">
            <w:pPr>
              <w:rPr>
                <w:rFonts w:asciiTheme="minorHAnsi" w:hAnsiTheme="minorHAnsi" w:cs="Arial"/>
                <w:b/>
                <w:sz w:val="24"/>
                <w:szCs w:val="24"/>
              </w:rPr>
            </w:pPr>
          </w:p>
        </w:tc>
        <w:tc>
          <w:tcPr>
            <w:tcW w:w="13466" w:type="dxa"/>
            <w:gridSpan w:val="2"/>
            <w:shd w:val="clear" w:color="auto" w:fill="auto"/>
          </w:tcPr>
          <w:p w:rsidR="006D1C41" w:rsidRPr="00102BDC" w:rsidRDefault="00363916" w:rsidP="006D1C41">
            <w:pPr>
              <w:spacing w:after="0" w:line="240" w:lineRule="auto"/>
              <w:rPr>
                <w:rFonts w:asciiTheme="minorHAnsi" w:hAnsiTheme="minorHAnsi" w:cs="Arial"/>
                <w:sz w:val="24"/>
                <w:szCs w:val="24"/>
              </w:rPr>
            </w:pPr>
            <w:r>
              <w:rPr>
                <w:rFonts w:asciiTheme="minorHAnsi" w:hAnsiTheme="minorHAnsi" w:cs="Arial"/>
                <w:sz w:val="24"/>
                <w:szCs w:val="24"/>
              </w:rPr>
              <w:t>Although we pass information via our team leads and e-mail to staff, they still feel that communication could be better. Willow in Admin will be creating a patient and staff newsletter. The staff newsletter will be bi-monthly and the patient newsletter bi-annually.</w:t>
            </w:r>
          </w:p>
        </w:tc>
      </w:tr>
      <w:tr w:rsidR="00DC1EDC" w:rsidRPr="00BA6010" w:rsidTr="00DC1EDC">
        <w:trPr>
          <w:trHeight w:val="675"/>
        </w:trPr>
        <w:tc>
          <w:tcPr>
            <w:tcW w:w="1277" w:type="dxa"/>
            <w:shd w:val="clear" w:color="auto" w:fill="BFBFBF" w:themeFill="background1" w:themeFillShade="BF"/>
          </w:tcPr>
          <w:p w:rsidR="00DC1EDC" w:rsidRPr="00C7182F" w:rsidRDefault="00DC1EDC" w:rsidP="0003541B">
            <w:pPr>
              <w:rPr>
                <w:rFonts w:asciiTheme="minorHAnsi" w:hAnsiTheme="minorHAnsi"/>
                <w:b/>
                <w:sz w:val="24"/>
                <w:szCs w:val="24"/>
              </w:rPr>
            </w:pPr>
            <w:r w:rsidRPr="00C7182F">
              <w:rPr>
                <w:rFonts w:asciiTheme="minorHAnsi" w:hAnsiTheme="minorHAnsi"/>
                <w:b/>
                <w:sz w:val="24"/>
                <w:szCs w:val="24"/>
              </w:rPr>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rsidR="00DC1EDC" w:rsidRPr="00BA6010" w:rsidRDefault="00363916" w:rsidP="00F644EA">
            <w:pPr>
              <w:spacing w:after="0" w:line="240" w:lineRule="auto"/>
              <w:rPr>
                <w:rFonts w:asciiTheme="minorHAnsi" w:hAnsiTheme="minorHAnsi" w:cs="Arial"/>
                <w:b/>
                <w:sz w:val="24"/>
                <w:szCs w:val="24"/>
              </w:rPr>
            </w:pPr>
            <w:r>
              <w:rPr>
                <w:rFonts w:asciiTheme="minorHAnsi" w:hAnsiTheme="minorHAnsi" w:cs="Arial"/>
                <w:b/>
                <w:sz w:val="24"/>
                <w:szCs w:val="24"/>
              </w:rPr>
              <w:t>Surgery Practice</w:t>
            </w:r>
          </w:p>
        </w:tc>
      </w:tr>
      <w:tr w:rsidR="00DC1EDC" w:rsidRPr="00BA6010" w:rsidTr="00DC1EDC">
        <w:trPr>
          <w:trHeight w:val="494"/>
        </w:trPr>
        <w:tc>
          <w:tcPr>
            <w:tcW w:w="1277" w:type="dxa"/>
            <w:shd w:val="clear" w:color="auto" w:fill="FFFFFF" w:themeFill="background1"/>
          </w:tcPr>
          <w:p w:rsidR="00DC1EDC" w:rsidRPr="00BA6010" w:rsidRDefault="00DC1EDC" w:rsidP="00134A0A">
            <w:pPr>
              <w:rPr>
                <w:rFonts w:asciiTheme="minorHAnsi" w:hAnsiTheme="minorHAnsi" w:cs="Arial"/>
                <w:b/>
                <w:sz w:val="24"/>
                <w:szCs w:val="24"/>
              </w:rPr>
            </w:pPr>
          </w:p>
        </w:tc>
        <w:tc>
          <w:tcPr>
            <w:tcW w:w="13466" w:type="dxa"/>
            <w:gridSpan w:val="2"/>
            <w:shd w:val="clear" w:color="auto" w:fill="auto"/>
          </w:tcPr>
          <w:p w:rsidR="00132D9A" w:rsidRDefault="00A50D5F" w:rsidP="00A50D5F">
            <w:pPr>
              <w:spacing w:after="0"/>
              <w:textAlignment w:val="top"/>
              <w:rPr>
                <w:rFonts w:asciiTheme="minorHAnsi" w:hAnsiTheme="minorHAnsi" w:cs="Arial"/>
                <w:sz w:val="24"/>
                <w:szCs w:val="24"/>
              </w:rPr>
            </w:pPr>
            <w:r>
              <w:rPr>
                <w:rFonts w:asciiTheme="minorHAnsi" w:hAnsiTheme="minorHAnsi" w:cs="Arial"/>
                <w:sz w:val="24"/>
                <w:szCs w:val="24"/>
              </w:rPr>
              <w:t>During this period we have had to adapt how our patients can safely access appointments. Patient and staff safety is of the upmost importance to us. We have conducted risk assessments, followed all protocols, implemented safety measures, installed hand sanitisers and removed a number of seats in the waiting area.</w:t>
            </w:r>
            <w:r w:rsidR="00132D9A">
              <w:rPr>
                <w:rFonts w:asciiTheme="minorHAnsi" w:hAnsiTheme="minorHAnsi" w:cs="Arial"/>
                <w:sz w:val="24"/>
                <w:szCs w:val="24"/>
              </w:rPr>
              <w:t xml:space="preserve"> Face coverings are to be worn in all communal areas, </w:t>
            </w:r>
            <w:proofErr w:type="gramStart"/>
            <w:r w:rsidR="00132D9A">
              <w:rPr>
                <w:rFonts w:asciiTheme="minorHAnsi" w:hAnsiTheme="minorHAnsi" w:cs="Arial"/>
                <w:sz w:val="24"/>
                <w:szCs w:val="24"/>
              </w:rPr>
              <w:t>staff have</w:t>
            </w:r>
            <w:proofErr w:type="gramEnd"/>
            <w:r w:rsidR="00132D9A">
              <w:rPr>
                <w:rFonts w:asciiTheme="minorHAnsi" w:hAnsiTheme="minorHAnsi" w:cs="Arial"/>
                <w:sz w:val="24"/>
                <w:szCs w:val="24"/>
              </w:rPr>
              <w:t xml:space="preserve"> been positioned so they are not sat directly facing each other.</w:t>
            </w:r>
          </w:p>
          <w:p w:rsidR="00A50D5F" w:rsidRDefault="00A50D5F" w:rsidP="00132D9A">
            <w:pPr>
              <w:spacing w:after="0"/>
              <w:textAlignment w:val="top"/>
              <w:rPr>
                <w:rFonts w:asciiTheme="minorHAnsi" w:hAnsiTheme="minorHAnsi" w:cs="Arial"/>
                <w:sz w:val="24"/>
                <w:szCs w:val="24"/>
              </w:rPr>
            </w:pPr>
            <w:r>
              <w:rPr>
                <w:rFonts w:asciiTheme="minorHAnsi" w:hAnsiTheme="minorHAnsi" w:cs="Arial"/>
                <w:sz w:val="24"/>
                <w:szCs w:val="24"/>
              </w:rPr>
              <w:t xml:space="preserve">Our patients are offered a telephone consultation in the first instance and then if the GP requires a face to face appointment </w:t>
            </w:r>
            <w:r w:rsidR="00132D9A">
              <w:rPr>
                <w:rFonts w:asciiTheme="minorHAnsi" w:hAnsiTheme="minorHAnsi" w:cs="Arial"/>
                <w:sz w:val="24"/>
                <w:szCs w:val="24"/>
              </w:rPr>
              <w:t xml:space="preserve">or a video consultation </w:t>
            </w:r>
            <w:r>
              <w:rPr>
                <w:rFonts w:asciiTheme="minorHAnsi" w:hAnsiTheme="minorHAnsi" w:cs="Arial"/>
                <w:sz w:val="24"/>
                <w:szCs w:val="24"/>
              </w:rPr>
              <w:t xml:space="preserve">the patient will be </w:t>
            </w:r>
            <w:r w:rsidR="00132D9A">
              <w:rPr>
                <w:rFonts w:asciiTheme="minorHAnsi" w:hAnsiTheme="minorHAnsi" w:cs="Arial"/>
                <w:sz w:val="24"/>
                <w:szCs w:val="24"/>
              </w:rPr>
              <w:t xml:space="preserve">booked </w:t>
            </w:r>
            <w:r>
              <w:rPr>
                <w:rFonts w:asciiTheme="minorHAnsi" w:hAnsiTheme="minorHAnsi" w:cs="Arial"/>
                <w:sz w:val="24"/>
                <w:szCs w:val="24"/>
              </w:rPr>
              <w:t xml:space="preserve">in at a convenient time. Our trained reception </w:t>
            </w:r>
            <w:proofErr w:type="gramStart"/>
            <w:r>
              <w:rPr>
                <w:rFonts w:asciiTheme="minorHAnsi" w:hAnsiTheme="minorHAnsi" w:cs="Arial"/>
                <w:sz w:val="24"/>
                <w:szCs w:val="24"/>
              </w:rPr>
              <w:t>staff are</w:t>
            </w:r>
            <w:proofErr w:type="gramEnd"/>
            <w:r>
              <w:rPr>
                <w:rFonts w:asciiTheme="minorHAnsi" w:hAnsiTheme="minorHAnsi" w:cs="Arial"/>
                <w:sz w:val="24"/>
                <w:szCs w:val="24"/>
              </w:rPr>
              <w:t xml:space="preserve"> also heavily triaging all calls to ensure that any </w:t>
            </w:r>
            <w:proofErr w:type="spellStart"/>
            <w:r>
              <w:rPr>
                <w:rFonts w:asciiTheme="minorHAnsi" w:hAnsiTheme="minorHAnsi" w:cs="Arial"/>
                <w:sz w:val="24"/>
                <w:szCs w:val="24"/>
              </w:rPr>
              <w:t>covid</w:t>
            </w:r>
            <w:proofErr w:type="spellEnd"/>
            <w:r>
              <w:rPr>
                <w:rFonts w:asciiTheme="minorHAnsi" w:hAnsiTheme="minorHAnsi" w:cs="Arial"/>
                <w:sz w:val="24"/>
                <w:szCs w:val="24"/>
              </w:rPr>
              <w:t xml:space="preserve"> symptomatic patients are not directly asked to enter the building.</w:t>
            </w:r>
          </w:p>
          <w:p w:rsidR="00A50D5F" w:rsidRPr="00CC61B2" w:rsidRDefault="00132D9A" w:rsidP="00132D9A">
            <w:pPr>
              <w:textAlignment w:val="top"/>
              <w:rPr>
                <w:rFonts w:asciiTheme="minorHAnsi" w:hAnsiTheme="minorHAnsi" w:cs="Arial"/>
                <w:sz w:val="24"/>
                <w:szCs w:val="24"/>
              </w:rPr>
            </w:pPr>
            <w:r>
              <w:rPr>
                <w:rFonts w:asciiTheme="minorHAnsi" w:hAnsiTheme="minorHAnsi" w:cs="Arial"/>
                <w:sz w:val="24"/>
                <w:szCs w:val="24"/>
              </w:rPr>
              <w:t xml:space="preserve">All Clinical staff </w:t>
            </w:r>
            <w:proofErr w:type="gramStart"/>
            <w:r>
              <w:rPr>
                <w:rFonts w:asciiTheme="minorHAnsi" w:hAnsiTheme="minorHAnsi" w:cs="Arial"/>
                <w:sz w:val="24"/>
                <w:szCs w:val="24"/>
              </w:rPr>
              <w:t>wear</w:t>
            </w:r>
            <w:proofErr w:type="gramEnd"/>
            <w:r>
              <w:rPr>
                <w:rFonts w:asciiTheme="minorHAnsi" w:hAnsiTheme="minorHAnsi" w:cs="Arial"/>
                <w:sz w:val="24"/>
                <w:szCs w:val="24"/>
              </w:rPr>
              <w:t xml:space="preserve"> full PPE during every consultation.</w:t>
            </w:r>
          </w:p>
        </w:tc>
      </w:tr>
      <w:tr w:rsidR="00DC1EDC" w:rsidRPr="00BA6010" w:rsidTr="00856B19">
        <w:trPr>
          <w:trHeight w:val="411"/>
        </w:trPr>
        <w:tc>
          <w:tcPr>
            <w:tcW w:w="1277" w:type="dxa"/>
            <w:shd w:val="clear" w:color="auto" w:fill="BFBFBF" w:themeFill="background1" w:themeFillShade="BF"/>
          </w:tcPr>
          <w:p w:rsidR="00DC1EDC" w:rsidRPr="00BA6010" w:rsidRDefault="00DC1EDC" w:rsidP="0003541B">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cs="Arial"/>
                <w:b/>
                <w:sz w:val="24"/>
                <w:szCs w:val="24"/>
              </w:rPr>
              <w:t xml:space="preserve">Item </w:t>
            </w:r>
            <w:r w:rsidR="00107698">
              <w:rPr>
                <w:rFonts w:asciiTheme="minorHAnsi" w:hAnsiTheme="minorHAnsi" w:cs="Arial"/>
                <w:b/>
                <w:sz w:val="24"/>
                <w:szCs w:val="24"/>
              </w:rPr>
              <w:t>6</w:t>
            </w:r>
          </w:p>
        </w:tc>
        <w:tc>
          <w:tcPr>
            <w:tcW w:w="13466" w:type="dxa"/>
            <w:gridSpan w:val="2"/>
            <w:shd w:val="clear" w:color="auto" w:fill="BFBFBF" w:themeFill="background1" w:themeFillShade="BF"/>
          </w:tcPr>
          <w:p w:rsidR="00DC1EDC" w:rsidRPr="00BA6010" w:rsidRDefault="00132D9A" w:rsidP="00F644EA">
            <w:pPr>
              <w:spacing w:after="0" w:line="240" w:lineRule="auto"/>
              <w:rPr>
                <w:rFonts w:asciiTheme="minorHAnsi" w:hAnsiTheme="minorHAnsi" w:cs="Arial"/>
                <w:b/>
                <w:sz w:val="24"/>
                <w:szCs w:val="24"/>
              </w:rPr>
            </w:pPr>
            <w:r>
              <w:rPr>
                <w:rFonts w:asciiTheme="minorHAnsi" w:hAnsiTheme="minorHAnsi" w:cs="Arial"/>
                <w:b/>
                <w:sz w:val="24"/>
                <w:szCs w:val="24"/>
              </w:rPr>
              <w:t>CQC</w:t>
            </w:r>
          </w:p>
        </w:tc>
      </w:tr>
      <w:tr w:rsidR="00DC1EDC" w:rsidRPr="00BA6010" w:rsidTr="00DC1EDC">
        <w:trPr>
          <w:trHeight w:val="623"/>
        </w:trPr>
        <w:tc>
          <w:tcPr>
            <w:tcW w:w="1277" w:type="dxa"/>
            <w:shd w:val="clear" w:color="auto" w:fill="auto"/>
          </w:tcPr>
          <w:p w:rsidR="00DC1EDC" w:rsidRPr="00BA6010" w:rsidRDefault="00DC1EDC">
            <w:pPr>
              <w:rPr>
                <w:rFonts w:asciiTheme="minorHAnsi" w:hAnsiTheme="minorHAnsi" w:cs="Arial"/>
                <w:b/>
                <w:sz w:val="24"/>
                <w:szCs w:val="24"/>
              </w:rPr>
            </w:pPr>
          </w:p>
        </w:tc>
        <w:tc>
          <w:tcPr>
            <w:tcW w:w="13466" w:type="dxa"/>
            <w:gridSpan w:val="2"/>
            <w:shd w:val="clear" w:color="auto" w:fill="auto"/>
          </w:tcPr>
          <w:p w:rsidR="00DC1EDC" w:rsidRPr="00C91C5C" w:rsidRDefault="00132D9A" w:rsidP="00132D9A">
            <w:pPr>
              <w:shd w:val="clear" w:color="auto" w:fill="FFFFFF"/>
              <w:rPr>
                <w:rFonts w:asciiTheme="minorHAnsi" w:hAnsiTheme="minorHAnsi" w:cs="Arial"/>
                <w:sz w:val="24"/>
                <w:szCs w:val="24"/>
              </w:rPr>
            </w:pPr>
            <w:r>
              <w:rPr>
                <w:rFonts w:asciiTheme="minorHAnsi" w:hAnsiTheme="minorHAnsi" w:cs="Arial"/>
                <w:sz w:val="24"/>
                <w:szCs w:val="24"/>
              </w:rPr>
              <w:t>Jan thanked us for all our hard work turning our CQC result to a good. As a practice our aim is to maintain a standard so that we are always inspection ready.</w:t>
            </w:r>
          </w:p>
        </w:tc>
      </w:tr>
      <w:tr w:rsidR="00DC1EDC" w:rsidRPr="00BA6010" w:rsidTr="00DC1EDC">
        <w:trPr>
          <w:trHeight w:val="633"/>
        </w:trPr>
        <w:tc>
          <w:tcPr>
            <w:tcW w:w="1277" w:type="dxa"/>
            <w:tcBorders>
              <w:bottom w:val="single" w:sz="4" w:space="0" w:color="auto"/>
            </w:tcBorders>
            <w:shd w:val="clear" w:color="auto" w:fill="BFBFBF" w:themeFill="background1" w:themeFillShade="BF"/>
          </w:tcPr>
          <w:p w:rsidR="00DC1EDC" w:rsidRPr="00BA6010" w:rsidRDefault="00FB4410">
            <w:pPr>
              <w:rPr>
                <w:rFonts w:asciiTheme="minorHAnsi" w:hAnsiTheme="minorHAnsi" w:cs="Arial"/>
                <w:b/>
                <w:sz w:val="24"/>
                <w:szCs w:val="24"/>
              </w:rPr>
            </w:pPr>
            <w:r>
              <w:rPr>
                <w:rFonts w:asciiTheme="minorHAnsi" w:hAnsiTheme="minorHAnsi" w:cs="Arial"/>
                <w:b/>
                <w:sz w:val="24"/>
                <w:szCs w:val="24"/>
              </w:rPr>
              <w:t>Item 7</w:t>
            </w:r>
          </w:p>
        </w:tc>
        <w:tc>
          <w:tcPr>
            <w:tcW w:w="13466" w:type="dxa"/>
            <w:gridSpan w:val="2"/>
            <w:tcBorders>
              <w:bottom w:val="single" w:sz="4" w:space="0" w:color="auto"/>
            </w:tcBorders>
            <w:shd w:val="clear" w:color="auto" w:fill="BFBFBF" w:themeFill="background1" w:themeFillShade="BF"/>
          </w:tcPr>
          <w:p w:rsidR="00DC1EDC" w:rsidRPr="00BA6010" w:rsidRDefault="00132D9A" w:rsidP="006243DA">
            <w:pPr>
              <w:spacing w:after="0" w:line="240" w:lineRule="auto"/>
              <w:rPr>
                <w:rFonts w:asciiTheme="minorHAnsi" w:hAnsiTheme="minorHAnsi" w:cs="Arial"/>
                <w:b/>
                <w:sz w:val="24"/>
                <w:szCs w:val="24"/>
              </w:rPr>
            </w:pPr>
            <w:r>
              <w:rPr>
                <w:rFonts w:asciiTheme="minorHAnsi" w:hAnsiTheme="minorHAnsi" w:cs="Arial"/>
                <w:b/>
                <w:sz w:val="24"/>
                <w:szCs w:val="24"/>
              </w:rPr>
              <w:t>Date of Next Meeting</w:t>
            </w:r>
          </w:p>
        </w:tc>
      </w:tr>
      <w:tr w:rsidR="00DC1EDC" w:rsidRPr="00BA6010" w:rsidTr="00DC1EDC">
        <w:trPr>
          <w:trHeight w:val="500"/>
        </w:trPr>
        <w:tc>
          <w:tcPr>
            <w:tcW w:w="1277" w:type="dxa"/>
            <w:shd w:val="clear" w:color="auto" w:fill="auto"/>
          </w:tcPr>
          <w:p w:rsidR="00DC1EDC" w:rsidRPr="00BA6010" w:rsidRDefault="00DC1EDC">
            <w:pPr>
              <w:rPr>
                <w:rFonts w:asciiTheme="minorHAnsi" w:hAnsiTheme="minorHAnsi" w:cs="Arial"/>
                <w:b/>
                <w:sz w:val="24"/>
                <w:szCs w:val="24"/>
              </w:rPr>
            </w:pPr>
          </w:p>
        </w:tc>
        <w:tc>
          <w:tcPr>
            <w:tcW w:w="13466" w:type="dxa"/>
            <w:gridSpan w:val="2"/>
            <w:shd w:val="clear" w:color="auto" w:fill="auto"/>
          </w:tcPr>
          <w:p w:rsidR="00DC1EDC" w:rsidRPr="00FB4410" w:rsidRDefault="00132D9A" w:rsidP="003A31FA">
            <w:pPr>
              <w:spacing w:after="0" w:line="240" w:lineRule="auto"/>
              <w:rPr>
                <w:rFonts w:asciiTheme="minorHAnsi" w:hAnsiTheme="minorHAnsi" w:cs="Arial"/>
                <w:sz w:val="24"/>
                <w:szCs w:val="24"/>
              </w:rPr>
            </w:pPr>
            <w:r>
              <w:rPr>
                <w:rFonts w:asciiTheme="minorHAnsi" w:hAnsiTheme="minorHAnsi" w:cs="Arial"/>
                <w:sz w:val="24"/>
                <w:szCs w:val="24"/>
              </w:rPr>
              <w:t>To be confirmed</w:t>
            </w:r>
          </w:p>
        </w:tc>
      </w:tr>
    </w:tbl>
    <w:p w:rsidR="0089620C" w:rsidRPr="00BA6010" w:rsidRDefault="0089620C" w:rsidP="00856B19">
      <w:pPr>
        <w:spacing w:after="0" w:line="240" w:lineRule="auto"/>
        <w:rPr>
          <w:rFonts w:asciiTheme="minorHAnsi" w:hAnsiTheme="minorHAnsi"/>
          <w:sz w:val="24"/>
          <w:szCs w:val="24"/>
        </w:rPr>
      </w:pPr>
      <w:bookmarkStart w:id="0" w:name="_GoBack"/>
      <w:bookmarkEnd w:id="0"/>
    </w:p>
    <w:sectPr w:rsidR="0089620C" w:rsidRPr="00BA6010" w:rsidSect="007C1E1D">
      <w:headerReference w:type="default" r:id="rId9"/>
      <w:footerReference w:type="default" r:id="rId10"/>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38" w:rsidRDefault="00EE1F38">
      <w:pPr>
        <w:spacing w:after="0" w:line="240" w:lineRule="auto"/>
      </w:pPr>
      <w:r>
        <w:separator/>
      </w:r>
    </w:p>
  </w:endnote>
  <w:endnote w:type="continuationSeparator" w:id="0">
    <w:p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941723">
      <w:rPr>
        <w:rFonts w:ascii="Arial" w:hAnsi="Arial" w:cs="Arial"/>
        <w:noProof/>
      </w:rPr>
      <w:t>2</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941723">
      <w:rPr>
        <w:rFonts w:ascii="Arial" w:hAnsi="Arial" w:cs="Arial"/>
        <w:noProof/>
      </w:rPr>
      <w:t>2</w:t>
    </w:r>
    <w:r w:rsidR="008654BC">
      <w:rPr>
        <w:rFonts w:ascii="Arial" w:hAnsi="Arial" w:cs="Arial"/>
      </w:rPr>
      <w:fldChar w:fldCharType="end"/>
    </w:r>
  </w:p>
  <w:p w:rsidR="00B86545" w:rsidRDefault="00B8654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38" w:rsidRDefault="00EE1F38">
      <w:pPr>
        <w:spacing w:after="0" w:line="240" w:lineRule="auto"/>
      </w:pPr>
      <w:r>
        <w:separator/>
      </w:r>
    </w:p>
  </w:footnote>
  <w:footnote w:type="continuationSeparator" w:id="0">
    <w:p w:rsidR="00EE1F38" w:rsidRDefault="00EE1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45" w:rsidRDefault="00B8654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25"/>
  </w:num>
  <w:num w:numId="5">
    <w:abstractNumId w:val="7"/>
  </w:num>
  <w:num w:numId="6">
    <w:abstractNumId w:val="27"/>
  </w:num>
  <w:num w:numId="7">
    <w:abstractNumId w:val="20"/>
  </w:num>
  <w:num w:numId="8">
    <w:abstractNumId w:val="16"/>
  </w:num>
  <w:num w:numId="9">
    <w:abstractNumId w:val="22"/>
  </w:num>
  <w:num w:numId="10">
    <w:abstractNumId w:val="5"/>
  </w:num>
  <w:num w:numId="11">
    <w:abstractNumId w:val="4"/>
  </w:num>
  <w:num w:numId="12">
    <w:abstractNumId w:val="3"/>
  </w:num>
  <w:num w:numId="13">
    <w:abstractNumId w:val="10"/>
  </w:num>
  <w:num w:numId="14">
    <w:abstractNumId w:val="14"/>
  </w:num>
  <w:num w:numId="15">
    <w:abstractNumId w:val="18"/>
  </w:num>
  <w:num w:numId="16">
    <w:abstractNumId w:val="17"/>
  </w:num>
  <w:num w:numId="17">
    <w:abstractNumId w:val="13"/>
  </w:num>
  <w:num w:numId="18">
    <w:abstractNumId w:val="6"/>
  </w:num>
  <w:num w:numId="19">
    <w:abstractNumId w:val="28"/>
  </w:num>
  <w:num w:numId="20">
    <w:abstractNumId w:val="0"/>
  </w:num>
  <w:num w:numId="21">
    <w:abstractNumId w:val="1"/>
  </w:num>
  <w:num w:numId="22">
    <w:abstractNumId w:val="24"/>
  </w:num>
  <w:num w:numId="23">
    <w:abstractNumId w:val="9"/>
  </w:num>
  <w:num w:numId="24">
    <w:abstractNumId w:val="19"/>
  </w:num>
  <w:num w:numId="25">
    <w:abstractNumId w:val="15"/>
  </w:num>
  <w:num w:numId="26">
    <w:abstractNumId w:val="12"/>
  </w:num>
  <w:num w:numId="27">
    <w:abstractNumId w:val="26"/>
  </w:num>
  <w:num w:numId="28">
    <w:abstractNumId w:val="23"/>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79A8"/>
    <w:rsid w:val="000500A3"/>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2D9A"/>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3EC2"/>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E06"/>
    <w:rsid w:val="00234FBB"/>
    <w:rsid w:val="0023525A"/>
    <w:rsid w:val="00235C62"/>
    <w:rsid w:val="00235D03"/>
    <w:rsid w:val="002360D1"/>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E56"/>
    <w:rsid w:val="003227C1"/>
    <w:rsid w:val="00323CE5"/>
    <w:rsid w:val="00324792"/>
    <w:rsid w:val="0032499A"/>
    <w:rsid w:val="003253A9"/>
    <w:rsid w:val="003253F5"/>
    <w:rsid w:val="003255F1"/>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BD4"/>
    <w:rsid w:val="00361C9F"/>
    <w:rsid w:val="00363916"/>
    <w:rsid w:val="003664D6"/>
    <w:rsid w:val="00366EDA"/>
    <w:rsid w:val="00367C4C"/>
    <w:rsid w:val="0037071B"/>
    <w:rsid w:val="0037146C"/>
    <w:rsid w:val="00372869"/>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5ACB"/>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60AB"/>
    <w:rsid w:val="004C622F"/>
    <w:rsid w:val="004C68AC"/>
    <w:rsid w:val="004C78E8"/>
    <w:rsid w:val="004D0013"/>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6EE8"/>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3D60"/>
    <w:rsid w:val="008F3FA8"/>
    <w:rsid w:val="008F6056"/>
    <w:rsid w:val="008F6630"/>
    <w:rsid w:val="008F67BB"/>
    <w:rsid w:val="008F6B45"/>
    <w:rsid w:val="008F6C26"/>
    <w:rsid w:val="008F6EC2"/>
    <w:rsid w:val="008F70E7"/>
    <w:rsid w:val="008F75E1"/>
    <w:rsid w:val="008F788D"/>
    <w:rsid w:val="009006D3"/>
    <w:rsid w:val="009012FB"/>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287A"/>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1723"/>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EBA"/>
    <w:rsid w:val="009E6860"/>
    <w:rsid w:val="009E728E"/>
    <w:rsid w:val="009F01C1"/>
    <w:rsid w:val="009F0342"/>
    <w:rsid w:val="009F09CC"/>
    <w:rsid w:val="009F0B46"/>
    <w:rsid w:val="009F3080"/>
    <w:rsid w:val="009F45C0"/>
    <w:rsid w:val="009F5896"/>
    <w:rsid w:val="009F5983"/>
    <w:rsid w:val="009F5989"/>
    <w:rsid w:val="009F5AE3"/>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2456"/>
    <w:rsid w:val="00A42722"/>
    <w:rsid w:val="00A42E33"/>
    <w:rsid w:val="00A4371F"/>
    <w:rsid w:val="00A43E46"/>
    <w:rsid w:val="00A44D2A"/>
    <w:rsid w:val="00A4682A"/>
    <w:rsid w:val="00A46AA9"/>
    <w:rsid w:val="00A47A7B"/>
    <w:rsid w:val="00A50111"/>
    <w:rsid w:val="00A501C7"/>
    <w:rsid w:val="00A50D5F"/>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2251"/>
    <w:rsid w:val="00B02E23"/>
    <w:rsid w:val="00B04605"/>
    <w:rsid w:val="00B051EE"/>
    <w:rsid w:val="00B05566"/>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39"/>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1F8"/>
    <w:rsid w:val="00C97A6A"/>
    <w:rsid w:val="00C97E72"/>
    <w:rsid w:val="00CA0B04"/>
    <w:rsid w:val="00CA1131"/>
    <w:rsid w:val="00CA1345"/>
    <w:rsid w:val="00CA1690"/>
    <w:rsid w:val="00CA229A"/>
    <w:rsid w:val="00CA28AE"/>
    <w:rsid w:val="00CA2997"/>
    <w:rsid w:val="00CA2C96"/>
    <w:rsid w:val="00CA2F5A"/>
    <w:rsid w:val="00CA3220"/>
    <w:rsid w:val="00CA454E"/>
    <w:rsid w:val="00CA4D99"/>
    <w:rsid w:val="00CA5CCD"/>
    <w:rsid w:val="00CA5E4D"/>
    <w:rsid w:val="00CA6387"/>
    <w:rsid w:val="00CA683C"/>
    <w:rsid w:val="00CA7B9B"/>
    <w:rsid w:val="00CA7E89"/>
    <w:rsid w:val="00CA7E96"/>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109D"/>
    <w:rsid w:val="00E51377"/>
    <w:rsid w:val="00E5138D"/>
    <w:rsid w:val="00E5153D"/>
    <w:rsid w:val="00E516EA"/>
    <w:rsid w:val="00E5253E"/>
    <w:rsid w:val="00E5382F"/>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7D"/>
    <w:rsid w:val="00F172F6"/>
    <w:rsid w:val="00F17501"/>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7B6"/>
    <w:rsid w:val="00F54BAD"/>
    <w:rsid w:val="00F54EB5"/>
    <w:rsid w:val="00F55A90"/>
    <w:rsid w:val="00F55D63"/>
    <w:rsid w:val="00F564B6"/>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6C7D-111F-49C7-92C6-CF3A20A4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Tracey Watson</cp:lastModifiedBy>
  <cp:revision>7</cp:revision>
  <cp:lastPrinted>2019-04-15T15:15:00Z</cp:lastPrinted>
  <dcterms:created xsi:type="dcterms:W3CDTF">2019-04-17T08:04:00Z</dcterms:created>
  <dcterms:modified xsi:type="dcterms:W3CDTF">2020-09-16T14:13:00Z</dcterms:modified>
</cp:coreProperties>
</file>