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15E3" w14:textId="77777777" w:rsidR="008B2DE6" w:rsidRDefault="008B2DE6">
      <w:pPr>
        <w:rPr>
          <w:rFonts w:ascii="Calibri" w:hAnsi="Calibri" w:cs="Calibri"/>
          <w:b/>
          <w:bCs/>
          <w:sz w:val="36"/>
          <w:szCs w:val="36"/>
        </w:rPr>
      </w:pPr>
      <w:r>
        <w:rPr>
          <w:rFonts w:ascii="Calibri" w:hAnsi="Calibri" w:cs="Calibri"/>
          <w:b/>
          <w:bCs/>
          <w:sz w:val="36"/>
          <w:szCs w:val="36"/>
        </w:rPr>
        <w:t xml:space="preserve"> </w:t>
      </w:r>
    </w:p>
    <w:p w14:paraId="52AD8D64" w14:textId="77777777" w:rsidR="002B76FE" w:rsidRDefault="002B76FE">
      <w:pPr>
        <w:rPr>
          <w:rFonts w:ascii="Calibri" w:hAnsi="Calibri" w:cs="Calibri"/>
          <w:b/>
          <w:bCs/>
          <w:sz w:val="36"/>
          <w:szCs w:val="36"/>
        </w:rPr>
      </w:pPr>
      <w:r>
        <w:rPr>
          <w:rFonts w:ascii="Calibri" w:hAnsi="Calibri" w:cs="Calibri"/>
          <w:b/>
          <w:bCs/>
          <w:sz w:val="36"/>
          <w:szCs w:val="36"/>
        </w:rPr>
        <w:t xml:space="preserve">PATIENT PARTICIPATION GROUP MEETING </w:t>
      </w:r>
    </w:p>
    <w:p w14:paraId="67160CC4" w14:textId="77777777" w:rsidR="002B76FE" w:rsidRDefault="002B76FE">
      <w:pPr>
        <w:rPr>
          <w:rFonts w:ascii="Calibri" w:hAnsi="Calibri" w:cs="Calibri"/>
          <w:b/>
          <w:bCs/>
          <w:sz w:val="36"/>
          <w:szCs w:val="36"/>
        </w:rPr>
      </w:pPr>
    </w:p>
    <w:p w14:paraId="53F4BA6E" w14:textId="77777777" w:rsidR="002B76FE" w:rsidRDefault="002B76FE">
      <w:pPr>
        <w:rPr>
          <w:rFonts w:ascii="Calibri" w:hAnsi="Calibri" w:cs="Calibri"/>
          <w:b/>
          <w:bCs/>
          <w:sz w:val="24"/>
          <w:szCs w:val="24"/>
        </w:rPr>
      </w:pPr>
      <w:r>
        <w:rPr>
          <w:rFonts w:ascii="Calibri" w:hAnsi="Calibri" w:cs="Calibri"/>
          <w:b/>
          <w:bCs/>
          <w:sz w:val="24"/>
          <w:szCs w:val="24"/>
        </w:rPr>
        <w:t>DATE:</w:t>
      </w:r>
      <w:r>
        <w:rPr>
          <w:rFonts w:ascii="Calibri" w:hAnsi="Calibri" w:cs="Calibri"/>
          <w:b/>
          <w:bCs/>
          <w:sz w:val="24"/>
          <w:szCs w:val="24"/>
        </w:rPr>
        <w:tab/>
        <w:t>Monday 8 June 2015</w:t>
      </w:r>
    </w:p>
    <w:p w14:paraId="6EA0F822" w14:textId="77777777" w:rsidR="002B76FE" w:rsidRDefault="002B76FE">
      <w:pPr>
        <w:rPr>
          <w:rFonts w:ascii="Calibri" w:hAnsi="Calibri" w:cs="Calibri"/>
          <w:b/>
          <w:bCs/>
          <w:sz w:val="24"/>
          <w:szCs w:val="24"/>
        </w:rPr>
      </w:pPr>
      <w:r>
        <w:rPr>
          <w:rFonts w:ascii="Calibri" w:hAnsi="Calibri" w:cs="Calibri"/>
          <w:b/>
          <w:bCs/>
          <w:sz w:val="24"/>
          <w:szCs w:val="24"/>
        </w:rPr>
        <w:t>TIME:</w:t>
      </w:r>
      <w:r>
        <w:rPr>
          <w:rFonts w:ascii="Calibri" w:hAnsi="Calibri" w:cs="Calibri"/>
          <w:b/>
          <w:bCs/>
          <w:sz w:val="24"/>
          <w:szCs w:val="24"/>
        </w:rPr>
        <w:tab/>
        <w:t>18.45 - 20.00 hours</w:t>
      </w:r>
    </w:p>
    <w:p w14:paraId="305C18F4" w14:textId="77777777" w:rsidR="002B76FE" w:rsidRDefault="002B76FE">
      <w:pPr>
        <w:spacing w:line="240" w:lineRule="atLeast"/>
        <w:jc w:val="both"/>
        <w:rPr>
          <w:rFonts w:ascii="Calibri" w:eastAsia="MS Mincho" w:hAnsi="Calibri" w:cs="Calibri"/>
          <w:b/>
          <w:bCs/>
          <w:kern w:val="18"/>
          <w:sz w:val="24"/>
          <w:szCs w:val="24"/>
        </w:rPr>
      </w:pPr>
      <w:r>
        <w:rPr>
          <w:rFonts w:ascii="Calibri" w:eastAsia="MS Mincho" w:hAnsi="Calibri" w:cs="Calibri"/>
          <w:b/>
          <w:bCs/>
          <w:kern w:val="18"/>
          <w:sz w:val="24"/>
          <w:szCs w:val="24"/>
        </w:rPr>
        <w:t>PLACE:</w:t>
      </w:r>
      <w:r>
        <w:rPr>
          <w:rFonts w:ascii="Calibri" w:eastAsia="MS Mincho" w:hAnsi="Calibri" w:cs="Calibri"/>
          <w:b/>
          <w:bCs/>
          <w:kern w:val="18"/>
          <w:sz w:val="24"/>
          <w:szCs w:val="24"/>
        </w:rPr>
        <w:tab/>
        <w:t xml:space="preserve"> Oakwood Surgery – Meeting Room Left  </w:t>
      </w:r>
    </w:p>
    <w:p w14:paraId="583611FF" w14:textId="77777777" w:rsidR="002B76FE" w:rsidRDefault="002B76FE">
      <w:pPr>
        <w:spacing w:line="240" w:lineRule="atLeast"/>
        <w:jc w:val="both"/>
        <w:rPr>
          <w:rFonts w:ascii="Calibri" w:eastAsia="MS Mincho" w:hAnsi="Calibri" w:cs="Calibri"/>
          <w:b/>
          <w:bCs/>
          <w:kern w:val="18"/>
          <w:sz w:val="24"/>
          <w:szCs w:val="24"/>
        </w:rPr>
      </w:pPr>
    </w:p>
    <w:p w14:paraId="2D5D36CF" w14:textId="77777777" w:rsidR="002B76FE" w:rsidRDefault="002B76FE">
      <w:pPr>
        <w:rPr>
          <w:rFonts w:ascii="Arial" w:hAnsi="Arial" w:cs="Arial"/>
          <w:b/>
          <w:bCs/>
          <w:lang w:val="en-US"/>
        </w:rPr>
      </w:pPr>
      <w:r>
        <w:rPr>
          <w:rFonts w:ascii="Arial" w:hAnsi="Arial" w:cs="Arial"/>
          <w:b/>
          <w:bCs/>
          <w:lang w:val="en-US"/>
        </w:rPr>
        <w:t xml:space="preserve">Present: </w:t>
      </w:r>
    </w:p>
    <w:p w14:paraId="6C0C6E80" w14:textId="77777777" w:rsidR="002B76FE" w:rsidRDefault="002B76FE">
      <w:pPr>
        <w:rPr>
          <w:rFonts w:ascii="Arial" w:hAnsi="Arial" w:cs="Arial"/>
          <w:lang w:val="en-US"/>
        </w:rPr>
      </w:pPr>
      <w:r>
        <w:rPr>
          <w:rFonts w:ascii="Arial" w:hAnsi="Arial" w:cs="Arial"/>
          <w:lang w:val="en-US"/>
        </w:rPr>
        <w:t>Sheila Ormerod (SO) (Chair)</w:t>
      </w:r>
    </w:p>
    <w:p w14:paraId="33F81365" w14:textId="77777777" w:rsidR="002B76FE" w:rsidRDefault="002B76FE">
      <w:pPr>
        <w:rPr>
          <w:rFonts w:ascii="Arial" w:hAnsi="Arial" w:cs="Arial"/>
          <w:lang w:val="en-US"/>
        </w:rPr>
      </w:pPr>
      <w:r>
        <w:rPr>
          <w:rFonts w:ascii="Arial" w:hAnsi="Arial" w:cs="Arial"/>
          <w:lang w:val="en-US"/>
        </w:rPr>
        <w:t>Andrew Hughes (AH) (Vice - chair</w:t>
      </w:r>
    </w:p>
    <w:p w14:paraId="4F0CDCF0" w14:textId="77777777" w:rsidR="002B76FE" w:rsidRDefault="002B76FE">
      <w:pPr>
        <w:rPr>
          <w:rFonts w:ascii="Arial" w:hAnsi="Arial" w:cs="Arial"/>
          <w:lang w:val="en-US"/>
        </w:rPr>
      </w:pPr>
      <w:r>
        <w:rPr>
          <w:rFonts w:ascii="Arial" w:hAnsi="Arial" w:cs="Arial"/>
          <w:lang w:val="en-US"/>
        </w:rPr>
        <w:t>Jayne Bouch (JB)</w:t>
      </w:r>
    </w:p>
    <w:p w14:paraId="3B84B576" w14:textId="77777777" w:rsidR="002B76FE" w:rsidRDefault="002B76FE">
      <w:pPr>
        <w:rPr>
          <w:rFonts w:ascii="Arial" w:hAnsi="Arial" w:cs="Arial"/>
          <w:lang w:val="en-US"/>
        </w:rPr>
      </w:pPr>
      <w:r>
        <w:rPr>
          <w:rFonts w:ascii="Arial" w:hAnsi="Arial" w:cs="Arial"/>
          <w:lang w:val="en-US"/>
        </w:rPr>
        <w:t>John Marsh (JM)</w:t>
      </w:r>
    </w:p>
    <w:p w14:paraId="6D323446" w14:textId="77777777" w:rsidR="002B76FE" w:rsidRDefault="002B76FE">
      <w:pPr>
        <w:jc w:val="both"/>
        <w:rPr>
          <w:rFonts w:ascii="Arial" w:hAnsi="Arial" w:cs="Arial"/>
          <w:lang w:val="en-US"/>
        </w:rPr>
      </w:pPr>
      <w:r>
        <w:rPr>
          <w:rFonts w:ascii="Arial" w:hAnsi="Arial" w:cs="Arial"/>
          <w:lang w:val="en-US"/>
        </w:rPr>
        <w:t>Norman Windsor (NW)</w:t>
      </w:r>
    </w:p>
    <w:p w14:paraId="3A0C5B6A" w14:textId="77777777" w:rsidR="002B76FE" w:rsidRDefault="002B76FE">
      <w:pPr>
        <w:jc w:val="both"/>
        <w:rPr>
          <w:rFonts w:ascii="Arial" w:hAnsi="Arial" w:cs="Arial"/>
          <w:lang w:val="en-US"/>
        </w:rPr>
      </w:pPr>
      <w:r>
        <w:rPr>
          <w:rFonts w:ascii="Arial" w:hAnsi="Arial" w:cs="Arial"/>
          <w:lang w:val="en-US"/>
        </w:rPr>
        <w:t>Peter Burrows (PB)</w:t>
      </w:r>
    </w:p>
    <w:p w14:paraId="071BC043" w14:textId="77777777" w:rsidR="002B76FE" w:rsidRDefault="002B76FE">
      <w:pPr>
        <w:rPr>
          <w:rFonts w:ascii="Arial" w:hAnsi="Arial" w:cs="Arial"/>
          <w:lang w:val="en-US"/>
        </w:rPr>
      </w:pPr>
      <w:r>
        <w:rPr>
          <w:rFonts w:ascii="Arial" w:hAnsi="Arial" w:cs="Arial"/>
          <w:lang w:val="en-US"/>
        </w:rPr>
        <w:t>Carla Tucker Practice Quality Supervisor (CT)</w:t>
      </w:r>
    </w:p>
    <w:p w14:paraId="4EAB7A25" w14:textId="77777777" w:rsidR="002B76FE" w:rsidRDefault="002B76FE">
      <w:pPr>
        <w:rPr>
          <w:rFonts w:ascii="Arial" w:hAnsi="Arial" w:cs="Arial"/>
          <w:lang w:val="en-US"/>
        </w:rPr>
      </w:pPr>
      <w:r>
        <w:rPr>
          <w:rFonts w:ascii="Arial" w:hAnsi="Arial" w:cs="Arial"/>
          <w:lang w:val="en-US"/>
        </w:rPr>
        <w:t>Dr Butt</w:t>
      </w:r>
    </w:p>
    <w:p w14:paraId="2379B2F0" w14:textId="77777777" w:rsidR="002B76FE" w:rsidRDefault="002B76FE">
      <w:pPr>
        <w:rPr>
          <w:rFonts w:ascii="Arial" w:hAnsi="Arial" w:cs="Arial"/>
          <w:lang w:val="en-US"/>
        </w:rPr>
      </w:pPr>
      <w:r>
        <w:rPr>
          <w:rFonts w:ascii="Arial" w:hAnsi="Arial" w:cs="Arial"/>
          <w:lang w:val="en-US"/>
        </w:rPr>
        <w:t>Dr Dar</w:t>
      </w:r>
    </w:p>
    <w:p w14:paraId="0ED25E55" w14:textId="77777777" w:rsidR="002B76FE" w:rsidRDefault="002B76FE">
      <w:pPr>
        <w:rPr>
          <w:rFonts w:ascii="Arial" w:hAnsi="Arial" w:cs="Arial"/>
          <w:lang w:val="en-US"/>
        </w:rPr>
      </w:pPr>
    </w:p>
    <w:p w14:paraId="37799EBF" w14:textId="77777777" w:rsidR="002B76FE" w:rsidRDefault="002B76FE">
      <w:pPr>
        <w:rPr>
          <w:rFonts w:ascii="Arial" w:hAnsi="Arial" w:cs="Arial"/>
          <w:b/>
          <w:bCs/>
          <w:lang w:val="en-US"/>
        </w:rPr>
      </w:pPr>
      <w:r>
        <w:rPr>
          <w:rFonts w:ascii="Arial" w:hAnsi="Arial" w:cs="Arial"/>
          <w:b/>
          <w:bCs/>
          <w:lang w:val="en-US"/>
        </w:rPr>
        <w:t xml:space="preserve">MINUTES OF THE MEETING </w:t>
      </w:r>
    </w:p>
    <w:p w14:paraId="4FCBE43F" w14:textId="77777777" w:rsidR="002B76FE" w:rsidRDefault="002B76FE">
      <w:pPr>
        <w:rPr>
          <w:rFonts w:ascii="Arial" w:hAnsi="Arial" w:cs="Arial"/>
          <w:b/>
          <w:bCs/>
          <w:lang w:val="en-US"/>
        </w:rPr>
      </w:pPr>
    </w:p>
    <w:p w14:paraId="5C001D13" w14:textId="77777777" w:rsidR="002B76FE" w:rsidRDefault="002B76FE">
      <w:pPr>
        <w:rPr>
          <w:rFonts w:ascii="Arial" w:hAnsi="Arial" w:cs="Arial"/>
          <w:b/>
          <w:bCs/>
          <w:lang w:val="en-US"/>
        </w:rPr>
      </w:pPr>
      <w:r>
        <w:rPr>
          <w:rFonts w:ascii="Arial" w:hAnsi="Arial" w:cs="Arial"/>
          <w:b/>
          <w:bCs/>
          <w:lang w:val="en-US"/>
        </w:rPr>
        <w:t>Agenda item 1. Introductions</w:t>
      </w:r>
    </w:p>
    <w:p w14:paraId="0B685A17" w14:textId="77777777" w:rsidR="002B76FE" w:rsidRDefault="002B76FE">
      <w:pPr>
        <w:rPr>
          <w:rFonts w:ascii="Arial" w:hAnsi="Arial" w:cs="Arial"/>
          <w:b/>
          <w:bCs/>
          <w:lang w:val="en-US"/>
        </w:rPr>
      </w:pPr>
    </w:p>
    <w:p w14:paraId="3D54E552" w14:textId="77777777" w:rsidR="002B76FE" w:rsidRDefault="002B76FE">
      <w:pPr>
        <w:jc w:val="both"/>
        <w:rPr>
          <w:rFonts w:ascii="Arial" w:hAnsi="Arial" w:cs="Arial"/>
          <w:lang w:val="en-US"/>
        </w:rPr>
      </w:pPr>
      <w:r>
        <w:rPr>
          <w:rFonts w:ascii="Arial" w:hAnsi="Arial" w:cs="Arial"/>
          <w:lang w:val="en-US"/>
        </w:rPr>
        <w:t>There were no introductions at this time</w:t>
      </w:r>
    </w:p>
    <w:p w14:paraId="7CEE40C5" w14:textId="77777777" w:rsidR="002B76FE" w:rsidRDefault="002B76FE">
      <w:pPr>
        <w:jc w:val="both"/>
        <w:rPr>
          <w:rFonts w:ascii="Arial" w:hAnsi="Arial" w:cs="Arial"/>
          <w:lang w:val="en-US"/>
        </w:rPr>
      </w:pPr>
      <w:r>
        <w:rPr>
          <w:rFonts w:ascii="Arial" w:hAnsi="Arial" w:cs="Arial"/>
          <w:lang w:val="en-US"/>
        </w:rPr>
        <w:t>________________________________________________________________</w:t>
      </w:r>
    </w:p>
    <w:p w14:paraId="5B37B86E" w14:textId="77777777" w:rsidR="002B76FE" w:rsidRDefault="002B76FE">
      <w:pPr>
        <w:jc w:val="both"/>
        <w:rPr>
          <w:rFonts w:ascii="Arial" w:hAnsi="Arial" w:cs="Arial"/>
          <w:lang w:val="en-US"/>
        </w:rPr>
      </w:pPr>
    </w:p>
    <w:p w14:paraId="03AB3F56" w14:textId="77777777" w:rsidR="002B76FE" w:rsidRDefault="002B76FE">
      <w:pPr>
        <w:jc w:val="both"/>
        <w:rPr>
          <w:rFonts w:ascii="Arial" w:hAnsi="Arial" w:cs="Arial"/>
          <w:b/>
          <w:bCs/>
          <w:lang w:val="en-US"/>
        </w:rPr>
      </w:pPr>
      <w:r>
        <w:rPr>
          <w:rFonts w:ascii="Arial" w:hAnsi="Arial" w:cs="Arial"/>
          <w:b/>
          <w:bCs/>
          <w:lang w:val="en-US"/>
        </w:rPr>
        <w:t>Agenda item 2. Apologies</w:t>
      </w:r>
    </w:p>
    <w:p w14:paraId="5BA984E2" w14:textId="77777777" w:rsidR="002B76FE" w:rsidRDefault="002B76FE">
      <w:pPr>
        <w:rPr>
          <w:rFonts w:ascii="Arial" w:hAnsi="Arial" w:cs="Arial"/>
          <w:lang w:val="en-US"/>
        </w:rPr>
      </w:pPr>
      <w:r>
        <w:rPr>
          <w:rFonts w:ascii="Arial" w:hAnsi="Arial" w:cs="Arial"/>
          <w:lang w:val="en-US"/>
        </w:rPr>
        <w:t>Marilyn Bingham (MB)</w:t>
      </w:r>
    </w:p>
    <w:p w14:paraId="115BA640" w14:textId="77777777" w:rsidR="002B76FE" w:rsidRDefault="002B76FE">
      <w:pPr>
        <w:jc w:val="both"/>
        <w:rPr>
          <w:rFonts w:ascii="Arial" w:hAnsi="Arial" w:cs="Arial"/>
          <w:lang w:val="en-US"/>
        </w:rPr>
      </w:pPr>
      <w:r>
        <w:rPr>
          <w:rFonts w:ascii="Arial" w:hAnsi="Arial" w:cs="Arial"/>
          <w:lang w:val="en-US"/>
        </w:rPr>
        <w:t>Peter Sutcliffe (PS)</w:t>
      </w:r>
    </w:p>
    <w:p w14:paraId="0405980E" w14:textId="77777777" w:rsidR="002B76FE" w:rsidRDefault="002B76FE">
      <w:pPr>
        <w:rPr>
          <w:rFonts w:ascii="Arial" w:hAnsi="Arial" w:cs="Arial"/>
          <w:lang w:val="en-US"/>
        </w:rPr>
      </w:pPr>
      <w:r>
        <w:rPr>
          <w:rFonts w:ascii="Arial" w:hAnsi="Arial" w:cs="Arial"/>
          <w:lang w:val="en-US"/>
        </w:rPr>
        <w:t>Jack Heeley (JH)</w:t>
      </w:r>
    </w:p>
    <w:p w14:paraId="65A70A67" w14:textId="77777777" w:rsidR="002B76FE" w:rsidRDefault="002B76FE">
      <w:pPr>
        <w:jc w:val="both"/>
        <w:rPr>
          <w:rFonts w:ascii="Arial" w:hAnsi="Arial" w:cs="Arial"/>
          <w:lang w:val="en-US"/>
        </w:rPr>
      </w:pPr>
      <w:r>
        <w:rPr>
          <w:rFonts w:ascii="Arial" w:hAnsi="Arial" w:cs="Arial"/>
          <w:lang w:val="en-US"/>
        </w:rPr>
        <w:t>Alan Nash (AN)</w:t>
      </w:r>
    </w:p>
    <w:p w14:paraId="54470FE5" w14:textId="77777777" w:rsidR="002B76FE" w:rsidRDefault="002B76FE">
      <w:pPr>
        <w:rPr>
          <w:rFonts w:ascii="Arial" w:hAnsi="Arial" w:cs="Arial"/>
          <w:lang w:val="en-US"/>
        </w:rPr>
      </w:pPr>
      <w:r>
        <w:rPr>
          <w:rFonts w:ascii="Arial" w:hAnsi="Arial" w:cs="Arial"/>
          <w:lang w:val="en-US"/>
        </w:rPr>
        <w:t>Yvette Price- Mear (YPM)</w:t>
      </w:r>
    </w:p>
    <w:p w14:paraId="4539B568" w14:textId="77777777" w:rsidR="002B76FE" w:rsidRDefault="002B76FE">
      <w:pPr>
        <w:rPr>
          <w:rFonts w:ascii="Arial" w:hAnsi="Arial" w:cs="Arial"/>
          <w:lang w:val="en-US"/>
        </w:rPr>
      </w:pPr>
      <w:r>
        <w:rPr>
          <w:rFonts w:ascii="Arial" w:hAnsi="Arial" w:cs="Arial"/>
          <w:lang w:val="en-US"/>
        </w:rPr>
        <w:t>Pamela A Stewart (PAS)</w:t>
      </w:r>
    </w:p>
    <w:p w14:paraId="51F1423A" w14:textId="77777777" w:rsidR="002B76FE" w:rsidRDefault="002B76FE">
      <w:pPr>
        <w:rPr>
          <w:lang w:val="en-US"/>
        </w:rPr>
      </w:pPr>
      <w:r>
        <w:rPr>
          <w:lang w:val="en-US"/>
        </w:rPr>
        <w:t>______________________________________________________________________</w:t>
      </w:r>
    </w:p>
    <w:p w14:paraId="2F86970B" w14:textId="77777777" w:rsidR="002B76FE" w:rsidRDefault="002B76FE">
      <w:pPr>
        <w:rPr>
          <w:lang w:val="en-US"/>
        </w:rPr>
      </w:pPr>
    </w:p>
    <w:p w14:paraId="595D5105" w14:textId="77777777" w:rsidR="002B76FE" w:rsidRDefault="002B76FE">
      <w:pPr>
        <w:tabs>
          <w:tab w:val="left" w:pos="7082"/>
        </w:tabs>
        <w:jc w:val="both"/>
        <w:rPr>
          <w:rFonts w:ascii="Arial" w:hAnsi="Arial" w:cs="Arial"/>
          <w:b/>
          <w:bCs/>
          <w:lang w:val="en-US"/>
        </w:rPr>
      </w:pPr>
      <w:r>
        <w:rPr>
          <w:rFonts w:ascii="Arial" w:hAnsi="Arial" w:cs="Arial"/>
          <w:b/>
          <w:bCs/>
          <w:lang w:val="en-US"/>
        </w:rPr>
        <w:t>Agenda item 3. Consider and agree minutes.</w:t>
      </w:r>
    </w:p>
    <w:p w14:paraId="6BFA065A" w14:textId="77777777" w:rsidR="002B76FE" w:rsidRDefault="002B76FE">
      <w:pPr>
        <w:rPr>
          <w:lang w:val="en-US"/>
        </w:rPr>
      </w:pPr>
    </w:p>
    <w:p w14:paraId="71D2AD38" w14:textId="77777777" w:rsidR="002B76FE" w:rsidRDefault="002B76FE">
      <w:pPr>
        <w:rPr>
          <w:rFonts w:ascii="Arial" w:hAnsi="Arial" w:cs="Arial"/>
          <w:lang w:val="en-US"/>
        </w:rPr>
      </w:pPr>
      <w:r>
        <w:rPr>
          <w:rFonts w:ascii="Arial" w:hAnsi="Arial" w:cs="Arial"/>
          <w:lang w:val="en-US"/>
        </w:rPr>
        <w:t>These were agreed to be a true record. Proposed AH seconded JM</w:t>
      </w:r>
    </w:p>
    <w:p w14:paraId="3A4C275E" w14:textId="77777777" w:rsidR="002B76FE" w:rsidRDefault="002B76FE">
      <w:pPr>
        <w:rPr>
          <w:rFonts w:ascii="Arial" w:hAnsi="Arial" w:cs="Arial"/>
          <w:lang w:val="en-US"/>
        </w:rPr>
      </w:pPr>
      <w:r>
        <w:rPr>
          <w:rFonts w:ascii="Arial" w:hAnsi="Arial" w:cs="Arial"/>
          <w:lang w:val="en-US"/>
        </w:rPr>
        <w:t>________________________________________________________________</w:t>
      </w:r>
    </w:p>
    <w:p w14:paraId="168F1BE4" w14:textId="77777777" w:rsidR="002B76FE" w:rsidRDefault="002B76FE">
      <w:pPr>
        <w:rPr>
          <w:rFonts w:ascii="Arial" w:hAnsi="Arial" w:cs="Arial"/>
          <w:lang w:val="en-US"/>
        </w:rPr>
      </w:pPr>
    </w:p>
    <w:p w14:paraId="0B2DAC09" w14:textId="77777777" w:rsidR="002B76FE" w:rsidRDefault="002B76FE">
      <w:pPr>
        <w:rPr>
          <w:rFonts w:ascii="Arial" w:hAnsi="Arial" w:cs="Arial"/>
          <w:b/>
          <w:bCs/>
          <w:lang w:val="en-US"/>
        </w:rPr>
      </w:pPr>
      <w:r>
        <w:rPr>
          <w:rFonts w:ascii="Arial" w:hAnsi="Arial" w:cs="Arial"/>
          <w:b/>
          <w:bCs/>
          <w:lang w:val="en-US"/>
        </w:rPr>
        <w:t>Agenda item 4</w:t>
      </w:r>
      <w:r>
        <w:rPr>
          <w:rFonts w:ascii="Arial" w:hAnsi="Arial" w:cs="Arial"/>
          <w:lang w:val="en-US"/>
        </w:rPr>
        <w:t xml:space="preserve">. </w:t>
      </w:r>
      <w:r>
        <w:rPr>
          <w:rFonts w:ascii="Arial" w:hAnsi="Arial" w:cs="Arial"/>
          <w:b/>
          <w:bCs/>
          <w:lang w:val="en-US"/>
        </w:rPr>
        <w:t>Matters arising</w:t>
      </w:r>
    </w:p>
    <w:p w14:paraId="722D7D34" w14:textId="77777777" w:rsidR="002B76FE" w:rsidRDefault="002B76FE">
      <w:pPr>
        <w:rPr>
          <w:lang w:val="en-US"/>
        </w:rPr>
      </w:pPr>
    </w:p>
    <w:p w14:paraId="56292CF9" w14:textId="77777777" w:rsidR="002B76FE" w:rsidRDefault="002B76FE">
      <w:pPr>
        <w:rPr>
          <w:rFonts w:ascii="Arial" w:hAnsi="Arial" w:cs="Arial"/>
          <w:lang w:val="en-US"/>
        </w:rPr>
      </w:pPr>
      <w:r>
        <w:rPr>
          <w:rFonts w:ascii="Arial" w:hAnsi="Arial" w:cs="Arial"/>
          <w:lang w:val="en-US"/>
        </w:rPr>
        <w:t>AH asked if there had been agreement on the cost on DNAs being shown on-screen in the surgery. CT replied that this has not been agreed.</w:t>
      </w:r>
    </w:p>
    <w:p w14:paraId="04AF3AAE" w14:textId="77777777" w:rsidR="002B76FE" w:rsidRDefault="002B76FE">
      <w:pPr>
        <w:rPr>
          <w:rFonts w:ascii="Arial" w:hAnsi="Arial" w:cs="Arial"/>
          <w:lang w:val="en-US"/>
        </w:rPr>
      </w:pPr>
    </w:p>
    <w:p w14:paraId="516AE01B" w14:textId="77777777" w:rsidR="002B76FE" w:rsidRDefault="002B76FE">
      <w:pPr>
        <w:rPr>
          <w:rFonts w:ascii="Arial" w:hAnsi="Arial" w:cs="Arial"/>
          <w:lang w:val="en-US"/>
        </w:rPr>
      </w:pPr>
      <w:r>
        <w:rPr>
          <w:rFonts w:ascii="Arial" w:hAnsi="Arial" w:cs="Arial"/>
          <w:lang w:val="en-US"/>
        </w:rPr>
        <w:t>AH asked if “satisfactory” for telephone service was good enough. CT said all issues now resolved.</w:t>
      </w:r>
    </w:p>
    <w:p w14:paraId="0C243CCF" w14:textId="77777777" w:rsidR="002B76FE" w:rsidRDefault="002B76FE">
      <w:pPr>
        <w:rPr>
          <w:rFonts w:ascii="Arial" w:hAnsi="Arial" w:cs="Arial"/>
          <w:lang w:val="en-US"/>
        </w:rPr>
      </w:pPr>
    </w:p>
    <w:p w14:paraId="653D923C" w14:textId="77777777" w:rsidR="002B76FE" w:rsidRDefault="002B76FE">
      <w:pPr>
        <w:rPr>
          <w:rFonts w:ascii="Arial" w:hAnsi="Arial" w:cs="Arial"/>
          <w:lang w:val="en-US"/>
        </w:rPr>
      </w:pPr>
      <w:r>
        <w:rPr>
          <w:rFonts w:ascii="Arial" w:hAnsi="Arial" w:cs="Arial"/>
          <w:lang w:val="en-US"/>
        </w:rPr>
        <w:t>AH will attend Arthritis Care meeting 24 June.</w:t>
      </w:r>
    </w:p>
    <w:p w14:paraId="061FFB1E" w14:textId="77777777" w:rsidR="002B76FE" w:rsidRDefault="002B76FE">
      <w:pPr>
        <w:rPr>
          <w:rFonts w:ascii="Arial" w:hAnsi="Arial" w:cs="Arial"/>
          <w:lang w:val="en-US"/>
        </w:rPr>
      </w:pPr>
      <w:r>
        <w:rPr>
          <w:rFonts w:ascii="Arial" w:hAnsi="Arial" w:cs="Arial"/>
          <w:lang w:val="en-US"/>
        </w:rPr>
        <w:t>________________________________________________________________</w:t>
      </w:r>
    </w:p>
    <w:p w14:paraId="13F14FEB" w14:textId="77777777" w:rsidR="002B76FE" w:rsidRDefault="002B76FE">
      <w:pPr>
        <w:rPr>
          <w:rFonts w:ascii="Arial" w:hAnsi="Arial" w:cs="Arial"/>
          <w:lang w:val="en-US"/>
        </w:rPr>
      </w:pPr>
    </w:p>
    <w:p w14:paraId="2B93AFAE" w14:textId="77777777" w:rsidR="002B76FE" w:rsidRDefault="002B76FE">
      <w:pPr>
        <w:rPr>
          <w:rFonts w:ascii="Arial" w:hAnsi="Arial" w:cs="Arial"/>
          <w:b/>
          <w:bCs/>
        </w:rPr>
      </w:pPr>
      <w:r>
        <w:rPr>
          <w:rFonts w:ascii="Arial" w:hAnsi="Arial" w:cs="Arial"/>
          <w:b/>
          <w:bCs/>
        </w:rPr>
        <w:t>Agenda item 5. Patient Participation Enhanced Service</w:t>
      </w:r>
    </w:p>
    <w:p w14:paraId="5BC780B9" w14:textId="77777777" w:rsidR="002B76FE" w:rsidRDefault="002B76FE">
      <w:pPr>
        <w:rPr>
          <w:rFonts w:ascii="Arial" w:hAnsi="Arial" w:cs="Arial"/>
          <w:b/>
          <w:bCs/>
        </w:rPr>
      </w:pPr>
    </w:p>
    <w:p w14:paraId="0FA2233C" w14:textId="77777777" w:rsidR="002B76FE" w:rsidRDefault="002B76FE">
      <w:pPr>
        <w:rPr>
          <w:rFonts w:ascii="Arial" w:hAnsi="Arial" w:cs="Arial"/>
        </w:rPr>
      </w:pPr>
      <w:r>
        <w:rPr>
          <w:rFonts w:ascii="Arial" w:hAnsi="Arial" w:cs="Arial"/>
        </w:rPr>
        <w:t>PPG members discussed ways of achieving this goal.</w:t>
      </w:r>
    </w:p>
    <w:p w14:paraId="5A2E6918" w14:textId="77777777" w:rsidR="002B76FE" w:rsidRDefault="002B76FE">
      <w:pPr>
        <w:rPr>
          <w:rFonts w:ascii="Arial" w:hAnsi="Arial" w:cs="Arial"/>
        </w:rPr>
      </w:pPr>
    </w:p>
    <w:p w14:paraId="4182B5AE" w14:textId="77777777" w:rsidR="002B76FE" w:rsidRDefault="002B76FE">
      <w:pPr>
        <w:rPr>
          <w:rFonts w:ascii="Arial" w:hAnsi="Arial" w:cs="Arial"/>
        </w:rPr>
      </w:pPr>
      <w:r>
        <w:rPr>
          <w:rFonts w:ascii="Arial" w:hAnsi="Arial" w:cs="Arial"/>
        </w:rPr>
        <w:t>PS suggested an open day with PPG members attending to encourage wider membership,  holding it during child vaccination clinic might attract a different age range.</w:t>
      </w:r>
    </w:p>
    <w:p w14:paraId="4E80A6A2" w14:textId="77777777" w:rsidR="002B76FE" w:rsidRDefault="002B76FE">
      <w:pPr>
        <w:rPr>
          <w:rFonts w:ascii="Arial" w:hAnsi="Arial" w:cs="Arial"/>
        </w:rPr>
      </w:pPr>
    </w:p>
    <w:p w14:paraId="38856733" w14:textId="77777777" w:rsidR="002B76FE" w:rsidRDefault="002B76FE">
      <w:pPr>
        <w:rPr>
          <w:rFonts w:ascii="Arial" w:hAnsi="Arial" w:cs="Arial"/>
        </w:rPr>
      </w:pPr>
      <w:r>
        <w:rPr>
          <w:rFonts w:ascii="Arial" w:hAnsi="Arial" w:cs="Arial"/>
        </w:rPr>
        <w:t>AH suggested that a “flu jab clinic</w:t>
      </w:r>
      <w:r w:rsidR="00F86918">
        <w:rPr>
          <w:rFonts w:ascii="Arial" w:hAnsi="Arial" w:cs="Arial"/>
        </w:rPr>
        <w:t>” might</w:t>
      </w:r>
      <w:r>
        <w:rPr>
          <w:rFonts w:ascii="Arial" w:hAnsi="Arial" w:cs="Arial"/>
        </w:rPr>
        <w:t xml:space="preserve"> make a good basis for an open day.</w:t>
      </w:r>
    </w:p>
    <w:p w14:paraId="70D4DAE7" w14:textId="77777777" w:rsidR="002B76FE" w:rsidRDefault="002B76FE">
      <w:pPr>
        <w:rPr>
          <w:rFonts w:ascii="Arial" w:hAnsi="Arial" w:cs="Arial"/>
        </w:rPr>
      </w:pPr>
    </w:p>
    <w:p w14:paraId="30DEC5C8" w14:textId="77777777" w:rsidR="002B76FE" w:rsidRDefault="002B76FE">
      <w:pPr>
        <w:rPr>
          <w:rFonts w:ascii="Arial" w:hAnsi="Arial" w:cs="Arial"/>
        </w:rPr>
      </w:pPr>
      <w:r>
        <w:rPr>
          <w:rFonts w:ascii="Arial" w:hAnsi="Arial" w:cs="Arial"/>
        </w:rPr>
        <w:t xml:space="preserve">JM thought that a FFT open day might work well. </w:t>
      </w:r>
    </w:p>
    <w:p w14:paraId="6D5658DA" w14:textId="77777777" w:rsidR="002B76FE" w:rsidRDefault="002B76FE">
      <w:pPr>
        <w:jc w:val="both"/>
        <w:rPr>
          <w:rFonts w:ascii="Arial" w:hAnsi="Arial" w:cs="Arial"/>
        </w:rPr>
      </w:pPr>
      <w:r>
        <w:rPr>
          <w:rFonts w:ascii="Arial" w:hAnsi="Arial" w:cs="Arial"/>
        </w:rPr>
        <w:t>It was agreed that a winter PPG questionnaire would be compiled and implemented.</w:t>
      </w:r>
    </w:p>
    <w:p w14:paraId="249BA32D" w14:textId="77777777" w:rsidR="002B76FE" w:rsidRDefault="002B76FE">
      <w:pPr>
        <w:jc w:val="both"/>
        <w:rPr>
          <w:rFonts w:ascii="Arial" w:hAnsi="Arial" w:cs="Arial"/>
          <w:b/>
          <w:bCs/>
        </w:rPr>
      </w:pPr>
      <w:r>
        <w:rPr>
          <w:rFonts w:ascii="Arial" w:hAnsi="Arial" w:cs="Arial"/>
        </w:rPr>
        <w:t xml:space="preserve">Members to consider 3 questions for the questionnaire.    </w:t>
      </w:r>
      <w:r>
        <w:rPr>
          <w:rFonts w:ascii="Arial" w:hAnsi="Arial" w:cs="Arial"/>
          <w:b/>
          <w:bCs/>
        </w:rPr>
        <w:t>Action CT/ALL</w:t>
      </w:r>
    </w:p>
    <w:p w14:paraId="01CFB21E" w14:textId="77777777" w:rsidR="002B76FE" w:rsidRDefault="002B76FE">
      <w:pPr>
        <w:jc w:val="both"/>
        <w:rPr>
          <w:rFonts w:ascii="Arial" w:hAnsi="Arial" w:cs="Arial"/>
        </w:rPr>
      </w:pPr>
    </w:p>
    <w:p w14:paraId="17F0E84A" w14:textId="77777777" w:rsidR="002B76FE" w:rsidRDefault="002B76FE">
      <w:pPr>
        <w:jc w:val="both"/>
        <w:rPr>
          <w:rFonts w:ascii="Arial" w:hAnsi="Arial" w:cs="Arial"/>
          <w:b/>
          <w:bCs/>
        </w:rPr>
      </w:pPr>
      <w:r>
        <w:rPr>
          <w:rFonts w:ascii="Arial" w:hAnsi="Arial" w:cs="Arial"/>
        </w:rPr>
        <w:t xml:space="preserve">CT suggested an aspect to consider would be carers and their needs. Ideas for August meeting when questionnaire will be an agenda item.                                </w:t>
      </w:r>
    </w:p>
    <w:p w14:paraId="100C2BFD" w14:textId="77777777" w:rsidR="002B76FE" w:rsidRDefault="002B76FE">
      <w:pPr>
        <w:jc w:val="both"/>
        <w:rPr>
          <w:rFonts w:ascii="Arial" w:hAnsi="Arial" w:cs="Arial"/>
          <w:b/>
          <w:bCs/>
        </w:rPr>
      </w:pPr>
    </w:p>
    <w:p w14:paraId="3E004FDE" w14:textId="77777777" w:rsidR="002B76FE" w:rsidRDefault="002B76FE">
      <w:pPr>
        <w:jc w:val="both"/>
        <w:rPr>
          <w:rFonts w:ascii="Arial" w:hAnsi="Arial" w:cs="Arial"/>
          <w:b/>
          <w:bCs/>
        </w:rPr>
      </w:pPr>
      <w:r>
        <w:rPr>
          <w:rFonts w:ascii="Arial" w:hAnsi="Arial" w:cs="Arial"/>
          <w:b/>
          <w:bCs/>
        </w:rPr>
        <w:t>CT has provided the following detailed notes for information/action</w:t>
      </w:r>
    </w:p>
    <w:p w14:paraId="2D04D203" w14:textId="77777777" w:rsidR="002B76FE" w:rsidRDefault="002B76FE">
      <w:pPr>
        <w:jc w:val="both"/>
        <w:rPr>
          <w:rFonts w:ascii="Arial" w:hAnsi="Arial" w:cs="Arial"/>
          <w:b/>
          <w:bCs/>
        </w:rPr>
      </w:pPr>
    </w:p>
    <w:p w14:paraId="2CF9992E" w14:textId="77777777" w:rsidR="002B76FE" w:rsidRDefault="002B76FE">
      <w:pPr>
        <w:jc w:val="both"/>
        <w:rPr>
          <w:rFonts w:ascii="Arial" w:hAnsi="Arial" w:cs="Arial"/>
        </w:rPr>
      </w:pPr>
      <w:r>
        <w:rPr>
          <w:rFonts w:ascii="Arial" w:hAnsi="Arial" w:cs="Arial"/>
        </w:rPr>
        <w:t>Ideas for increased and improved interaction between the PPG and the patients:</w:t>
      </w:r>
    </w:p>
    <w:p w14:paraId="7E763640" w14:textId="77777777" w:rsidR="002B76FE" w:rsidRDefault="002B76FE">
      <w:pPr>
        <w:jc w:val="both"/>
        <w:rPr>
          <w:rFonts w:ascii="Arial" w:hAnsi="Arial" w:cs="Arial"/>
          <w:b/>
          <w:bCs/>
        </w:rPr>
      </w:pPr>
    </w:p>
    <w:p w14:paraId="180C2C77" w14:textId="77777777" w:rsidR="002B76FE" w:rsidRDefault="002B76FE">
      <w:pPr>
        <w:jc w:val="both"/>
        <w:rPr>
          <w:rFonts w:ascii="Arial" w:hAnsi="Arial" w:cs="Arial"/>
        </w:rPr>
      </w:pPr>
      <w:r>
        <w:rPr>
          <w:rFonts w:ascii="Arial" w:hAnsi="Arial" w:cs="Arial"/>
          <w:b/>
          <w:bCs/>
        </w:rPr>
        <w:t xml:space="preserve">PPG Questionnaire </w:t>
      </w:r>
      <w:r>
        <w:rPr>
          <w:rFonts w:ascii="Arial" w:hAnsi="Arial" w:cs="Arial"/>
        </w:rPr>
        <w:t>compiled annually (3 questions) + FFT (Friends and Family) questionnaire</w:t>
      </w:r>
    </w:p>
    <w:p w14:paraId="26128469"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Active, face-to-face, in-practice exercise, to be conducted twice a year</w:t>
      </w:r>
    </w:p>
    <w:p w14:paraId="2F6E65F2" w14:textId="77777777" w:rsidR="002B76FE" w:rsidRDefault="002B76FE">
      <w:pPr>
        <w:ind w:left="720" w:hanging="360"/>
        <w:jc w:val="both"/>
        <w:rPr>
          <w:rFonts w:ascii="Arial" w:hAnsi="Arial" w:cs="Arial"/>
          <w:b/>
          <w:bCs/>
        </w:rPr>
      </w:pPr>
      <w:r>
        <w:rPr>
          <w:rFonts w:ascii="Arial" w:hAnsi="Arial" w:cs="Arial"/>
        </w:rPr>
        <w:t>Ø</w:t>
      </w:r>
      <w:r>
        <w:rPr>
          <w:rFonts w:ascii="Arial" w:hAnsi="Arial" w:cs="Arial"/>
        </w:rPr>
        <w:tab/>
      </w:r>
      <w:r>
        <w:rPr>
          <w:rFonts w:ascii="Arial" w:hAnsi="Arial" w:cs="Arial"/>
          <w:b/>
          <w:bCs/>
        </w:rPr>
        <w:t>Please have YOUR 3 questions ready for the August PPG meeting</w:t>
      </w:r>
    </w:p>
    <w:p w14:paraId="3949B86D" w14:textId="77777777" w:rsidR="002B76FE" w:rsidRDefault="002B76FE">
      <w:pPr>
        <w:ind w:left="720"/>
        <w:jc w:val="both"/>
        <w:rPr>
          <w:rFonts w:ascii="Arial" w:hAnsi="Arial" w:cs="Arial"/>
          <w:b/>
          <w:bCs/>
        </w:rPr>
      </w:pPr>
    </w:p>
    <w:p w14:paraId="5C34FA53" w14:textId="77777777" w:rsidR="002B76FE" w:rsidRDefault="002B76FE">
      <w:pPr>
        <w:jc w:val="both"/>
        <w:rPr>
          <w:rFonts w:ascii="Arial" w:hAnsi="Arial" w:cs="Arial"/>
        </w:rPr>
      </w:pPr>
      <w:r>
        <w:rPr>
          <w:rFonts w:ascii="Arial" w:hAnsi="Arial" w:cs="Arial"/>
          <w:b/>
          <w:bCs/>
        </w:rPr>
        <w:t xml:space="preserve">PPG leaflet </w:t>
      </w:r>
      <w:r>
        <w:rPr>
          <w:rFonts w:ascii="Arial" w:hAnsi="Arial" w:cs="Arial"/>
        </w:rPr>
        <w:t>– quarterly</w:t>
      </w:r>
    </w:p>
    <w:p w14:paraId="77741BFD"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Please give some thought to ideas for content</w:t>
      </w:r>
    </w:p>
    <w:p w14:paraId="3C62B0F2" w14:textId="77777777" w:rsidR="002B76FE" w:rsidRDefault="002B76FE">
      <w:pPr>
        <w:ind w:left="720" w:hanging="360"/>
        <w:jc w:val="both"/>
        <w:rPr>
          <w:rFonts w:ascii="Arial" w:hAnsi="Arial" w:cs="Arial"/>
        </w:rPr>
      </w:pPr>
    </w:p>
    <w:p w14:paraId="312B0D74" w14:textId="77777777" w:rsidR="002B76FE" w:rsidRDefault="002B76FE">
      <w:pPr>
        <w:jc w:val="both"/>
        <w:rPr>
          <w:rFonts w:ascii="Arial" w:hAnsi="Arial" w:cs="Arial"/>
        </w:rPr>
      </w:pPr>
      <w:r>
        <w:rPr>
          <w:rFonts w:ascii="Arial" w:hAnsi="Arial" w:cs="Arial"/>
          <w:b/>
          <w:bCs/>
        </w:rPr>
        <w:t xml:space="preserve">Woodhouse Warbler </w:t>
      </w:r>
      <w:r>
        <w:rPr>
          <w:rFonts w:ascii="Arial" w:hAnsi="Arial" w:cs="Arial"/>
        </w:rPr>
        <w:t>articles:</w:t>
      </w:r>
    </w:p>
    <w:p w14:paraId="5BAFF74D"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Continuity</w:t>
      </w:r>
    </w:p>
    <w:p w14:paraId="08AF2EDA"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Meds over the counter – Dr J Dar / Dr KB – Pharmacy First</w:t>
      </w:r>
    </w:p>
    <w:p w14:paraId="43A5078F"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Jigsaw – Friendships Service</w:t>
      </w:r>
    </w:p>
    <w:p w14:paraId="2D1FD2CA"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Highlight GP telephone consultations (helpful for HB and F/T working pts)</w:t>
      </w:r>
    </w:p>
    <w:p w14:paraId="38E6610E"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Promote the benefits of EPS (Electronic Prescribing Service)</w:t>
      </w:r>
    </w:p>
    <w:p w14:paraId="79262F79" w14:textId="77777777" w:rsidR="002B76FE" w:rsidRDefault="002B76FE">
      <w:pPr>
        <w:jc w:val="both"/>
        <w:rPr>
          <w:rFonts w:ascii="Arial" w:hAnsi="Arial" w:cs="Arial"/>
        </w:rPr>
      </w:pPr>
    </w:p>
    <w:p w14:paraId="48F8298C" w14:textId="77777777" w:rsidR="002B76FE" w:rsidRDefault="002B76FE">
      <w:pPr>
        <w:jc w:val="both"/>
        <w:rPr>
          <w:rFonts w:ascii="Arial" w:hAnsi="Arial" w:cs="Arial"/>
        </w:rPr>
      </w:pPr>
      <w:r>
        <w:rPr>
          <w:rFonts w:ascii="Arial" w:hAnsi="Arial" w:cs="Arial"/>
          <w:b/>
          <w:bCs/>
        </w:rPr>
        <w:t xml:space="preserve">Website &amp; Electronic screen </w:t>
      </w:r>
      <w:r>
        <w:rPr>
          <w:rFonts w:ascii="Arial" w:hAnsi="Arial" w:cs="Arial"/>
        </w:rPr>
        <w:t>in waiting room – Add relevant information as and when required</w:t>
      </w:r>
    </w:p>
    <w:p w14:paraId="735EAB9C" w14:textId="77777777" w:rsidR="002B76FE" w:rsidRDefault="002B76FE">
      <w:pPr>
        <w:jc w:val="both"/>
        <w:rPr>
          <w:rFonts w:ascii="Arial" w:hAnsi="Arial" w:cs="Arial"/>
        </w:rPr>
      </w:pPr>
    </w:p>
    <w:p w14:paraId="11EA7204" w14:textId="77777777" w:rsidR="002B76FE" w:rsidRDefault="002B76FE">
      <w:pPr>
        <w:jc w:val="both"/>
        <w:rPr>
          <w:rFonts w:ascii="Arial" w:hAnsi="Arial" w:cs="Arial"/>
        </w:rPr>
      </w:pPr>
      <w:r>
        <w:rPr>
          <w:rFonts w:ascii="Arial" w:hAnsi="Arial" w:cs="Arial"/>
          <w:b/>
          <w:bCs/>
        </w:rPr>
        <w:t>Open Day + FFT questionnaire</w:t>
      </w:r>
      <w:r>
        <w:rPr>
          <w:rFonts w:ascii="Arial" w:hAnsi="Arial" w:cs="Arial"/>
        </w:rPr>
        <w:t>: A focused piece of work – a drop in session (one a month?)</w:t>
      </w:r>
    </w:p>
    <w:p w14:paraId="6A24BE1F" w14:textId="77777777" w:rsidR="002B76FE" w:rsidRDefault="002B76FE">
      <w:pPr>
        <w:jc w:val="both"/>
        <w:rPr>
          <w:rFonts w:ascii="Arial" w:hAnsi="Arial" w:cs="Arial"/>
        </w:rPr>
      </w:pPr>
    </w:p>
    <w:p w14:paraId="1E9E8DB8" w14:textId="77777777" w:rsidR="002B76FE" w:rsidRDefault="002B76FE">
      <w:pPr>
        <w:ind w:left="422" w:hanging="422"/>
        <w:jc w:val="both"/>
        <w:rPr>
          <w:rFonts w:ascii="Arial" w:hAnsi="Arial" w:cs="Arial"/>
        </w:rPr>
      </w:pPr>
      <w:r>
        <w:rPr>
          <w:rFonts w:ascii="Arial" w:hAnsi="Arial" w:cs="Arial"/>
        </w:rPr>
        <w:t xml:space="preserve">      Ø</w:t>
      </w:r>
      <w:r>
        <w:rPr>
          <w:rFonts w:ascii="Arial" w:hAnsi="Arial" w:cs="Arial"/>
        </w:rPr>
        <w:tab/>
        <w:t>Involve a local community group</w:t>
      </w:r>
    </w:p>
    <w:p w14:paraId="43AF993F"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Involve a voluntary sector group (Breathe Easy / Arthritis Care)</w:t>
      </w:r>
    </w:p>
    <w:p w14:paraId="4296D1B7"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Involve carers</w:t>
      </w:r>
    </w:p>
    <w:p w14:paraId="2EF82C6D"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Campaign to highlight incorrect use of A&amp;E attendance (e.g. Millview surgery)</w:t>
      </w:r>
    </w:p>
    <w:p w14:paraId="01CD2E5D"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Promote the benefits of EPS (Electronic Prescribing Service)</w:t>
      </w:r>
    </w:p>
    <w:p w14:paraId="37785451"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 xml:space="preserve">Raise awareness of the benefits of sharing out and in, of patient information, with </w:t>
      </w:r>
      <w:r w:rsidR="00F86918">
        <w:rPr>
          <w:rFonts w:ascii="Arial" w:hAnsi="Arial" w:cs="Arial"/>
        </w:rPr>
        <w:t>other care</w:t>
      </w:r>
      <w:r>
        <w:rPr>
          <w:rFonts w:ascii="Arial" w:hAnsi="Arial" w:cs="Arial"/>
        </w:rPr>
        <w:t xml:space="preserve"> providers.</w:t>
      </w:r>
    </w:p>
    <w:p w14:paraId="1E47798D" w14:textId="77777777" w:rsidR="002B76FE" w:rsidRDefault="002B76FE">
      <w:pPr>
        <w:ind w:left="720" w:hanging="360"/>
        <w:jc w:val="both"/>
        <w:rPr>
          <w:rFonts w:ascii="Arial" w:hAnsi="Arial" w:cs="Arial"/>
        </w:rPr>
      </w:pPr>
      <w:r>
        <w:rPr>
          <w:rFonts w:ascii="Arial" w:hAnsi="Arial" w:cs="Arial"/>
        </w:rPr>
        <w:t>Ø</w:t>
      </w:r>
      <w:r>
        <w:rPr>
          <w:rFonts w:ascii="Arial" w:hAnsi="Arial" w:cs="Arial"/>
        </w:rPr>
        <w:tab/>
        <w:t>Fire safety awareness</w:t>
      </w:r>
    </w:p>
    <w:p w14:paraId="370EE3B3" w14:textId="77777777" w:rsidR="002B76FE" w:rsidRDefault="002B76FE">
      <w:pPr>
        <w:jc w:val="both"/>
        <w:rPr>
          <w:rFonts w:ascii="Arial" w:hAnsi="Arial" w:cs="Arial"/>
        </w:rPr>
      </w:pPr>
    </w:p>
    <w:p w14:paraId="51421CD3" w14:textId="77777777" w:rsidR="002B76FE" w:rsidRDefault="002B76FE">
      <w:pPr>
        <w:jc w:val="both"/>
        <w:rPr>
          <w:rFonts w:ascii="Arial" w:hAnsi="Arial" w:cs="Arial"/>
        </w:rPr>
      </w:pPr>
      <w:r>
        <w:rPr>
          <w:rFonts w:ascii="Arial" w:hAnsi="Arial" w:cs="Arial"/>
          <w:b/>
          <w:bCs/>
        </w:rPr>
        <w:t>Recruitment strategy</w:t>
      </w:r>
      <w:r>
        <w:rPr>
          <w:rFonts w:ascii="Arial" w:hAnsi="Arial" w:cs="Arial"/>
        </w:rPr>
        <w:t>. Ideal practice would be to always ask patients if they’d be interested in joining the PPG (Perhaps document range of patients asked to demonstrate trying to be representative)</w:t>
      </w:r>
    </w:p>
    <w:p w14:paraId="70589979" w14:textId="77777777" w:rsidR="002B76FE" w:rsidRDefault="002B76FE">
      <w:pPr>
        <w:rPr>
          <w:rFonts w:ascii="Arial" w:hAnsi="Arial" w:cs="Arial"/>
        </w:rPr>
      </w:pPr>
    </w:p>
    <w:p w14:paraId="1204BA76" w14:textId="77777777" w:rsidR="002B76FE" w:rsidRDefault="002B76FE">
      <w:pPr>
        <w:rPr>
          <w:rFonts w:ascii="Arial" w:hAnsi="Arial" w:cs="Arial"/>
        </w:rPr>
      </w:pPr>
      <w:r>
        <w:rPr>
          <w:rFonts w:ascii="Arial" w:hAnsi="Arial" w:cs="Arial"/>
        </w:rPr>
        <w:t>Representing practice population – how can we engage with:-</w:t>
      </w:r>
    </w:p>
    <w:p w14:paraId="5A71EBF3" w14:textId="77777777" w:rsidR="002B76FE" w:rsidRDefault="002B76FE">
      <w:pPr>
        <w:rPr>
          <w:rFonts w:ascii="Arial" w:hAnsi="Arial" w:cs="Arial"/>
        </w:rPr>
      </w:pPr>
      <w:r>
        <w:rPr>
          <w:rFonts w:ascii="Arial" w:hAnsi="Arial" w:cs="Arial"/>
        </w:rPr>
        <w:t xml:space="preserve">Any </w:t>
      </w:r>
      <w:r w:rsidR="00F86918">
        <w:rPr>
          <w:rFonts w:ascii="Arial" w:hAnsi="Arial" w:cs="Arial"/>
        </w:rPr>
        <w:t>under-represented</w:t>
      </w:r>
      <w:r>
        <w:rPr>
          <w:rFonts w:ascii="Arial" w:hAnsi="Arial" w:cs="Arial"/>
        </w:rPr>
        <w:t xml:space="preserve"> and seldom heard groups</w:t>
      </w:r>
    </w:p>
    <w:p w14:paraId="5F75B420" w14:textId="77777777" w:rsidR="002B76FE" w:rsidRDefault="002B76FE">
      <w:pPr>
        <w:rPr>
          <w:rFonts w:ascii="Arial" w:hAnsi="Arial" w:cs="Arial"/>
        </w:rPr>
      </w:pPr>
      <w:r>
        <w:rPr>
          <w:rFonts w:ascii="Arial" w:hAnsi="Arial" w:cs="Arial"/>
        </w:rPr>
        <w:t>Patient with mental health conditions</w:t>
      </w:r>
    </w:p>
    <w:p w14:paraId="418C0A37" w14:textId="77777777" w:rsidR="002B76FE" w:rsidRDefault="002B76FE">
      <w:pPr>
        <w:rPr>
          <w:rFonts w:ascii="Arial" w:hAnsi="Arial" w:cs="Arial"/>
        </w:rPr>
      </w:pPr>
      <w:r>
        <w:rPr>
          <w:rFonts w:ascii="Arial" w:hAnsi="Arial" w:cs="Arial"/>
        </w:rPr>
        <w:t xml:space="preserve">How best can we seek children’s </w:t>
      </w:r>
      <w:r w:rsidR="00F86918">
        <w:rPr>
          <w:rFonts w:ascii="Arial" w:hAnsi="Arial" w:cs="Arial"/>
        </w:rPr>
        <w:t>views?</w:t>
      </w:r>
    </w:p>
    <w:p w14:paraId="3470AA9C" w14:textId="77777777" w:rsidR="002B76FE" w:rsidRDefault="002B76FE">
      <w:pPr>
        <w:rPr>
          <w:rFonts w:ascii="Arial" w:hAnsi="Arial" w:cs="Arial"/>
        </w:rPr>
      </w:pPr>
    </w:p>
    <w:p w14:paraId="614DF936" w14:textId="77777777" w:rsidR="002B76FE" w:rsidRDefault="002B76FE">
      <w:pPr>
        <w:rPr>
          <w:rFonts w:ascii="Arial" w:hAnsi="Arial" w:cs="Arial"/>
        </w:rPr>
      </w:pPr>
      <w:r>
        <w:rPr>
          <w:rFonts w:ascii="Arial" w:hAnsi="Arial" w:cs="Arial"/>
        </w:rPr>
        <w:t>Action plan for improving practice and implementing changes:</w:t>
      </w:r>
    </w:p>
    <w:p w14:paraId="075E84F5" w14:textId="77777777" w:rsidR="002B76FE" w:rsidRDefault="002B76FE">
      <w:pPr>
        <w:rPr>
          <w:rFonts w:ascii="Arial" w:hAnsi="Arial" w:cs="Arial"/>
        </w:rPr>
      </w:pPr>
    </w:p>
    <w:p w14:paraId="501F538A" w14:textId="77777777" w:rsidR="002B76FE" w:rsidRDefault="002B76FE">
      <w:pPr>
        <w:rPr>
          <w:rFonts w:ascii="Arial" w:hAnsi="Arial" w:cs="Arial"/>
          <w:b/>
          <w:bCs/>
        </w:rPr>
      </w:pPr>
      <w:r>
        <w:rPr>
          <w:rFonts w:ascii="Arial" w:hAnsi="Arial" w:cs="Arial"/>
          <w:b/>
          <w:bCs/>
        </w:rPr>
        <w:t>Based on feedback, the PPG should agree 3 clear priorities for improvement.</w:t>
      </w:r>
    </w:p>
    <w:p w14:paraId="5CD4B93C" w14:textId="77777777" w:rsidR="002B76FE" w:rsidRDefault="002B76FE">
      <w:pPr>
        <w:rPr>
          <w:rFonts w:ascii="Arial" w:hAnsi="Arial" w:cs="Arial"/>
          <w:lang w:val="en-US"/>
        </w:rPr>
      </w:pPr>
      <w:r>
        <w:rPr>
          <w:rFonts w:ascii="Arial" w:hAnsi="Arial" w:cs="Arial"/>
          <w:lang w:val="en-US"/>
        </w:rPr>
        <w:t>_____________________________________________________________</w:t>
      </w:r>
    </w:p>
    <w:p w14:paraId="67D32669" w14:textId="77777777" w:rsidR="002B76FE" w:rsidRDefault="002B76FE">
      <w:pPr>
        <w:rPr>
          <w:rFonts w:ascii="Arial" w:hAnsi="Arial" w:cs="Arial"/>
          <w:lang w:val="en-US"/>
        </w:rPr>
      </w:pPr>
    </w:p>
    <w:p w14:paraId="2A756E66" w14:textId="77777777" w:rsidR="00F86918" w:rsidRDefault="00F86918">
      <w:pPr>
        <w:rPr>
          <w:rFonts w:ascii="Arial" w:hAnsi="Arial" w:cs="Arial"/>
          <w:b/>
          <w:bCs/>
          <w:lang w:val="en-US"/>
        </w:rPr>
      </w:pPr>
    </w:p>
    <w:p w14:paraId="76191A3D" w14:textId="77777777" w:rsidR="00F86918" w:rsidRDefault="00F86918">
      <w:pPr>
        <w:rPr>
          <w:rFonts w:ascii="Arial" w:hAnsi="Arial" w:cs="Arial"/>
          <w:b/>
          <w:bCs/>
          <w:lang w:val="en-US"/>
        </w:rPr>
      </w:pPr>
    </w:p>
    <w:p w14:paraId="3C109889" w14:textId="77777777" w:rsidR="00F86918" w:rsidRDefault="00F86918">
      <w:pPr>
        <w:rPr>
          <w:rFonts w:ascii="Arial" w:hAnsi="Arial" w:cs="Arial"/>
          <w:b/>
          <w:bCs/>
          <w:lang w:val="en-US"/>
        </w:rPr>
      </w:pPr>
    </w:p>
    <w:p w14:paraId="63B89BB4" w14:textId="77777777" w:rsidR="002B76FE" w:rsidRDefault="002B76FE">
      <w:pPr>
        <w:rPr>
          <w:rFonts w:ascii="Arial" w:hAnsi="Arial" w:cs="Arial"/>
          <w:b/>
          <w:bCs/>
          <w:lang w:val="en-US"/>
        </w:rPr>
      </w:pPr>
      <w:r>
        <w:rPr>
          <w:rFonts w:ascii="Arial" w:hAnsi="Arial" w:cs="Arial"/>
          <w:b/>
          <w:bCs/>
          <w:lang w:val="en-US"/>
        </w:rPr>
        <w:lastRenderedPageBreak/>
        <w:t>Agenda item 6. DNA and FFT results March - May</w:t>
      </w:r>
    </w:p>
    <w:p w14:paraId="3C3A43B9" w14:textId="77777777" w:rsidR="002B76FE" w:rsidRDefault="002B76FE">
      <w:pPr>
        <w:rPr>
          <w:rFonts w:ascii="Arial" w:hAnsi="Arial" w:cs="Arial"/>
          <w:b/>
          <w:bCs/>
          <w:lang w:val="en-US"/>
        </w:rPr>
      </w:pPr>
    </w:p>
    <w:p w14:paraId="2244E94D" w14:textId="77777777" w:rsidR="002B76FE" w:rsidRDefault="002B76FE">
      <w:pPr>
        <w:rPr>
          <w:rFonts w:ascii="Arial" w:hAnsi="Arial" w:cs="Arial"/>
          <w:lang w:val="en-US"/>
        </w:rPr>
      </w:pPr>
      <w:r>
        <w:rPr>
          <w:rFonts w:ascii="Arial" w:hAnsi="Arial" w:cs="Arial"/>
          <w:lang w:val="en-US"/>
        </w:rPr>
        <w:t xml:space="preserve">March   303          </w:t>
      </w:r>
    </w:p>
    <w:p w14:paraId="48B6E153" w14:textId="77777777" w:rsidR="002B76FE" w:rsidRDefault="002B76FE">
      <w:pPr>
        <w:rPr>
          <w:rFonts w:ascii="Arial" w:hAnsi="Arial" w:cs="Arial"/>
          <w:lang w:val="en-US"/>
        </w:rPr>
      </w:pPr>
      <w:r>
        <w:rPr>
          <w:rFonts w:ascii="Arial" w:hAnsi="Arial" w:cs="Arial"/>
          <w:lang w:val="en-US"/>
        </w:rPr>
        <w:t>April      250</w:t>
      </w:r>
    </w:p>
    <w:p w14:paraId="2AEF0964" w14:textId="77777777" w:rsidR="002B76FE" w:rsidRDefault="002B76FE">
      <w:pPr>
        <w:rPr>
          <w:rFonts w:ascii="Arial" w:hAnsi="Arial" w:cs="Arial"/>
          <w:lang w:val="en-US"/>
        </w:rPr>
      </w:pPr>
      <w:r>
        <w:rPr>
          <w:rFonts w:ascii="Arial" w:hAnsi="Arial" w:cs="Arial"/>
          <w:lang w:val="en-US"/>
        </w:rPr>
        <w:t xml:space="preserve">May      208 </w:t>
      </w:r>
    </w:p>
    <w:p w14:paraId="2F480BCF" w14:textId="77777777" w:rsidR="002B76FE" w:rsidRDefault="002B76FE">
      <w:pPr>
        <w:rPr>
          <w:rFonts w:ascii="Arial" w:hAnsi="Arial" w:cs="Arial"/>
          <w:lang w:val="en-US"/>
        </w:rPr>
      </w:pPr>
    </w:p>
    <w:p w14:paraId="79F9CCCD" w14:textId="77777777" w:rsidR="002B76FE" w:rsidRDefault="002B76FE">
      <w:pPr>
        <w:rPr>
          <w:rFonts w:ascii="Arial" w:hAnsi="Arial" w:cs="Arial"/>
          <w:b/>
          <w:bCs/>
          <w:lang w:val="en-US"/>
        </w:rPr>
      </w:pPr>
    </w:p>
    <w:p w14:paraId="7F32D50C" w14:textId="77777777" w:rsidR="002B76FE" w:rsidRDefault="002B76FE">
      <w:pPr>
        <w:rPr>
          <w:rFonts w:ascii="Arial" w:hAnsi="Arial" w:cs="Arial"/>
          <w:lang w:val="en-US"/>
        </w:rPr>
      </w:pPr>
      <w:r>
        <w:rPr>
          <w:rFonts w:ascii="Arial" w:hAnsi="Arial" w:cs="Arial"/>
          <w:b/>
          <w:bCs/>
          <w:lang w:val="en-US"/>
        </w:rPr>
        <w:t>FFT results March - May</w:t>
      </w:r>
    </w:p>
    <w:p w14:paraId="5C2421DF" w14:textId="77777777" w:rsidR="002B76FE" w:rsidRDefault="002B76FE">
      <w:pPr>
        <w:rPr>
          <w:rFonts w:ascii="Arial" w:hAnsi="Arial" w:cs="Arial"/>
          <w:lang w:val="en-US"/>
        </w:rPr>
      </w:pPr>
    </w:p>
    <w:tbl>
      <w:tblPr>
        <w:tblW w:w="0" w:type="auto"/>
        <w:tblLayout w:type="fixed"/>
        <w:tblCellMar>
          <w:left w:w="180" w:type="dxa"/>
          <w:right w:w="180" w:type="dxa"/>
        </w:tblCellMar>
        <w:tblLook w:val="0000" w:firstRow="0" w:lastRow="0" w:firstColumn="0" w:lastColumn="0" w:noHBand="0" w:noVBand="0"/>
      </w:tblPr>
      <w:tblGrid>
        <w:gridCol w:w="1440"/>
        <w:gridCol w:w="4955"/>
      </w:tblGrid>
      <w:tr w:rsidR="002B76FE" w14:paraId="1FF029D3" w14:textId="77777777">
        <w:tblPrEx>
          <w:tblCellMar>
            <w:top w:w="0" w:type="dxa"/>
            <w:bottom w:w="0" w:type="dxa"/>
          </w:tblCellMar>
        </w:tblPrEx>
        <w:trPr>
          <w:trHeight w:val="327"/>
        </w:trPr>
        <w:tc>
          <w:tcPr>
            <w:tcW w:w="1440" w:type="dxa"/>
            <w:tcBorders>
              <w:top w:val="single" w:sz="8" w:space="0" w:color="auto"/>
              <w:left w:val="single" w:sz="8" w:space="0" w:color="auto"/>
              <w:bottom w:val="single" w:sz="8" w:space="0" w:color="auto"/>
              <w:right w:val="nil"/>
            </w:tcBorders>
          </w:tcPr>
          <w:p w14:paraId="7134533B" w14:textId="77777777" w:rsidR="002B76FE" w:rsidRDefault="002B76FE">
            <w:pPr>
              <w:jc w:val="center"/>
              <w:rPr>
                <w:rFonts w:ascii="Arial" w:hAnsi="Arial" w:cs="Arial"/>
                <w:lang w:val="en-US"/>
              </w:rPr>
            </w:pPr>
            <w:r>
              <w:rPr>
                <w:rFonts w:ascii="Arial" w:hAnsi="Arial" w:cs="Arial"/>
                <w:lang w:val="en-US"/>
              </w:rPr>
              <w:t>Response</w:t>
            </w:r>
          </w:p>
        </w:tc>
        <w:tc>
          <w:tcPr>
            <w:tcW w:w="4955" w:type="dxa"/>
            <w:tcBorders>
              <w:top w:val="single" w:sz="8" w:space="0" w:color="auto"/>
              <w:left w:val="single" w:sz="8" w:space="0" w:color="auto"/>
              <w:bottom w:val="single" w:sz="8" w:space="0" w:color="auto"/>
              <w:right w:val="single" w:sz="8" w:space="0" w:color="auto"/>
            </w:tcBorders>
          </w:tcPr>
          <w:p w14:paraId="7F69FBDC" w14:textId="77777777" w:rsidR="002B76FE" w:rsidRDefault="002B76FE">
            <w:pPr>
              <w:jc w:val="center"/>
              <w:rPr>
                <w:rFonts w:ascii="Arial" w:hAnsi="Arial" w:cs="Arial"/>
                <w:lang w:val="en-US"/>
              </w:rPr>
            </w:pPr>
            <w:r>
              <w:rPr>
                <w:rFonts w:ascii="Arial" w:hAnsi="Arial" w:cs="Arial"/>
                <w:lang w:val="en-US"/>
              </w:rPr>
              <w:t>Recommendation level</w:t>
            </w:r>
          </w:p>
        </w:tc>
      </w:tr>
      <w:tr w:rsidR="002B76FE" w14:paraId="38D0B06B" w14:textId="77777777">
        <w:tblPrEx>
          <w:tblCellMar>
            <w:top w:w="0" w:type="dxa"/>
            <w:bottom w:w="0" w:type="dxa"/>
          </w:tblCellMar>
        </w:tblPrEx>
        <w:trPr>
          <w:trHeight w:val="327"/>
        </w:trPr>
        <w:tc>
          <w:tcPr>
            <w:tcW w:w="1440" w:type="dxa"/>
            <w:tcBorders>
              <w:top w:val="single" w:sz="8" w:space="0" w:color="auto"/>
              <w:left w:val="single" w:sz="8" w:space="0" w:color="auto"/>
              <w:bottom w:val="single" w:sz="8" w:space="0" w:color="auto"/>
              <w:right w:val="nil"/>
            </w:tcBorders>
          </w:tcPr>
          <w:p w14:paraId="5B8143B7" w14:textId="77777777" w:rsidR="002B76FE" w:rsidRDefault="002B76FE">
            <w:pPr>
              <w:jc w:val="center"/>
              <w:rPr>
                <w:rFonts w:ascii="Arial" w:hAnsi="Arial" w:cs="Arial"/>
                <w:lang w:val="en-US"/>
              </w:rPr>
            </w:pPr>
            <w:r>
              <w:rPr>
                <w:rFonts w:ascii="Arial" w:hAnsi="Arial" w:cs="Arial"/>
                <w:lang w:val="en-US"/>
              </w:rPr>
              <w:t>1</w:t>
            </w:r>
          </w:p>
        </w:tc>
        <w:tc>
          <w:tcPr>
            <w:tcW w:w="4955" w:type="dxa"/>
            <w:tcBorders>
              <w:top w:val="single" w:sz="8" w:space="0" w:color="auto"/>
              <w:left w:val="single" w:sz="8" w:space="0" w:color="auto"/>
              <w:bottom w:val="single" w:sz="8" w:space="0" w:color="auto"/>
              <w:right w:val="single" w:sz="8" w:space="0" w:color="auto"/>
            </w:tcBorders>
          </w:tcPr>
          <w:p w14:paraId="090FA8F0" w14:textId="77777777" w:rsidR="002B76FE" w:rsidRDefault="002B76FE">
            <w:pPr>
              <w:jc w:val="both"/>
              <w:rPr>
                <w:rFonts w:ascii="Arial" w:hAnsi="Arial" w:cs="Arial"/>
                <w:lang w:val="en-US"/>
              </w:rPr>
            </w:pPr>
            <w:r>
              <w:rPr>
                <w:rFonts w:ascii="Arial" w:hAnsi="Arial" w:cs="Arial"/>
                <w:lang w:val="en-US"/>
              </w:rPr>
              <w:t>unlikely to recommend the surgery</w:t>
            </w:r>
          </w:p>
        </w:tc>
      </w:tr>
      <w:tr w:rsidR="002B76FE" w14:paraId="550222D6" w14:textId="77777777">
        <w:tblPrEx>
          <w:tblCellMar>
            <w:top w:w="0" w:type="dxa"/>
            <w:bottom w:w="0" w:type="dxa"/>
          </w:tblCellMar>
        </w:tblPrEx>
        <w:trPr>
          <w:trHeight w:val="327"/>
        </w:trPr>
        <w:tc>
          <w:tcPr>
            <w:tcW w:w="1440" w:type="dxa"/>
            <w:tcBorders>
              <w:top w:val="single" w:sz="8" w:space="0" w:color="auto"/>
              <w:left w:val="single" w:sz="8" w:space="0" w:color="auto"/>
              <w:bottom w:val="single" w:sz="8" w:space="0" w:color="auto"/>
              <w:right w:val="nil"/>
            </w:tcBorders>
          </w:tcPr>
          <w:p w14:paraId="390CB94F" w14:textId="77777777" w:rsidR="002B76FE" w:rsidRDefault="002B76FE">
            <w:pPr>
              <w:jc w:val="center"/>
              <w:rPr>
                <w:rFonts w:ascii="Arial" w:hAnsi="Arial" w:cs="Arial"/>
                <w:lang w:val="en-US"/>
              </w:rPr>
            </w:pPr>
            <w:r>
              <w:rPr>
                <w:rFonts w:ascii="Arial" w:hAnsi="Arial" w:cs="Arial"/>
                <w:lang w:val="en-US"/>
              </w:rPr>
              <w:t>6</w:t>
            </w:r>
          </w:p>
        </w:tc>
        <w:tc>
          <w:tcPr>
            <w:tcW w:w="4955" w:type="dxa"/>
            <w:tcBorders>
              <w:top w:val="single" w:sz="8" w:space="0" w:color="auto"/>
              <w:left w:val="single" w:sz="8" w:space="0" w:color="auto"/>
              <w:bottom w:val="single" w:sz="8" w:space="0" w:color="auto"/>
              <w:right w:val="single" w:sz="8" w:space="0" w:color="auto"/>
            </w:tcBorders>
          </w:tcPr>
          <w:p w14:paraId="382DEDA2" w14:textId="77777777" w:rsidR="002B76FE" w:rsidRDefault="002B76FE">
            <w:pPr>
              <w:jc w:val="both"/>
              <w:rPr>
                <w:rFonts w:ascii="Arial" w:hAnsi="Arial" w:cs="Arial"/>
                <w:lang w:val="en-US"/>
              </w:rPr>
            </w:pPr>
            <w:r>
              <w:rPr>
                <w:rFonts w:ascii="Arial" w:hAnsi="Arial" w:cs="Arial"/>
                <w:lang w:val="en-US"/>
              </w:rPr>
              <w:t>neither likely or unlikely to recommend</w:t>
            </w:r>
          </w:p>
        </w:tc>
      </w:tr>
      <w:tr w:rsidR="002B76FE" w14:paraId="27421637" w14:textId="77777777">
        <w:tblPrEx>
          <w:tblCellMar>
            <w:top w:w="0" w:type="dxa"/>
            <w:bottom w:w="0" w:type="dxa"/>
          </w:tblCellMar>
        </w:tblPrEx>
        <w:trPr>
          <w:trHeight w:val="327"/>
        </w:trPr>
        <w:tc>
          <w:tcPr>
            <w:tcW w:w="1440" w:type="dxa"/>
            <w:tcBorders>
              <w:top w:val="single" w:sz="8" w:space="0" w:color="auto"/>
              <w:left w:val="single" w:sz="8" w:space="0" w:color="auto"/>
              <w:bottom w:val="single" w:sz="8" w:space="0" w:color="auto"/>
              <w:right w:val="nil"/>
            </w:tcBorders>
          </w:tcPr>
          <w:p w14:paraId="4DFF546B" w14:textId="77777777" w:rsidR="002B76FE" w:rsidRDefault="002B76FE">
            <w:pPr>
              <w:jc w:val="center"/>
              <w:rPr>
                <w:rFonts w:ascii="Arial" w:hAnsi="Arial" w:cs="Arial"/>
                <w:lang w:val="en-US"/>
              </w:rPr>
            </w:pPr>
            <w:r>
              <w:rPr>
                <w:rFonts w:ascii="Arial" w:hAnsi="Arial" w:cs="Arial"/>
                <w:lang w:val="en-US"/>
              </w:rPr>
              <w:t>24</w:t>
            </w:r>
          </w:p>
        </w:tc>
        <w:tc>
          <w:tcPr>
            <w:tcW w:w="4955" w:type="dxa"/>
            <w:tcBorders>
              <w:top w:val="single" w:sz="8" w:space="0" w:color="auto"/>
              <w:left w:val="single" w:sz="8" w:space="0" w:color="auto"/>
              <w:bottom w:val="single" w:sz="8" w:space="0" w:color="auto"/>
              <w:right w:val="single" w:sz="8" w:space="0" w:color="auto"/>
            </w:tcBorders>
          </w:tcPr>
          <w:p w14:paraId="57565D31" w14:textId="77777777" w:rsidR="002B76FE" w:rsidRDefault="002B76FE">
            <w:pPr>
              <w:jc w:val="both"/>
              <w:rPr>
                <w:rFonts w:ascii="Arial" w:hAnsi="Arial" w:cs="Arial"/>
                <w:lang w:val="en-US"/>
              </w:rPr>
            </w:pPr>
            <w:r>
              <w:rPr>
                <w:rFonts w:ascii="Arial" w:hAnsi="Arial" w:cs="Arial"/>
                <w:lang w:val="en-US"/>
              </w:rPr>
              <w:t>likely to recommend</w:t>
            </w:r>
          </w:p>
        </w:tc>
      </w:tr>
      <w:tr w:rsidR="002B76FE" w14:paraId="29268B6C" w14:textId="77777777">
        <w:tblPrEx>
          <w:tblCellMar>
            <w:top w:w="0" w:type="dxa"/>
            <w:bottom w:w="0" w:type="dxa"/>
          </w:tblCellMar>
        </w:tblPrEx>
        <w:trPr>
          <w:trHeight w:val="327"/>
        </w:trPr>
        <w:tc>
          <w:tcPr>
            <w:tcW w:w="1440" w:type="dxa"/>
            <w:tcBorders>
              <w:top w:val="single" w:sz="8" w:space="0" w:color="auto"/>
              <w:left w:val="single" w:sz="8" w:space="0" w:color="auto"/>
              <w:bottom w:val="single" w:sz="8" w:space="0" w:color="auto"/>
              <w:right w:val="nil"/>
            </w:tcBorders>
          </w:tcPr>
          <w:p w14:paraId="2D5B07A9" w14:textId="77777777" w:rsidR="002B76FE" w:rsidRDefault="002B76FE">
            <w:pPr>
              <w:jc w:val="center"/>
              <w:rPr>
                <w:rFonts w:ascii="Arial" w:hAnsi="Arial" w:cs="Arial"/>
                <w:lang w:val="en-US"/>
              </w:rPr>
            </w:pPr>
            <w:r>
              <w:rPr>
                <w:rFonts w:ascii="Arial" w:hAnsi="Arial" w:cs="Arial"/>
                <w:lang w:val="en-US"/>
              </w:rPr>
              <w:t>15</w:t>
            </w:r>
          </w:p>
        </w:tc>
        <w:tc>
          <w:tcPr>
            <w:tcW w:w="4955" w:type="dxa"/>
            <w:tcBorders>
              <w:top w:val="single" w:sz="8" w:space="0" w:color="auto"/>
              <w:left w:val="single" w:sz="8" w:space="0" w:color="auto"/>
              <w:bottom w:val="single" w:sz="8" w:space="0" w:color="auto"/>
              <w:right w:val="single" w:sz="8" w:space="0" w:color="auto"/>
            </w:tcBorders>
          </w:tcPr>
          <w:p w14:paraId="1841A368" w14:textId="77777777" w:rsidR="002B76FE" w:rsidRDefault="002B76FE">
            <w:pPr>
              <w:rPr>
                <w:rFonts w:ascii="Arial" w:hAnsi="Arial" w:cs="Arial"/>
                <w:lang w:val="en-US"/>
              </w:rPr>
            </w:pPr>
            <w:r>
              <w:rPr>
                <w:rFonts w:ascii="Arial" w:hAnsi="Arial" w:cs="Arial"/>
                <w:lang w:val="en-US"/>
              </w:rPr>
              <w:t>highly likely to recommend</w:t>
            </w:r>
          </w:p>
        </w:tc>
      </w:tr>
    </w:tbl>
    <w:p w14:paraId="46BF8261" w14:textId="77777777" w:rsidR="002B76FE" w:rsidRDefault="002B76FE">
      <w:pPr>
        <w:overflowPunct/>
        <w:rPr>
          <w:rFonts w:ascii="Arial" w:hAnsi="Arial" w:cs="Arial"/>
          <w:lang w:val="en-US"/>
        </w:rPr>
      </w:pPr>
    </w:p>
    <w:p w14:paraId="3BF99C67" w14:textId="77777777" w:rsidR="002B76FE" w:rsidRDefault="002B76FE">
      <w:pPr>
        <w:rPr>
          <w:rFonts w:ascii="Arial" w:hAnsi="Arial" w:cs="Arial"/>
          <w:lang w:val="en-US"/>
        </w:rPr>
      </w:pPr>
    </w:p>
    <w:p w14:paraId="71F1FB19" w14:textId="77777777" w:rsidR="002B76FE" w:rsidRDefault="002B76FE">
      <w:pPr>
        <w:tabs>
          <w:tab w:val="left" w:pos="6516"/>
          <w:tab w:val="left" w:pos="6800"/>
          <w:tab w:val="left" w:pos="7083"/>
        </w:tabs>
        <w:rPr>
          <w:rFonts w:ascii="Arial" w:hAnsi="Arial" w:cs="Arial"/>
          <w:lang w:val="en-US"/>
        </w:rPr>
      </w:pPr>
      <w:r>
        <w:rPr>
          <w:rFonts w:ascii="Arial" w:hAnsi="Arial" w:cs="Arial"/>
          <w:lang w:val="en-US"/>
        </w:rPr>
        <w:t>______________________________________________________________</w:t>
      </w:r>
    </w:p>
    <w:p w14:paraId="6B3AEC8F" w14:textId="77777777" w:rsidR="002B76FE" w:rsidRDefault="002B76FE">
      <w:pPr>
        <w:tabs>
          <w:tab w:val="left" w:pos="6516"/>
          <w:tab w:val="left" w:pos="6800"/>
          <w:tab w:val="left" w:pos="7083"/>
        </w:tabs>
        <w:rPr>
          <w:rFonts w:ascii="Arial" w:hAnsi="Arial" w:cs="Arial"/>
          <w:lang w:val="en-US"/>
        </w:rPr>
      </w:pPr>
    </w:p>
    <w:p w14:paraId="4E921B2A" w14:textId="77777777" w:rsidR="002B76FE" w:rsidRDefault="002B76FE">
      <w:pPr>
        <w:tabs>
          <w:tab w:val="left" w:pos="6516"/>
          <w:tab w:val="left" w:pos="6800"/>
          <w:tab w:val="left" w:pos="7083"/>
        </w:tabs>
        <w:rPr>
          <w:rFonts w:ascii="Arial" w:hAnsi="Arial" w:cs="Arial"/>
          <w:b/>
          <w:bCs/>
          <w:lang w:val="en-US"/>
        </w:rPr>
      </w:pPr>
      <w:r>
        <w:rPr>
          <w:rFonts w:ascii="Arial" w:hAnsi="Arial" w:cs="Arial"/>
          <w:b/>
          <w:bCs/>
          <w:lang w:val="en-US"/>
        </w:rPr>
        <w:t>Agenda item 7. Millview Surgery’s Campaign.</w:t>
      </w:r>
    </w:p>
    <w:p w14:paraId="562905C7" w14:textId="77777777" w:rsidR="002B76FE" w:rsidRDefault="002B76FE">
      <w:pPr>
        <w:tabs>
          <w:tab w:val="left" w:pos="6516"/>
          <w:tab w:val="left" w:pos="6800"/>
          <w:tab w:val="left" w:pos="7083"/>
        </w:tabs>
        <w:rPr>
          <w:rFonts w:ascii="Arial" w:hAnsi="Arial" w:cs="Arial"/>
          <w:b/>
          <w:bCs/>
          <w:lang w:val="en-US"/>
        </w:rPr>
      </w:pPr>
    </w:p>
    <w:p w14:paraId="7ECF963B" w14:textId="77777777" w:rsidR="002B76FE" w:rsidRDefault="002B76FE">
      <w:pPr>
        <w:tabs>
          <w:tab w:val="left" w:pos="6516"/>
          <w:tab w:val="left" w:pos="6800"/>
          <w:tab w:val="left" w:pos="7083"/>
        </w:tabs>
        <w:rPr>
          <w:rFonts w:ascii="Arial" w:hAnsi="Arial" w:cs="Arial"/>
          <w:lang w:val="en-US"/>
        </w:rPr>
      </w:pPr>
      <w:r>
        <w:rPr>
          <w:rFonts w:ascii="Arial" w:hAnsi="Arial" w:cs="Arial"/>
          <w:lang w:val="en-US"/>
        </w:rPr>
        <w:t>Millview Surgery’s recent  successful campaign highlighted how NOT to use/abuse  A&amp;E services.</w:t>
      </w:r>
    </w:p>
    <w:p w14:paraId="7CC347B2" w14:textId="77777777" w:rsidR="002B76FE" w:rsidRDefault="002B76FE">
      <w:pPr>
        <w:tabs>
          <w:tab w:val="left" w:pos="6516"/>
          <w:tab w:val="left" w:pos="6800"/>
          <w:tab w:val="left" w:pos="7083"/>
        </w:tabs>
        <w:rPr>
          <w:rFonts w:ascii="Arial" w:hAnsi="Arial" w:cs="Arial"/>
          <w:lang w:val="en-US"/>
        </w:rPr>
      </w:pPr>
    </w:p>
    <w:p w14:paraId="6AA27804" w14:textId="77777777" w:rsidR="002B76FE" w:rsidRDefault="002B76FE">
      <w:pPr>
        <w:tabs>
          <w:tab w:val="left" w:pos="6516"/>
          <w:tab w:val="left" w:pos="6800"/>
          <w:tab w:val="left" w:pos="7083"/>
        </w:tabs>
        <w:rPr>
          <w:rFonts w:ascii="Arial" w:hAnsi="Arial" w:cs="Arial"/>
          <w:lang w:val="en-US"/>
        </w:rPr>
      </w:pPr>
      <w:r>
        <w:rPr>
          <w:rFonts w:ascii="Arial" w:hAnsi="Arial" w:cs="Arial"/>
          <w:lang w:val="en-US"/>
        </w:rPr>
        <w:t>PS commented that at A&amp;E a triage process will be implemented  to decide if it is an A&amp;E issue or if the patient should be seen at PC24.</w:t>
      </w:r>
    </w:p>
    <w:p w14:paraId="75E31122" w14:textId="77777777" w:rsidR="002B76FE" w:rsidRDefault="002B76FE">
      <w:pPr>
        <w:tabs>
          <w:tab w:val="left" w:pos="6516"/>
          <w:tab w:val="left" w:pos="6800"/>
          <w:tab w:val="left" w:pos="7083"/>
        </w:tabs>
        <w:rPr>
          <w:rFonts w:ascii="Arial" w:hAnsi="Arial" w:cs="Arial"/>
          <w:lang w:val="en-US"/>
        </w:rPr>
      </w:pPr>
    </w:p>
    <w:p w14:paraId="231543D5" w14:textId="77777777" w:rsidR="002B76FE" w:rsidRDefault="002B76FE">
      <w:pPr>
        <w:tabs>
          <w:tab w:val="left" w:pos="6516"/>
          <w:tab w:val="left" w:pos="6800"/>
          <w:tab w:val="left" w:pos="7083"/>
        </w:tabs>
        <w:rPr>
          <w:rFonts w:ascii="Arial" w:hAnsi="Arial" w:cs="Arial"/>
          <w:lang w:val="en-US"/>
        </w:rPr>
      </w:pPr>
      <w:r>
        <w:rPr>
          <w:rFonts w:ascii="Arial" w:hAnsi="Arial" w:cs="Arial"/>
          <w:lang w:val="en-US"/>
        </w:rPr>
        <w:t>______________________________________________________________</w:t>
      </w:r>
    </w:p>
    <w:p w14:paraId="01D80D3D" w14:textId="77777777" w:rsidR="002B76FE" w:rsidRDefault="002B76FE">
      <w:pPr>
        <w:tabs>
          <w:tab w:val="left" w:pos="6516"/>
          <w:tab w:val="left" w:pos="6800"/>
          <w:tab w:val="left" w:pos="7083"/>
        </w:tabs>
        <w:rPr>
          <w:rFonts w:ascii="Arial" w:hAnsi="Arial" w:cs="Arial"/>
          <w:lang w:val="en-US"/>
        </w:rPr>
      </w:pPr>
    </w:p>
    <w:p w14:paraId="58807BE1" w14:textId="77777777" w:rsidR="002B76FE" w:rsidRDefault="002B76FE">
      <w:pPr>
        <w:tabs>
          <w:tab w:val="left" w:pos="6516"/>
          <w:tab w:val="left" w:pos="6800"/>
          <w:tab w:val="left" w:pos="7083"/>
        </w:tabs>
        <w:rPr>
          <w:rFonts w:ascii="Arial" w:hAnsi="Arial" w:cs="Arial"/>
          <w:b/>
          <w:bCs/>
          <w:lang w:val="en-US"/>
        </w:rPr>
      </w:pPr>
      <w:r>
        <w:rPr>
          <w:rFonts w:ascii="Arial" w:hAnsi="Arial" w:cs="Arial"/>
          <w:b/>
          <w:bCs/>
          <w:lang w:val="en-US"/>
        </w:rPr>
        <w:t>Agenda item 8. Thanks to Warbler</w:t>
      </w:r>
    </w:p>
    <w:p w14:paraId="541D52B6" w14:textId="77777777" w:rsidR="002B76FE" w:rsidRDefault="002B76FE">
      <w:pPr>
        <w:tabs>
          <w:tab w:val="left" w:pos="6516"/>
          <w:tab w:val="left" w:pos="6800"/>
          <w:tab w:val="left" w:pos="7083"/>
        </w:tabs>
        <w:rPr>
          <w:rFonts w:ascii="Arial" w:hAnsi="Arial" w:cs="Arial"/>
          <w:lang w:val="en-US"/>
        </w:rPr>
      </w:pPr>
    </w:p>
    <w:p w14:paraId="03FAF726" w14:textId="77777777" w:rsidR="002B76FE" w:rsidRDefault="002B76FE">
      <w:pPr>
        <w:tabs>
          <w:tab w:val="left" w:pos="6516"/>
          <w:tab w:val="left" w:pos="6800"/>
          <w:tab w:val="left" w:pos="7083"/>
        </w:tabs>
        <w:rPr>
          <w:rFonts w:ascii="Arial" w:hAnsi="Arial" w:cs="Arial"/>
          <w:lang w:val="en-US"/>
        </w:rPr>
      </w:pPr>
      <w:r>
        <w:rPr>
          <w:rFonts w:ascii="Arial" w:hAnsi="Arial" w:cs="Arial"/>
          <w:lang w:val="en-US"/>
        </w:rPr>
        <w:t>The PPG expressed their thanks to Lee Chapman for the excellent production of the latest Oakwood Surgery newsletter.</w:t>
      </w:r>
    </w:p>
    <w:p w14:paraId="4DE816EA" w14:textId="77777777" w:rsidR="002B76FE" w:rsidRDefault="002B76FE">
      <w:pPr>
        <w:tabs>
          <w:tab w:val="left" w:pos="6516"/>
          <w:tab w:val="left" w:pos="6800"/>
          <w:tab w:val="left" w:pos="7083"/>
        </w:tabs>
        <w:rPr>
          <w:rFonts w:ascii="Arial" w:hAnsi="Arial" w:cs="Arial"/>
          <w:lang w:val="en-US"/>
        </w:rPr>
      </w:pPr>
    </w:p>
    <w:p w14:paraId="5BC3EBFE" w14:textId="77777777" w:rsidR="002B76FE" w:rsidRDefault="002B76FE">
      <w:pPr>
        <w:tabs>
          <w:tab w:val="left" w:pos="6516"/>
          <w:tab w:val="left" w:pos="6800"/>
          <w:tab w:val="left" w:pos="7083"/>
        </w:tabs>
        <w:rPr>
          <w:rFonts w:ascii="Arial" w:hAnsi="Arial" w:cs="Arial"/>
          <w:lang w:val="en-US"/>
        </w:rPr>
      </w:pPr>
      <w:r>
        <w:rPr>
          <w:rFonts w:ascii="Arial" w:hAnsi="Arial" w:cs="Arial"/>
          <w:lang w:val="en-US"/>
        </w:rPr>
        <w:t>_______________________________________________________________</w:t>
      </w:r>
    </w:p>
    <w:p w14:paraId="06415913" w14:textId="77777777" w:rsidR="002B76FE" w:rsidRDefault="002B76FE">
      <w:pPr>
        <w:tabs>
          <w:tab w:val="left" w:pos="6516"/>
          <w:tab w:val="left" w:pos="6800"/>
          <w:tab w:val="left" w:pos="7083"/>
        </w:tabs>
        <w:rPr>
          <w:rFonts w:ascii="Arial" w:hAnsi="Arial" w:cs="Arial"/>
          <w:lang w:val="en-US"/>
        </w:rPr>
      </w:pPr>
    </w:p>
    <w:p w14:paraId="1402F3AA" w14:textId="77777777" w:rsidR="002B76FE" w:rsidRDefault="002B76FE">
      <w:pPr>
        <w:tabs>
          <w:tab w:val="left" w:pos="6516"/>
          <w:tab w:val="left" w:pos="6800"/>
          <w:tab w:val="left" w:pos="7083"/>
        </w:tabs>
        <w:jc w:val="both"/>
        <w:rPr>
          <w:rFonts w:ascii="Arial" w:hAnsi="Arial" w:cs="Arial"/>
          <w:lang w:val="en-US"/>
        </w:rPr>
      </w:pPr>
      <w:r>
        <w:rPr>
          <w:rFonts w:ascii="Arial" w:hAnsi="Arial" w:cs="Arial"/>
          <w:b/>
          <w:bCs/>
          <w:lang w:val="en-US"/>
        </w:rPr>
        <w:t>Agenda item 9.  Any other business</w:t>
      </w:r>
      <w:r>
        <w:rPr>
          <w:rFonts w:ascii="Arial" w:hAnsi="Arial" w:cs="Arial"/>
          <w:lang w:val="en-US"/>
        </w:rPr>
        <w:t>.</w:t>
      </w:r>
    </w:p>
    <w:p w14:paraId="504A785B" w14:textId="77777777" w:rsidR="002B76FE" w:rsidRDefault="002B76FE">
      <w:pPr>
        <w:tabs>
          <w:tab w:val="left" w:pos="6516"/>
          <w:tab w:val="left" w:pos="6800"/>
          <w:tab w:val="left" w:pos="7083"/>
        </w:tabs>
        <w:jc w:val="both"/>
        <w:rPr>
          <w:rFonts w:ascii="Arial" w:hAnsi="Arial" w:cs="Arial"/>
          <w:lang w:val="en-US"/>
        </w:rPr>
      </w:pPr>
    </w:p>
    <w:p w14:paraId="53F80C5B" w14:textId="77777777" w:rsidR="002B76FE" w:rsidRDefault="002B76FE">
      <w:pPr>
        <w:tabs>
          <w:tab w:val="left" w:pos="6516"/>
          <w:tab w:val="left" w:pos="6800"/>
          <w:tab w:val="left" w:pos="7083"/>
        </w:tabs>
        <w:jc w:val="both"/>
        <w:rPr>
          <w:rFonts w:ascii="Arial" w:hAnsi="Arial" w:cs="Arial"/>
          <w:lang w:val="en-US"/>
        </w:rPr>
      </w:pPr>
      <w:r>
        <w:rPr>
          <w:rFonts w:ascii="Arial" w:hAnsi="Arial" w:cs="Arial"/>
          <w:b/>
          <w:bCs/>
          <w:lang w:val="en-US"/>
        </w:rPr>
        <w:t>CQC inspection</w:t>
      </w:r>
      <w:r>
        <w:rPr>
          <w:rFonts w:ascii="Arial" w:hAnsi="Arial" w:cs="Arial"/>
          <w:lang w:val="en-US"/>
        </w:rPr>
        <w:t>. JM asked if the CQC inspection was likely to be held soon. CT informed PPG that no date has been given at present..</w:t>
      </w:r>
    </w:p>
    <w:p w14:paraId="6DFEDBF8" w14:textId="77777777" w:rsidR="002B76FE" w:rsidRDefault="002B76FE">
      <w:pPr>
        <w:tabs>
          <w:tab w:val="left" w:pos="6516"/>
          <w:tab w:val="left" w:pos="6800"/>
          <w:tab w:val="left" w:pos="7083"/>
        </w:tabs>
        <w:jc w:val="both"/>
        <w:rPr>
          <w:rFonts w:ascii="Arial" w:hAnsi="Arial" w:cs="Arial"/>
          <w:lang w:val="en-US"/>
        </w:rPr>
      </w:pPr>
    </w:p>
    <w:p w14:paraId="65499BEC" w14:textId="77777777" w:rsidR="002B76FE" w:rsidRDefault="002B76FE">
      <w:pPr>
        <w:tabs>
          <w:tab w:val="left" w:pos="6516"/>
          <w:tab w:val="left" w:pos="6800"/>
          <w:tab w:val="left" w:pos="7083"/>
        </w:tabs>
        <w:jc w:val="both"/>
        <w:rPr>
          <w:rFonts w:ascii="Arial" w:hAnsi="Arial" w:cs="Arial"/>
          <w:lang w:val="en-US"/>
        </w:rPr>
      </w:pPr>
      <w:r>
        <w:rPr>
          <w:rFonts w:ascii="Arial" w:hAnsi="Arial" w:cs="Arial"/>
          <w:lang w:val="en-US"/>
        </w:rPr>
        <w:t>Dr Butt commented that CQC will be visiting at some stage and  two weeks’ notice will be given to the surgery.</w:t>
      </w:r>
    </w:p>
    <w:p w14:paraId="53EF9D0D" w14:textId="77777777" w:rsidR="002B76FE" w:rsidRDefault="002B76FE">
      <w:pPr>
        <w:tabs>
          <w:tab w:val="left" w:pos="6516"/>
          <w:tab w:val="left" w:pos="6800"/>
          <w:tab w:val="left" w:pos="7083"/>
        </w:tabs>
        <w:jc w:val="both"/>
        <w:rPr>
          <w:rFonts w:ascii="Arial" w:hAnsi="Arial" w:cs="Arial"/>
          <w:lang w:val="en-US"/>
        </w:rPr>
      </w:pPr>
    </w:p>
    <w:p w14:paraId="2A68E047" w14:textId="77777777" w:rsidR="002B76FE" w:rsidRDefault="002B76FE">
      <w:pPr>
        <w:tabs>
          <w:tab w:val="left" w:pos="6516"/>
          <w:tab w:val="left" w:pos="6800"/>
          <w:tab w:val="left" w:pos="7083"/>
        </w:tabs>
        <w:jc w:val="both"/>
        <w:rPr>
          <w:rFonts w:ascii="Arial" w:hAnsi="Arial" w:cs="Arial"/>
          <w:lang w:val="en-US"/>
        </w:rPr>
      </w:pPr>
      <w:r>
        <w:rPr>
          <w:rFonts w:ascii="Arial" w:hAnsi="Arial" w:cs="Arial"/>
          <w:lang w:val="en-US"/>
        </w:rPr>
        <w:t>Some discussion followed. JM was concerned that patients’ voices are heard. CT  commented that the PPG Chairman will take part in the presentation to the CQC.</w:t>
      </w:r>
    </w:p>
    <w:p w14:paraId="1470D47E" w14:textId="77777777" w:rsidR="002B76FE" w:rsidRDefault="002B76FE">
      <w:pPr>
        <w:tabs>
          <w:tab w:val="left" w:pos="6516"/>
          <w:tab w:val="left" w:pos="6800"/>
          <w:tab w:val="left" w:pos="7083"/>
        </w:tabs>
        <w:jc w:val="both"/>
        <w:rPr>
          <w:rFonts w:ascii="Arial" w:hAnsi="Arial" w:cs="Arial"/>
          <w:lang w:val="en-US"/>
        </w:rPr>
      </w:pPr>
    </w:p>
    <w:p w14:paraId="4794B14D" w14:textId="77777777" w:rsidR="002B76FE" w:rsidRDefault="002B76FE">
      <w:pPr>
        <w:tabs>
          <w:tab w:val="left" w:pos="6516"/>
          <w:tab w:val="left" w:pos="6800"/>
          <w:tab w:val="left" w:pos="7083"/>
        </w:tabs>
        <w:jc w:val="both"/>
        <w:rPr>
          <w:rFonts w:ascii="Arial" w:hAnsi="Arial" w:cs="Arial"/>
          <w:lang w:val="en-US"/>
        </w:rPr>
      </w:pPr>
      <w:r>
        <w:rPr>
          <w:rFonts w:ascii="Arial" w:hAnsi="Arial" w:cs="Arial"/>
          <w:lang w:val="en-US"/>
        </w:rPr>
        <w:t>Dr Butt suggested that the presentation details be circulated to the group. This was agreed.</w:t>
      </w:r>
    </w:p>
    <w:p w14:paraId="2E62B469" w14:textId="77777777" w:rsidR="002B76FE" w:rsidRDefault="002B76FE">
      <w:pPr>
        <w:tabs>
          <w:tab w:val="left" w:pos="6516"/>
          <w:tab w:val="left" w:pos="6800"/>
          <w:tab w:val="left" w:pos="7083"/>
        </w:tabs>
        <w:jc w:val="both"/>
        <w:rPr>
          <w:rFonts w:ascii="Arial" w:hAnsi="Arial" w:cs="Arial"/>
          <w:b/>
          <w:bCs/>
          <w:lang w:val="en-US"/>
        </w:rPr>
      </w:pPr>
      <w:r>
        <w:rPr>
          <w:rFonts w:ascii="Arial" w:hAnsi="Arial" w:cs="Arial"/>
          <w:lang w:val="en-US"/>
        </w:rPr>
        <w:t xml:space="preserve">                                                                                                    </w:t>
      </w:r>
      <w:r>
        <w:rPr>
          <w:rFonts w:ascii="Arial" w:hAnsi="Arial" w:cs="Arial"/>
          <w:b/>
          <w:bCs/>
          <w:lang w:val="en-US"/>
        </w:rPr>
        <w:t>Action CT</w:t>
      </w:r>
    </w:p>
    <w:p w14:paraId="1BAFE707" w14:textId="77777777" w:rsidR="002B76FE" w:rsidRDefault="002B76FE">
      <w:pPr>
        <w:tabs>
          <w:tab w:val="left" w:pos="6516"/>
          <w:tab w:val="left" w:pos="6800"/>
          <w:tab w:val="left" w:pos="7083"/>
        </w:tabs>
        <w:jc w:val="both"/>
        <w:rPr>
          <w:rFonts w:ascii="Arial" w:hAnsi="Arial" w:cs="Arial"/>
          <w:lang w:val="en-US"/>
        </w:rPr>
      </w:pPr>
    </w:p>
    <w:p w14:paraId="463ECAF0" w14:textId="77777777" w:rsidR="00F86918" w:rsidRDefault="00F86918">
      <w:pPr>
        <w:tabs>
          <w:tab w:val="left" w:pos="6516"/>
          <w:tab w:val="left" w:pos="6800"/>
          <w:tab w:val="left" w:pos="7083"/>
        </w:tabs>
        <w:jc w:val="both"/>
        <w:rPr>
          <w:rFonts w:ascii="Arial" w:hAnsi="Arial" w:cs="Arial"/>
          <w:b/>
          <w:bCs/>
          <w:lang w:val="en-US"/>
        </w:rPr>
      </w:pPr>
    </w:p>
    <w:p w14:paraId="71FC3965" w14:textId="77777777" w:rsidR="00F86918" w:rsidRDefault="00F86918">
      <w:pPr>
        <w:tabs>
          <w:tab w:val="left" w:pos="6516"/>
          <w:tab w:val="left" w:pos="6800"/>
          <w:tab w:val="left" w:pos="7083"/>
        </w:tabs>
        <w:jc w:val="both"/>
        <w:rPr>
          <w:rFonts w:ascii="Arial" w:hAnsi="Arial" w:cs="Arial"/>
          <w:b/>
          <w:bCs/>
          <w:lang w:val="en-US"/>
        </w:rPr>
      </w:pPr>
    </w:p>
    <w:p w14:paraId="7432BA38" w14:textId="77777777" w:rsidR="00F86918" w:rsidRDefault="00F86918">
      <w:pPr>
        <w:tabs>
          <w:tab w:val="left" w:pos="6516"/>
          <w:tab w:val="left" w:pos="6800"/>
          <w:tab w:val="left" w:pos="7083"/>
        </w:tabs>
        <w:jc w:val="both"/>
        <w:rPr>
          <w:rFonts w:ascii="Arial" w:hAnsi="Arial" w:cs="Arial"/>
          <w:b/>
          <w:bCs/>
          <w:lang w:val="en-US"/>
        </w:rPr>
      </w:pPr>
    </w:p>
    <w:p w14:paraId="591EF126" w14:textId="77777777" w:rsidR="00F86918" w:rsidRDefault="00F86918">
      <w:pPr>
        <w:tabs>
          <w:tab w:val="left" w:pos="6516"/>
          <w:tab w:val="left" w:pos="6800"/>
          <w:tab w:val="left" w:pos="7083"/>
        </w:tabs>
        <w:jc w:val="both"/>
        <w:rPr>
          <w:rFonts w:ascii="Arial" w:hAnsi="Arial" w:cs="Arial"/>
          <w:b/>
          <w:bCs/>
          <w:lang w:val="en-US"/>
        </w:rPr>
      </w:pPr>
    </w:p>
    <w:p w14:paraId="131633EC" w14:textId="77777777" w:rsidR="00F86918" w:rsidRDefault="00F86918">
      <w:pPr>
        <w:tabs>
          <w:tab w:val="left" w:pos="6516"/>
          <w:tab w:val="left" w:pos="6800"/>
          <w:tab w:val="left" w:pos="7083"/>
        </w:tabs>
        <w:jc w:val="both"/>
        <w:rPr>
          <w:rFonts w:ascii="Arial" w:hAnsi="Arial" w:cs="Arial"/>
          <w:b/>
          <w:bCs/>
          <w:lang w:val="en-US"/>
        </w:rPr>
      </w:pPr>
    </w:p>
    <w:p w14:paraId="55D2948A" w14:textId="77777777" w:rsidR="00F86918" w:rsidRDefault="00F86918">
      <w:pPr>
        <w:tabs>
          <w:tab w:val="left" w:pos="6516"/>
          <w:tab w:val="left" w:pos="6800"/>
          <w:tab w:val="left" w:pos="7083"/>
        </w:tabs>
        <w:jc w:val="both"/>
        <w:rPr>
          <w:rFonts w:ascii="Arial" w:hAnsi="Arial" w:cs="Arial"/>
          <w:b/>
          <w:bCs/>
          <w:lang w:val="en-US"/>
        </w:rPr>
      </w:pPr>
    </w:p>
    <w:p w14:paraId="0A9947A1" w14:textId="77777777" w:rsidR="00F86918" w:rsidRDefault="00F86918">
      <w:pPr>
        <w:tabs>
          <w:tab w:val="left" w:pos="6516"/>
          <w:tab w:val="left" w:pos="6800"/>
          <w:tab w:val="left" w:pos="7083"/>
        </w:tabs>
        <w:jc w:val="both"/>
        <w:rPr>
          <w:rFonts w:ascii="Arial" w:hAnsi="Arial" w:cs="Arial"/>
          <w:b/>
          <w:bCs/>
          <w:lang w:val="en-US"/>
        </w:rPr>
      </w:pPr>
    </w:p>
    <w:p w14:paraId="355DA8A1" w14:textId="77777777" w:rsidR="00F86918" w:rsidRDefault="00F86918">
      <w:pPr>
        <w:tabs>
          <w:tab w:val="left" w:pos="6516"/>
          <w:tab w:val="left" w:pos="6800"/>
          <w:tab w:val="left" w:pos="7083"/>
        </w:tabs>
        <w:jc w:val="both"/>
        <w:rPr>
          <w:rFonts w:ascii="Arial" w:hAnsi="Arial" w:cs="Arial"/>
          <w:b/>
          <w:bCs/>
          <w:lang w:val="en-US"/>
        </w:rPr>
      </w:pPr>
    </w:p>
    <w:p w14:paraId="651B0AB8" w14:textId="77777777" w:rsidR="002B76FE" w:rsidRDefault="002B76FE">
      <w:pPr>
        <w:tabs>
          <w:tab w:val="left" w:pos="6516"/>
          <w:tab w:val="left" w:pos="6800"/>
          <w:tab w:val="left" w:pos="7083"/>
        </w:tabs>
        <w:jc w:val="both"/>
        <w:rPr>
          <w:rFonts w:ascii="Arial" w:hAnsi="Arial" w:cs="Arial"/>
          <w:lang w:val="en-US"/>
        </w:rPr>
      </w:pPr>
      <w:r>
        <w:rPr>
          <w:rFonts w:ascii="Arial" w:hAnsi="Arial" w:cs="Arial"/>
          <w:b/>
          <w:bCs/>
          <w:lang w:val="en-US"/>
        </w:rPr>
        <w:lastRenderedPageBreak/>
        <w:t xml:space="preserve">Patient </w:t>
      </w:r>
      <w:r w:rsidR="00F86918">
        <w:rPr>
          <w:rFonts w:ascii="Arial" w:hAnsi="Arial" w:cs="Arial"/>
          <w:b/>
          <w:bCs/>
          <w:lang w:val="en-US"/>
        </w:rPr>
        <w:t xml:space="preserve">MOT. </w:t>
      </w:r>
      <w:r>
        <w:rPr>
          <w:rFonts w:ascii="Arial" w:hAnsi="Arial" w:cs="Arial"/>
          <w:lang w:val="en-US"/>
        </w:rPr>
        <w:t>JM queried the process of the annual MOT which should take place in the patients’ birthday month. CT explained that there are 3 opportunities for patients to take advantage of this long term condition review. Any patient not responding to the initial invitation will receive a second invitation. Finally if that fails then the patient will be contacted verbally. CT explained that will be invited to attend around the month of their birth</w:t>
      </w:r>
    </w:p>
    <w:p w14:paraId="597713B4" w14:textId="77777777" w:rsidR="002B76FE" w:rsidRDefault="002B76FE">
      <w:pPr>
        <w:tabs>
          <w:tab w:val="left" w:pos="6516"/>
          <w:tab w:val="left" w:pos="6800"/>
          <w:tab w:val="left" w:pos="7083"/>
        </w:tabs>
        <w:jc w:val="both"/>
        <w:rPr>
          <w:rFonts w:ascii="Arial" w:hAnsi="Arial" w:cs="Arial"/>
          <w:lang w:val="en-US"/>
        </w:rPr>
      </w:pPr>
    </w:p>
    <w:p w14:paraId="483BB895" w14:textId="77777777" w:rsidR="002B76FE" w:rsidRDefault="002B76FE">
      <w:pPr>
        <w:tabs>
          <w:tab w:val="left" w:pos="6516"/>
          <w:tab w:val="left" w:pos="6800"/>
          <w:tab w:val="left" w:pos="7083"/>
        </w:tabs>
        <w:jc w:val="both"/>
        <w:rPr>
          <w:rFonts w:ascii="Arial" w:hAnsi="Arial" w:cs="Arial"/>
          <w:lang w:val="en-US"/>
        </w:rPr>
      </w:pPr>
      <w:r>
        <w:rPr>
          <w:rFonts w:ascii="Arial" w:hAnsi="Arial" w:cs="Arial"/>
          <w:lang w:val="en-US"/>
        </w:rPr>
        <w:t>In order to complete these checks within the financial year some invitations may go out prior to the patients’ actual birthday e.g. a birthday in March might be flagged up in January of that financial year.</w:t>
      </w:r>
    </w:p>
    <w:p w14:paraId="3624FDF4" w14:textId="77777777" w:rsidR="002B76FE" w:rsidRDefault="002B76FE">
      <w:pPr>
        <w:tabs>
          <w:tab w:val="left" w:pos="6516"/>
          <w:tab w:val="left" w:pos="6800"/>
          <w:tab w:val="left" w:pos="7083"/>
        </w:tabs>
        <w:jc w:val="both"/>
        <w:rPr>
          <w:rFonts w:ascii="Arial" w:hAnsi="Arial" w:cs="Arial"/>
          <w:lang w:val="en-US"/>
        </w:rPr>
      </w:pPr>
    </w:p>
    <w:p w14:paraId="442F3A9B" w14:textId="77777777" w:rsidR="002B76FE" w:rsidRDefault="002B76FE">
      <w:pPr>
        <w:tabs>
          <w:tab w:val="left" w:pos="6516"/>
          <w:tab w:val="left" w:pos="6800"/>
          <w:tab w:val="left" w:pos="7083"/>
        </w:tabs>
        <w:jc w:val="both"/>
        <w:rPr>
          <w:rFonts w:ascii="Arial" w:hAnsi="Arial" w:cs="Arial"/>
          <w:lang w:val="en-US"/>
        </w:rPr>
      </w:pPr>
      <w:r>
        <w:rPr>
          <w:rFonts w:ascii="Arial" w:hAnsi="Arial" w:cs="Arial"/>
          <w:b/>
          <w:bCs/>
          <w:lang w:val="en-US"/>
        </w:rPr>
        <w:t>Podiatry Service</w:t>
      </w:r>
      <w:r>
        <w:rPr>
          <w:rFonts w:ascii="Arial" w:hAnsi="Arial" w:cs="Arial"/>
          <w:lang w:val="en-US"/>
        </w:rPr>
        <w:t>. JM also queried availability of podiatry services</w:t>
      </w:r>
      <w:r w:rsidR="00F86918">
        <w:rPr>
          <w:rFonts w:ascii="Arial" w:hAnsi="Arial" w:cs="Arial"/>
          <w:lang w:val="en-US"/>
        </w:rPr>
        <w:t>, within Sherwood Forrest Hospital</w:t>
      </w:r>
      <w:r>
        <w:rPr>
          <w:rFonts w:ascii="Arial" w:hAnsi="Arial" w:cs="Arial"/>
          <w:lang w:val="en-US"/>
        </w:rPr>
        <w:t xml:space="preserve">. Dr Butt explained that there was a chiropody service for diabetic patients. A wider NHS chiropody service </w:t>
      </w:r>
      <w:r w:rsidR="00F86918">
        <w:rPr>
          <w:rFonts w:ascii="Arial" w:hAnsi="Arial" w:cs="Arial"/>
          <w:lang w:val="en-US"/>
        </w:rPr>
        <w:t>ceased some</w:t>
      </w:r>
      <w:r>
        <w:rPr>
          <w:rFonts w:ascii="Arial" w:hAnsi="Arial" w:cs="Arial"/>
          <w:lang w:val="en-US"/>
        </w:rPr>
        <w:t xml:space="preserve"> time ago.</w:t>
      </w:r>
    </w:p>
    <w:p w14:paraId="62E8124A" w14:textId="77777777" w:rsidR="002B76FE" w:rsidRDefault="002B76FE">
      <w:pPr>
        <w:tabs>
          <w:tab w:val="left" w:pos="6516"/>
          <w:tab w:val="left" w:pos="6800"/>
          <w:tab w:val="left" w:pos="7083"/>
        </w:tabs>
        <w:jc w:val="both"/>
        <w:rPr>
          <w:rFonts w:ascii="Arial" w:hAnsi="Arial" w:cs="Arial"/>
          <w:lang w:val="en-US"/>
        </w:rPr>
      </w:pPr>
    </w:p>
    <w:p w14:paraId="7C1293BF" w14:textId="77777777" w:rsidR="002B76FE" w:rsidRDefault="002B76FE">
      <w:pPr>
        <w:tabs>
          <w:tab w:val="left" w:pos="6516"/>
          <w:tab w:val="left" w:pos="6800"/>
          <w:tab w:val="left" w:pos="7083"/>
        </w:tabs>
        <w:jc w:val="both"/>
        <w:rPr>
          <w:rFonts w:ascii="Arial" w:hAnsi="Arial" w:cs="Arial"/>
          <w:lang w:val="en-US"/>
        </w:rPr>
      </w:pPr>
      <w:r>
        <w:rPr>
          <w:rFonts w:ascii="Arial" w:hAnsi="Arial" w:cs="Arial"/>
          <w:b/>
          <w:bCs/>
          <w:lang w:val="en-US"/>
        </w:rPr>
        <w:t>Electronic Notice Board</w:t>
      </w:r>
      <w:r>
        <w:rPr>
          <w:rFonts w:ascii="Arial" w:hAnsi="Arial" w:cs="Arial"/>
          <w:lang w:val="en-US"/>
        </w:rPr>
        <w:t>. PS asked if the Deaf foundation service could be publicised on the surgery electronic notice board. CT replied that this already happens.</w:t>
      </w:r>
    </w:p>
    <w:p w14:paraId="6FBAF1AE" w14:textId="77777777" w:rsidR="002B76FE" w:rsidRDefault="002B76FE">
      <w:pPr>
        <w:tabs>
          <w:tab w:val="left" w:pos="6516"/>
          <w:tab w:val="left" w:pos="6800"/>
          <w:tab w:val="left" w:pos="7083"/>
        </w:tabs>
        <w:jc w:val="both"/>
        <w:rPr>
          <w:rFonts w:ascii="Arial" w:hAnsi="Arial" w:cs="Arial"/>
          <w:lang w:val="en-US"/>
        </w:rPr>
      </w:pPr>
    </w:p>
    <w:p w14:paraId="71D6A49B" w14:textId="77777777" w:rsidR="002B76FE" w:rsidRDefault="002B76FE">
      <w:pPr>
        <w:tabs>
          <w:tab w:val="left" w:pos="6516"/>
          <w:tab w:val="left" w:pos="6800"/>
          <w:tab w:val="left" w:pos="7083"/>
        </w:tabs>
        <w:jc w:val="both"/>
        <w:rPr>
          <w:rFonts w:ascii="Arial" w:hAnsi="Arial" w:cs="Arial"/>
          <w:b/>
          <w:bCs/>
          <w:lang w:val="en-US"/>
        </w:rPr>
      </w:pPr>
      <w:r>
        <w:rPr>
          <w:rFonts w:ascii="Arial" w:hAnsi="Arial" w:cs="Arial"/>
          <w:lang w:val="en-US"/>
        </w:rPr>
        <w:t xml:space="preserve">PS asked if the Park Road Centre services could be publicised. </w:t>
      </w:r>
      <w:r>
        <w:rPr>
          <w:rFonts w:ascii="Arial" w:hAnsi="Arial" w:cs="Arial"/>
          <w:b/>
          <w:bCs/>
          <w:lang w:val="en-US"/>
        </w:rPr>
        <w:t>Action CT</w:t>
      </w:r>
    </w:p>
    <w:p w14:paraId="5275CD03" w14:textId="77777777" w:rsidR="002B76FE" w:rsidRDefault="002B76FE">
      <w:pPr>
        <w:tabs>
          <w:tab w:val="left" w:pos="6516"/>
          <w:tab w:val="left" w:pos="6800"/>
          <w:tab w:val="left" w:pos="7083"/>
        </w:tabs>
        <w:jc w:val="both"/>
        <w:rPr>
          <w:rFonts w:ascii="Arial" w:hAnsi="Arial" w:cs="Arial"/>
          <w:lang w:val="en-US"/>
        </w:rPr>
      </w:pPr>
      <w:r>
        <w:rPr>
          <w:rFonts w:ascii="Arial" w:hAnsi="Arial" w:cs="Arial"/>
          <w:b/>
          <w:bCs/>
          <w:lang w:val="en-US"/>
        </w:rPr>
        <w:t xml:space="preserve">COPD. </w:t>
      </w:r>
      <w:r>
        <w:rPr>
          <w:rFonts w:ascii="Arial" w:hAnsi="Arial" w:cs="Arial"/>
          <w:lang w:val="en-US"/>
        </w:rPr>
        <w:t>PB informed the PPG of a new COPD exercise class to be held at The Towers in Mansfield. A one hour session costs £3. There will be 6 sessions the first of which will be held on the 7</w:t>
      </w:r>
      <w:r>
        <w:rPr>
          <w:rFonts w:ascii="Arial" w:hAnsi="Arial" w:cs="Arial"/>
          <w:vertAlign w:val="superscript"/>
          <w:lang w:val="en-US"/>
        </w:rPr>
        <w:t>th</w:t>
      </w:r>
      <w:r>
        <w:rPr>
          <w:rFonts w:ascii="Arial" w:hAnsi="Arial" w:cs="Arial"/>
          <w:lang w:val="en-US"/>
        </w:rPr>
        <w:t xml:space="preserve"> July.28-30 patients can take part and the instructor is fully certified to do the training.</w:t>
      </w:r>
    </w:p>
    <w:p w14:paraId="0C46CBED" w14:textId="77777777" w:rsidR="002B76FE" w:rsidRDefault="002B76FE">
      <w:pPr>
        <w:tabs>
          <w:tab w:val="left" w:pos="6516"/>
          <w:tab w:val="left" w:pos="6800"/>
          <w:tab w:val="left" w:pos="7083"/>
        </w:tabs>
        <w:jc w:val="both"/>
        <w:rPr>
          <w:rFonts w:ascii="Arial" w:hAnsi="Arial" w:cs="Arial"/>
          <w:lang w:val="en-US"/>
        </w:rPr>
      </w:pPr>
    </w:p>
    <w:p w14:paraId="130A02CA" w14:textId="77777777" w:rsidR="002B76FE" w:rsidRDefault="002B76FE">
      <w:pPr>
        <w:tabs>
          <w:tab w:val="left" w:pos="6516"/>
          <w:tab w:val="left" w:pos="6800"/>
          <w:tab w:val="left" w:pos="7083"/>
        </w:tabs>
        <w:jc w:val="both"/>
        <w:rPr>
          <w:rFonts w:ascii="Arial" w:hAnsi="Arial" w:cs="Arial"/>
          <w:lang w:val="en-US"/>
        </w:rPr>
      </w:pPr>
      <w:r>
        <w:rPr>
          <w:rFonts w:ascii="Arial" w:hAnsi="Arial" w:cs="Arial"/>
          <w:lang w:val="en-US"/>
        </w:rPr>
        <w:t>People with chest infections can proceed at their own pace. Patients will be referred by rehabilitation centres but GPs should also be able to refer.</w:t>
      </w:r>
    </w:p>
    <w:p w14:paraId="0219C200" w14:textId="77777777" w:rsidR="002B76FE" w:rsidRDefault="002B76FE">
      <w:pPr>
        <w:tabs>
          <w:tab w:val="left" w:pos="6516"/>
          <w:tab w:val="left" w:pos="6800"/>
          <w:tab w:val="left" w:pos="7083"/>
        </w:tabs>
        <w:jc w:val="both"/>
        <w:rPr>
          <w:rFonts w:ascii="Arial" w:hAnsi="Arial" w:cs="Arial"/>
          <w:lang w:val="en-US"/>
        </w:rPr>
      </w:pPr>
    </w:p>
    <w:p w14:paraId="31341979" w14:textId="77777777" w:rsidR="002B76FE" w:rsidRDefault="002B76FE">
      <w:pPr>
        <w:tabs>
          <w:tab w:val="left" w:pos="6516"/>
          <w:tab w:val="left" w:pos="6800"/>
          <w:tab w:val="left" w:pos="7083"/>
        </w:tabs>
        <w:jc w:val="both"/>
        <w:rPr>
          <w:rFonts w:ascii="Arial" w:hAnsi="Arial" w:cs="Arial"/>
          <w:lang w:val="en-US"/>
        </w:rPr>
      </w:pPr>
      <w:r>
        <w:rPr>
          <w:rFonts w:ascii="Arial" w:hAnsi="Arial" w:cs="Arial"/>
          <w:lang w:val="en-US"/>
        </w:rPr>
        <w:t>Dr Butt commented that pulmonary rehabilitation is a high priority and he would strongly endorse the service.</w:t>
      </w:r>
    </w:p>
    <w:p w14:paraId="36C1F586" w14:textId="77777777" w:rsidR="002B76FE" w:rsidRDefault="002B76FE">
      <w:pPr>
        <w:tabs>
          <w:tab w:val="left" w:pos="6516"/>
          <w:tab w:val="left" w:pos="6800"/>
          <w:tab w:val="left" w:pos="7083"/>
        </w:tabs>
        <w:jc w:val="both"/>
        <w:rPr>
          <w:rFonts w:ascii="Arial" w:hAnsi="Arial" w:cs="Arial"/>
          <w:lang w:val="en-US"/>
        </w:rPr>
      </w:pPr>
    </w:p>
    <w:p w14:paraId="49F4F9DC" w14:textId="77777777" w:rsidR="002B76FE" w:rsidRDefault="002B76FE">
      <w:pPr>
        <w:tabs>
          <w:tab w:val="left" w:pos="6516"/>
          <w:tab w:val="left" w:pos="6800"/>
          <w:tab w:val="left" w:pos="7083"/>
        </w:tabs>
        <w:jc w:val="both"/>
        <w:rPr>
          <w:rFonts w:ascii="Arial" w:hAnsi="Arial" w:cs="Arial"/>
          <w:lang w:val="en-US"/>
        </w:rPr>
      </w:pPr>
      <w:r>
        <w:rPr>
          <w:rFonts w:ascii="Arial" w:hAnsi="Arial" w:cs="Arial"/>
          <w:lang w:val="en-US"/>
        </w:rPr>
        <w:t>AH commented that COPD is just starting out in the venture and GP input will be helpful. He again recommended the Arthritis Care Aquarobics group at South Forest which offers similar activities for people suffering mobility problems.</w:t>
      </w:r>
    </w:p>
    <w:p w14:paraId="56224124" w14:textId="77777777" w:rsidR="002B76FE" w:rsidRDefault="002B76FE">
      <w:pPr>
        <w:tabs>
          <w:tab w:val="left" w:pos="6516"/>
          <w:tab w:val="left" w:pos="6800"/>
          <w:tab w:val="left" w:pos="7083"/>
        </w:tabs>
        <w:jc w:val="both"/>
        <w:rPr>
          <w:rFonts w:ascii="Arial" w:hAnsi="Arial" w:cs="Arial"/>
          <w:lang w:val="en-US"/>
        </w:rPr>
      </w:pPr>
    </w:p>
    <w:p w14:paraId="7B29E235" w14:textId="77777777" w:rsidR="002B76FE" w:rsidRDefault="002B76FE">
      <w:pPr>
        <w:tabs>
          <w:tab w:val="left" w:pos="6516"/>
          <w:tab w:val="left" w:pos="6800"/>
          <w:tab w:val="left" w:pos="7083"/>
        </w:tabs>
        <w:jc w:val="both"/>
        <w:rPr>
          <w:rFonts w:ascii="Arial" w:hAnsi="Arial" w:cs="Arial"/>
          <w:lang w:val="en-US"/>
        </w:rPr>
      </w:pPr>
      <w:r>
        <w:rPr>
          <w:rFonts w:ascii="Arial" w:hAnsi="Arial" w:cs="Arial"/>
          <w:b/>
          <w:bCs/>
          <w:lang w:val="en-US"/>
        </w:rPr>
        <w:t>Continuity of care</w:t>
      </w:r>
      <w:r>
        <w:rPr>
          <w:rFonts w:ascii="Arial" w:hAnsi="Arial" w:cs="Arial"/>
          <w:lang w:val="en-US"/>
        </w:rPr>
        <w:t xml:space="preserve">. AH asked Dr </w:t>
      </w:r>
      <w:r w:rsidR="00F86918">
        <w:rPr>
          <w:rFonts w:ascii="Arial" w:hAnsi="Arial" w:cs="Arial"/>
          <w:lang w:val="en-US"/>
        </w:rPr>
        <w:t>Dar about</w:t>
      </w:r>
      <w:r>
        <w:rPr>
          <w:rFonts w:ascii="Arial" w:hAnsi="Arial" w:cs="Arial"/>
          <w:lang w:val="en-US"/>
        </w:rPr>
        <w:t xml:space="preserve"> continuity of care for patients. Dr Dar explained the system used by GPs at the surgery which ensures that patients are seen in an appropriate time scale.</w:t>
      </w:r>
    </w:p>
    <w:p w14:paraId="10D80D2F" w14:textId="77777777" w:rsidR="002B76FE" w:rsidRDefault="002B76FE">
      <w:pPr>
        <w:tabs>
          <w:tab w:val="left" w:pos="6516"/>
          <w:tab w:val="left" w:pos="6800"/>
          <w:tab w:val="left" w:pos="7083"/>
        </w:tabs>
        <w:jc w:val="both"/>
        <w:rPr>
          <w:rFonts w:ascii="Arial" w:hAnsi="Arial" w:cs="Arial"/>
          <w:lang w:val="en-US"/>
        </w:rPr>
      </w:pPr>
    </w:p>
    <w:p w14:paraId="4B7E765A" w14:textId="77777777" w:rsidR="002B76FE" w:rsidRDefault="002B76FE">
      <w:pPr>
        <w:tabs>
          <w:tab w:val="left" w:pos="6516"/>
          <w:tab w:val="left" w:pos="6800"/>
          <w:tab w:val="left" w:pos="7083"/>
        </w:tabs>
        <w:jc w:val="both"/>
        <w:rPr>
          <w:rFonts w:ascii="Arial" w:hAnsi="Arial" w:cs="Arial"/>
          <w:lang w:val="en-US"/>
        </w:rPr>
      </w:pPr>
      <w:r>
        <w:rPr>
          <w:rFonts w:ascii="Arial" w:hAnsi="Arial" w:cs="Arial"/>
          <w:b/>
          <w:bCs/>
          <w:lang w:val="en-US"/>
        </w:rPr>
        <w:t>PPG support</w:t>
      </w:r>
      <w:r>
        <w:rPr>
          <w:rFonts w:ascii="Arial" w:hAnsi="Arial" w:cs="Arial"/>
          <w:lang w:val="en-US"/>
        </w:rPr>
        <w:t xml:space="preserve">. AH asked Dr Dar and Dr Butt how the PPG could help the GPs. One issue highlighted was those patients who attend solely to get a prescription for over-the-counter medication. Pharmacy </w:t>
      </w:r>
      <w:r w:rsidR="00F86918">
        <w:rPr>
          <w:rFonts w:ascii="Arial" w:hAnsi="Arial" w:cs="Arial"/>
          <w:lang w:val="en-US"/>
        </w:rPr>
        <w:t>First can</w:t>
      </w:r>
      <w:r>
        <w:rPr>
          <w:rFonts w:ascii="Arial" w:hAnsi="Arial" w:cs="Arial"/>
          <w:lang w:val="en-US"/>
        </w:rPr>
        <w:t xml:space="preserve"> fill this role.</w:t>
      </w:r>
    </w:p>
    <w:p w14:paraId="4D8F2FF7" w14:textId="77777777" w:rsidR="002B76FE" w:rsidRDefault="002B76FE">
      <w:pPr>
        <w:tabs>
          <w:tab w:val="left" w:pos="6516"/>
          <w:tab w:val="left" w:pos="6800"/>
          <w:tab w:val="left" w:pos="7083"/>
        </w:tabs>
        <w:jc w:val="both"/>
        <w:rPr>
          <w:rFonts w:ascii="Arial" w:hAnsi="Arial" w:cs="Arial"/>
          <w:lang w:val="en-US"/>
        </w:rPr>
      </w:pPr>
    </w:p>
    <w:p w14:paraId="092FE555" w14:textId="77777777" w:rsidR="002B76FE" w:rsidRDefault="002B76FE">
      <w:pPr>
        <w:tabs>
          <w:tab w:val="left" w:pos="6516"/>
          <w:tab w:val="left" w:pos="6800"/>
          <w:tab w:val="left" w:pos="7083"/>
        </w:tabs>
        <w:jc w:val="both"/>
        <w:rPr>
          <w:rFonts w:ascii="Arial" w:hAnsi="Arial" w:cs="Arial"/>
          <w:b/>
          <w:bCs/>
          <w:lang w:val="en-US"/>
        </w:rPr>
      </w:pPr>
      <w:r>
        <w:rPr>
          <w:rFonts w:ascii="Arial" w:hAnsi="Arial" w:cs="Arial"/>
          <w:lang w:val="en-US"/>
        </w:rPr>
        <w:t xml:space="preserve">Information about this will be the subject of the next Warbler article. </w:t>
      </w:r>
      <w:r>
        <w:rPr>
          <w:rFonts w:ascii="Arial" w:hAnsi="Arial" w:cs="Arial"/>
          <w:b/>
          <w:bCs/>
          <w:lang w:val="en-US"/>
        </w:rPr>
        <w:t>Action CT/SO</w:t>
      </w:r>
    </w:p>
    <w:p w14:paraId="0D7DB61D" w14:textId="77777777" w:rsidR="002B76FE" w:rsidRDefault="002B76FE">
      <w:pPr>
        <w:tabs>
          <w:tab w:val="left" w:pos="6516"/>
          <w:tab w:val="left" w:pos="6800"/>
          <w:tab w:val="left" w:pos="7083"/>
        </w:tabs>
        <w:jc w:val="both"/>
        <w:rPr>
          <w:rFonts w:ascii="Arial" w:hAnsi="Arial" w:cs="Arial"/>
          <w:lang w:val="en-US"/>
        </w:rPr>
      </w:pPr>
      <w:r>
        <w:rPr>
          <w:rFonts w:ascii="Arial" w:hAnsi="Arial" w:cs="Arial"/>
          <w:lang w:val="en-US"/>
        </w:rPr>
        <w:t>_______________________________________________________</w:t>
      </w:r>
    </w:p>
    <w:p w14:paraId="2AC02DE9" w14:textId="77777777" w:rsidR="002B76FE" w:rsidRDefault="002B76FE">
      <w:pPr>
        <w:tabs>
          <w:tab w:val="left" w:pos="7082"/>
        </w:tabs>
        <w:jc w:val="both"/>
        <w:rPr>
          <w:rFonts w:ascii="Arial" w:hAnsi="Arial" w:cs="Arial"/>
          <w:lang w:val="en-US"/>
        </w:rPr>
      </w:pPr>
    </w:p>
    <w:p w14:paraId="29AE000A" w14:textId="77777777" w:rsidR="002B76FE" w:rsidRDefault="002B76FE">
      <w:pPr>
        <w:jc w:val="both"/>
        <w:rPr>
          <w:rFonts w:ascii="Arial" w:hAnsi="Arial" w:cs="Arial"/>
          <w:b/>
          <w:bCs/>
          <w:lang w:val="en-US"/>
        </w:rPr>
      </w:pPr>
      <w:r>
        <w:rPr>
          <w:rFonts w:ascii="Arial" w:hAnsi="Arial" w:cs="Arial"/>
          <w:b/>
          <w:bCs/>
          <w:lang w:val="en-US"/>
        </w:rPr>
        <w:t xml:space="preserve">Agenda item 10. Date/time of next meeting; Monday 3rd </w:t>
      </w:r>
      <w:r w:rsidR="00F86918">
        <w:rPr>
          <w:rFonts w:ascii="Arial" w:hAnsi="Arial" w:cs="Arial"/>
          <w:b/>
          <w:bCs/>
          <w:lang w:val="en-US"/>
        </w:rPr>
        <w:t>August 13.00</w:t>
      </w:r>
      <w:r>
        <w:rPr>
          <w:rFonts w:ascii="Arial" w:hAnsi="Arial" w:cs="Arial"/>
          <w:b/>
          <w:bCs/>
          <w:lang w:val="en-US"/>
        </w:rPr>
        <w:t xml:space="preserve"> - 14.15 hours </w:t>
      </w:r>
    </w:p>
    <w:p w14:paraId="1344428C" w14:textId="77777777" w:rsidR="002B76FE" w:rsidRDefault="002B76FE">
      <w:pPr>
        <w:jc w:val="both"/>
        <w:rPr>
          <w:rFonts w:ascii="Arial" w:hAnsi="Arial" w:cs="Arial"/>
          <w:vertAlign w:val="superscript"/>
          <w:lang w:val="en-US"/>
        </w:rPr>
      </w:pPr>
    </w:p>
    <w:p w14:paraId="3CB9B034" w14:textId="77777777" w:rsidR="002B76FE" w:rsidRDefault="002B76FE">
      <w:pPr>
        <w:jc w:val="both"/>
        <w:rPr>
          <w:rFonts w:ascii="Arial" w:hAnsi="Arial" w:cs="Arial"/>
          <w:vertAlign w:val="superscript"/>
          <w:lang w:val="en-US"/>
        </w:rPr>
      </w:pPr>
    </w:p>
    <w:p w14:paraId="3AA98F56" w14:textId="77777777" w:rsidR="002B76FE" w:rsidRDefault="002B76FE">
      <w:pPr>
        <w:jc w:val="both"/>
        <w:rPr>
          <w:rFonts w:ascii="Arial" w:hAnsi="Arial" w:cs="Arial"/>
          <w:b/>
          <w:bCs/>
          <w:lang w:val="en-US"/>
        </w:rPr>
      </w:pPr>
    </w:p>
    <w:p w14:paraId="15ECA4EB" w14:textId="77777777" w:rsidR="002B76FE" w:rsidRDefault="002B76FE">
      <w:pPr>
        <w:jc w:val="both"/>
        <w:rPr>
          <w:rFonts w:ascii="Arial" w:hAnsi="Arial" w:cs="Arial"/>
          <w:b/>
          <w:bCs/>
          <w:lang w:val="en-US"/>
        </w:rPr>
      </w:pPr>
    </w:p>
    <w:p w14:paraId="327F9A92" w14:textId="77777777" w:rsidR="002B76FE" w:rsidRDefault="002B76FE">
      <w:pPr>
        <w:jc w:val="both"/>
        <w:rPr>
          <w:rFonts w:ascii="Arial" w:hAnsi="Arial" w:cs="Arial"/>
          <w:b/>
          <w:bCs/>
          <w:lang w:val="en-US"/>
        </w:rPr>
      </w:pPr>
      <w:r>
        <w:rPr>
          <w:rFonts w:ascii="Arial" w:hAnsi="Arial" w:cs="Arial"/>
          <w:b/>
          <w:bCs/>
          <w:lang w:val="en-US"/>
        </w:rPr>
        <w:t xml:space="preserve">At the meeting held on the </w:t>
      </w:r>
      <w:r w:rsidR="001D35D3">
        <w:rPr>
          <w:rFonts w:ascii="Arial" w:hAnsi="Arial" w:cs="Arial"/>
          <w:b/>
          <w:bCs/>
          <w:lang w:val="en-US"/>
        </w:rPr>
        <w:t>03.08</w:t>
      </w:r>
      <w:r w:rsidR="00F86918">
        <w:rPr>
          <w:rFonts w:ascii="Arial" w:hAnsi="Arial" w:cs="Arial"/>
          <w:b/>
          <w:bCs/>
          <w:lang w:val="en-US"/>
        </w:rPr>
        <w:t>.2015</w:t>
      </w:r>
      <w:r>
        <w:rPr>
          <w:rFonts w:ascii="Arial" w:hAnsi="Arial" w:cs="Arial"/>
          <w:b/>
          <w:bCs/>
          <w:lang w:val="en-US"/>
        </w:rPr>
        <w:t xml:space="preserve"> the above minutes were agreed as a true record.</w:t>
      </w:r>
    </w:p>
    <w:p w14:paraId="6459ACA7" w14:textId="77777777" w:rsidR="00F86918" w:rsidRDefault="00F86918">
      <w:pPr>
        <w:jc w:val="both"/>
        <w:rPr>
          <w:rFonts w:ascii="Arial" w:hAnsi="Arial" w:cs="Arial"/>
          <w:b/>
          <w:bCs/>
          <w:lang w:val="en-US"/>
        </w:rPr>
      </w:pPr>
      <w:r>
        <w:rPr>
          <w:rFonts w:ascii="Arial" w:hAnsi="Arial" w:cs="Arial"/>
          <w:b/>
          <w:bCs/>
          <w:lang w:val="en-US"/>
        </w:rPr>
        <w:t>Signed by S Ormerod</w:t>
      </w:r>
    </w:p>
    <w:p w14:paraId="5F4165CC" w14:textId="77777777" w:rsidR="002B76FE" w:rsidRDefault="002B76FE">
      <w:pPr>
        <w:tabs>
          <w:tab w:val="left" w:pos="7082"/>
        </w:tabs>
        <w:jc w:val="both"/>
        <w:rPr>
          <w:rFonts w:ascii="Arial" w:hAnsi="Arial" w:cs="Arial"/>
          <w:lang w:val="en-US"/>
        </w:rPr>
      </w:pPr>
    </w:p>
    <w:sectPr w:rsidR="002B76FE">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E3A5" w14:textId="77777777" w:rsidR="00165D62" w:rsidRDefault="00165D62">
      <w:r>
        <w:separator/>
      </w:r>
    </w:p>
  </w:endnote>
  <w:endnote w:type="continuationSeparator" w:id="0">
    <w:p w14:paraId="4B117C0E" w14:textId="77777777" w:rsidR="00165D62" w:rsidRDefault="0016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8FE4" w14:textId="77777777" w:rsidR="002B76FE" w:rsidRDefault="002B76FE">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28DC" w14:textId="77777777" w:rsidR="00165D62" w:rsidRDefault="00165D62">
      <w:r>
        <w:separator/>
      </w:r>
    </w:p>
  </w:footnote>
  <w:footnote w:type="continuationSeparator" w:id="0">
    <w:p w14:paraId="32D6735C" w14:textId="77777777" w:rsidR="00165D62" w:rsidRDefault="0016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4F0B" w14:textId="77777777" w:rsidR="002B76FE" w:rsidRDefault="002B76FE">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794EF0"/>
    <w:rsid w:val="00165D62"/>
    <w:rsid w:val="001D35D3"/>
    <w:rsid w:val="002B76FE"/>
    <w:rsid w:val="0051394A"/>
    <w:rsid w:val="00794EF0"/>
    <w:rsid w:val="008B2DE6"/>
    <w:rsid w:val="00BF3A7B"/>
    <w:rsid w:val="00F86918"/>
    <w:rsid w:val="00FD7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DE555"/>
  <w14:defaultImageDpi w14:val="0"/>
  <w15:docId w15:val="{BA9AC820-666C-4B7A-BF2D-9F6D1028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D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2DE6"/>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6923</Characters>
  <Application>Microsoft Office Word</Application>
  <DocSecurity>0</DocSecurity>
  <Lines>57</Lines>
  <Paragraphs>16</Paragraphs>
  <ScaleCrop>false</ScaleCrop>
  <Company>NHS</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dc:creator>
  <cp:keywords/>
  <dc:description/>
  <cp:lastModifiedBy>Kayleigh Brown</cp:lastModifiedBy>
  <cp:revision>2</cp:revision>
  <cp:lastPrinted>2015-07-21T15:58:00Z</cp:lastPrinted>
  <dcterms:created xsi:type="dcterms:W3CDTF">2023-10-23T11:37:00Z</dcterms:created>
  <dcterms:modified xsi:type="dcterms:W3CDTF">2023-10-23T11:37:00Z</dcterms:modified>
</cp:coreProperties>
</file>