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4"/>
        </w:rPr>
      </w:pPr>
      <w:r w:rsidRPr="00097636">
        <w:rPr>
          <w:rFonts w:ascii="Arial" w:hAnsi="Arial" w:cs="Arial"/>
          <w:b/>
          <w:bCs/>
          <w:noProof/>
          <w:color w:val="000000"/>
          <w:sz w:val="40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7F486E6E" wp14:editId="18C164C1">
            <wp:simplePos x="0" y="0"/>
            <wp:positionH relativeFrom="column">
              <wp:posOffset>5116830</wp:posOffset>
            </wp:positionH>
            <wp:positionV relativeFrom="paragraph">
              <wp:posOffset>-47625</wp:posOffset>
            </wp:positionV>
            <wp:extent cx="1514475" cy="1077307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7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636">
        <w:rPr>
          <w:rFonts w:ascii="Arial" w:hAnsi="Arial" w:cs="Arial"/>
          <w:b/>
          <w:bCs/>
          <w:color w:val="000000"/>
          <w:sz w:val="40"/>
          <w:szCs w:val="44"/>
        </w:rPr>
        <w:t>A new way to get your medicines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4"/>
        </w:rPr>
      </w:pPr>
      <w:proofErr w:type="gramStart"/>
      <w:r w:rsidRPr="00097636">
        <w:rPr>
          <w:rFonts w:ascii="Arial" w:hAnsi="Arial" w:cs="Arial"/>
          <w:b/>
          <w:bCs/>
          <w:color w:val="000000"/>
          <w:sz w:val="40"/>
          <w:szCs w:val="44"/>
        </w:rPr>
        <w:t>and</w:t>
      </w:r>
      <w:proofErr w:type="gramEnd"/>
      <w:r w:rsidRPr="00097636">
        <w:rPr>
          <w:rFonts w:ascii="Arial" w:hAnsi="Arial" w:cs="Arial"/>
          <w:b/>
          <w:bCs/>
          <w:color w:val="000000"/>
          <w:sz w:val="40"/>
          <w:szCs w:val="44"/>
        </w:rPr>
        <w:t xml:space="preserve"> appliances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44"/>
        </w:rPr>
      </w:pP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 w:rsidRPr="00097636">
        <w:rPr>
          <w:rFonts w:ascii="Arial" w:hAnsi="Arial" w:cs="Arial"/>
          <w:b/>
          <w:bCs/>
          <w:color w:val="000000"/>
          <w:sz w:val="24"/>
          <w:szCs w:val="28"/>
        </w:rPr>
        <w:t>The Electronic Prescription Service (EPS) is an NHS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proofErr w:type="gramStart"/>
      <w:r w:rsidRPr="00097636">
        <w:rPr>
          <w:rFonts w:ascii="Arial" w:hAnsi="Arial" w:cs="Arial"/>
          <w:b/>
          <w:bCs/>
          <w:color w:val="000000"/>
          <w:sz w:val="24"/>
          <w:szCs w:val="28"/>
        </w:rPr>
        <w:t>service</w:t>
      </w:r>
      <w:proofErr w:type="gramEnd"/>
      <w:r w:rsidRPr="00097636">
        <w:rPr>
          <w:rFonts w:ascii="Arial" w:hAnsi="Arial" w:cs="Arial"/>
          <w:b/>
          <w:bCs/>
          <w:color w:val="000000"/>
          <w:sz w:val="24"/>
          <w:szCs w:val="28"/>
        </w:rPr>
        <w:t xml:space="preserve">. It gives you the chance to change how </w:t>
      </w:r>
      <w:proofErr w:type="gramStart"/>
      <w:r w:rsidRPr="00097636">
        <w:rPr>
          <w:rFonts w:ascii="Arial" w:hAnsi="Arial" w:cs="Arial"/>
          <w:b/>
          <w:bCs/>
          <w:color w:val="000000"/>
          <w:sz w:val="24"/>
          <w:szCs w:val="28"/>
        </w:rPr>
        <w:t>your</w:t>
      </w:r>
      <w:proofErr w:type="gramEnd"/>
      <w:r w:rsidRPr="00097636">
        <w:rPr>
          <w:rFonts w:ascii="Arial" w:hAnsi="Arial" w:cs="Arial"/>
          <w:b/>
          <w:bCs/>
          <w:color w:val="000000"/>
          <w:sz w:val="24"/>
          <w:szCs w:val="28"/>
        </w:rPr>
        <w:t xml:space="preserve"> GP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proofErr w:type="gramStart"/>
      <w:r w:rsidRPr="00097636">
        <w:rPr>
          <w:rFonts w:ascii="Arial" w:hAnsi="Arial" w:cs="Arial"/>
          <w:b/>
          <w:bCs/>
          <w:color w:val="000000"/>
          <w:sz w:val="24"/>
          <w:szCs w:val="28"/>
        </w:rPr>
        <w:t>sends</w:t>
      </w:r>
      <w:proofErr w:type="gramEnd"/>
      <w:r w:rsidRPr="00097636">
        <w:rPr>
          <w:rFonts w:ascii="Arial" w:hAnsi="Arial" w:cs="Arial"/>
          <w:b/>
          <w:bCs/>
          <w:color w:val="000000"/>
          <w:sz w:val="24"/>
          <w:szCs w:val="28"/>
        </w:rPr>
        <w:t xml:space="preserve"> your prescription to the place you choose to get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proofErr w:type="gramStart"/>
      <w:r w:rsidRPr="00097636">
        <w:rPr>
          <w:rFonts w:ascii="Arial" w:hAnsi="Arial" w:cs="Arial"/>
          <w:b/>
          <w:bCs/>
          <w:color w:val="000000"/>
          <w:sz w:val="24"/>
          <w:szCs w:val="28"/>
        </w:rPr>
        <w:t>your</w:t>
      </w:r>
      <w:proofErr w:type="gramEnd"/>
      <w:r w:rsidRPr="00097636">
        <w:rPr>
          <w:rFonts w:ascii="Arial" w:hAnsi="Arial" w:cs="Arial"/>
          <w:b/>
          <w:bCs/>
          <w:color w:val="000000"/>
          <w:sz w:val="24"/>
          <w:szCs w:val="28"/>
        </w:rPr>
        <w:t xml:space="preserve"> medicines or appliances from.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28"/>
        </w:rPr>
      </w:pP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What does this mean for you?</w:t>
      </w:r>
    </w:p>
    <w:p w:rsidR="00097636" w:rsidRPr="00097636" w:rsidRDefault="00097636" w:rsidP="00097636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color w:val="000000"/>
          <w:sz w:val="24"/>
          <w:szCs w:val="24"/>
        </w:rPr>
      </w:pPr>
      <w:r w:rsidRPr="00097636">
        <w:rPr>
          <w:rFonts w:ascii="Arial" w:hAnsi="Arial" w:cs="Arial"/>
          <w:color w:val="000000"/>
          <w:sz w:val="24"/>
          <w:szCs w:val="24"/>
        </w:rPr>
        <w:t>If you collect your repeat prescriptions from your GP you will not have to visit your GP practice to</w:t>
      </w:r>
      <w:r w:rsidRPr="000976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7636">
        <w:rPr>
          <w:rFonts w:ascii="Arial" w:hAnsi="Arial" w:cs="Arial"/>
          <w:color w:val="000000"/>
          <w:sz w:val="24"/>
          <w:szCs w:val="24"/>
        </w:rPr>
        <w:t>pick up your paper prescription. Instead, your GP will send it electronically to the place you</w:t>
      </w:r>
      <w:r w:rsidRPr="00097636">
        <w:rPr>
          <w:rFonts w:ascii="Arial" w:hAnsi="Arial" w:cs="Arial"/>
          <w:color w:val="000000"/>
          <w:sz w:val="24"/>
          <w:szCs w:val="24"/>
        </w:rPr>
        <w:t xml:space="preserve"> c</w:t>
      </w:r>
      <w:r w:rsidRPr="00097636">
        <w:rPr>
          <w:rFonts w:ascii="Arial" w:hAnsi="Arial" w:cs="Arial"/>
          <w:color w:val="000000"/>
          <w:sz w:val="24"/>
          <w:szCs w:val="24"/>
        </w:rPr>
        <w:t>hoose, saving you time.</w:t>
      </w:r>
    </w:p>
    <w:p w:rsidR="00097636" w:rsidRPr="00097636" w:rsidRDefault="00097636" w:rsidP="00097636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color w:val="000000"/>
          <w:sz w:val="24"/>
          <w:szCs w:val="24"/>
        </w:rPr>
      </w:pPr>
      <w:r w:rsidRPr="00097636">
        <w:rPr>
          <w:rFonts w:ascii="Arial" w:hAnsi="Arial" w:cs="Arial"/>
          <w:color w:val="000000"/>
          <w:sz w:val="24"/>
          <w:szCs w:val="24"/>
        </w:rPr>
        <w:t>You will have more choice about where to get your medicines from because they can be</w:t>
      </w:r>
      <w:r w:rsidRPr="000976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7636">
        <w:rPr>
          <w:rFonts w:ascii="Arial" w:hAnsi="Arial" w:cs="Arial"/>
          <w:color w:val="000000"/>
          <w:sz w:val="24"/>
          <w:szCs w:val="24"/>
        </w:rPr>
        <w:t>collected from a pharmacy near to where you live, work or shop.</w:t>
      </w:r>
    </w:p>
    <w:p w:rsidR="00097636" w:rsidRPr="00097636" w:rsidRDefault="00097636" w:rsidP="00097636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color w:val="000000"/>
          <w:sz w:val="24"/>
          <w:szCs w:val="24"/>
        </w:rPr>
      </w:pPr>
      <w:r w:rsidRPr="00097636">
        <w:rPr>
          <w:rFonts w:ascii="Arial" w:hAnsi="Arial" w:cs="Arial"/>
          <w:color w:val="000000"/>
          <w:sz w:val="24"/>
          <w:szCs w:val="24"/>
        </w:rPr>
        <w:t>You may not have to wait as long at the pharmacy as there will be time for your repeat</w:t>
      </w:r>
      <w:r w:rsidRPr="000976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7636">
        <w:rPr>
          <w:rFonts w:ascii="Arial" w:hAnsi="Arial" w:cs="Arial"/>
          <w:color w:val="000000"/>
          <w:sz w:val="24"/>
          <w:szCs w:val="24"/>
        </w:rPr>
        <w:t>prescriptions to be ready before you arrive.</w:t>
      </w:r>
    </w:p>
    <w:p w:rsidR="00097636" w:rsidRPr="00097636" w:rsidRDefault="00097636" w:rsidP="000976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color w:val="000000"/>
          <w:sz w:val="16"/>
          <w:szCs w:val="24"/>
        </w:rPr>
      </w:pP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Is this service right for you?</w:t>
      </w:r>
    </w:p>
    <w:p w:rsidR="00097636" w:rsidRPr="00097636" w:rsidRDefault="00097636" w:rsidP="000976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97636">
        <w:rPr>
          <w:rFonts w:ascii="Arial" w:hAnsi="Arial" w:cs="Arial"/>
          <w:color w:val="000000"/>
          <w:sz w:val="24"/>
          <w:szCs w:val="24"/>
        </w:rPr>
        <w:t>Yes, if you have a stable condition and you:</w:t>
      </w:r>
    </w:p>
    <w:p w:rsidR="00097636" w:rsidRPr="00097636" w:rsidRDefault="00097636" w:rsidP="000976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97636">
        <w:rPr>
          <w:rFonts w:ascii="Arial" w:hAnsi="Arial" w:cs="Arial"/>
          <w:color w:val="000000"/>
          <w:sz w:val="24"/>
          <w:szCs w:val="24"/>
        </w:rPr>
        <w:t>don’t</w:t>
      </w:r>
      <w:proofErr w:type="gramEnd"/>
      <w:r w:rsidRPr="00097636">
        <w:rPr>
          <w:rFonts w:ascii="Arial" w:hAnsi="Arial" w:cs="Arial"/>
          <w:color w:val="000000"/>
          <w:sz w:val="24"/>
          <w:szCs w:val="24"/>
        </w:rPr>
        <w:t xml:space="preserve"> want to go to your GP practice every time to collect your repeat prescription.</w:t>
      </w:r>
    </w:p>
    <w:p w:rsidR="00097636" w:rsidRPr="00097636" w:rsidRDefault="00097636" w:rsidP="000976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97636">
        <w:rPr>
          <w:rFonts w:ascii="Arial" w:hAnsi="Arial" w:cs="Arial"/>
          <w:color w:val="000000"/>
          <w:sz w:val="24"/>
          <w:szCs w:val="24"/>
        </w:rPr>
        <w:t>collect your medicines from the same place most of the time or use a prescription collection</w:t>
      </w:r>
    </w:p>
    <w:p w:rsidR="00097636" w:rsidRPr="00097636" w:rsidRDefault="00097636" w:rsidP="000976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97636">
        <w:rPr>
          <w:rFonts w:ascii="Arial" w:hAnsi="Arial" w:cs="Arial"/>
          <w:color w:val="000000"/>
          <w:sz w:val="24"/>
          <w:szCs w:val="24"/>
        </w:rPr>
        <w:t>service</w:t>
      </w:r>
      <w:proofErr w:type="gramEnd"/>
      <w:r w:rsidRPr="00097636">
        <w:rPr>
          <w:rFonts w:ascii="Arial" w:hAnsi="Arial" w:cs="Arial"/>
          <w:color w:val="000000"/>
          <w:sz w:val="24"/>
          <w:szCs w:val="24"/>
        </w:rPr>
        <w:t xml:space="preserve"> now.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97636">
        <w:rPr>
          <w:rFonts w:ascii="Arial" w:hAnsi="Arial" w:cs="Arial"/>
          <w:color w:val="000000"/>
          <w:sz w:val="24"/>
          <w:szCs w:val="24"/>
        </w:rPr>
        <w:t>It may not be if you:</w:t>
      </w:r>
    </w:p>
    <w:p w:rsidR="00097636" w:rsidRPr="00097636" w:rsidRDefault="00097636" w:rsidP="000976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97636">
        <w:rPr>
          <w:rFonts w:ascii="Arial" w:hAnsi="Arial" w:cs="Arial"/>
          <w:color w:val="000000"/>
          <w:sz w:val="24"/>
          <w:szCs w:val="24"/>
        </w:rPr>
        <w:t>don’t</w:t>
      </w:r>
      <w:proofErr w:type="gramEnd"/>
      <w:r w:rsidRPr="00097636">
        <w:rPr>
          <w:rFonts w:ascii="Arial" w:hAnsi="Arial" w:cs="Arial"/>
          <w:color w:val="000000"/>
          <w:sz w:val="24"/>
          <w:szCs w:val="24"/>
        </w:rPr>
        <w:t xml:space="preserve"> get prescriptions very often.</w:t>
      </w:r>
    </w:p>
    <w:p w:rsidR="00097636" w:rsidRPr="00097636" w:rsidRDefault="00097636" w:rsidP="000976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97636">
        <w:rPr>
          <w:rFonts w:ascii="Arial" w:hAnsi="Arial" w:cs="Arial"/>
          <w:color w:val="000000"/>
          <w:sz w:val="24"/>
          <w:szCs w:val="24"/>
        </w:rPr>
        <w:t>pick</w:t>
      </w:r>
      <w:proofErr w:type="gramEnd"/>
      <w:r w:rsidRPr="00097636">
        <w:rPr>
          <w:rFonts w:ascii="Arial" w:hAnsi="Arial" w:cs="Arial"/>
          <w:color w:val="000000"/>
          <w:sz w:val="24"/>
          <w:szCs w:val="24"/>
        </w:rPr>
        <w:t xml:space="preserve"> up your medicines from different places.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How can you use EPS?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 need to choose a place for your GP practice to electronically send your prescription to. This is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called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nomination. </w:t>
      </w:r>
      <w:r>
        <w:rPr>
          <w:rFonts w:ascii="Arial" w:hAnsi="Arial" w:cs="Arial"/>
          <w:color w:val="000000"/>
          <w:sz w:val="24"/>
          <w:szCs w:val="24"/>
        </w:rPr>
        <w:t>You can choose:</w:t>
      </w:r>
    </w:p>
    <w:p w:rsidR="00097636" w:rsidRPr="00097636" w:rsidRDefault="00097636" w:rsidP="000976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9763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97636">
        <w:rPr>
          <w:rFonts w:ascii="Arial" w:hAnsi="Arial" w:cs="Arial"/>
          <w:color w:val="000000"/>
          <w:sz w:val="24"/>
          <w:szCs w:val="24"/>
        </w:rPr>
        <w:t xml:space="preserve"> pharmacy.</w:t>
      </w:r>
    </w:p>
    <w:p w:rsidR="00097636" w:rsidRPr="00097636" w:rsidRDefault="00097636" w:rsidP="000976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9763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97636">
        <w:rPr>
          <w:rFonts w:ascii="Arial" w:hAnsi="Arial" w:cs="Arial"/>
          <w:color w:val="000000"/>
          <w:sz w:val="24"/>
          <w:szCs w:val="24"/>
        </w:rPr>
        <w:t xml:space="preserve"> dispensing appliance contractor (if you use one).</w:t>
      </w:r>
    </w:p>
    <w:p w:rsidR="00097636" w:rsidRPr="00097636" w:rsidRDefault="00097636" w:rsidP="000976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97636">
        <w:rPr>
          <w:rFonts w:ascii="Arial" w:hAnsi="Arial" w:cs="Arial"/>
          <w:color w:val="000000"/>
          <w:sz w:val="24"/>
          <w:szCs w:val="24"/>
        </w:rPr>
        <w:t>your</w:t>
      </w:r>
      <w:proofErr w:type="gramEnd"/>
      <w:r w:rsidRPr="00097636">
        <w:rPr>
          <w:rFonts w:ascii="Arial" w:hAnsi="Arial" w:cs="Arial"/>
          <w:color w:val="000000"/>
          <w:sz w:val="24"/>
          <w:szCs w:val="24"/>
        </w:rPr>
        <w:t xml:space="preserve"> dispensing GP practice (if you are eligible).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Ask any pharmacy or dispensing appliance contractor that offers EPS or your GP practice to add</w:t>
      </w: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your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nomination for you. You don’t need a computer to do this.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Can I change my nomination or cancel it and get a paper prescription?</w:t>
      </w: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Yes you can. If you don’t want your prescription to be sent electronically tell your GP. If you want 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change or cancel your nomination speak to any pharmacist or dispensing appliance contractor that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offers EPS, or your GP practice. Tell them before your next prescription is due or your prescription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 be sent to the wrong place.</w:t>
      </w:r>
    </w:p>
    <w:p w:rsidR="00097636" w:rsidRP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Is EPS reliable, secure and confidential?</w:t>
      </w: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Yes. Your electronic prescription will be seen by the same people in GP practices, pharmacies and</w:t>
      </w: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NHS prescription payment and fraud agencies that see your paper prescription now.</w:t>
      </w:r>
      <w:proofErr w:type="gramEnd"/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Sometimes dispensers may see that you have nominated another dispenser. For example, if you</w:t>
      </w: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forget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who you have nominated and ask them to check or, if you have nominated more than one</w:t>
      </w: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dispenser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For more information about EPS visit </w:t>
      </w:r>
      <w:r>
        <w:rPr>
          <w:rFonts w:ascii="Arial" w:hAnsi="Arial" w:cs="Arial"/>
          <w:b/>
          <w:bCs/>
          <w:color w:val="0000FF"/>
          <w:sz w:val="24"/>
          <w:szCs w:val="24"/>
        </w:rPr>
        <w:t>www.cfh.nhs.uk/eps</w:t>
      </w:r>
      <w:r>
        <w:rPr>
          <w:rFonts w:ascii="Arial" w:hAnsi="Arial" w:cs="Arial"/>
          <w:b/>
          <w:bCs/>
          <w:color w:val="000000"/>
          <w:sz w:val="24"/>
          <w:szCs w:val="24"/>
        </w:rPr>
        <w:t>, your pharmacy or GP practice.</w:t>
      </w:r>
    </w:p>
    <w:p w:rsidR="00097636" w:rsidRDefault="00097636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7E033C" w:rsidRDefault="00097636" w:rsidP="00097636">
      <w:pPr>
        <w:autoSpaceDE w:val="0"/>
        <w:autoSpaceDN w:val="0"/>
        <w:adjustRightInd w:val="0"/>
        <w:spacing w:after="0" w:line="240" w:lineRule="auto"/>
      </w:pPr>
      <w:r w:rsidRPr="00097636">
        <w:rPr>
          <w:rFonts w:ascii="Arial" w:hAnsi="Arial" w:cs="Arial"/>
          <w:b/>
          <w:bCs/>
          <w:noProof/>
          <w:color w:val="000000"/>
          <w:sz w:val="40"/>
          <w:szCs w:val="44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546BC60E" wp14:editId="4599F8C1">
            <wp:simplePos x="0" y="0"/>
            <wp:positionH relativeFrom="column">
              <wp:posOffset>-74296</wp:posOffset>
            </wp:positionH>
            <wp:positionV relativeFrom="paragraph">
              <wp:posOffset>-50164</wp:posOffset>
            </wp:positionV>
            <wp:extent cx="1514475" cy="1009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59" b="6195"/>
                    <a:stretch/>
                  </pic:blipFill>
                  <pic:spPr bwMode="auto">
                    <a:xfrm>
                      <a:off x="0" y="0"/>
                      <a:ext cx="1515368" cy="101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E8CCA5" wp14:editId="03FFA931">
            <wp:simplePos x="0" y="0"/>
            <wp:positionH relativeFrom="column">
              <wp:posOffset>4792980</wp:posOffset>
            </wp:positionH>
            <wp:positionV relativeFrom="paragraph">
              <wp:posOffset>-50165</wp:posOffset>
            </wp:positionV>
            <wp:extent cx="1666875" cy="876300"/>
            <wp:effectExtent l="0" t="0" r="9525" b="0"/>
            <wp:wrapNone/>
            <wp:docPr id="2" name="Picture 2" descr="Cluster Logo blue an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ster Logo blue and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</w:pPr>
    </w:p>
    <w:tbl>
      <w:tblPr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10551"/>
      </w:tblGrid>
      <w:tr w:rsidR="00097636" w:rsidRPr="00BB45E6" w:rsidTr="00B36407">
        <w:trPr>
          <w:trHeight w:val="636"/>
        </w:trPr>
        <w:tc>
          <w:tcPr>
            <w:tcW w:w="10456" w:type="dxa"/>
          </w:tcPr>
          <w:p w:rsidR="00097636" w:rsidRPr="003945C8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3945C8">
              <w:rPr>
                <w:rFonts w:ascii="Arial" w:hAnsi="Arial" w:cs="Arial"/>
                <w:b/>
                <w:noProof/>
                <w:sz w:val="28"/>
                <w:szCs w:val="28"/>
                <w:bdr w:val="none" w:sz="0" w:space="0" w:color="auto" w:frame="1"/>
                <w:lang w:eastAsia="en-GB"/>
              </w:rPr>
              <w:t>Electronic Prescription Service</w:t>
            </w: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945C8">
              <w:rPr>
                <w:rFonts w:ascii="Arial" w:hAnsi="Arial" w:cs="Arial"/>
                <w:b/>
                <w:noProof/>
                <w:sz w:val="28"/>
                <w:szCs w:val="28"/>
                <w:bdr w:val="none" w:sz="0" w:space="0" w:color="auto" w:frame="1"/>
                <w:lang w:eastAsia="en-GB"/>
              </w:rPr>
              <w:t>Patient Nomination Form</w:t>
            </w:r>
            <w:r>
              <w:rPr>
                <w:rFonts w:cs="Helvetica"/>
                <w:noProof/>
                <w:sz w:val="24"/>
                <w:szCs w:val="24"/>
                <w:lang w:eastAsia="en-GB"/>
              </w:rPr>
              <w:t xml:space="preserve">                         </w:t>
            </w:r>
          </w:p>
        </w:tc>
      </w:tr>
      <w:tr w:rsidR="00097636" w:rsidRPr="00BB45E6" w:rsidTr="00B36407">
        <w:trPr>
          <w:trHeight w:val="3960"/>
        </w:trPr>
        <w:tc>
          <w:tcPr>
            <w:tcW w:w="10456" w:type="dxa"/>
          </w:tcPr>
          <w:p w:rsidR="00097636" w:rsidRPr="00BB45E6" w:rsidRDefault="00097636" w:rsidP="00097636">
            <w:pPr>
              <w:spacing w:after="0" w:line="240" w:lineRule="auto"/>
              <w:rPr>
                <w:sz w:val="24"/>
                <w:szCs w:val="24"/>
              </w:rPr>
            </w:pP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Patient name ……………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097636" w:rsidRDefault="00097636" w:rsidP="00097636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Address …………………………………………………………………………………………………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…………………………….</w:t>
            </w:r>
          </w:p>
          <w:p w:rsidR="00097636" w:rsidRPr="00BB45E6" w:rsidRDefault="00097636" w:rsidP="00097636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……………………………….</w:t>
            </w: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097636" w:rsidRPr="00BB45E6" w:rsidRDefault="00097636" w:rsidP="00097636">
            <w:pPr>
              <w:tabs>
                <w:tab w:val="left" w:pos="7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Telephone Number.....……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097636" w:rsidRPr="00BB45E6" w:rsidRDefault="00097636" w:rsidP="00097636">
            <w:pPr>
              <w:tabs>
                <w:tab w:val="left" w:pos="7367"/>
                <w:tab w:val="left" w:pos="7686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DOB ………………….……………………………………………………………………………………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……………………………</w:t>
            </w: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097636" w:rsidRPr="00BB45E6" w:rsidRDefault="00097636" w:rsidP="00097636">
            <w:pPr>
              <w:spacing w:after="0" w:line="240" w:lineRule="auto"/>
            </w:pPr>
            <w:r w:rsidRPr="00BB45E6">
              <w:rPr>
                <w:rFonts w:cs="Helvetica"/>
                <w:sz w:val="24"/>
                <w:szCs w:val="24"/>
              </w:rPr>
              <w:t>NHS Number 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………………………….</w:t>
            </w:r>
          </w:p>
        </w:tc>
      </w:tr>
      <w:tr w:rsidR="00097636" w:rsidRPr="00BB45E6" w:rsidTr="00B36407">
        <w:trPr>
          <w:trHeight w:val="1211"/>
        </w:trPr>
        <w:tc>
          <w:tcPr>
            <w:tcW w:w="10456" w:type="dxa"/>
          </w:tcPr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sz w:val="24"/>
                <w:szCs w:val="24"/>
              </w:rPr>
            </w:pPr>
          </w:p>
          <w:p w:rsidR="0009763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 xml:space="preserve">I am the patient named above/carer of the patient named above. </w:t>
            </w: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B45E6">
              <w:rPr>
                <w:rFonts w:cs="Helvetica"/>
                <w:sz w:val="24"/>
                <w:szCs w:val="24"/>
              </w:rPr>
              <w:t>Nomination has been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BB45E6">
              <w:rPr>
                <w:rFonts w:cs="Helvetica"/>
                <w:sz w:val="24"/>
                <w:szCs w:val="24"/>
              </w:rPr>
              <w:t>exp</w:t>
            </w:r>
            <w:r>
              <w:rPr>
                <w:rFonts w:cs="Helvetica"/>
                <w:sz w:val="24"/>
                <w:szCs w:val="24"/>
              </w:rPr>
              <w:t>lained to me by staff at my GP Practice/</w:t>
            </w:r>
            <w:smartTag w:uri="mitelunifiedcommunicatorsmarttag/smarttagmodule" w:element="MySmartTag">
              <w:r>
                <w:rPr>
                  <w:rFonts w:cs="Helvetica"/>
                  <w:sz w:val="24"/>
                  <w:szCs w:val="24"/>
                </w:rPr>
                <w:t>Community P</w:t>
              </w:r>
              <w:r w:rsidRPr="00BB45E6">
                <w:rPr>
                  <w:rFonts w:cs="Helvetica"/>
                  <w:sz w:val="24"/>
                  <w:szCs w:val="24"/>
                </w:rPr>
                <w:t>harmacy</w:t>
              </w:r>
            </w:smartTag>
            <w:r w:rsidRPr="00BB45E6">
              <w:rPr>
                <w:rFonts w:cs="Helvetica"/>
                <w:sz w:val="24"/>
                <w:szCs w:val="24"/>
              </w:rPr>
              <w:t>/</w:t>
            </w:r>
            <w:r>
              <w:rPr>
                <w:rFonts w:cs="Helvetica"/>
                <w:sz w:val="24"/>
                <w:szCs w:val="24"/>
              </w:rPr>
              <w:t>Dispensing Ap</w:t>
            </w:r>
            <w:bookmarkStart w:id="0" w:name="_GoBack"/>
            <w:bookmarkEnd w:id="0"/>
            <w:r>
              <w:rPr>
                <w:rFonts w:cs="Helvetica"/>
                <w:sz w:val="24"/>
                <w:szCs w:val="24"/>
              </w:rPr>
              <w:t>pliance C</w:t>
            </w:r>
            <w:r w:rsidRPr="00BB45E6">
              <w:rPr>
                <w:rFonts w:cs="Helvetica"/>
                <w:sz w:val="24"/>
                <w:szCs w:val="24"/>
              </w:rPr>
              <w:t>ontractor and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BB45E6">
              <w:rPr>
                <w:rFonts w:cs="Helvetica"/>
                <w:sz w:val="24"/>
                <w:szCs w:val="24"/>
              </w:rPr>
              <w:t xml:space="preserve">I have also been </w:t>
            </w:r>
            <w:r>
              <w:rPr>
                <w:rFonts w:cs="Helvetica"/>
                <w:sz w:val="24"/>
                <w:szCs w:val="24"/>
              </w:rPr>
              <w:t>offered</w:t>
            </w:r>
            <w:r w:rsidRPr="00BB45E6">
              <w:rPr>
                <w:rFonts w:cs="Helvetica"/>
                <w:sz w:val="24"/>
                <w:szCs w:val="24"/>
              </w:rPr>
              <w:t xml:space="preserve"> a leaflet that explains </w:t>
            </w:r>
            <w:r>
              <w:rPr>
                <w:rFonts w:cs="Helvetica"/>
                <w:sz w:val="24"/>
                <w:szCs w:val="24"/>
              </w:rPr>
              <w:t>N</w:t>
            </w:r>
            <w:r w:rsidRPr="00BB45E6">
              <w:rPr>
                <w:rFonts w:cs="Helvetica"/>
                <w:sz w:val="24"/>
                <w:szCs w:val="24"/>
              </w:rPr>
              <w:t>omination.</w:t>
            </w:r>
          </w:p>
        </w:tc>
      </w:tr>
      <w:tr w:rsidR="00097636" w:rsidRPr="00BB45E6" w:rsidTr="00B36407">
        <w:trPr>
          <w:trHeight w:val="1824"/>
        </w:trPr>
        <w:tc>
          <w:tcPr>
            <w:tcW w:w="10456" w:type="dxa"/>
          </w:tcPr>
          <w:p w:rsidR="00097636" w:rsidRPr="00BB45E6" w:rsidRDefault="00097636" w:rsidP="00097636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097636" w:rsidRDefault="00097636" w:rsidP="00097636">
            <w:pPr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Name and address of nominated dispenser</w:t>
            </w:r>
            <w:r>
              <w:rPr>
                <w:rFonts w:cs="Helvetica"/>
                <w:sz w:val="24"/>
                <w:szCs w:val="24"/>
              </w:rPr>
              <w:t>:</w:t>
            </w:r>
          </w:p>
          <w:p w:rsidR="00B36407" w:rsidRDefault="00B36407" w:rsidP="00B36407">
            <w:pPr>
              <w:tabs>
                <w:tab w:val="left" w:pos="7367"/>
                <w:tab w:val="left" w:pos="7686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B36407" w:rsidRPr="00BB45E6" w:rsidRDefault="00B36407" w:rsidP="00B36407">
            <w:pPr>
              <w:tabs>
                <w:tab w:val="left" w:pos="7367"/>
                <w:tab w:val="left" w:pos="7686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………………….……………………………………………………………………………………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</w:t>
            </w:r>
          </w:p>
          <w:p w:rsidR="00097636" w:rsidRDefault="00097636" w:rsidP="00097636">
            <w:pPr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B36407" w:rsidRPr="00BB45E6" w:rsidRDefault="00B36407" w:rsidP="00B36407">
            <w:pPr>
              <w:tabs>
                <w:tab w:val="left" w:pos="7367"/>
                <w:tab w:val="left" w:pos="7686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………………….……………………………………………………………………………………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</w:t>
            </w:r>
          </w:p>
          <w:p w:rsidR="00B36407" w:rsidRDefault="00B36407" w:rsidP="00097636">
            <w:pPr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B36407" w:rsidRPr="00BB45E6" w:rsidRDefault="00B36407" w:rsidP="00B36407">
            <w:pPr>
              <w:tabs>
                <w:tab w:val="left" w:pos="7367"/>
                <w:tab w:val="left" w:pos="7686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………………….……………………………………………………………………………………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</w:t>
            </w:r>
          </w:p>
          <w:p w:rsidR="00B36407" w:rsidRDefault="00B36407" w:rsidP="00B36407">
            <w:pPr>
              <w:tabs>
                <w:tab w:val="left" w:pos="7367"/>
                <w:tab w:val="left" w:pos="7686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B36407" w:rsidRPr="00BB45E6" w:rsidRDefault="00B36407" w:rsidP="00B36407">
            <w:pPr>
              <w:tabs>
                <w:tab w:val="left" w:pos="7367"/>
                <w:tab w:val="left" w:pos="7686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………………….……………………………………………………………………………………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</w:t>
            </w:r>
          </w:p>
          <w:p w:rsidR="00097636" w:rsidRDefault="00097636" w:rsidP="00097636">
            <w:pPr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B36407" w:rsidRPr="00BB45E6" w:rsidRDefault="00B36407" w:rsidP="00B36407">
            <w:pPr>
              <w:tabs>
                <w:tab w:val="left" w:pos="7367"/>
                <w:tab w:val="left" w:pos="7686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………………….……………………………………………………………………………………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</w:t>
            </w:r>
          </w:p>
          <w:p w:rsidR="00097636" w:rsidRPr="00BB45E6" w:rsidRDefault="00097636" w:rsidP="000976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7636" w:rsidRPr="00BB45E6" w:rsidTr="00B36407">
        <w:trPr>
          <w:trHeight w:val="2966"/>
        </w:trPr>
        <w:tc>
          <w:tcPr>
            <w:tcW w:w="10456" w:type="dxa"/>
          </w:tcPr>
          <w:p w:rsidR="00097636" w:rsidRPr="00BB45E6" w:rsidRDefault="00097636" w:rsidP="00097636">
            <w:pPr>
              <w:spacing w:after="0" w:line="240" w:lineRule="auto"/>
            </w:pP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Patient Signature……………………………………………………………………………………………………</w:t>
            </w: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 xml:space="preserve">    </w:t>
            </w: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Date………………………………………………………………….…………………………….</w:t>
            </w: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Staff Signature: ……………………………………………………………………………...</w:t>
            </w:r>
          </w:p>
          <w:p w:rsidR="00097636" w:rsidRPr="00BB45E6" w:rsidRDefault="00097636" w:rsidP="00097636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097636" w:rsidRDefault="00097636" w:rsidP="00097636">
            <w:pPr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Staff Name: ………………….…………….………………………………………………….</w:t>
            </w:r>
          </w:p>
          <w:p w:rsidR="00097636" w:rsidRDefault="00097636" w:rsidP="00097636">
            <w:pPr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:rsidR="00097636" w:rsidRPr="00BB45E6" w:rsidRDefault="00097636" w:rsidP="00097636">
            <w:pPr>
              <w:spacing w:after="0" w:line="240" w:lineRule="auto"/>
            </w:pPr>
          </w:p>
        </w:tc>
      </w:tr>
      <w:tr w:rsidR="00097636" w:rsidRPr="00BB45E6" w:rsidTr="00B36407">
        <w:trPr>
          <w:trHeight w:val="1204"/>
        </w:trPr>
        <w:tc>
          <w:tcPr>
            <w:tcW w:w="10456" w:type="dxa"/>
          </w:tcPr>
          <w:p w:rsidR="00097636" w:rsidRPr="00097636" w:rsidRDefault="00097636" w:rsidP="00097636">
            <w:pPr>
              <w:spacing w:after="0" w:line="240" w:lineRule="auto"/>
              <w:rPr>
                <w:b/>
              </w:rPr>
            </w:pPr>
            <w:r w:rsidRPr="00097636">
              <w:rPr>
                <w:b/>
              </w:rPr>
              <w:t>For Office Use Only</w:t>
            </w:r>
          </w:p>
          <w:p w:rsidR="00097636" w:rsidRDefault="00097636" w:rsidP="00097636">
            <w:pPr>
              <w:spacing w:after="0" w:line="240" w:lineRule="auto"/>
            </w:pPr>
          </w:p>
          <w:p w:rsidR="00097636" w:rsidRPr="00BB45E6" w:rsidRDefault="00097636" w:rsidP="00097636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34BC5D" wp14:editId="4E2AFF38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156845</wp:posOffset>
                      </wp:positionV>
                      <wp:extent cx="13906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12.35pt" to="354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8DF377" wp14:editId="7AC1FA30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156845</wp:posOffset>
                      </wp:positionV>
                      <wp:extent cx="10191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pt,12.35pt" to="159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" strokecolor="#4579b8 [3044]"/>
                  </w:pict>
                </mc:Fallback>
              </mc:AlternateContent>
            </w:r>
            <w:r>
              <w:t>Date Completed                                                    By Initials</w:t>
            </w:r>
          </w:p>
        </w:tc>
      </w:tr>
    </w:tbl>
    <w:p w:rsidR="00097636" w:rsidRDefault="00097636" w:rsidP="00097636">
      <w:pPr>
        <w:autoSpaceDE w:val="0"/>
        <w:autoSpaceDN w:val="0"/>
        <w:adjustRightInd w:val="0"/>
        <w:spacing w:after="0" w:line="240" w:lineRule="auto"/>
      </w:pPr>
    </w:p>
    <w:p w:rsidR="00097636" w:rsidRDefault="00097636" w:rsidP="00097636">
      <w:pPr>
        <w:autoSpaceDE w:val="0"/>
        <w:autoSpaceDN w:val="0"/>
        <w:adjustRightInd w:val="0"/>
        <w:spacing w:after="0" w:line="240" w:lineRule="auto"/>
      </w:pPr>
    </w:p>
    <w:sectPr w:rsidR="00097636" w:rsidSect="00097636">
      <w:pgSz w:w="11906" w:h="16838"/>
      <w:pgMar w:top="709" w:right="849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F6E"/>
    <w:multiLevelType w:val="hybridMultilevel"/>
    <w:tmpl w:val="824C042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B40222"/>
    <w:multiLevelType w:val="hybridMultilevel"/>
    <w:tmpl w:val="1F4031C4"/>
    <w:lvl w:ilvl="0" w:tplc="7DF47622">
      <w:numFmt w:val="bullet"/>
      <w:lvlText w:val=""/>
      <w:lvlJc w:val="left"/>
      <w:pPr>
        <w:ind w:left="644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A346D9C"/>
    <w:multiLevelType w:val="hybridMultilevel"/>
    <w:tmpl w:val="8854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7F82"/>
    <w:multiLevelType w:val="hybridMultilevel"/>
    <w:tmpl w:val="E72AE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9070A"/>
    <w:multiLevelType w:val="hybridMultilevel"/>
    <w:tmpl w:val="6180E5E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A0D19D7"/>
    <w:multiLevelType w:val="hybridMultilevel"/>
    <w:tmpl w:val="8FB21BC4"/>
    <w:lvl w:ilvl="0" w:tplc="7DF47622">
      <w:numFmt w:val="bullet"/>
      <w:lvlText w:val=""/>
      <w:lvlJc w:val="left"/>
      <w:pPr>
        <w:ind w:left="502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36"/>
    <w:rsid w:val="00097636"/>
    <w:rsid w:val="007E033C"/>
    <w:rsid w:val="00B3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mitelunifiedcommunicatorsmarttag/smarttagmodule" w:name="MySmartTag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2015-08-11T11:08:00Z</cp:lastPrinted>
  <dcterms:created xsi:type="dcterms:W3CDTF">2015-08-11T10:55:00Z</dcterms:created>
  <dcterms:modified xsi:type="dcterms:W3CDTF">2015-08-11T11:11:00Z</dcterms:modified>
</cp:coreProperties>
</file>