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5A88" w14:textId="77777777" w:rsidR="00DA362A" w:rsidRDefault="00DA362A" w:rsidP="00DA362A">
      <w:pPr>
        <w:jc w:val="center"/>
        <w:rPr>
          <w:b/>
          <w:noProof/>
          <w:sz w:val="44"/>
          <w:szCs w:val="44"/>
          <w:lang w:eastAsia="en-GB"/>
        </w:rPr>
      </w:pPr>
      <w:r w:rsidRPr="00DA362A">
        <w:rPr>
          <w:b/>
          <w:noProof/>
          <w:sz w:val="44"/>
          <w:szCs w:val="44"/>
          <w:lang w:eastAsia="en-GB"/>
        </w:rPr>
        <w:t>Oakwood Surgery</w:t>
      </w:r>
    </w:p>
    <w:p w14:paraId="4788F8B6" w14:textId="77777777" w:rsidR="00DA362A" w:rsidRPr="00DA362A" w:rsidRDefault="00DA362A" w:rsidP="00DA362A">
      <w:pPr>
        <w:jc w:val="center"/>
        <w:rPr>
          <w:b/>
          <w:noProof/>
          <w:sz w:val="44"/>
          <w:szCs w:val="44"/>
          <w:lang w:eastAsia="en-GB"/>
        </w:rPr>
      </w:pPr>
      <w:r>
        <w:rPr>
          <w:b/>
          <w:noProof/>
          <w:sz w:val="44"/>
          <w:szCs w:val="44"/>
          <w:lang w:eastAsia="en-GB"/>
        </w:rPr>
        <w:t>General Data Protection Regulation</w:t>
      </w:r>
    </w:p>
    <w:p w14:paraId="6CBA27C5" w14:textId="77777777" w:rsidR="00DA362A" w:rsidRDefault="00DA362A" w:rsidP="00DA362A">
      <w:pPr>
        <w:jc w:val="center"/>
        <w:rPr>
          <w:noProof/>
          <w:lang w:eastAsia="en-GB"/>
        </w:rPr>
      </w:pPr>
    </w:p>
    <w:p w14:paraId="3C949F9C" w14:textId="77777777" w:rsidR="00E31901" w:rsidRPr="00E34FFE" w:rsidRDefault="00DA362A" w:rsidP="00DA362A">
      <w:pPr>
        <w:jc w:val="center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1463EAE" wp14:editId="611A5DAE">
            <wp:extent cx="1620000" cy="1666800"/>
            <wp:effectExtent l="0" t="0" r="0" b="0"/>
            <wp:docPr id="24" name="Picture 24" descr="people working on laptops at a table, hands close-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4FFE">
        <w:rPr>
          <w:sz w:val="28"/>
          <w:szCs w:val="28"/>
        </w:rPr>
        <w:br w:type="textWrapping" w:clear="all"/>
      </w:r>
    </w:p>
    <w:p w14:paraId="2CBC0501" w14:textId="77777777" w:rsidR="00DA362A" w:rsidRPr="00E34FFE" w:rsidRDefault="00DA362A" w:rsidP="00DA362A">
      <w:pPr>
        <w:jc w:val="center"/>
        <w:rPr>
          <w:sz w:val="24"/>
          <w:szCs w:val="24"/>
        </w:rPr>
      </w:pPr>
      <w:r w:rsidRPr="00E34FFE">
        <w:rPr>
          <w:sz w:val="24"/>
          <w:szCs w:val="24"/>
        </w:rPr>
        <w:t>The General Data Protection Regulation (GDPR) is a new law that determines how your personal data is processed and kept safe, and the legal rights that you have in relation to your own data.</w:t>
      </w:r>
    </w:p>
    <w:p w14:paraId="4418CF54" w14:textId="77777777" w:rsidR="00DA362A" w:rsidRPr="00E34FFE" w:rsidRDefault="00DA362A" w:rsidP="00DA362A">
      <w:pPr>
        <w:jc w:val="center"/>
        <w:rPr>
          <w:b/>
          <w:sz w:val="24"/>
          <w:szCs w:val="24"/>
        </w:rPr>
      </w:pPr>
      <w:r w:rsidRPr="00E34FFE">
        <w:rPr>
          <w:b/>
          <w:sz w:val="24"/>
          <w:szCs w:val="24"/>
        </w:rPr>
        <w:t>This regulation applies from 25</w:t>
      </w:r>
      <w:r w:rsidRPr="00E34FFE">
        <w:rPr>
          <w:b/>
          <w:sz w:val="24"/>
          <w:szCs w:val="24"/>
          <w:vertAlign w:val="superscript"/>
        </w:rPr>
        <w:t>TH</w:t>
      </w:r>
      <w:r w:rsidRPr="00E34FFE">
        <w:rPr>
          <w:b/>
          <w:sz w:val="24"/>
          <w:szCs w:val="24"/>
        </w:rPr>
        <w:t xml:space="preserve"> May 2018 and will apply even after the UK leaves the EU.</w:t>
      </w:r>
    </w:p>
    <w:p w14:paraId="06D6ACCD" w14:textId="77777777" w:rsidR="00DA362A" w:rsidRPr="00A152B3" w:rsidRDefault="00DA362A" w:rsidP="00DA362A">
      <w:pPr>
        <w:jc w:val="center"/>
        <w:rPr>
          <w:sz w:val="24"/>
          <w:szCs w:val="24"/>
        </w:rPr>
      </w:pPr>
      <w:r w:rsidRPr="00E34FFE">
        <w:rPr>
          <w:b/>
          <w:sz w:val="24"/>
          <w:szCs w:val="24"/>
          <w:u w:val="single"/>
        </w:rPr>
        <w:t>What GPDR will mean for patients.</w:t>
      </w:r>
    </w:p>
    <w:p w14:paraId="74AFDB6F" w14:textId="77777777" w:rsidR="00DA362A" w:rsidRPr="00A152B3" w:rsidRDefault="00DA362A" w:rsidP="00DA36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152B3">
        <w:rPr>
          <w:sz w:val="24"/>
          <w:szCs w:val="24"/>
        </w:rPr>
        <w:t>The GDPR sets out the key principles about processing personal data, for staff or patients</w:t>
      </w:r>
    </w:p>
    <w:p w14:paraId="19821C8D" w14:textId="77777777" w:rsidR="00DA362A" w:rsidRPr="00A152B3" w:rsidRDefault="00DA362A" w:rsidP="00DA36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152B3">
        <w:rPr>
          <w:sz w:val="24"/>
          <w:szCs w:val="24"/>
        </w:rPr>
        <w:t>Data must be processed lawfully, fairly and transparently</w:t>
      </w:r>
    </w:p>
    <w:p w14:paraId="2F8DFE01" w14:textId="77777777" w:rsidR="00DA362A" w:rsidRPr="00A152B3" w:rsidRDefault="00DA362A" w:rsidP="00DA36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152B3">
        <w:rPr>
          <w:sz w:val="24"/>
          <w:szCs w:val="24"/>
        </w:rPr>
        <w:t>It must be collected for specific, explicit and legitimate purposes</w:t>
      </w:r>
    </w:p>
    <w:p w14:paraId="7556295A" w14:textId="77777777" w:rsidR="00DA362A" w:rsidRPr="00A152B3" w:rsidRDefault="00DA362A" w:rsidP="00DA36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152B3">
        <w:rPr>
          <w:sz w:val="24"/>
          <w:szCs w:val="24"/>
        </w:rPr>
        <w:t>It must be limited to what is necessary for the purposes for which it is processed</w:t>
      </w:r>
    </w:p>
    <w:p w14:paraId="057D5C5B" w14:textId="77777777" w:rsidR="00DA362A" w:rsidRPr="00A152B3" w:rsidRDefault="00DA362A" w:rsidP="00DA36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152B3">
        <w:rPr>
          <w:sz w:val="24"/>
          <w:szCs w:val="24"/>
        </w:rPr>
        <w:t>Information must be accurate and kept up to date</w:t>
      </w:r>
    </w:p>
    <w:p w14:paraId="354CCFDF" w14:textId="77777777" w:rsidR="00A152B3" w:rsidRPr="00A152B3" w:rsidRDefault="00DA362A" w:rsidP="00A152B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152B3">
        <w:rPr>
          <w:sz w:val="24"/>
          <w:szCs w:val="24"/>
        </w:rPr>
        <w:t>Data must be held securely</w:t>
      </w:r>
    </w:p>
    <w:p w14:paraId="5ECF7C6B" w14:textId="77777777" w:rsidR="00A152B3" w:rsidRPr="00A152B3" w:rsidRDefault="00A152B3" w:rsidP="00A152B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152B3">
        <w:rPr>
          <w:sz w:val="24"/>
          <w:szCs w:val="24"/>
        </w:rPr>
        <w:t>Certain Data can only be retained for as long as is necessary for the reasons it was collected, although health records are kept for life.</w:t>
      </w:r>
    </w:p>
    <w:p w14:paraId="58E50FFA" w14:textId="77777777" w:rsidR="00DA362A" w:rsidRPr="00A152B3" w:rsidRDefault="00DA362A" w:rsidP="00A152B3">
      <w:pPr>
        <w:rPr>
          <w:sz w:val="24"/>
          <w:szCs w:val="24"/>
        </w:rPr>
      </w:pPr>
    </w:p>
    <w:p w14:paraId="66A2D45E" w14:textId="77777777" w:rsidR="00E34FFE" w:rsidRPr="00A152B3" w:rsidRDefault="00DA362A" w:rsidP="00DA362A">
      <w:pPr>
        <w:jc w:val="center"/>
        <w:rPr>
          <w:sz w:val="24"/>
          <w:szCs w:val="24"/>
        </w:rPr>
      </w:pPr>
      <w:r w:rsidRPr="00A152B3">
        <w:rPr>
          <w:sz w:val="24"/>
          <w:szCs w:val="24"/>
        </w:rPr>
        <w:t xml:space="preserve">There are also stronger rights for patients regarding the information that practices hold about them. </w:t>
      </w:r>
    </w:p>
    <w:p w14:paraId="0FB9FF3B" w14:textId="77777777" w:rsidR="00DA362A" w:rsidRPr="00A152B3" w:rsidRDefault="00DA362A" w:rsidP="00DA362A">
      <w:pPr>
        <w:jc w:val="center"/>
        <w:rPr>
          <w:sz w:val="24"/>
          <w:szCs w:val="24"/>
        </w:rPr>
      </w:pPr>
      <w:r w:rsidRPr="00A152B3">
        <w:rPr>
          <w:sz w:val="24"/>
          <w:szCs w:val="24"/>
        </w:rPr>
        <w:t>These Include;</w:t>
      </w:r>
    </w:p>
    <w:p w14:paraId="6D812F2E" w14:textId="77777777" w:rsidR="00DA362A" w:rsidRPr="00A152B3" w:rsidRDefault="00DA362A" w:rsidP="00DA36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152B3">
        <w:rPr>
          <w:sz w:val="24"/>
          <w:szCs w:val="24"/>
        </w:rPr>
        <w:t>Being informed about how their data is being used</w:t>
      </w:r>
    </w:p>
    <w:p w14:paraId="0FFBF31F" w14:textId="77777777" w:rsidR="00DA362A" w:rsidRPr="00A152B3" w:rsidRDefault="00DA362A" w:rsidP="00DA36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152B3">
        <w:rPr>
          <w:sz w:val="24"/>
          <w:szCs w:val="24"/>
        </w:rPr>
        <w:t>Patients to have access to their own data</w:t>
      </w:r>
    </w:p>
    <w:p w14:paraId="4FAAA608" w14:textId="77777777" w:rsidR="00DA362A" w:rsidRPr="00A152B3" w:rsidRDefault="00DA362A" w:rsidP="00DA36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152B3">
        <w:rPr>
          <w:sz w:val="24"/>
          <w:szCs w:val="24"/>
        </w:rPr>
        <w:t>Patients can ask to have incorrect information changed</w:t>
      </w:r>
    </w:p>
    <w:p w14:paraId="60B05C78" w14:textId="77777777" w:rsidR="00DA362A" w:rsidRPr="00A152B3" w:rsidRDefault="00DA362A" w:rsidP="00DA36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152B3">
        <w:rPr>
          <w:sz w:val="24"/>
          <w:szCs w:val="24"/>
        </w:rPr>
        <w:t>Restrict how their data is used</w:t>
      </w:r>
    </w:p>
    <w:p w14:paraId="68D84015" w14:textId="77777777" w:rsidR="00DA362A" w:rsidRPr="00A152B3" w:rsidRDefault="00DA362A" w:rsidP="00DA36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152B3">
        <w:rPr>
          <w:sz w:val="24"/>
          <w:szCs w:val="24"/>
        </w:rPr>
        <w:t>Move their patient data from one health organisation to another</w:t>
      </w:r>
    </w:p>
    <w:p w14:paraId="4B1F5353" w14:textId="77777777" w:rsidR="00DA362A" w:rsidRPr="00A152B3" w:rsidRDefault="00DA362A" w:rsidP="00DA36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152B3">
        <w:rPr>
          <w:sz w:val="24"/>
          <w:szCs w:val="24"/>
        </w:rPr>
        <w:t>The right to object to patient information being processed (in certain circumstances)</w:t>
      </w:r>
    </w:p>
    <w:p w14:paraId="0BCC6DFF" w14:textId="77777777" w:rsidR="00E34FFE" w:rsidRDefault="00E34FFE" w:rsidP="00622881">
      <w:pPr>
        <w:pStyle w:val="ListParagraph"/>
        <w:rPr>
          <w:sz w:val="24"/>
          <w:szCs w:val="24"/>
        </w:rPr>
      </w:pPr>
    </w:p>
    <w:p w14:paraId="3CA4971E" w14:textId="77777777" w:rsidR="00E34FFE" w:rsidRPr="000810AD" w:rsidRDefault="00E34FFE" w:rsidP="000810AD">
      <w:pPr>
        <w:jc w:val="center"/>
        <w:rPr>
          <w:b/>
          <w:noProof/>
          <w:sz w:val="44"/>
          <w:szCs w:val="44"/>
          <w:lang w:eastAsia="en-GB"/>
        </w:rPr>
      </w:pPr>
      <w:r w:rsidRPr="00E34FFE">
        <w:rPr>
          <w:b/>
          <w:sz w:val="24"/>
          <w:szCs w:val="24"/>
        </w:rPr>
        <w:t>For more detailed information about how we use and protect patient data, please see our Privacy No</w:t>
      </w:r>
      <w:r w:rsidR="000810AD">
        <w:rPr>
          <w:b/>
          <w:sz w:val="24"/>
          <w:szCs w:val="24"/>
        </w:rPr>
        <w:t xml:space="preserve">tice. To view click </w:t>
      </w:r>
      <w:r w:rsidR="000810AD" w:rsidRPr="000810AD">
        <w:rPr>
          <w:rFonts w:cs="Arial"/>
          <w:b/>
          <w:noProof/>
          <w:lang w:eastAsia="en-GB"/>
        </w:rPr>
        <w:t>General Data Protection Regulation</w:t>
      </w:r>
      <w:r>
        <w:rPr>
          <w:rFonts w:asciiTheme="majorHAnsi" w:eastAsia="Times New Roman" w:hAnsiTheme="majorHAnsi"/>
          <w:b/>
          <w:color w:val="002060"/>
        </w:rPr>
        <w:t>.</w:t>
      </w:r>
      <w:r>
        <w:rPr>
          <w:b/>
          <w:sz w:val="24"/>
          <w:szCs w:val="24"/>
        </w:rPr>
        <w:t xml:space="preserve"> A</w:t>
      </w:r>
      <w:r w:rsidRPr="00E34FFE">
        <w:rPr>
          <w:b/>
          <w:sz w:val="24"/>
          <w:szCs w:val="24"/>
        </w:rPr>
        <w:t xml:space="preserve"> copy is </w:t>
      </w:r>
      <w:r>
        <w:rPr>
          <w:b/>
          <w:sz w:val="24"/>
          <w:szCs w:val="24"/>
        </w:rPr>
        <w:t xml:space="preserve">also </w:t>
      </w:r>
      <w:r w:rsidRPr="00E34FFE">
        <w:rPr>
          <w:b/>
          <w:sz w:val="24"/>
          <w:szCs w:val="24"/>
        </w:rPr>
        <w:t>available from reception.</w:t>
      </w:r>
    </w:p>
    <w:sectPr w:rsidR="00E34FFE" w:rsidRPr="000810AD" w:rsidSect="00DA362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2D7A"/>
    <w:multiLevelType w:val="hybridMultilevel"/>
    <w:tmpl w:val="A08E00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F137D"/>
    <w:multiLevelType w:val="hybridMultilevel"/>
    <w:tmpl w:val="AF886A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050556">
    <w:abstractNumId w:val="0"/>
  </w:num>
  <w:num w:numId="2" w16cid:durableId="376665763">
    <w:abstractNumId w:val="1"/>
  </w:num>
  <w:num w:numId="3" w16cid:durableId="77413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62A"/>
    <w:rsid w:val="000810AD"/>
    <w:rsid w:val="00150B01"/>
    <w:rsid w:val="00622881"/>
    <w:rsid w:val="00A152B3"/>
    <w:rsid w:val="00DA362A"/>
    <w:rsid w:val="00E31901"/>
    <w:rsid w:val="00E3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4A3E5"/>
  <w15:docId w15:val="{C165B7A9-A86A-48CD-878C-E046F255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6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62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34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Amy Griffiths</cp:lastModifiedBy>
  <cp:revision>3</cp:revision>
  <dcterms:created xsi:type="dcterms:W3CDTF">2018-05-24T13:00:00Z</dcterms:created>
  <dcterms:modified xsi:type="dcterms:W3CDTF">2022-11-03T09:21:00Z</dcterms:modified>
</cp:coreProperties>
</file>