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31" w:rsidRPr="00626F82" w:rsidRDefault="00264A4A" w:rsidP="004628C9">
      <w:pPr>
        <w:pStyle w:val="NoSpacing"/>
        <w:jc w:val="center"/>
        <w:rPr>
          <w:rFonts w:ascii="Arial" w:hAnsi="Arial" w:cs="Arial"/>
          <w:b/>
          <w:sz w:val="24"/>
          <w:szCs w:val="24"/>
        </w:rPr>
      </w:pPr>
      <w:proofErr w:type="spellStart"/>
      <w:r w:rsidRPr="00626F82">
        <w:rPr>
          <w:rFonts w:ascii="Arial" w:hAnsi="Arial" w:cs="Arial"/>
          <w:b/>
          <w:sz w:val="24"/>
          <w:szCs w:val="24"/>
        </w:rPr>
        <w:t>Ruddington</w:t>
      </w:r>
      <w:proofErr w:type="spellEnd"/>
      <w:r w:rsidRPr="00626F82">
        <w:rPr>
          <w:rFonts w:ascii="Arial" w:hAnsi="Arial" w:cs="Arial"/>
          <w:b/>
          <w:sz w:val="24"/>
          <w:szCs w:val="24"/>
        </w:rPr>
        <w:t xml:space="preserve"> Medical Centre</w:t>
      </w:r>
    </w:p>
    <w:p w:rsidR="00264A4A" w:rsidRPr="00626F82" w:rsidRDefault="00264A4A" w:rsidP="004628C9">
      <w:pPr>
        <w:pStyle w:val="NoSpacing"/>
        <w:jc w:val="center"/>
        <w:rPr>
          <w:rFonts w:ascii="Arial" w:hAnsi="Arial" w:cs="Arial"/>
          <w:b/>
          <w:sz w:val="24"/>
          <w:szCs w:val="24"/>
        </w:rPr>
      </w:pPr>
    </w:p>
    <w:p w:rsidR="009B0B31" w:rsidRPr="00626F82" w:rsidRDefault="00264A4A" w:rsidP="004628C9">
      <w:pPr>
        <w:pStyle w:val="NoSpacing"/>
        <w:jc w:val="center"/>
        <w:rPr>
          <w:rFonts w:ascii="Arial" w:hAnsi="Arial" w:cs="Arial"/>
          <w:b/>
          <w:sz w:val="24"/>
          <w:szCs w:val="24"/>
        </w:rPr>
      </w:pPr>
      <w:r w:rsidRPr="00626F82">
        <w:rPr>
          <w:rFonts w:ascii="Arial" w:hAnsi="Arial" w:cs="Arial"/>
          <w:b/>
          <w:sz w:val="24"/>
          <w:szCs w:val="24"/>
        </w:rPr>
        <w:t>Patient Participation Group (PPG)</w:t>
      </w:r>
    </w:p>
    <w:p w:rsidR="009B0B31" w:rsidRPr="00626F82" w:rsidRDefault="009B0B31" w:rsidP="003405E0">
      <w:pPr>
        <w:pStyle w:val="NoSpacing"/>
        <w:rPr>
          <w:rFonts w:ascii="Arial" w:hAnsi="Arial" w:cs="Arial"/>
          <w:b/>
          <w:sz w:val="24"/>
          <w:szCs w:val="24"/>
        </w:rPr>
      </w:pPr>
    </w:p>
    <w:p w:rsidR="00264A4A" w:rsidRPr="00626F82" w:rsidRDefault="009B0B31" w:rsidP="0089496B">
      <w:pPr>
        <w:pStyle w:val="NoSpacing"/>
        <w:jc w:val="center"/>
        <w:rPr>
          <w:rFonts w:ascii="Arial" w:hAnsi="Arial" w:cs="Arial"/>
          <w:b/>
          <w:sz w:val="24"/>
          <w:szCs w:val="24"/>
        </w:rPr>
      </w:pPr>
      <w:r w:rsidRPr="00626F82">
        <w:rPr>
          <w:rFonts w:ascii="Arial" w:hAnsi="Arial" w:cs="Arial"/>
          <w:b/>
          <w:sz w:val="24"/>
          <w:szCs w:val="24"/>
        </w:rPr>
        <w:t xml:space="preserve">Notes of </w:t>
      </w:r>
      <w:r w:rsidR="00264A4A" w:rsidRPr="00626F82">
        <w:rPr>
          <w:rFonts w:ascii="Arial" w:hAnsi="Arial" w:cs="Arial"/>
          <w:b/>
          <w:sz w:val="24"/>
          <w:szCs w:val="24"/>
        </w:rPr>
        <w:t>Meeting</w:t>
      </w:r>
      <w:r w:rsidRPr="00626F82">
        <w:rPr>
          <w:rFonts w:ascii="Arial" w:hAnsi="Arial" w:cs="Arial"/>
          <w:b/>
          <w:sz w:val="24"/>
          <w:szCs w:val="24"/>
        </w:rPr>
        <w:t xml:space="preserve"> Held</w:t>
      </w:r>
      <w:r w:rsidR="00454A2E" w:rsidRPr="00626F82">
        <w:rPr>
          <w:rFonts w:ascii="Arial" w:hAnsi="Arial" w:cs="Arial"/>
          <w:b/>
          <w:sz w:val="24"/>
          <w:szCs w:val="24"/>
        </w:rPr>
        <w:t xml:space="preserve"> </w:t>
      </w:r>
      <w:r w:rsidR="00923EB3" w:rsidRPr="00626F82">
        <w:rPr>
          <w:rFonts w:ascii="Arial" w:hAnsi="Arial" w:cs="Arial"/>
          <w:b/>
          <w:sz w:val="24"/>
          <w:szCs w:val="24"/>
        </w:rPr>
        <w:t xml:space="preserve">on Tuesday </w:t>
      </w:r>
      <w:r w:rsidR="00661F99">
        <w:rPr>
          <w:rFonts w:ascii="Arial" w:hAnsi="Arial" w:cs="Arial"/>
          <w:b/>
          <w:sz w:val="24"/>
          <w:szCs w:val="24"/>
        </w:rPr>
        <w:t>5 November</w:t>
      </w:r>
      <w:r w:rsidR="00BB6A03" w:rsidRPr="00626F82">
        <w:rPr>
          <w:rFonts w:ascii="Arial" w:hAnsi="Arial" w:cs="Arial"/>
          <w:b/>
          <w:sz w:val="24"/>
          <w:szCs w:val="24"/>
        </w:rPr>
        <w:t xml:space="preserve"> 2024</w:t>
      </w:r>
    </w:p>
    <w:p w:rsidR="00264A4A" w:rsidRPr="00626F82" w:rsidRDefault="00264A4A" w:rsidP="003405E0">
      <w:pPr>
        <w:pStyle w:val="NoSpacing"/>
        <w:rPr>
          <w:rFonts w:ascii="Arial" w:hAnsi="Arial" w:cs="Arial"/>
          <w:color w:val="FF0000"/>
          <w:sz w:val="24"/>
          <w:szCs w:val="24"/>
        </w:rPr>
      </w:pPr>
    </w:p>
    <w:p w:rsidR="0092073C" w:rsidRPr="00626F82" w:rsidRDefault="0092073C" w:rsidP="003405E0">
      <w:pPr>
        <w:pStyle w:val="NoSpacing"/>
        <w:rPr>
          <w:rFonts w:ascii="Arial" w:hAnsi="Arial" w:cs="Arial"/>
          <w:sz w:val="24"/>
          <w:szCs w:val="24"/>
        </w:rPr>
      </w:pPr>
      <w:r w:rsidRPr="00626F82">
        <w:rPr>
          <w:rFonts w:ascii="Arial" w:hAnsi="Arial" w:cs="Arial"/>
          <w:b/>
          <w:sz w:val="24"/>
          <w:szCs w:val="24"/>
        </w:rPr>
        <w:t>Present:</w:t>
      </w:r>
      <w:r w:rsidRPr="00626F82">
        <w:rPr>
          <w:rFonts w:ascii="Arial" w:hAnsi="Arial" w:cs="Arial"/>
          <w:sz w:val="24"/>
          <w:szCs w:val="24"/>
        </w:rPr>
        <w:t xml:space="preserve"> </w:t>
      </w:r>
      <w:r w:rsidRPr="00626F82">
        <w:rPr>
          <w:rFonts w:ascii="Arial" w:hAnsi="Arial" w:cs="Arial"/>
          <w:sz w:val="24"/>
          <w:szCs w:val="24"/>
        </w:rPr>
        <w:tab/>
      </w:r>
      <w:r w:rsidR="00626F82" w:rsidRPr="00626F82">
        <w:rPr>
          <w:rFonts w:ascii="Arial" w:hAnsi="Arial" w:cs="Arial"/>
          <w:sz w:val="24"/>
          <w:szCs w:val="24"/>
        </w:rPr>
        <w:t>Gavin Walker</w:t>
      </w:r>
      <w:r w:rsidR="00E01568" w:rsidRPr="00626F82">
        <w:rPr>
          <w:rFonts w:ascii="Arial" w:hAnsi="Arial" w:cs="Arial"/>
          <w:sz w:val="24"/>
          <w:szCs w:val="24"/>
        </w:rPr>
        <w:t xml:space="preserve"> (Chair) </w:t>
      </w:r>
      <w:r w:rsidR="00626F82" w:rsidRPr="00626F82">
        <w:rPr>
          <w:rFonts w:ascii="Arial" w:hAnsi="Arial" w:cs="Arial"/>
          <w:sz w:val="24"/>
          <w:szCs w:val="24"/>
        </w:rPr>
        <w:t>GW</w:t>
      </w:r>
      <w:r w:rsidR="00E01568" w:rsidRPr="00626F82">
        <w:rPr>
          <w:rFonts w:ascii="Arial" w:hAnsi="Arial" w:cs="Arial"/>
          <w:sz w:val="24"/>
          <w:szCs w:val="24"/>
        </w:rPr>
        <w:t xml:space="preserve"> </w:t>
      </w:r>
    </w:p>
    <w:p w:rsidR="00626F82" w:rsidRPr="00626F82" w:rsidRDefault="0092073C"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David Hardwick (Secretary) DH</w:t>
      </w:r>
    </w:p>
    <w:p w:rsidR="00BB6A03" w:rsidRPr="00626F82" w:rsidRDefault="00BB6A03"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Shirley Higgins (Group Member) SH</w:t>
      </w:r>
    </w:p>
    <w:p w:rsidR="0095414F" w:rsidRDefault="0095414F"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Heather Coombs (Group Member) HC</w:t>
      </w:r>
    </w:p>
    <w:p w:rsidR="00836C82" w:rsidRDefault="00836C82"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Susan </w:t>
      </w:r>
      <w:proofErr w:type="spellStart"/>
      <w:r>
        <w:rPr>
          <w:rFonts w:ascii="Arial" w:hAnsi="Arial" w:cs="Arial"/>
          <w:sz w:val="24"/>
          <w:szCs w:val="24"/>
        </w:rPr>
        <w:t>Sellors</w:t>
      </w:r>
      <w:proofErr w:type="spellEnd"/>
      <w:r>
        <w:rPr>
          <w:rFonts w:ascii="Arial" w:hAnsi="Arial" w:cs="Arial"/>
          <w:sz w:val="24"/>
          <w:szCs w:val="24"/>
        </w:rPr>
        <w:t xml:space="preserve"> (Group Member) SS</w:t>
      </w:r>
    </w:p>
    <w:p w:rsidR="00836C82" w:rsidRPr="00626F82" w:rsidRDefault="00836C82"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Marion Pell (Group Member) MP</w:t>
      </w:r>
    </w:p>
    <w:p w:rsidR="00323E62" w:rsidRPr="00626F82" w:rsidRDefault="00323E62"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661F99">
        <w:rPr>
          <w:rFonts w:ascii="Arial" w:hAnsi="Arial" w:cs="Arial"/>
          <w:sz w:val="24"/>
          <w:szCs w:val="24"/>
        </w:rPr>
        <w:t>Janine Veitch (Support Services Manager) JV</w:t>
      </w:r>
    </w:p>
    <w:p w:rsidR="0094374B" w:rsidRPr="00626F82" w:rsidRDefault="0094374B" w:rsidP="003405E0">
      <w:pPr>
        <w:pStyle w:val="NoSpacing"/>
        <w:rPr>
          <w:rFonts w:ascii="Arial" w:hAnsi="Arial" w:cs="Arial"/>
          <w:sz w:val="24"/>
          <w:szCs w:val="24"/>
        </w:rPr>
      </w:pPr>
    </w:p>
    <w:p w:rsidR="005810B1" w:rsidRPr="00626F82" w:rsidRDefault="005810B1" w:rsidP="00D742DA">
      <w:pPr>
        <w:pStyle w:val="NoSpacing"/>
        <w:numPr>
          <w:ilvl w:val="0"/>
          <w:numId w:val="5"/>
        </w:numPr>
        <w:rPr>
          <w:rFonts w:ascii="Arial" w:hAnsi="Arial" w:cs="Arial"/>
          <w:b/>
          <w:sz w:val="24"/>
          <w:szCs w:val="24"/>
        </w:rPr>
      </w:pPr>
      <w:r w:rsidRPr="00626F82">
        <w:rPr>
          <w:rFonts w:ascii="Arial" w:hAnsi="Arial" w:cs="Arial"/>
          <w:b/>
          <w:sz w:val="24"/>
          <w:szCs w:val="24"/>
        </w:rPr>
        <w:t>Welcome &amp; Introductions</w:t>
      </w:r>
    </w:p>
    <w:p w:rsidR="005810B1" w:rsidRPr="00626F82" w:rsidRDefault="005810B1" w:rsidP="0094374B">
      <w:pPr>
        <w:pStyle w:val="NoSpacing"/>
        <w:rPr>
          <w:rFonts w:ascii="Arial" w:hAnsi="Arial" w:cs="Arial"/>
          <w:sz w:val="24"/>
          <w:szCs w:val="24"/>
        </w:rPr>
      </w:pPr>
    </w:p>
    <w:p w:rsidR="0094374B" w:rsidRPr="00626F82" w:rsidRDefault="0003320A" w:rsidP="00661F99">
      <w:pPr>
        <w:pStyle w:val="NoSpacing"/>
        <w:rPr>
          <w:rFonts w:ascii="Arial" w:hAnsi="Arial" w:cs="Arial"/>
          <w:b/>
          <w:sz w:val="24"/>
          <w:szCs w:val="24"/>
        </w:rPr>
      </w:pPr>
      <w:r>
        <w:rPr>
          <w:rFonts w:ascii="Arial" w:hAnsi="Arial" w:cs="Arial"/>
          <w:sz w:val="24"/>
          <w:szCs w:val="24"/>
        </w:rPr>
        <w:t xml:space="preserve">GW </w:t>
      </w:r>
      <w:r w:rsidR="00323E62">
        <w:rPr>
          <w:rFonts w:ascii="Arial" w:hAnsi="Arial" w:cs="Arial"/>
          <w:sz w:val="24"/>
          <w:szCs w:val="24"/>
        </w:rPr>
        <w:t xml:space="preserve">welcomed everyone to the meeting, </w:t>
      </w:r>
    </w:p>
    <w:p w:rsidR="0094374B" w:rsidRPr="00626F82" w:rsidRDefault="0094374B" w:rsidP="003405E0">
      <w:pPr>
        <w:pStyle w:val="NoSpacing"/>
        <w:rPr>
          <w:rFonts w:ascii="Arial" w:hAnsi="Arial" w:cs="Arial"/>
          <w:b/>
          <w:sz w:val="24"/>
          <w:szCs w:val="24"/>
        </w:rPr>
      </w:pPr>
    </w:p>
    <w:p w:rsidR="0095414F" w:rsidRPr="0095414F" w:rsidRDefault="0095414F" w:rsidP="0095414F">
      <w:pPr>
        <w:pStyle w:val="NoSpacing"/>
        <w:numPr>
          <w:ilvl w:val="0"/>
          <w:numId w:val="5"/>
        </w:numPr>
        <w:rPr>
          <w:rFonts w:ascii="Arial" w:hAnsi="Arial" w:cs="Arial"/>
          <w:b/>
          <w:sz w:val="24"/>
          <w:szCs w:val="24"/>
        </w:rPr>
      </w:pPr>
      <w:r w:rsidRPr="0095414F">
        <w:rPr>
          <w:rFonts w:ascii="Arial" w:hAnsi="Arial" w:cs="Arial"/>
          <w:b/>
          <w:sz w:val="24"/>
          <w:szCs w:val="24"/>
        </w:rPr>
        <w:t>Apologies</w:t>
      </w:r>
    </w:p>
    <w:p w:rsidR="0095414F" w:rsidRDefault="0095414F" w:rsidP="0095414F">
      <w:pPr>
        <w:pStyle w:val="NoSpacing"/>
        <w:ind w:left="720"/>
        <w:rPr>
          <w:rFonts w:ascii="Arial" w:hAnsi="Arial" w:cs="Arial"/>
          <w:sz w:val="24"/>
          <w:szCs w:val="24"/>
        </w:rPr>
      </w:pPr>
    </w:p>
    <w:p w:rsidR="00F27779" w:rsidRDefault="00661F99" w:rsidP="0095414F">
      <w:pPr>
        <w:pStyle w:val="NoSpacing"/>
        <w:rPr>
          <w:rFonts w:ascii="Arial" w:hAnsi="Arial" w:cs="Arial"/>
          <w:sz w:val="24"/>
          <w:szCs w:val="24"/>
        </w:rPr>
      </w:pPr>
      <w:r w:rsidRPr="00626F82">
        <w:rPr>
          <w:rFonts w:ascii="Arial" w:hAnsi="Arial" w:cs="Arial"/>
          <w:sz w:val="24"/>
          <w:szCs w:val="24"/>
        </w:rPr>
        <w:t xml:space="preserve">Annie Scally (Vice Chair) </w:t>
      </w:r>
      <w:r w:rsidR="00836C82">
        <w:rPr>
          <w:rFonts w:ascii="Arial" w:hAnsi="Arial" w:cs="Arial"/>
          <w:sz w:val="24"/>
          <w:szCs w:val="24"/>
        </w:rPr>
        <w:t>AS</w:t>
      </w:r>
    </w:p>
    <w:p w:rsidR="00661F99" w:rsidRPr="00626F82" w:rsidRDefault="00661F99" w:rsidP="00661F99">
      <w:pPr>
        <w:pStyle w:val="NoSpacing"/>
        <w:rPr>
          <w:rFonts w:ascii="Arial" w:hAnsi="Arial" w:cs="Arial"/>
          <w:sz w:val="24"/>
          <w:szCs w:val="24"/>
        </w:rPr>
      </w:pPr>
      <w:r w:rsidRPr="00626F82">
        <w:rPr>
          <w:rFonts w:ascii="Arial" w:hAnsi="Arial" w:cs="Arial"/>
          <w:sz w:val="24"/>
          <w:szCs w:val="24"/>
        </w:rPr>
        <w:t xml:space="preserve">Rita Kirk (Group Member) </w:t>
      </w:r>
      <w:r w:rsidR="00836C82">
        <w:rPr>
          <w:rFonts w:ascii="Arial" w:hAnsi="Arial" w:cs="Arial"/>
          <w:sz w:val="24"/>
          <w:szCs w:val="24"/>
        </w:rPr>
        <w:t>RK</w:t>
      </w:r>
    </w:p>
    <w:p w:rsidR="00661F99" w:rsidRDefault="00661F99" w:rsidP="0095414F">
      <w:pPr>
        <w:pStyle w:val="NoSpacing"/>
        <w:rPr>
          <w:rFonts w:ascii="Arial" w:hAnsi="Arial" w:cs="Arial"/>
          <w:sz w:val="24"/>
          <w:szCs w:val="24"/>
        </w:rPr>
      </w:pPr>
    </w:p>
    <w:p w:rsidR="005810B1" w:rsidRPr="00661F99" w:rsidRDefault="003405E0" w:rsidP="00661F99">
      <w:pPr>
        <w:pStyle w:val="NoSpacing"/>
        <w:numPr>
          <w:ilvl w:val="0"/>
          <w:numId w:val="9"/>
        </w:numPr>
        <w:ind w:left="567"/>
        <w:rPr>
          <w:rFonts w:ascii="Arial" w:hAnsi="Arial" w:cs="Arial"/>
          <w:b/>
          <w:sz w:val="24"/>
          <w:szCs w:val="24"/>
        </w:rPr>
      </w:pPr>
      <w:r w:rsidRPr="00661F99">
        <w:rPr>
          <w:rFonts w:ascii="Arial" w:hAnsi="Arial" w:cs="Arial"/>
          <w:b/>
          <w:sz w:val="24"/>
          <w:szCs w:val="24"/>
        </w:rPr>
        <w:t>C</w:t>
      </w:r>
      <w:r w:rsidR="005810B1" w:rsidRPr="00661F99">
        <w:rPr>
          <w:rFonts w:ascii="Arial" w:hAnsi="Arial" w:cs="Arial"/>
          <w:b/>
          <w:sz w:val="24"/>
          <w:szCs w:val="24"/>
        </w:rPr>
        <w:t>orrespondence</w:t>
      </w:r>
    </w:p>
    <w:p w:rsidR="005810B1" w:rsidRDefault="005810B1" w:rsidP="003405E0">
      <w:pPr>
        <w:pStyle w:val="NoSpacing"/>
        <w:rPr>
          <w:rFonts w:ascii="Arial" w:hAnsi="Arial" w:cs="Arial"/>
          <w:sz w:val="24"/>
          <w:szCs w:val="24"/>
        </w:rPr>
      </w:pPr>
    </w:p>
    <w:p w:rsidR="0089496B" w:rsidRPr="00626F82" w:rsidRDefault="00661F99" w:rsidP="003405E0">
      <w:pPr>
        <w:pStyle w:val="NoSpacing"/>
        <w:rPr>
          <w:rFonts w:ascii="Arial" w:hAnsi="Arial" w:cs="Arial"/>
          <w:sz w:val="24"/>
          <w:szCs w:val="24"/>
        </w:rPr>
      </w:pPr>
      <w:r>
        <w:rPr>
          <w:rFonts w:ascii="Arial" w:hAnsi="Arial" w:cs="Arial"/>
          <w:sz w:val="24"/>
          <w:szCs w:val="24"/>
        </w:rPr>
        <w:t>There was no correspondence</w:t>
      </w:r>
      <w:r w:rsidR="00505B11">
        <w:rPr>
          <w:rFonts w:ascii="Arial" w:hAnsi="Arial" w:cs="Arial"/>
          <w:sz w:val="24"/>
          <w:szCs w:val="24"/>
        </w:rPr>
        <w:t>.</w:t>
      </w:r>
    </w:p>
    <w:p w:rsidR="0089496B" w:rsidRDefault="0089496B" w:rsidP="003405E0">
      <w:pPr>
        <w:pStyle w:val="NoSpacing"/>
        <w:rPr>
          <w:rFonts w:ascii="Arial" w:hAnsi="Arial" w:cs="Arial"/>
          <w:sz w:val="24"/>
          <w:szCs w:val="24"/>
        </w:rPr>
      </w:pPr>
    </w:p>
    <w:p w:rsidR="005810B1" w:rsidRPr="00626F82" w:rsidRDefault="005810B1" w:rsidP="00F27779">
      <w:pPr>
        <w:pStyle w:val="NoSpacing"/>
        <w:numPr>
          <w:ilvl w:val="0"/>
          <w:numId w:val="8"/>
        </w:numPr>
        <w:rPr>
          <w:rFonts w:ascii="Arial" w:hAnsi="Arial" w:cs="Arial"/>
          <w:b/>
          <w:sz w:val="24"/>
          <w:szCs w:val="24"/>
        </w:rPr>
      </w:pPr>
      <w:r w:rsidRPr="00626F82">
        <w:rPr>
          <w:rFonts w:ascii="Arial" w:hAnsi="Arial" w:cs="Arial"/>
          <w:b/>
          <w:sz w:val="24"/>
          <w:szCs w:val="24"/>
        </w:rPr>
        <w:t>Notes of last meeting</w:t>
      </w:r>
      <w:r w:rsidR="004D425B" w:rsidRPr="00626F82">
        <w:rPr>
          <w:rFonts w:ascii="Arial" w:hAnsi="Arial" w:cs="Arial"/>
          <w:b/>
          <w:sz w:val="24"/>
          <w:szCs w:val="24"/>
        </w:rPr>
        <w:t xml:space="preserve"> </w:t>
      </w:r>
      <w:r w:rsidR="00661F99">
        <w:rPr>
          <w:rFonts w:ascii="Arial" w:hAnsi="Arial" w:cs="Arial"/>
          <w:b/>
          <w:sz w:val="24"/>
          <w:szCs w:val="24"/>
        </w:rPr>
        <w:t>10 September 2024</w:t>
      </w:r>
    </w:p>
    <w:p w:rsidR="005810B1" w:rsidRPr="00626F82" w:rsidRDefault="005810B1" w:rsidP="003405E0">
      <w:pPr>
        <w:pStyle w:val="NoSpacing"/>
        <w:rPr>
          <w:rFonts w:ascii="Arial" w:hAnsi="Arial" w:cs="Arial"/>
          <w:sz w:val="24"/>
          <w:szCs w:val="24"/>
        </w:rPr>
      </w:pPr>
    </w:p>
    <w:p w:rsidR="005810B1" w:rsidRPr="00626F82" w:rsidRDefault="0081251A" w:rsidP="003405E0">
      <w:pPr>
        <w:pStyle w:val="NoSpacing"/>
        <w:rPr>
          <w:rFonts w:ascii="Arial" w:hAnsi="Arial" w:cs="Arial"/>
          <w:sz w:val="24"/>
          <w:szCs w:val="24"/>
        </w:rPr>
      </w:pPr>
      <w:r w:rsidRPr="00626F82">
        <w:rPr>
          <w:rFonts w:ascii="Arial" w:hAnsi="Arial" w:cs="Arial"/>
          <w:sz w:val="24"/>
          <w:szCs w:val="24"/>
        </w:rPr>
        <w:t xml:space="preserve">Agreed by </w:t>
      </w:r>
      <w:r w:rsidR="00836C82">
        <w:rPr>
          <w:rFonts w:ascii="Arial" w:hAnsi="Arial" w:cs="Arial"/>
          <w:sz w:val="24"/>
          <w:szCs w:val="24"/>
        </w:rPr>
        <w:t>HC</w:t>
      </w:r>
      <w:r w:rsidRPr="00626F82">
        <w:rPr>
          <w:rFonts w:ascii="Arial" w:hAnsi="Arial" w:cs="Arial"/>
          <w:sz w:val="24"/>
          <w:szCs w:val="24"/>
        </w:rPr>
        <w:t xml:space="preserve"> and seconded by </w:t>
      </w:r>
      <w:r w:rsidR="00661F99">
        <w:rPr>
          <w:rFonts w:ascii="Arial" w:hAnsi="Arial" w:cs="Arial"/>
          <w:sz w:val="24"/>
          <w:szCs w:val="24"/>
        </w:rPr>
        <w:t xml:space="preserve">SH </w:t>
      </w:r>
    </w:p>
    <w:p w:rsidR="0081251A" w:rsidRDefault="0081251A" w:rsidP="003405E0">
      <w:pPr>
        <w:pStyle w:val="NoSpacing"/>
        <w:rPr>
          <w:rFonts w:ascii="Arial" w:hAnsi="Arial" w:cs="Arial"/>
          <w:sz w:val="24"/>
          <w:szCs w:val="24"/>
        </w:rPr>
      </w:pPr>
    </w:p>
    <w:p w:rsidR="005810B1" w:rsidRPr="00626F82" w:rsidRDefault="005810B1" w:rsidP="00F27779">
      <w:pPr>
        <w:pStyle w:val="NoSpacing"/>
        <w:numPr>
          <w:ilvl w:val="0"/>
          <w:numId w:val="8"/>
        </w:numPr>
        <w:rPr>
          <w:rFonts w:ascii="Arial" w:hAnsi="Arial" w:cs="Arial"/>
          <w:b/>
          <w:sz w:val="24"/>
          <w:szCs w:val="24"/>
        </w:rPr>
      </w:pPr>
      <w:r w:rsidRPr="00626F82">
        <w:rPr>
          <w:rFonts w:ascii="Arial" w:hAnsi="Arial" w:cs="Arial"/>
          <w:b/>
          <w:sz w:val="24"/>
          <w:szCs w:val="24"/>
        </w:rPr>
        <w:t>Matters arising</w:t>
      </w:r>
    </w:p>
    <w:p w:rsidR="005810B1" w:rsidRPr="00626F82" w:rsidRDefault="005810B1" w:rsidP="003405E0">
      <w:pPr>
        <w:pStyle w:val="NoSpacing"/>
        <w:rPr>
          <w:rFonts w:ascii="Arial" w:hAnsi="Arial" w:cs="Arial"/>
          <w:sz w:val="24"/>
          <w:szCs w:val="24"/>
        </w:rPr>
      </w:pPr>
    </w:p>
    <w:p w:rsidR="0081251A" w:rsidRPr="00626F82" w:rsidRDefault="00DE5FA2" w:rsidP="003405E0">
      <w:pPr>
        <w:pStyle w:val="NoSpacing"/>
        <w:rPr>
          <w:rFonts w:ascii="Arial" w:hAnsi="Arial" w:cs="Arial"/>
          <w:b/>
          <w:sz w:val="24"/>
          <w:szCs w:val="24"/>
        </w:rPr>
      </w:pPr>
      <w:r w:rsidRPr="00626F82">
        <w:rPr>
          <w:rFonts w:ascii="Arial" w:hAnsi="Arial" w:cs="Arial"/>
          <w:b/>
          <w:sz w:val="24"/>
          <w:szCs w:val="24"/>
        </w:rPr>
        <w:t>PPG Involvement with Health Issues</w:t>
      </w:r>
    </w:p>
    <w:p w:rsidR="00DE5FA2" w:rsidRPr="00626F82" w:rsidRDefault="00DE5FA2" w:rsidP="003405E0">
      <w:pPr>
        <w:pStyle w:val="NoSpacing"/>
        <w:rPr>
          <w:rFonts w:ascii="Arial" w:hAnsi="Arial" w:cs="Arial"/>
          <w:sz w:val="24"/>
          <w:szCs w:val="24"/>
        </w:rPr>
      </w:pPr>
    </w:p>
    <w:p w:rsidR="00323E62" w:rsidRDefault="0095414F" w:rsidP="00D21909">
      <w:pPr>
        <w:pStyle w:val="NoSpacing"/>
        <w:rPr>
          <w:rFonts w:ascii="Arial" w:hAnsi="Arial" w:cs="Arial"/>
          <w:sz w:val="24"/>
          <w:szCs w:val="24"/>
        </w:rPr>
      </w:pPr>
      <w:r>
        <w:rPr>
          <w:rFonts w:ascii="Arial" w:hAnsi="Arial" w:cs="Arial"/>
          <w:sz w:val="24"/>
          <w:szCs w:val="24"/>
        </w:rPr>
        <w:t xml:space="preserve">DH </w:t>
      </w:r>
      <w:r w:rsidR="005258F2">
        <w:rPr>
          <w:rFonts w:ascii="Arial" w:hAnsi="Arial" w:cs="Arial"/>
          <w:sz w:val="24"/>
          <w:szCs w:val="24"/>
        </w:rPr>
        <w:t xml:space="preserve">suggested material relating </w:t>
      </w:r>
      <w:r w:rsidR="00661F99">
        <w:rPr>
          <w:rFonts w:ascii="Arial" w:hAnsi="Arial" w:cs="Arial"/>
          <w:sz w:val="24"/>
          <w:szCs w:val="24"/>
        </w:rPr>
        <w:t>eye injury prevention</w:t>
      </w:r>
      <w:r>
        <w:rPr>
          <w:rFonts w:ascii="Arial" w:hAnsi="Arial" w:cs="Arial"/>
          <w:sz w:val="24"/>
          <w:szCs w:val="24"/>
        </w:rPr>
        <w:t xml:space="preserve"> </w:t>
      </w:r>
      <w:proofErr w:type="gramStart"/>
      <w:r>
        <w:rPr>
          <w:rFonts w:ascii="Arial" w:hAnsi="Arial" w:cs="Arial"/>
          <w:sz w:val="24"/>
          <w:szCs w:val="24"/>
        </w:rPr>
        <w:t>This</w:t>
      </w:r>
      <w:proofErr w:type="gramEnd"/>
      <w:r>
        <w:rPr>
          <w:rFonts w:ascii="Arial" w:hAnsi="Arial" w:cs="Arial"/>
          <w:sz w:val="24"/>
          <w:szCs w:val="24"/>
        </w:rPr>
        <w:t xml:space="preserve"> was agreed as the topic to be displayed in the waiting rooms next. DH to supply to CS</w:t>
      </w:r>
    </w:p>
    <w:p w:rsidR="00F96254" w:rsidRDefault="00F96254" w:rsidP="00D21909">
      <w:pPr>
        <w:pStyle w:val="NoSpacing"/>
        <w:rPr>
          <w:rFonts w:ascii="Arial" w:hAnsi="Arial" w:cs="Arial"/>
          <w:sz w:val="24"/>
          <w:szCs w:val="24"/>
        </w:rPr>
      </w:pPr>
    </w:p>
    <w:p w:rsidR="00F96254" w:rsidRPr="00F96254" w:rsidRDefault="00F96254" w:rsidP="00D21909">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 DH</w:t>
      </w:r>
    </w:p>
    <w:p w:rsidR="00E014B9" w:rsidRDefault="00E014B9" w:rsidP="00D21909">
      <w:pPr>
        <w:pStyle w:val="NoSpacing"/>
        <w:rPr>
          <w:rFonts w:ascii="Arial" w:hAnsi="Arial" w:cs="Arial"/>
          <w:sz w:val="24"/>
          <w:szCs w:val="24"/>
        </w:rPr>
      </w:pPr>
    </w:p>
    <w:p w:rsidR="00E014B9" w:rsidRPr="00E014B9" w:rsidRDefault="00E014B9" w:rsidP="00D21909">
      <w:pPr>
        <w:pStyle w:val="NoSpacing"/>
        <w:rPr>
          <w:rFonts w:ascii="Arial" w:hAnsi="Arial" w:cs="Arial"/>
          <w:b/>
          <w:sz w:val="24"/>
          <w:szCs w:val="24"/>
        </w:rPr>
      </w:pPr>
      <w:r w:rsidRPr="00E014B9">
        <w:rPr>
          <w:rFonts w:ascii="Arial" w:hAnsi="Arial" w:cs="Arial"/>
          <w:b/>
          <w:sz w:val="24"/>
          <w:szCs w:val="24"/>
        </w:rPr>
        <w:t>Pharmacy Issues</w:t>
      </w:r>
    </w:p>
    <w:p w:rsidR="00E014B9" w:rsidRDefault="00E014B9" w:rsidP="00D21909">
      <w:pPr>
        <w:pStyle w:val="NoSpacing"/>
        <w:rPr>
          <w:rFonts w:ascii="Arial" w:hAnsi="Arial" w:cs="Arial"/>
          <w:sz w:val="24"/>
          <w:szCs w:val="24"/>
        </w:rPr>
      </w:pPr>
    </w:p>
    <w:p w:rsidR="00E014B9" w:rsidRDefault="00E014B9" w:rsidP="00D21909">
      <w:pPr>
        <w:pStyle w:val="NoSpacing"/>
        <w:rPr>
          <w:rFonts w:ascii="Arial" w:hAnsi="Arial" w:cs="Arial"/>
          <w:sz w:val="24"/>
          <w:szCs w:val="24"/>
        </w:rPr>
      </w:pPr>
      <w:r>
        <w:rPr>
          <w:rFonts w:ascii="Arial" w:hAnsi="Arial" w:cs="Arial"/>
          <w:sz w:val="24"/>
          <w:szCs w:val="24"/>
        </w:rPr>
        <w:t>A</w:t>
      </w:r>
      <w:r w:rsidR="00A25963">
        <w:rPr>
          <w:rFonts w:ascii="Arial" w:hAnsi="Arial" w:cs="Arial"/>
          <w:sz w:val="24"/>
          <w:szCs w:val="24"/>
        </w:rPr>
        <w:t>S</w:t>
      </w:r>
      <w:r>
        <w:rPr>
          <w:rFonts w:ascii="Arial" w:hAnsi="Arial" w:cs="Arial"/>
          <w:sz w:val="24"/>
          <w:szCs w:val="24"/>
        </w:rPr>
        <w:t xml:space="preserve"> has spoken to Mark at the pharmacy and he’s agreed to attend one of our meetings to talk about his work and the problems faced in today’s pharmacy world.</w:t>
      </w:r>
      <w:r w:rsidR="00836C82">
        <w:rPr>
          <w:rFonts w:ascii="Arial" w:hAnsi="Arial" w:cs="Arial"/>
          <w:sz w:val="24"/>
          <w:szCs w:val="24"/>
        </w:rPr>
        <w:t xml:space="preserve"> (See also Chair’s report).</w:t>
      </w:r>
    </w:p>
    <w:p w:rsidR="00F96254" w:rsidRDefault="00F96254" w:rsidP="00D21909">
      <w:pPr>
        <w:pStyle w:val="NoSpacing"/>
        <w:rPr>
          <w:rFonts w:ascii="Arial" w:hAnsi="Arial" w:cs="Arial"/>
          <w:sz w:val="24"/>
          <w:szCs w:val="24"/>
        </w:rPr>
      </w:pPr>
    </w:p>
    <w:p w:rsidR="00F96254" w:rsidRDefault="00F96254" w:rsidP="00D21909">
      <w:pPr>
        <w:pStyle w:val="NoSpacing"/>
        <w:rPr>
          <w:rFonts w:ascii="Arial" w:hAnsi="Arial" w:cs="Arial"/>
          <w:sz w:val="24"/>
          <w:szCs w:val="24"/>
        </w:rPr>
      </w:pPr>
      <w:proofErr w:type="gramStart"/>
      <w:r>
        <w:rPr>
          <w:rFonts w:ascii="Arial" w:hAnsi="Arial" w:cs="Arial"/>
          <w:sz w:val="24"/>
          <w:szCs w:val="24"/>
        </w:rPr>
        <w:t>AS will liaise with Mark to come up with a mutually agreed date and time.</w:t>
      </w:r>
      <w:proofErr w:type="gramEnd"/>
    </w:p>
    <w:p w:rsidR="00A25963" w:rsidRDefault="00A25963" w:rsidP="00D21909">
      <w:pPr>
        <w:pStyle w:val="NoSpacing"/>
        <w:rPr>
          <w:rFonts w:ascii="Arial" w:hAnsi="Arial" w:cs="Arial"/>
          <w:sz w:val="24"/>
          <w:szCs w:val="24"/>
        </w:rPr>
      </w:pPr>
    </w:p>
    <w:p w:rsidR="00A25963" w:rsidRDefault="00A25963" w:rsidP="00D21909">
      <w:pPr>
        <w:pStyle w:val="NoSpacing"/>
        <w:rPr>
          <w:rFonts w:ascii="Arial" w:hAnsi="Arial" w:cs="Arial"/>
          <w:sz w:val="24"/>
          <w:szCs w:val="24"/>
        </w:rPr>
      </w:pPr>
      <w:r>
        <w:rPr>
          <w:rFonts w:ascii="Arial" w:hAnsi="Arial" w:cs="Arial"/>
          <w:sz w:val="24"/>
          <w:szCs w:val="24"/>
        </w:rPr>
        <w:t xml:space="preserve">It was suggested that we had pre-prepared questions. </w:t>
      </w:r>
      <w:proofErr w:type="gramStart"/>
      <w:r>
        <w:rPr>
          <w:rFonts w:ascii="Arial" w:hAnsi="Arial" w:cs="Arial"/>
          <w:sz w:val="24"/>
          <w:szCs w:val="24"/>
        </w:rPr>
        <w:t>When AS has obtained a firm commitment DH to canvass for questions.</w:t>
      </w:r>
      <w:proofErr w:type="gramEnd"/>
    </w:p>
    <w:p w:rsidR="00E26DA0" w:rsidRDefault="00E26DA0" w:rsidP="00D21909">
      <w:pPr>
        <w:pStyle w:val="NoSpacing"/>
        <w:rPr>
          <w:rFonts w:ascii="Arial" w:hAnsi="Arial" w:cs="Arial"/>
          <w:sz w:val="24"/>
          <w:szCs w:val="24"/>
        </w:rPr>
      </w:pPr>
    </w:p>
    <w:p w:rsidR="00E26DA0" w:rsidRDefault="00E26DA0" w:rsidP="00D21909">
      <w:pPr>
        <w:pStyle w:val="NoSpacing"/>
        <w:rPr>
          <w:rFonts w:ascii="Arial" w:hAnsi="Arial" w:cs="Arial"/>
          <w:sz w:val="24"/>
          <w:szCs w:val="24"/>
        </w:rPr>
      </w:pPr>
      <w:r>
        <w:rPr>
          <w:rFonts w:ascii="Arial" w:hAnsi="Arial" w:cs="Arial"/>
          <w:sz w:val="24"/>
          <w:szCs w:val="24"/>
        </w:rPr>
        <w:t xml:space="preserve">On-going as </w:t>
      </w:r>
      <w:proofErr w:type="spellStart"/>
      <w:r>
        <w:rPr>
          <w:rFonts w:ascii="Arial" w:hAnsi="Arial" w:cs="Arial"/>
          <w:sz w:val="24"/>
          <w:szCs w:val="24"/>
        </w:rPr>
        <w:t>AS</w:t>
      </w:r>
      <w:proofErr w:type="spellEnd"/>
      <w:r>
        <w:rPr>
          <w:rFonts w:ascii="Arial" w:hAnsi="Arial" w:cs="Arial"/>
          <w:sz w:val="24"/>
          <w:szCs w:val="24"/>
        </w:rPr>
        <w:t xml:space="preserve"> was unable to attend the meeting.</w:t>
      </w:r>
    </w:p>
    <w:p w:rsidR="00E26DA0" w:rsidRDefault="00E26DA0" w:rsidP="00D21909">
      <w:pPr>
        <w:pStyle w:val="NoSpacing"/>
        <w:rPr>
          <w:rFonts w:ascii="Arial" w:hAnsi="Arial" w:cs="Arial"/>
          <w:sz w:val="24"/>
          <w:szCs w:val="24"/>
        </w:rPr>
      </w:pPr>
    </w:p>
    <w:p w:rsidR="00E26DA0" w:rsidRDefault="00E26DA0" w:rsidP="00D21909">
      <w:pPr>
        <w:pStyle w:val="NoSpacing"/>
        <w:rPr>
          <w:rFonts w:ascii="Arial" w:hAnsi="Arial" w:cs="Arial"/>
          <w:sz w:val="24"/>
          <w:szCs w:val="24"/>
        </w:rPr>
      </w:pPr>
      <w:r>
        <w:rPr>
          <w:rFonts w:ascii="Arial" w:hAnsi="Arial" w:cs="Arial"/>
          <w:sz w:val="24"/>
          <w:szCs w:val="24"/>
        </w:rPr>
        <w:t>As the next PPG meeting is scheduled for 7 January, AS to liaise with Mark to determine his availability for this meeting.</w:t>
      </w:r>
    </w:p>
    <w:p w:rsidR="00A25963" w:rsidRDefault="00A25963" w:rsidP="00D21909">
      <w:pPr>
        <w:pStyle w:val="NoSpacing"/>
        <w:rPr>
          <w:rFonts w:ascii="Arial" w:hAnsi="Arial" w:cs="Arial"/>
          <w:sz w:val="24"/>
          <w:szCs w:val="24"/>
        </w:rPr>
      </w:pPr>
    </w:p>
    <w:p w:rsidR="00F96254" w:rsidRPr="00F96254" w:rsidRDefault="00F96254" w:rsidP="00D21909">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 AS</w:t>
      </w:r>
      <w:r w:rsidR="00A25963">
        <w:rPr>
          <w:rFonts w:ascii="Arial" w:hAnsi="Arial" w:cs="Arial"/>
          <w:b/>
          <w:sz w:val="24"/>
          <w:szCs w:val="24"/>
        </w:rPr>
        <w:t>/DH</w:t>
      </w:r>
    </w:p>
    <w:p w:rsidR="00B928AE" w:rsidRDefault="00B928AE" w:rsidP="00D21909">
      <w:pPr>
        <w:pStyle w:val="NoSpacing"/>
        <w:rPr>
          <w:rFonts w:ascii="Arial" w:hAnsi="Arial" w:cs="Arial"/>
          <w:sz w:val="24"/>
          <w:szCs w:val="24"/>
        </w:rPr>
      </w:pPr>
    </w:p>
    <w:p w:rsidR="00B44AC0" w:rsidRPr="00F96254" w:rsidRDefault="00F96254" w:rsidP="004B688F">
      <w:pPr>
        <w:pStyle w:val="NoSpacing"/>
        <w:rPr>
          <w:rFonts w:ascii="Arial" w:hAnsi="Arial" w:cs="Arial"/>
          <w:b/>
          <w:sz w:val="24"/>
          <w:szCs w:val="24"/>
        </w:rPr>
      </w:pPr>
      <w:r w:rsidRPr="00F96254">
        <w:rPr>
          <w:rFonts w:ascii="Arial" w:hAnsi="Arial" w:cs="Arial"/>
          <w:b/>
          <w:sz w:val="24"/>
          <w:szCs w:val="24"/>
        </w:rPr>
        <w:t>Eczema research</w:t>
      </w:r>
    </w:p>
    <w:p w:rsidR="00F96254" w:rsidRDefault="00F96254" w:rsidP="004B688F">
      <w:pPr>
        <w:pStyle w:val="NoSpacing"/>
        <w:rPr>
          <w:rFonts w:ascii="Arial" w:hAnsi="Arial" w:cs="Arial"/>
          <w:sz w:val="24"/>
          <w:szCs w:val="24"/>
        </w:rPr>
      </w:pPr>
    </w:p>
    <w:p w:rsidR="00F96254" w:rsidRDefault="00F96254" w:rsidP="00F96254">
      <w:pPr>
        <w:pStyle w:val="NoSpacing"/>
        <w:rPr>
          <w:rFonts w:ascii="Arial" w:hAnsi="Arial" w:cs="Arial"/>
          <w:sz w:val="24"/>
          <w:szCs w:val="24"/>
        </w:rPr>
      </w:pPr>
      <w:r>
        <w:rPr>
          <w:rFonts w:ascii="Arial" w:hAnsi="Arial" w:cs="Arial"/>
          <w:sz w:val="24"/>
          <w:szCs w:val="24"/>
        </w:rPr>
        <w:t>SS remarked that Nottingham University is carrying out research into eczema and the team is looking for 300 volunteers to participate. Currently there are only 100. SS will provide a contact name, etc. should members be able to promote this research.</w:t>
      </w:r>
    </w:p>
    <w:p w:rsidR="00F96254" w:rsidRDefault="00F96254" w:rsidP="004B688F">
      <w:pPr>
        <w:pStyle w:val="NoSpacing"/>
        <w:rPr>
          <w:rFonts w:ascii="Arial" w:hAnsi="Arial" w:cs="Arial"/>
          <w:sz w:val="24"/>
          <w:szCs w:val="24"/>
        </w:rPr>
      </w:pPr>
    </w:p>
    <w:p w:rsidR="00F96254" w:rsidRDefault="00AF73FA" w:rsidP="004B688F">
      <w:pPr>
        <w:pStyle w:val="NoSpacing"/>
        <w:rPr>
          <w:rFonts w:ascii="Arial" w:hAnsi="Arial" w:cs="Arial"/>
          <w:sz w:val="24"/>
          <w:szCs w:val="24"/>
        </w:rPr>
      </w:pPr>
      <w:r>
        <w:rPr>
          <w:rFonts w:ascii="Arial" w:hAnsi="Arial" w:cs="Arial"/>
          <w:sz w:val="24"/>
          <w:szCs w:val="24"/>
        </w:rPr>
        <w:t>As there were no further developments on this topic it was discharged</w:t>
      </w:r>
    </w:p>
    <w:p w:rsidR="00F96254" w:rsidRDefault="00F96254" w:rsidP="004B688F">
      <w:pPr>
        <w:pStyle w:val="NoSpacing"/>
        <w:rPr>
          <w:rFonts w:ascii="Arial" w:hAnsi="Arial" w:cs="Arial"/>
          <w:sz w:val="24"/>
          <w:szCs w:val="24"/>
        </w:rPr>
      </w:pPr>
    </w:p>
    <w:p w:rsidR="00F96254" w:rsidRPr="00526AB2" w:rsidRDefault="00F96254" w:rsidP="00F96254">
      <w:pPr>
        <w:pStyle w:val="NoSpacing"/>
        <w:rPr>
          <w:rFonts w:ascii="Arial" w:hAnsi="Arial" w:cs="Arial"/>
          <w:b/>
          <w:sz w:val="24"/>
          <w:szCs w:val="24"/>
        </w:rPr>
      </w:pPr>
      <w:r w:rsidRPr="00526AB2">
        <w:rPr>
          <w:rFonts w:ascii="Arial" w:hAnsi="Arial" w:cs="Arial"/>
          <w:b/>
          <w:sz w:val="24"/>
          <w:szCs w:val="24"/>
        </w:rPr>
        <w:t>Social Prescribing</w:t>
      </w:r>
    </w:p>
    <w:p w:rsidR="00F96254" w:rsidRDefault="00F96254" w:rsidP="00F96254">
      <w:pPr>
        <w:pStyle w:val="NoSpacing"/>
        <w:rPr>
          <w:rFonts w:ascii="Arial" w:hAnsi="Arial" w:cs="Arial"/>
          <w:sz w:val="24"/>
          <w:szCs w:val="24"/>
        </w:rPr>
      </w:pPr>
    </w:p>
    <w:p w:rsidR="00F96254" w:rsidRDefault="00F96254" w:rsidP="00F96254">
      <w:pPr>
        <w:pStyle w:val="NoSpacing"/>
        <w:rPr>
          <w:rFonts w:ascii="Arial" w:hAnsi="Arial" w:cs="Arial"/>
          <w:sz w:val="24"/>
          <w:szCs w:val="24"/>
        </w:rPr>
      </w:pPr>
      <w:r>
        <w:rPr>
          <w:rFonts w:ascii="Arial" w:hAnsi="Arial" w:cs="Arial"/>
          <w:sz w:val="24"/>
          <w:szCs w:val="24"/>
        </w:rPr>
        <w:t>An offer had been made to GW for a speaker connected with Social Prescribing to attend a PPG meeting. GW to follow up</w:t>
      </w:r>
    </w:p>
    <w:p w:rsidR="00AF73FA" w:rsidRDefault="00AF73FA" w:rsidP="00F96254">
      <w:pPr>
        <w:pStyle w:val="NoSpacing"/>
        <w:rPr>
          <w:rFonts w:ascii="Arial" w:hAnsi="Arial" w:cs="Arial"/>
          <w:sz w:val="24"/>
          <w:szCs w:val="24"/>
        </w:rPr>
      </w:pPr>
    </w:p>
    <w:p w:rsidR="00AF73FA" w:rsidRDefault="00AF73FA" w:rsidP="00F96254">
      <w:pPr>
        <w:pStyle w:val="NoSpacing"/>
        <w:rPr>
          <w:rFonts w:ascii="Arial" w:hAnsi="Arial" w:cs="Arial"/>
          <w:sz w:val="24"/>
          <w:szCs w:val="24"/>
        </w:rPr>
      </w:pPr>
      <w:r>
        <w:rPr>
          <w:rFonts w:ascii="Arial" w:hAnsi="Arial" w:cs="Arial"/>
          <w:sz w:val="24"/>
          <w:szCs w:val="24"/>
        </w:rPr>
        <w:t>Carried forward</w:t>
      </w:r>
    </w:p>
    <w:p w:rsidR="00F96254" w:rsidRDefault="00F96254" w:rsidP="00F96254">
      <w:pPr>
        <w:pStyle w:val="NoSpacing"/>
        <w:rPr>
          <w:rFonts w:ascii="Arial" w:hAnsi="Arial" w:cs="Arial"/>
          <w:sz w:val="24"/>
          <w:szCs w:val="24"/>
        </w:rPr>
      </w:pPr>
    </w:p>
    <w:p w:rsidR="00F96254" w:rsidRDefault="00F96254" w:rsidP="00F96254">
      <w:pPr>
        <w:pStyle w:val="NoSpacing"/>
        <w:rPr>
          <w:rFonts w:ascii="Arial" w:hAnsi="Arial" w:cs="Arial"/>
          <w:b/>
          <w:sz w:val="24"/>
          <w:szCs w:val="24"/>
        </w:rPr>
      </w:pPr>
      <w:r w:rsidRPr="00526AB2">
        <w:rPr>
          <w:rFonts w:ascii="Arial" w:hAnsi="Arial" w:cs="Arial"/>
          <w:b/>
          <w:sz w:val="24"/>
          <w:szCs w:val="24"/>
        </w:rPr>
        <w:tab/>
        <w:t>ACTION GW</w:t>
      </w:r>
    </w:p>
    <w:p w:rsidR="00F96254" w:rsidRDefault="00F96254" w:rsidP="00F96254">
      <w:pPr>
        <w:pStyle w:val="NoSpacing"/>
        <w:rPr>
          <w:rFonts w:ascii="Arial" w:hAnsi="Arial" w:cs="Arial"/>
          <w:b/>
          <w:sz w:val="24"/>
          <w:szCs w:val="24"/>
        </w:rPr>
      </w:pPr>
    </w:p>
    <w:p w:rsidR="00F96254" w:rsidRPr="00526AB2" w:rsidRDefault="00F96254" w:rsidP="00F96254">
      <w:pPr>
        <w:pStyle w:val="NoSpacing"/>
        <w:rPr>
          <w:rFonts w:ascii="Arial" w:hAnsi="Arial" w:cs="Arial"/>
          <w:b/>
          <w:sz w:val="24"/>
          <w:szCs w:val="24"/>
        </w:rPr>
      </w:pPr>
      <w:r w:rsidRPr="00526AB2">
        <w:rPr>
          <w:rFonts w:ascii="Arial" w:hAnsi="Arial" w:cs="Arial"/>
          <w:b/>
          <w:sz w:val="24"/>
          <w:szCs w:val="24"/>
        </w:rPr>
        <w:t>Newsletter</w:t>
      </w:r>
    </w:p>
    <w:p w:rsidR="00F96254" w:rsidRDefault="00F96254" w:rsidP="00F96254">
      <w:pPr>
        <w:pStyle w:val="NoSpacing"/>
        <w:rPr>
          <w:rFonts w:ascii="Arial" w:hAnsi="Arial" w:cs="Arial"/>
          <w:sz w:val="24"/>
          <w:szCs w:val="24"/>
        </w:rPr>
      </w:pPr>
    </w:p>
    <w:p w:rsidR="00F96254" w:rsidRDefault="00AF73FA" w:rsidP="00F96254">
      <w:pPr>
        <w:pStyle w:val="NoSpacing"/>
        <w:rPr>
          <w:rFonts w:ascii="Arial" w:hAnsi="Arial" w:cs="Arial"/>
          <w:sz w:val="24"/>
          <w:szCs w:val="24"/>
        </w:rPr>
      </w:pPr>
      <w:r>
        <w:rPr>
          <w:rFonts w:ascii="Arial" w:hAnsi="Arial" w:cs="Arial"/>
          <w:sz w:val="24"/>
          <w:szCs w:val="24"/>
        </w:rPr>
        <w:t xml:space="preserve">DH and MP liaised and produced a form of words for The Rudd. It was hoped that these will appear in the November edition. </w:t>
      </w:r>
      <w:proofErr w:type="gramStart"/>
      <w:r>
        <w:rPr>
          <w:rFonts w:ascii="Arial" w:hAnsi="Arial" w:cs="Arial"/>
          <w:sz w:val="24"/>
          <w:szCs w:val="24"/>
        </w:rPr>
        <w:t>MP to follow up.</w:t>
      </w:r>
      <w:proofErr w:type="gramEnd"/>
    </w:p>
    <w:p w:rsidR="00F96254" w:rsidRDefault="00F96254" w:rsidP="00F96254">
      <w:pPr>
        <w:pStyle w:val="NoSpacing"/>
        <w:rPr>
          <w:rFonts w:ascii="Arial" w:hAnsi="Arial" w:cs="Arial"/>
          <w:sz w:val="24"/>
          <w:szCs w:val="24"/>
        </w:rPr>
      </w:pPr>
    </w:p>
    <w:p w:rsidR="00F96254" w:rsidRPr="00F96254" w:rsidRDefault="00F96254" w:rsidP="00F96254">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w:t>
      </w:r>
      <w:r w:rsidR="00A9479D">
        <w:rPr>
          <w:rFonts w:ascii="Arial" w:hAnsi="Arial" w:cs="Arial"/>
          <w:b/>
          <w:sz w:val="24"/>
          <w:szCs w:val="24"/>
        </w:rPr>
        <w:t xml:space="preserve"> </w:t>
      </w:r>
      <w:r w:rsidRPr="00F96254">
        <w:rPr>
          <w:rFonts w:ascii="Arial" w:hAnsi="Arial" w:cs="Arial"/>
          <w:b/>
          <w:sz w:val="24"/>
          <w:szCs w:val="24"/>
        </w:rPr>
        <w:t>MP</w:t>
      </w:r>
    </w:p>
    <w:p w:rsidR="00F96254" w:rsidRDefault="00F96254" w:rsidP="00F96254">
      <w:pPr>
        <w:pStyle w:val="NoSpacing"/>
        <w:rPr>
          <w:rFonts w:ascii="Arial" w:hAnsi="Arial" w:cs="Arial"/>
          <w:sz w:val="24"/>
          <w:szCs w:val="24"/>
        </w:rPr>
      </w:pPr>
    </w:p>
    <w:p w:rsidR="008816E1" w:rsidRPr="00AF73FA" w:rsidRDefault="00AF73FA" w:rsidP="00F96254">
      <w:pPr>
        <w:pStyle w:val="NoSpacing"/>
        <w:rPr>
          <w:rFonts w:ascii="Arial" w:hAnsi="Arial" w:cs="Arial"/>
          <w:b/>
          <w:sz w:val="24"/>
          <w:szCs w:val="24"/>
        </w:rPr>
      </w:pPr>
      <w:r w:rsidRPr="00AF73FA">
        <w:rPr>
          <w:rFonts w:ascii="Arial" w:hAnsi="Arial" w:cs="Arial"/>
          <w:b/>
          <w:sz w:val="24"/>
          <w:szCs w:val="24"/>
        </w:rPr>
        <w:t>Dementia Training</w:t>
      </w:r>
    </w:p>
    <w:p w:rsidR="00AF73FA" w:rsidRDefault="00AF73FA" w:rsidP="00F96254">
      <w:pPr>
        <w:pStyle w:val="NoSpacing"/>
        <w:rPr>
          <w:rFonts w:ascii="Arial" w:hAnsi="Arial" w:cs="Arial"/>
          <w:sz w:val="24"/>
          <w:szCs w:val="24"/>
        </w:rPr>
      </w:pPr>
    </w:p>
    <w:p w:rsidR="00AF73FA" w:rsidRDefault="00AF73FA" w:rsidP="00F96254">
      <w:pPr>
        <w:pStyle w:val="NoSpacing"/>
        <w:rPr>
          <w:rFonts w:ascii="Arial" w:hAnsi="Arial" w:cs="Arial"/>
          <w:sz w:val="24"/>
          <w:szCs w:val="24"/>
        </w:rPr>
      </w:pPr>
      <w:r>
        <w:rPr>
          <w:rFonts w:ascii="Arial" w:hAnsi="Arial" w:cs="Arial"/>
          <w:sz w:val="24"/>
          <w:szCs w:val="24"/>
        </w:rPr>
        <w:t>SH was unable to attend the Dementia training session.</w:t>
      </w:r>
    </w:p>
    <w:p w:rsidR="00AF73FA" w:rsidRDefault="00AF73FA" w:rsidP="00F96254">
      <w:pPr>
        <w:pStyle w:val="NoSpacing"/>
        <w:rPr>
          <w:rFonts w:ascii="Arial" w:hAnsi="Arial" w:cs="Arial"/>
          <w:sz w:val="24"/>
          <w:szCs w:val="24"/>
        </w:rPr>
      </w:pPr>
    </w:p>
    <w:p w:rsidR="005810B1" w:rsidRDefault="00D21909" w:rsidP="00F27779">
      <w:pPr>
        <w:pStyle w:val="NoSpacing"/>
        <w:numPr>
          <w:ilvl w:val="0"/>
          <w:numId w:val="8"/>
        </w:numPr>
        <w:rPr>
          <w:rFonts w:ascii="Arial" w:hAnsi="Arial" w:cs="Arial"/>
          <w:b/>
          <w:sz w:val="24"/>
          <w:szCs w:val="24"/>
        </w:rPr>
      </w:pPr>
      <w:bookmarkStart w:id="0" w:name="_GoBack"/>
      <w:bookmarkEnd w:id="0"/>
      <w:r w:rsidRPr="00626F82">
        <w:rPr>
          <w:rFonts w:ascii="Arial" w:hAnsi="Arial" w:cs="Arial"/>
          <w:b/>
          <w:sz w:val="24"/>
          <w:szCs w:val="24"/>
        </w:rPr>
        <w:t>P</w:t>
      </w:r>
      <w:r w:rsidR="005810B1" w:rsidRPr="00626F82">
        <w:rPr>
          <w:rFonts w:ascii="Arial" w:hAnsi="Arial" w:cs="Arial"/>
          <w:b/>
          <w:sz w:val="24"/>
          <w:szCs w:val="24"/>
        </w:rPr>
        <w:t>ractice report</w:t>
      </w:r>
    </w:p>
    <w:p w:rsidR="00E014B9" w:rsidRPr="00626F82" w:rsidRDefault="00E014B9" w:rsidP="00E014B9">
      <w:pPr>
        <w:pStyle w:val="NoSpacing"/>
        <w:rPr>
          <w:rFonts w:ascii="Arial" w:hAnsi="Arial" w:cs="Arial"/>
          <w:b/>
          <w:sz w:val="24"/>
          <w:szCs w:val="24"/>
        </w:rPr>
      </w:pPr>
    </w:p>
    <w:p w:rsidR="00424632" w:rsidRPr="00424632" w:rsidRDefault="00424632" w:rsidP="00424632">
      <w:pPr>
        <w:pStyle w:val="NoSpacing"/>
        <w:rPr>
          <w:rFonts w:ascii="Arial" w:hAnsi="Arial" w:cs="Arial"/>
          <w:b/>
          <w:sz w:val="24"/>
          <w:szCs w:val="24"/>
        </w:rPr>
      </w:pPr>
      <w:r w:rsidRPr="00424632">
        <w:rPr>
          <w:rFonts w:ascii="Arial" w:hAnsi="Arial" w:cs="Arial"/>
          <w:b/>
          <w:sz w:val="24"/>
          <w:szCs w:val="24"/>
        </w:rPr>
        <w:t>Flu and Covid Vaccinations</w:t>
      </w:r>
    </w:p>
    <w:p w:rsidR="00424632" w:rsidRP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Firstly, I would like to thank the PPG members who helped with our Flu and Covid clinic on Thursday the 3</w:t>
      </w:r>
      <w:r w:rsidRPr="00424632">
        <w:rPr>
          <w:rFonts w:ascii="Arial" w:hAnsi="Arial" w:cs="Arial"/>
          <w:sz w:val="24"/>
          <w:szCs w:val="24"/>
          <w:vertAlign w:val="superscript"/>
        </w:rPr>
        <w:t>rd</w:t>
      </w:r>
      <w:r w:rsidRPr="00424632">
        <w:rPr>
          <w:rFonts w:ascii="Arial" w:hAnsi="Arial" w:cs="Arial"/>
          <w:sz w:val="24"/>
          <w:szCs w:val="24"/>
        </w:rPr>
        <w:t xml:space="preserve"> of October. There w</w:t>
      </w:r>
      <w:r>
        <w:rPr>
          <w:rFonts w:ascii="Arial" w:hAnsi="Arial" w:cs="Arial"/>
          <w:sz w:val="24"/>
          <w:szCs w:val="24"/>
        </w:rPr>
        <w:t>ere</w:t>
      </w:r>
      <w:r w:rsidRPr="00424632">
        <w:rPr>
          <w:rFonts w:ascii="Arial" w:hAnsi="Arial" w:cs="Arial"/>
          <w:sz w:val="24"/>
          <w:szCs w:val="24"/>
        </w:rPr>
        <w:t xml:space="preserve"> some delays in the morning which impacted the space we had in the waiting room. Following Shirley’s advice we changed the set up on the reception seating and it ran perfectly in the afternoon and everyone kept to time. So far, we have vaccinated the following:</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Flu: 1517</w:t>
      </w: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Covid: 1169</w:t>
      </w:r>
    </w:p>
    <w:p w:rsidR="00424632" w:rsidRP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b/>
          <w:sz w:val="24"/>
          <w:szCs w:val="24"/>
        </w:rPr>
      </w:pPr>
      <w:r w:rsidRPr="00424632">
        <w:rPr>
          <w:rFonts w:ascii="Arial" w:hAnsi="Arial" w:cs="Arial"/>
          <w:b/>
          <w:sz w:val="24"/>
          <w:szCs w:val="24"/>
        </w:rPr>
        <w:t>Total Triage</w:t>
      </w:r>
    </w:p>
    <w:p w:rsidR="00424632" w:rsidRDefault="00424632" w:rsidP="00424632">
      <w:pPr>
        <w:pStyle w:val="NoSpacing"/>
        <w:rPr>
          <w:rFonts w:ascii="Arial" w:hAnsi="Arial" w:cs="Arial"/>
          <w:sz w:val="24"/>
          <w:szCs w:val="24"/>
        </w:rPr>
      </w:pPr>
      <w:r w:rsidRPr="00424632">
        <w:rPr>
          <w:rFonts w:ascii="Arial" w:hAnsi="Arial" w:cs="Arial"/>
          <w:sz w:val="24"/>
          <w:szCs w:val="24"/>
        </w:rPr>
        <w:lastRenderedPageBreak/>
        <w:t>We went live with our new appointment system on Monday the 14</w:t>
      </w:r>
      <w:r w:rsidRPr="00424632">
        <w:rPr>
          <w:rFonts w:ascii="Arial" w:hAnsi="Arial" w:cs="Arial"/>
          <w:sz w:val="24"/>
          <w:szCs w:val="24"/>
          <w:vertAlign w:val="superscript"/>
        </w:rPr>
        <w:t>th</w:t>
      </w:r>
      <w:r w:rsidRPr="00424632">
        <w:rPr>
          <w:rFonts w:ascii="Arial" w:hAnsi="Arial" w:cs="Arial"/>
          <w:sz w:val="24"/>
          <w:szCs w:val="24"/>
        </w:rPr>
        <w:t xml:space="preserve"> of October. So far, it</w:t>
      </w:r>
      <w:r>
        <w:rPr>
          <w:rFonts w:ascii="Arial" w:hAnsi="Arial" w:cs="Arial"/>
          <w:sz w:val="24"/>
          <w:szCs w:val="24"/>
        </w:rPr>
        <w:t>’</w:t>
      </w:r>
      <w:r w:rsidRPr="00424632">
        <w:rPr>
          <w:rFonts w:ascii="Arial" w:hAnsi="Arial" w:cs="Arial"/>
          <w:sz w:val="24"/>
          <w:szCs w:val="24"/>
        </w:rPr>
        <w:t xml:space="preserve">s working very well and we’ve had a lot of positive feedback from patients that have used it. We are monitoring the data on a daily basis to ensure we have enough available appointments. On the go live date, by the end of the day, we had 10 empty urgent appointments not used. </w:t>
      </w:r>
    </w:p>
    <w:p w:rsidR="00424632" w:rsidRP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b/>
          <w:sz w:val="24"/>
          <w:szCs w:val="24"/>
        </w:rPr>
      </w:pPr>
      <w:proofErr w:type="gramStart"/>
      <w:r w:rsidRPr="00424632">
        <w:rPr>
          <w:rFonts w:ascii="Arial" w:hAnsi="Arial" w:cs="Arial"/>
          <w:b/>
          <w:sz w:val="24"/>
          <w:szCs w:val="24"/>
        </w:rPr>
        <w:t>Week commencing the 14</w:t>
      </w:r>
      <w:r w:rsidRPr="00424632">
        <w:rPr>
          <w:rFonts w:ascii="Arial" w:hAnsi="Arial" w:cs="Arial"/>
          <w:b/>
          <w:sz w:val="24"/>
          <w:szCs w:val="24"/>
          <w:vertAlign w:val="superscript"/>
        </w:rPr>
        <w:t xml:space="preserve">th </w:t>
      </w:r>
      <w:r w:rsidRPr="00424632">
        <w:rPr>
          <w:rFonts w:ascii="Arial" w:hAnsi="Arial" w:cs="Arial"/>
          <w:b/>
          <w:sz w:val="24"/>
          <w:szCs w:val="24"/>
        </w:rPr>
        <w:t>of October – 1</w:t>
      </w:r>
      <w:r w:rsidRPr="00424632">
        <w:rPr>
          <w:rFonts w:ascii="Arial" w:hAnsi="Arial" w:cs="Arial"/>
          <w:b/>
          <w:sz w:val="24"/>
          <w:szCs w:val="24"/>
          <w:vertAlign w:val="superscript"/>
        </w:rPr>
        <w:t>st</w:t>
      </w:r>
      <w:r w:rsidRPr="00424632">
        <w:rPr>
          <w:rFonts w:ascii="Arial" w:hAnsi="Arial" w:cs="Arial"/>
          <w:b/>
          <w:sz w:val="24"/>
          <w:szCs w:val="24"/>
        </w:rPr>
        <w:t xml:space="preserve"> week of Total Triage.</w:t>
      </w:r>
      <w:proofErr w:type="gramEnd"/>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 xml:space="preserve">Total requests – 389 </w:t>
      </w:r>
      <w:r w:rsidRPr="00424632">
        <w:rPr>
          <w:rFonts w:ascii="Arial" w:hAnsi="Arial" w:cs="Arial"/>
          <w:sz w:val="24"/>
          <w:szCs w:val="24"/>
        </w:rPr>
        <w:tab/>
      </w:r>
      <w:r w:rsidRPr="00424632">
        <w:rPr>
          <w:rFonts w:ascii="Arial" w:hAnsi="Arial" w:cs="Arial"/>
          <w:sz w:val="24"/>
          <w:szCs w:val="24"/>
        </w:rPr>
        <w:tab/>
        <w:t>Total Clinical requests – 280</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 xml:space="preserve">128 patients this week were offered a face-to-face appointment on the same day with a Doctor which we were able to accommodate. </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b/>
          <w:sz w:val="24"/>
          <w:szCs w:val="24"/>
        </w:rPr>
      </w:pPr>
      <w:r w:rsidRPr="00424632">
        <w:rPr>
          <w:rFonts w:ascii="Arial" w:hAnsi="Arial" w:cs="Arial"/>
          <w:b/>
          <w:sz w:val="24"/>
          <w:szCs w:val="24"/>
        </w:rPr>
        <w:t>Week commencing the 21</w:t>
      </w:r>
      <w:r w:rsidRPr="00424632">
        <w:rPr>
          <w:rFonts w:ascii="Arial" w:hAnsi="Arial" w:cs="Arial"/>
          <w:b/>
          <w:sz w:val="24"/>
          <w:szCs w:val="24"/>
          <w:vertAlign w:val="superscript"/>
        </w:rPr>
        <w:t>st</w:t>
      </w:r>
      <w:r w:rsidRPr="00424632">
        <w:rPr>
          <w:rFonts w:ascii="Arial" w:hAnsi="Arial" w:cs="Arial"/>
          <w:b/>
          <w:sz w:val="24"/>
          <w:szCs w:val="24"/>
        </w:rPr>
        <w:t xml:space="preserve"> of October</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Total requests – 373</w:t>
      </w:r>
      <w:r w:rsidRPr="00424632">
        <w:rPr>
          <w:rFonts w:ascii="Arial" w:hAnsi="Arial" w:cs="Arial"/>
          <w:sz w:val="24"/>
          <w:szCs w:val="24"/>
        </w:rPr>
        <w:tab/>
      </w:r>
      <w:r w:rsidRPr="00424632">
        <w:rPr>
          <w:rFonts w:ascii="Arial" w:hAnsi="Arial" w:cs="Arial"/>
          <w:sz w:val="24"/>
          <w:szCs w:val="24"/>
        </w:rPr>
        <w:tab/>
        <w:t>Total Clinical requests – 264</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 xml:space="preserve">115 patients this week were offered a face-to-face appointment on the same day with a Doctor which we were able to accommodate. </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b/>
          <w:sz w:val="24"/>
          <w:szCs w:val="24"/>
        </w:rPr>
      </w:pPr>
      <w:r w:rsidRPr="00424632">
        <w:rPr>
          <w:rFonts w:ascii="Arial" w:hAnsi="Arial" w:cs="Arial"/>
          <w:b/>
          <w:sz w:val="24"/>
          <w:szCs w:val="24"/>
        </w:rPr>
        <w:t>Data so far:</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Most clinical requests are made on a Monday.</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The least clinical requests are made on a Wednesday.</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Most online requests are made between 8am – 9am.</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In the first two weeks of Total Triage, 413 online requests have had an outcome such as been offered an appointment, a prescription, a referral etc</w:t>
      </w:r>
      <w:r>
        <w:rPr>
          <w:rFonts w:ascii="Arial" w:hAnsi="Arial" w:cs="Arial"/>
          <w:sz w:val="24"/>
          <w:szCs w:val="24"/>
        </w:rPr>
        <w:t>.</w:t>
      </w:r>
      <w:r w:rsidRPr="00424632">
        <w:rPr>
          <w:rFonts w:ascii="Arial" w:hAnsi="Arial" w:cs="Arial"/>
          <w:sz w:val="24"/>
          <w:szCs w:val="24"/>
        </w:rPr>
        <w:t xml:space="preserve"> within an hour of the request being submitted.</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We now have pre bookable appointments which are sent out by a link once an online request has been submitted and an outcome has been decided by the GP. We still have pre</w:t>
      </w:r>
      <w:r>
        <w:rPr>
          <w:rFonts w:ascii="Arial" w:hAnsi="Arial" w:cs="Arial"/>
          <w:sz w:val="24"/>
          <w:szCs w:val="24"/>
        </w:rPr>
        <w:t>-</w:t>
      </w:r>
      <w:r w:rsidRPr="00424632">
        <w:rPr>
          <w:rFonts w:ascii="Arial" w:hAnsi="Arial" w:cs="Arial"/>
          <w:sz w:val="24"/>
          <w:szCs w:val="24"/>
        </w:rPr>
        <w:t>bookable appointments available this week whereas before the Total Triage system, patients had to wait a few weeks and they would be booked up within minutes of them being released.</w:t>
      </w:r>
    </w:p>
    <w:p w:rsidR="00424632" w:rsidRDefault="00424632" w:rsidP="00424632">
      <w:pPr>
        <w:pStyle w:val="NoSpacing"/>
        <w:rPr>
          <w:rFonts w:ascii="Arial" w:hAnsi="Arial" w:cs="Arial"/>
          <w:sz w:val="24"/>
          <w:szCs w:val="24"/>
        </w:rPr>
      </w:pP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The reception team have been submitting one sixth of patients request on behalf of them which shows a good proportion of patients have been able to use the system.</w:t>
      </w:r>
    </w:p>
    <w:p w:rsidR="00424632" w:rsidRPr="00424632" w:rsidRDefault="00424632" w:rsidP="00424632">
      <w:pPr>
        <w:pStyle w:val="NoSpacing"/>
        <w:rPr>
          <w:rFonts w:ascii="Arial" w:hAnsi="Arial" w:cs="Arial"/>
          <w:sz w:val="24"/>
          <w:szCs w:val="24"/>
        </w:rPr>
      </w:pPr>
      <w:r w:rsidRPr="00424632">
        <w:rPr>
          <w:rFonts w:ascii="Arial" w:hAnsi="Arial" w:cs="Arial"/>
          <w:sz w:val="24"/>
          <w:szCs w:val="24"/>
        </w:rPr>
        <w:t>Our telephone lines are still busy as we direct patients to the online system or do the request on behalf of those patients who can’t do it themselves but we are slowly seeing a drop in our incoming calls easing the 8am rush.</w:t>
      </w:r>
    </w:p>
    <w:p w:rsidR="00424632" w:rsidRDefault="00424632" w:rsidP="00424632">
      <w:pPr>
        <w:pStyle w:val="NoSpacing"/>
        <w:rPr>
          <w:rFonts w:ascii="Arial" w:hAnsi="Arial" w:cs="Arial"/>
          <w:sz w:val="24"/>
          <w:szCs w:val="24"/>
        </w:rPr>
      </w:pPr>
    </w:p>
    <w:p w:rsidR="00424632" w:rsidRDefault="00424632" w:rsidP="00424632">
      <w:pPr>
        <w:pStyle w:val="NoSpacing"/>
        <w:rPr>
          <w:rFonts w:ascii="Arial" w:hAnsi="Arial" w:cs="Arial"/>
          <w:b/>
          <w:sz w:val="24"/>
          <w:szCs w:val="24"/>
        </w:rPr>
      </w:pPr>
      <w:r w:rsidRPr="00424632">
        <w:rPr>
          <w:rFonts w:ascii="Arial" w:hAnsi="Arial" w:cs="Arial"/>
          <w:b/>
          <w:sz w:val="24"/>
          <w:szCs w:val="24"/>
        </w:rPr>
        <w:t>Telephone Data October 2024</w:t>
      </w:r>
    </w:p>
    <w:p w:rsidR="00424632" w:rsidRPr="00424632" w:rsidRDefault="00424632" w:rsidP="00424632">
      <w:pPr>
        <w:pStyle w:val="NoSpacing"/>
        <w:rPr>
          <w:rFonts w:ascii="Arial" w:hAnsi="Arial" w:cs="Arial"/>
          <w:b/>
          <w:sz w:val="24"/>
          <w:szCs w:val="24"/>
        </w:rPr>
      </w:pPr>
    </w:p>
    <w:tbl>
      <w:tblPr>
        <w:tblW w:w="5100" w:type="dxa"/>
        <w:tblCellMar>
          <w:left w:w="0" w:type="dxa"/>
          <w:right w:w="0" w:type="dxa"/>
        </w:tblCellMar>
        <w:tblLook w:val="0420" w:firstRow="1" w:lastRow="0" w:firstColumn="0" w:lastColumn="0" w:noHBand="0" w:noVBand="1"/>
      </w:tblPr>
      <w:tblGrid>
        <w:gridCol w:w="2550"/>
        <w:gridCol w:w="2550"/>
      </w:tblGrid>
      <w:tr w:rsidR="00424632" w:rsidRPr="00424632" w:rsidTr="00B706F9">
        <w:trPr>
          <w:trHeight w:val="508"/>
        </w:trPr>
        <w:tc>
          <w:tcPr>
            <w:tcW w:w="25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Week</w:t>
            </w:r>
          </w:p>
        </w:tc>
        <w:tc>
          <w:tcPr>
            <w:tcW w:w="25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Total Calls</w:t>
            </w:r>
          </w:p>
        </w:tc>
      </w:tr>
      <w:tr w:rsidR="00424632" w:rsidRPr="00424632" w:rsidTr="00B706F9">
        <w:trPr>
          <w:trHeight w:val="888"/>
        </w:trPr>
        <w:tc>
          <w:tcPr>
            <w:tcW w:w="25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lastRenderedPageBreak/>
              <w:t>30</w:t>
            </w:r>
            <w:r w:rsidRPr="00424632">
              <w:rPr>
                <w:rFonts w:ascii="Arial" w:hAnsi="Arial" w:cs="Arial"/>
                <w:sz w:val="24"/>
                <w:szCs w:val="24"/>
                <w:vertAlign w:val="superscript"/>
              </w:rPr>
              <w:t>th</w:t>
            </w:r>
            <w:r w:rsidRPr="00424632">
              <w:rPr>
                <w:rFonts w:ascii="Arial" w:hAnsi="Arial" w:cs="Arial"/>
                <w:sz w:val="24"/>
                <w:szCs w:val="24"/>
              </w:rPr>
              <w:t xml:space="preserve"> Sept – 4</w:t>
            </w:r>
            <w:r w:rsidRPr="00424632">
              <w:rPr>
                <w:rFonts w:ascii="Arial" w:hAnsi="Arial" w:cs="Arial"/>
                <w:sz w:val="24"/>
                <w:szCs w:val="24"/>
                <w:vertAlign w:val="superscript"/>
              </w:rPr>
              <w:t>th</w:t>
            </w:r>
            <w:r w:rsidRPr="00424632">
              <w:rPr>
                <w:rFonts w:ascii="Arial" w:hAnsi="Arial" w:cs="Arial"/>
                <w:sz w:val="24"/>
                <w:szCs w:val="24"/>
              </w:rPr>
              <w:t xml:space="preserve"> Oct</w:t>
            </w:r>
          </w:p>
        </w:tc>
        <w:tc>
          <w:tcPr>
            <w:tcW w:w="25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1171</w:t>
            </w:r>
          </w:p>
        </w:tc>
      </w:tr>
      <w:tr w:rsidR="00424632" w:rsidRPr="00424632" w:rsidTr="00B706F9">
        <w:trPr>
          <w:trHeight w:val="583"/>
        </w:trPr>
        <w:tc>
          <w:tcPr>
            <w:tcW w:w="25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7</w:t>
            </w:r>
            <w:r w:rsidRPr="00424632">
              <w:rPr>
                <w:rFonts w:ascii="Arial" w:hAnsi="Arial" w:cs="Arial"/>
                <w:sz w:val="24"/>
                <w:szCs w:val="24"/>
                <w:vertAlign w:val="superscript"/>
              </w:rPr>
              <w:t>th</w:t>
            </w:r>
            <w:r w:rsidRPr="00424632">
              <w:rPr>
                <w:rFonts w:ascii="Arial" w:hAnsi="Arial" w:cs="Arial"/>
                <w:sz w:val="24"/>
                <w:szCs w:val="24"/>
              </w:rPr>
              <w:t xml:space="preserve"> – 11</w:t>
            </w:r>
            <w:r w:rsidRPr="00424632">
              <w:rPr>
                <w:rFonts w:ascii="Arial" w:hAnsi="Arial" w:cs="Arial"/>
                <w:sz w:val="24"/>
                <w:szCs w:val="24"/>
                <w:vertAlign w:val="superscript"/>
              </w:rPr>
              <w:t>th</w:t>
            </w:r>
            <w:r w:rsidRPr="00424632">
              <w:rPr>
                <w:rFonts w:ascii="Arial" w:hAnsi="Arial" w:cs="Arial"/>
                <w:sz w:val="24"/>
                <w:szCs w:val="24"/>
              </w:rPr>
              <w:t xml:space="preserve"> Oct</w:t>
            </w:r>
          </w:p>
        </w:tc>
        <w:tc>
          <w:tcPr>
            <w:tcW w:w="25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1250</w:t>
            </w:r>
          </w:p>
        </w:tc>
      </w:tr>
      <w:tr w:rsidR="00424632" w:rsidRPr="00424632" w:rsidTr="00B706F9">
        <w:trPr>
          <w:trHeight w:val="888"/>
        </w:trPr>
        <w:tc>
          <w:tcPr>
            <w:tcW w:w="25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14th – 18</w:t>
            </w:r>
            <w:r w:rsidRPr="00424632">
              <w:rPr>
                <w:rFonts w:ascii="Arial" w:hAnsi="Arial" w:cs="Arial"/>
                <w:sz w:val="24"/>
                <w:szCs w:val="24"/>
                <w:vertAlign w:val="superscript"/>
              </w:rPr>
              <w:t>th</w:t>
            </w:r>
            <w:r w:rsidRPr="00424632">
              <w:rPr>
                <w:rFonts w:ascii="Arial" w:hAnsi="Arial" w:cs="Arial"/>
                <w:sz w:val="24"/>
                <w:szCs w:val="24"/>
              </w:rPr>
              <w:t xml:space="preserve"> Oct</w:t>
            </w:r>
          </w:p>
        </w:tc>
        <w:tc>
          <w:tcPr>
            <w:tcW w:w="25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1212</w:t>
            </w:r>
          </w:p>
        </w:tc>
      </w:tr>
      <w:tr w:rsidR="00424632" w:rsidRPr="00424632" w:rsidTr="00B706F9">
        <w:trPr>
          <w:trHeight w:val="583"/>
        </w:trPr>
        <w:tc>
          <w:tcPr>
            <w:tcW w:w="25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21</w:t>
            </w:r>
            <w:r w:rsidRPr="00424632">
              <w:rPr>
                <w:rFonts w:ascii="Arial" w:hAnsi="Arial" w:cs="Arial"/>
                <w:sz w:val="24"/>
                <w:szCs w:val="24"/>
                <w:vertAlign w:val="superscript"/>
              </w:rPr>
              <w:t>st</w:t>
            </w:r>
            <w:r w:rsidRPr="00424632">
              <w:rPr>
                <w:rFonts w:ascii="Arial" w:hAnsi="Arial" w:cs="Arial"/>
                <w:sz w:val="24"/>
                <w:szCs w:val="24"/>
              </w:rPr>
              <w:t xml:space="preserve"> – 25</w:t>
            </w:r>
            <w:r w:rsidRPr="00424632">
              <w:rPr>
                <w:rFonts w:ascii="Arial" w:hAnsi="Arial" w:cs="Arial"/>
                <w:sz w:val="24"/>
                <w:szCs w:val="24"/>
                <w:vertAlign w:val="superscript"/>
              </w:rPr>
              <w:t>th</w:t>
            </w:r>
            <w:r w:rsidRPr="00424632">
              <w:rPr>
                <w:rFonts w:ascii="Arial" w:hAnsi="Arial" w:cs="Arial"/>
                <w:sz w:val="24"/>
                <w:szCs w:val="24"/>
              </w:rPr>
              <w:t xml:space="preserve"> Oct</w:t>
            </w:r>
          </w:p>
        </w:tc>
        <w:tc>
          <w:tcPr>
            <w:tcW w:w="25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956</w:t>
            </w:r>
          </w:p>
        </w:tc>
      </w:tr>
      <w:tr w:rsidR="00424632" w:rsidRPr="00424632" w:rsidTr="00B706F9">
        <w:trPr>
          <w:trHeight w:val="888"/>
        </w:trPr>
        <w:tc>
          <w:tcPr>
            <w:tcW w:w="25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r w:rsidRPr="00424632">
              <w:rPr>
                <w:rFonts w:ascii="Arial" w:hAnsi="Arial" w:cs="Arial"/>
                <w:sz w:val="24"/>
                <w:szCs w:val="24"/>
              </w:rPr>
              <w:t>28</w:t>
            </w:r>
            <w:r w:rsidRPr="00424632">
              <w:rPr>
                <w:rFonts w:ascii="Arial" w:hAnsi="Arial" w:cs="Arial"/>
                <w:sz w:val="24"/>
                <w:szCs w:val="24"/>
                <w:vertAlign w:val="superscript"/>
              </w:rPr>
              <w:t>th</w:t>
            </w:r>
            <w:r w:rsidRPr="00424632">
              <w:rPr>
                <w:rFonts w:ascii="Arial" w:hAnsi="Arial" w:cs="Arial"/>
                <w:sz w:val="24"/>
                <w:szCs w:val="24"/>
              </w:rPr>
              <w:t xml:space="preserve"> Oct – 1</w:t>
            </w:r>
            <w:r w:rsidRPr="00424632">
              <w:rPr>
                <w:rFonts w:ascii="Arial" w:hAnsi="Arial" w:cs="Arial"/>
                <w:sz w:val="24"/>
                <w:szCs w:val="24"/>
                <w:vertAlign w:val="superscript"/>
              </w:rPr>
              <w:t>st</w:t>
            </w:r>
            <w:r w:rsidRPr="00424632">
              <w:rPr>
                <w:rFonts w:ascii="Arial" w:hAnsi="Arial" w:cs="Arial"/>
                <w:sz w:val="24"/>
                <w:szCs w:val="24"/>
              </w:rPr>
              <w:t xml:space="preserve"> Nov</w:t>
            </w:r>
          </w:p>
        </w:tc>
        <w:tc>
          <w:tcPr>
            <w:tcW w:w="25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4632" w:rsidRPr="00424632" w:rsidRDefault="00424632" w:rsidP="00424632">
            <w:pPr>
              <w:pStyle w:val="NoSpacing"/>
              <w:rPr>
                <w:rFonts w:ascii="Arial" w:hAnsi="Arial" w:cs="Arial"/>
                <w:sz w:val="24"/>
                <w:szCs w:val="24"/>
              </w:rPr>
            </w:pPr>
          </w:p>
        </w:tc>
      </w:tr>
    </w:tbl>
    <w:p w:rsidR="0099245A" w:rsidRPr="00AF17F9" w:rsidRDefault="005810B1" w:rsidP="00F27779">
      <w:pPr>
        <w:pStyle w:val="NoSpacing"/>
        <w:numPr>
          <w:ilvl w:val="0"/>
          <w:numId w:val="8"/>
        </w:numPr>
        <w:rPr>
          <w:rFonts w:ascii="Arial" w:hAnsi="Arial" w:cs="Arial"/>
          <w:b/>
          <w:sz w:val="24"/>
          <w:szCs w:val="24"/>
        </w:rPr>
      </w:pPr>
      <w:r w:rsidRPr="00AF17F9">
        <w:rPr>
          <w:rFonts w:ascii="Arial" w:hAnsi="Arial" w:cs="Arial"/>
          <w:b/>
          <w:sz w:val="24"/>
          <w:szCs w:val="24"/>
        </w:rPr>
        <w:t>Chair’s report</w:t>
      </w:r>
      <w:r w:rsidR="0099245A" w:rsidRPr="00AF17F9">
        <w:rPr>
          <w:rFonts w:ascii="Arial" w:hAnsi="Arial" w:cs="Arial"/>
          <w:b/>
          <w:sz w:val="24"/>
          <w:szCs w:val="24"/>
        </w:rPr>
        <w:t xml:space="preserve"> </w:t>
      </w:r>
    </w:p>
    <w:p w:rsidR="00E9309E" w:rsidRDefault="00E9309E" w:rsidP="003405E0">
      <w:pPr>
        <w:pStyle w:val="NoSpacing"/>
        <w:rPr>
          <w:rFonts w:ascii="Arial" w:hAnsi="Arial" w:cs="Arial"/>
          <w:sz w:val="24"/>
          <w:szCs w:val="24"/>
        </w:rPr>
      </w:pPr>
    </w:p>
    <w:p w:rsidR="00AF73FA" w:rsidRPr="00AF73FA" w:rsidRDefault="00AF73FA" w:rsidP="00AF73FA">
      <w:pPr>
        <w:rPr>
          <w:rFonts w:ascii="Arial" w:hAnsi="Arial" w:cs="Arial"/>
          <w:sz w:val="24"/>
          <w:szCs w:val="24"/>
        </w:rPr>
      </w:pPr>
      <w:r w:rsidRPr="00AF73FA">
        <w:rPr>
          <w:rFonts w:ascii="Arial" w:hAnsi="Arial" w:cs="Arial"/>
          <w:sz w:val="24"/>
          <w:szCs w:val="24"/>
        </w:rPr>
        <w:t>I attended a virtual RAPID Group Meeting on 28</w:t>
      </w:r>
      <w:r w:rsidRPr="00AF73FA">
        <w:rPr>
          <w:rFonts w:ascii="Arial" w:hAnsi="Arial" w:cs="Arial"/>
          <w:sz w:val="24"/>
          <w:szCs w:val="24"/>
          <w:vertAlign w:val="superscript"/>
        </w:rPr>
        <w:t>th</w:t>
      </w:r>
      <w:r w:rsidRPr="00AF73FA">
        <w:rPr>
          <w:rFonts w:ascii="Arial" w:hAnsi="Arial" w:cs="Arial"/>
          <w:sz w:val="24"/>
          <w:szCs w:val="24"/>
        </w:rPr>
        <w:t xml:space="preserve"> September.</w:t>
      </w:r>
    </w:p>
    <w:p w:rsidR="00AF73FA" w:rsidRPr="00AF73FA" w:rsidRDefault="00AF73FA" w:rsidP="00AF73FA">
      <w:pPr>
        <w:rPr>
          <w:rFonts w:ascii="Arial" w:hAnsi="Arial" w:cs="Arial"/>
          <w:sz w:val="24"/>
          <w:szCs w:val="24"/>
        </w:rPr>
      </w:pPr>
      <w:r w:rsidRPr="00AF73FA">
        <w:rPr>
          <w:rFonts w:ascii="Arial" w:hAnsi="Arial" w:cs="Arial"/>
          <w:b/>
          <w:sz w:val="24"/>
          <w:szCs w:val="24"/>
        </w:rPr>
        <w:t>Rushcliffe Dementia</w:t>
      </w:r>
      <w:r w:rsidRPr="00AF73FA">
        <w:rPr>
          <w:rFonts w:ascii="Arial" w:hAnsi="Arial" w:cs="Arial"/>
          <w:sz w:val="24"/>
          <w:szCs w:val="24"/>
        </w:rPr>
        <w:t xml:space="preserve"> </w:t>
      </w:r>
      <w:r w:rsidRPr="00AF73FA">
        <w:rPr>
          <w:rFonts w:ascii="Arial" w:hAnsi="Arial" w:cs="Arial"/>
          <w:b/>
          <w:sz w:val="24"/>
          <w:szCs w:val="24"/>
        </w:rPr>
        <w:t>Project</w:t>
      </w:r>
    </w:p>
    <w:p w:rsidR="00AF73FA" w:rsidRPr="00AF73FA" w:rsidRDefault="00AF73FA" w:rsidP="00AF73FA">
      <w:pPr>
        <w:pStyle w:val="ListParagraph"/>
        <w:numPr>
          <w:ilvl w:val="0"/>
          <w:numId w:val="10"/>
        </w:numPr>
        <w:spacing w:after="200" w:line="276" w:lineRule="auto"/>
        <w:rPr>
          <w:rFonts w:ascii="Arial" w:hAnsi="Arial" w:cs="Arial"/>
          <w:sz w:val="24"/>
          <w:szCs w:val="24"/>
        </w:rPr>
      </w:pPr>
      <w:r w:rsidRPr="00AF73FA">
        <w:rPr>
          <w:rFonts w:ascii="Arial" w:hAnsi="Arial" w:cs="Arial"/>
          <w:sz w:val="24"/>
          <w:szCs w:val="24"/>
        </w:rPr>
        <w:t>The Rushcliffe Dementia Project has concluded successfully, making a significant difference.</w:t>
      </w:r>
    </w:p>
    <w:p w:rsidR="00AF73FA" w:rsidRPr="00AF73FA" w:rsidRDefault="00AF73FA" w:rsidP="00AF73FA">
      <w:pPr>
        <w:pStyle w:val="ListParagraph"/>
        <w:numPr>
          <w:ilvl w:val="0"/>
          <w:numId w:val="10"/>
        </w:numPr>
        <w:spacing w:after="200" w:line="276" w:lineRule="auto"/>
        <w:rPr>
          <w:rFonts w:ascii="Arial" w:hAnsi="Arial" w:cs="Arial"/>
          <w:sz w:val="24"/>
          <w:szCs w:val="24"/>
        </w:rPr>
      </w:pPr>
      <w:r w:rsidRPr="00AF73FA">
        <w:rPr>
          <w:rFonts w:ascii="Arial" w:hAnsi="Arial" w:cs="Arial"/>
          <w:sz w:val="24"/>
          <w:szCs w:val="24"/>
        </w:rPr>
        <w:t>The Dementia Directory remains an excellent resource for Rushcliffe and is embedded in the PCN Website</w:t>
      </w:r>
    </w:p>
    <w:p w:rsidR="00AF73FA" w:rsidRPr="00AF73FA" w:rsidRDefault="00AF73FA" w:rsidP="00AF73FA">
      <w:pPr>
        <w:pStyle w:val="ListParagraph"/>
        <w:numPr>
          <w:ilvl w:val="0"/>
          <w:numId w:val="10"/>
        </w:numPr>
        <w:spacing w:after="200" w:line="276" w:lineRule="auto"/>
        <w:rPr>
          <w:rFonts w:ascii="Arial" w:hAnsi="Arial" w:cs="Arial"/>
          <w:sz w:val="24"/>
          <w:szCs w:val="24"/>
        </w:rPr>
      </w:pPr>
      <w:proofErr w:type="spellStart"/>
      <w:r w:rsidRPr="00AF73FA">
        <w:rPr>
          <w:rFonts w:ascii="Arial" w:hAnsi="Arial" w:cs="Arial"/>
          <w:sz w:val="24"/>
          <w:szCs w:val="24"/>
        </w:rPr>
        <w:t>Gwynneth</w:t>
      </w:r>
      <w:proofErr w:type="spellEnd"/>
      <w:r w:rsidRPr="00AF73FA">
        <w:rPr>
          <w:rFonts w:ascii="Arial" w:hAnsi="Arial" w:cs="Arial"/>
          <w:sz w:val="24"/>
          <w:szCs w:val="24"/>
        </w:rPr>
        <w:t xml:space="preserve"> Owen has secured a year’s funding to continue in a Dementia Link Worker post working across South </w:t>
      </w:r>
      <w:proofErr w:type="spellStart"/>
      <w:r w:rsidRPr="00AF73FA">
        <w:rPr>
          <w:rFonts w:ascii="Arial" w:hAnsi="Arial" w:cs="Arial"/>
          <w:sz w:val="24"/>
          <w:szCs w:val="24"/>
        </w:rPr>
        <w:t>Notts</w:t>
      </w:r>
      <w:proofErr w:type="spellEnd"/>
      <w:r w:rsidRPr="00AF73FA">
        <w:rPr>
          <w:rFonts w:ascii="Arial" w:hAnsi="Arial" w:cs="Arial"/>
          <w:sz w:val="24"/>
          <w:szCs w:val="24"/>
        </w:rPr>
        <w:t xml:space="preserve"> placed based partnership locality. Embedding work from Rushcliffe across other areas.</w:t>
      </w:r>
    </w:p>
    <w:p w:rsidR="00AF73FA" w:rsidRPr="00AF73FA" w:rsidRDefault="00AF73FA" w:rsidP="00AF73FA">
      <w:pPr>
        <w:rPr>
          <w:rFonts w:ascii="Arial" w:hAnsi="Arial" w:cs="Arial"/>
          <w:b/>
          <w:sz w:val="24"/>
          <w:szCs w:val="24"/>
        </w:rPr>
      </w:pPr>
      <w:r w:rsidRPr="00AF73FA">
        <w:rPr>
          <w:rFonts w:ascii="Arial" w:hAnsi="Arial" w:cs="Arial"/>
          <w:b/>
          <w:sz w:val="24"/>
          <w:szCs w:val="24"/>
        </w:rPr>
        <w:t>Community Pharmacy – Presentation by Emma Anderson</w:t>
      </w:r>
    </w:p>
    <w:p w:rsidR="00AF73FA" w:rsidRPr="00AF73FA" w:rsidRDefault="00AF73FA" w:rsidP="00AF73FA">
      <w:pPr>
        <w:rPr>
          <w:rFonts w:ascii="Arial" w:hAnsi="Arial" w:cs="Arial"/>
          <w:sz w:val="24"/>
          <w:szCs w:val="24"/>
        </w:rPr>
      </w:pPr>
      <w:r w:rsidRPr="00AF73FA">
        <w:rPr>
          <w:rFonts w:ascii="Arial" w:hAnsi="Arial" w:cs="Arial"/>
          <w:sz w:val="24"/>
          <w:szCs w:val="24"/>
        </w:rPr>
        <w:t xml:space="preserve">NHS Pharmacy First is up and running since end January 2024. </w:t>
      </w:r>
    </w:p>
    <w:p w:rsidR="00AF73FA" w:rsidRPr="00AF73FA" w:rsidRDefault="00AF73FA" w:rsidP="00AF73FA">
      <w:pPr>
        <w:rPr>
          <w:rFonts w:ascii="Arial" w:hAnsi="Arial" w:cs="Arial"/>
          <w:sz w:val="24"/>
          <w:szCs w:val="24"/>
        </w:rPr>
      </w:pPr>
      <w:r w:rsidRPr="00AF73FA">
        <w:rPr>
          <w:rFonts w:ascii="Arial" w:hAnsi="Arial" w:cs="Arial"/>
          <w:sz w:val="24"/>
          <w:szCs w:val="24"/>
        </w:rPr>
        <w:t xml:space="preserve">Pharmacy </w:t>
      </w:r>
      <w:proofErr w:type="gramStart"/>
      <w:r w:rsidRPr="00AF73FA">
        <w:rPr>
          <w:rFonts w:ascii="Arial" w:hAnsi="Arial" w:cs="Arial"/>
          <w:sz w:val="24"/>
          <w:szCs w:val="24"/>
        </w:rPr>
        <w:t>First</w:t>
      </w:r>
      <w:proofErr w:type="gramEnd"/>
      <w:r w:rsidRPr="00AF73FA">
        <w:rPr>
          <w:rFonts w:ascii="Arial" w:hAnsi="Arial" w:cs="Arial"/>
          <w:sz w:val="24"/>
          <w:szCs w:val="24"/>
        </w:rPr>
        <w:t xml:space="preserve"> is a healthcare initiative that allows patients to visit their local community pharmacy for advice and treatment for minor illnesses without needing to see a doctor first. It is designed to make healthcare more accessible and reduce the pressure on GPs and emergency services. </w:t>
      </w:r>
    </w:p>
    <w:p w:rsidR="00AF73FA" w:rsidRPr="00AF73FA" w:rsidRDefault="00AF73FA" w:rsidP="00AF73FA">
      <w:pPr>
        <w:rPr>
          <w:rFonts w:ascii="Arial" w:hAnsi="Arial" w:cs="Arial"/>
          <w:sz w:val="24"/>
          <w:szCs w:val="24"/>
        </w:rPr>
      </w:pPr>
      <w:r w:rsidRPr="00AF73FA">
        <w:rPr>
          <w:rFonts w:ascii="Arial" w:hAnsi="Arial" w:cs="Arial"/>
          <w:sz w:val="24"/>
          <w:szCs w:val="24"/>
        </w:rPr>
        <w:t>They cover a wide range of minor health conditions such as:</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Shingles</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Impetigo</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UTI – (women aged 16 – 64 only)</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Infected Bites</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 xml:space="preserve">Sinusitis </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Acute Sore Throat</w:t>
      </w:r>
    </w:p>
    <w:p w:rsidR="00AF73FA" w:rsidRPr="00AF73FA" w:rsidRDefault="00AF73FA" w:rsidP="00AF73FA">
      <w:pPr>
        <w:spacing w:after="0" w:line="240" w:lineRule="auto"/>
        <w:rPr>
          <w:rFonts w:ascii="Arial" w:hAnsi="Arial" w:cs="Arial"/>
          <w:sz w:val="24"/>
          <w:szCs w:val="24"/>
        </w:rPr>
      </w:pPr>
      <w:r w:rsidRPr="00AF73FA">
        <w:rPr>
          <w:rFonts w:ascii="Arial" w:hAnsi="Arial" w:cs="Arial"/>
          <w:sz w:val="24"/>
          <w:szCs w:val="24"/>
        </w:rPr>
        <w:t>-</w:t>
      </w:r>
      <w:r w:rsidRPr="00AF73FA">
        <w:rPr>
          <w:rFonts w:ascii="Arial" w:hAnsi="Arial" w:cs="Arial"/>
          <w:sz w:val="24"/>
          <w:szCs w:val="24"/>
        </w:rPr>
        <w:tab/>
        <w:t>Ear Pain – (children aged 1 – 17)</w:t>
      </w:r>
      <w:r w:rsidRPr="00AF73FA">
        <w:rPr>
          <w:rFonts w:ascii="Arial" w:hAnsi="Arial" w:cs="Arial"/>
          <w:sz w:val="24"/>
          <w:szCs w:val="24"/>
        </w:rPr>
        <w:br/>
      </w:r>
    </w:p>
    <w:p w:rsidR="00AF73FA" w:rsidRPr="00AF73FA" w:rsidRDefault="00AF73FA" w:rsidP="00AF73FA">
      <w:pPr>
        <w:rPr>
          <w:rFonts w:ascii="Arial" w:hAnsi="Arial" w:cs="Arial"/>
          <w:sz w:val="24"/>
          <w:szCs w:val="24"/>
        </w:rPr>
      </w:pPr>
      <w:r w:rsidRPr="00AF73FA">
        <w:rPr>
          <w:rFonts w:ascii="Arial" w:hAnsi="Arial" w:cs="Arial"/>
          <w:sz w:val="24"/>
          <w:szCs w:val="24"/>
        </w:rPr>
        <w:lastRenderedPageBreak/>
        <w:t xml:space="preserve">These are all available in all pharmacies and have been running successfully in East </w:t>
      </w:r>
      <w:proofErr w:type="spellStart"/>
      <w:r w:rsidRPr="00AF73FA">
        <w:rPr>
          <w:rFonts w:ascii="Arial" w:hAnsi="Arial" w:cs="Arial"/>
          <w:sz w:val="24"/>
          <w:szCs w:val="24"/>
        </w:rPr>
        <w:t>Leake</w:t>
      </w:r>
      <w:proofErr w:type="spellEnd"/>
      <w:r w:rsidRPr="00AF73FA">
        <w:rPr>
          <w:rFonts w:ascii="Arial" w:hAnsi="Arial" w:cs="Arial"/>
          <w:sz w:val="24"/>
          <w:szCs w:val="24"/>
        </w:rPr>
        <w:t xml:space="preserve"> in conjunction with total triage.</w:t>
      </w:r>
    </w:p>
    <w:p w:rsidR="00AF73FA" w:rsidRPr="00AF73FA" w:rsidRDefault="00AF73FA" w:rsidP="00AF73FA">
      <w:pPr>
        <w:rPr>
          <w:rFonts w:ascii="Arial" w:hAnsi="Arial" w:cs="Arial"/>
          <w:sz w:val="24"/>
          <w:szCs w:val="24"/>
        </w:rPr>
      </w:pPr>
      <w:r w:rsidRPr="00AF73FA">
        <w:rPr>
          <w:rFonts w:ascii="Arial" w:hAnsi="Arial" w:cs="Arial"/>
          <w:sz w:val="24"/>
          <w:szCs w:val="24"/>
        </w:rPr>
        <w:t>It was noted that patients over 40 could request a health check. However, there were concerns about publicising this because of the extra pressure this would place on primary care. It was noted that community pharmacies can undertake blood pressure checks and these are funded.</w:t>
      </w:r>
    </w:p>
    <w:p w:rsidR="00AF73FA" w:rsidRPr="00AF73FA" w:rsidRDefault="00AF73FA" w:rsidP="00AF73FA">
      <w:pPr>
        <w:rPr>
          <w:rFonts w:ascii="Arial" w:hAnsi="Arial" w:cs="Arial"/>
          <w:b/>
          <w:sz w:val="24"/>
          <w:szCs w:val="24"/>
        </w:rPr>
      </w:pPr>
      <w:r w:rsidRPr="00AF73FA">
        <w:rPr>
          <w:rFonts w:ascii="Arial" w:hAnsi="Arial" w:cs="Arial"/>
          <w:b/>
          <w:sz w:val="24"/>
          <w:szCs w:val="24"/>
        </w:rPr>
        <w:t>Future of Health</w:t>
      </w:r>
    </w:p>
    <w:p w:rsidR="00AF73FA" w:rsidRPr="00AF73FA" w:rsidRDefault="00AF73FA" w:rsidP="00AF73FA">
      <w:pPr>
        <w:rPr>
          <w:rFonts w:ascii="Arial" w:hAnsi="Arial" w:cs="Arial"/>
          <w:sz w:val="24"/>
          <w:szCs w:val="24"/>
        </w:rPr>
      </w:pPr>
      <w:r w:rsidRPr="00AF73FA">
        <w:rPr>
          <w:rFonts w:ascii="Arial" w:hAnsi="Arial" w:cs="Arial"/>
          <w:sz w:val="24"/>
          <w:szCs w:val="24"/>
        </w:rPr>
        <w:t xml:space="preserve">This event was a great success for the Rushcliffe community, and the board is excited to offer its support again next year. </w:t>
      </w:r>
    </w:p>
    <w:p w:rsidR="00AF73FA" w:rsidRPr="00AF73FA" w:rsidRDefault="00AF73FA" w:rsidP="00AF73FA">
      <w:pPr>
        <w:rPr>
          <w:rFonts w:ascii="Arial" w:hAnsi="Arial" w:cs="Arial"/>
          <w:sz w:val="24"/>
          <w:szCs w:val="24"/>
        </w:rPr>
      </w:pPr>
      <w:r w:rsidRPr="00AF73FA">
        <w:rPr>
          <w:rFonts w:ascii="Arial" w:hAnsi="Arial" w:cs="Arial"/>
          <w:sz w:val="24"/>
          <w:szCs w:val="24"/>
        </w:rPr>
        <w:t xml:space="preserve">We are in the early stages of planning for June 2025 and aim to rotate the event across three locations: </w:t>
      </w:r>
      <w:proofErr w:type="spellStart"/>
      <w:r w:rsidRPr="00AF73FA">
        <w:rPr>
          <w:rFonts w:ascii="Arial" w:hAnsi="Arial" w:cs="Arial"/>
          <w:sz w:val="24"/>
          <w:szCs w:val="24"/>
        </w:rPr>
        <w:t>Cotgrave</w:t>
      </w:r>
      <w:proofErr w:type="spellEnd"/>
      <w:r w:rsidRPr="00AF73FA">
        <w:rPr>
          <w:rFonts w:ascii="Arial" w:hAnsi="Arial" w:cs="Arial"/>
          <w:sz w:val="24"/>
          <w:szCs w:val="24"/>
        </w:rPr>
        <w:t xml:space="preserve"> (north), West </w:t>
      </w:r>
      <w:proofErr w:type="spellStart"/>
      <w:r w:rsidRPr="00AF73FA">
        <w:rPr>
          <w:rFonts w:ascii="Arial" w:hAnsi="Arial" w:cs="Arial"/>
          <w:sz w:val="24"/>
          <w:szCs w:val="24"/>
        </w:rPr>
        <w:t>Bridgford</w:t>
      </w:r>
      <w:proofErr w:type="spellEnd"/>
      <w:r w:rsidRPr="00AF73FA">
        <w:rPr>
          <w:rFonts w:ascii="Arial" w:hAnsi="Arial" w:cs="Arial"/>
          <w:sz w:val="24"/>
          <w:szCs w:val="24"/>
        </w:rPr>
        <w:t xml:space="preserve"> (central), and East </w:t>
      </w:r>
      <w:proofErr w:type="spellStart"/>
      <w:r w:rsidRPr="00AF73FA">
        <w:rPr>
          <w:rFonts w:ascii="Arial" w:hAnsi="Arial" w:cs="Arial"/>
          <w:sz w:val="24"/>
          <w:szCs w:val="24"/>
        </w:rPr>
        <w:t>Leake</w:t>
      </w:r>
      <w:proofErr w:type="spellEnd"/>
      <w:r w:rsidRPr="00AF73FA">
        <w:rPr>
          <w:rFonts w:ascii="Arial" w:hAnsi="Arial" w:cs="Arial"/>
          <w:sz w:val="24"/>
          <w:szCs w:val="24"/>
        </w:rPr>
        <w:t xml:space="preserve"> (south) where we will host next year’s event. Currently, we are in the process of securing a venue large enough to accommodate over 100 attendees. Rushcliffe Borough Council will assist in promoting the event through social media and the West </w:t>
      </w:r>
      <w:proofErr w:type="spellStart"/>
      <w:r w:rsidRPr="00AF73FA">
        <w:rPr>
          <w:rFonts w:ascii="Arial" w:hAnsi="Arial" w:cs="Arial"/>
          <w:sz w:val="24"/>
          <w:szCs w:val="24"/>
        </w:rPr>
        <w:t>Bridgford</w:t>
      </w:r>
      <w:proofErr w:type="spellEnd"/>
      <w:r w:rsidRPr="00AF73FA">
        <w:rPr>
          <w:rFonts w:ascii="Arial" w:hAnsi="Arial" w:cs="Arial"/>
          <w:sz w:val="24"/>
          <w:szCs w:val="24"/>
        </w:rPr>
        <w:t xml:space="preserve"> Wire.</w:t>
      </w:r>
    </w:p>
    <w:p w:rsidR="00AF73FA" w:rsidRPr="00AF73FA" w:rsidRDefault="00AF73FA" w:rsidP="00AF73FA">
      <w:pPr>
        <w:rPr>
          <w:rFonts w:ascii="Arial" w:hAnsi="Arial" w:cs="Arial"/>
          <w:sz w:val="24"/>
          <w:szCs w:val="24"/>
        </w:rPr>
      </w:pPr>
      <w:proofErr w:type="spellStart"/>
      <w:r w:rsidRPr="00AF73FA">
        <w:rPr>
          <w:rFonts w:ascii="Arial" w:hAnsi="Arial" w:cs="Arial"/>
          <w:b/>
          <w:sz w:val="24"/>
          <w:szCs w:val="24"/>
        </w:rPr>
        <w:t>Healthwatch</w:t>
      </w:r>
      <w:proofErr w:type="spellEnd"/>
      <w:r w:rsidRPr="00AF73FA">
        <w:rPr>
          <w:rFonts w:ascii="Arial" w:hAnsi="Arial" w:cs="Arial"/>
          <w:b/>
          <w:sz w:val="24"/>
          <w:szCs w:val="24"/>
        </w:rPr>
        <w:t xml:space="preserve"> - Pharmacy Precious Survey</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Pharmacists rely on the NHS for 90% of their funding, but this has decreased by 30% in real terms since 2015.</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66% of pharmacies are currently operating at a loss.</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 xml:space="preserve">1/3 </w:t>
      </w:r>
      <w:proofErr w:type="gramStart"/>
      <w:r w:rsidRPr="00AF73FA">
        <w:rPr>
          <w:rFonts w:ascii="Arial" w:hAnsi="Arial" w:cs="Arial"/>
          <w:sz w:val="24"/>
          <w:szCs w:val="24"/>
        </w:rPr>
        <w:t>are</w:t>
      </w:r>
      <w:proofErr w:type="gramEnd"/>
      <w:r w:rsidRPr="00AF73FA">
        <w:rPr>
          <w:rFonts w:ascii="Arial" w:hAnsi="Arial" w:cs="Arial"/>
          <w:sz w:val="24"/>
          <w:szCs w:val="24"/>
        </w:rPr>
        <w:t xml:space="preserve"> breaking even.</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 xml:space="preserve">Only 1.4% </w:t>
      </w:r>
      <w:proofErr w:type="gramStart"/>
      <w:r w:rsidRPr="00AF73FA">
        <w:rPr>
          <w:rFonts w:ascii="Arial" w:hAnsi="Arial" w:cs="Arial"/>
          <w:sz w:val="24"/>
          <w:szCs w:val="24"/>
        </w:rPr>
        <w:t>are</w:t>
      </w:r>
      <w:proofErr w:type="gramEnd"/>
      <w:r w:rsidRPr="00AF73FA">
        <w:rPr>
          <w:rFonts w:ascii="Arial" w:hAnsi="Arial" w:cs="Arial"/>
          <w:sz w:val="24"/>
          <w:szCs w:val="24"/>
        </w:rPr>
        <w:t xml:space="preserve"> profitable.</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50% of pharmacists believe patient services are being negatively impacted.</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Rising costs and medicine shortages are ongoing challenges.</w:t>
      </w:r>
    </w:p>
    <w:p w:rsidR="00AF73FA" w:rsidRPr="00AF73FA" w:rsidRDefault="00AF73FA" w:rsidP="00AF73FA">
      <w:pPr>
        <w:pStyle w:val="ListParagraph"/>
        <w:numPr>
          <w:ilvl w:val="0"/>
          <w:numId w:val="11"/>
        </w:numPr>
        <w:spacing w:after="200" w:line="276" w:lineRule="auto"/>
        <w:rPr>
          <w:rFonts w:ascii="Arial" w:hAnsi="Arial" w:cs="Arial"/>
          <w:sz w:val="24"/>
          <w:szCs w:val="24"/>
        </w:rPr>
      </w:pPr>
      <w:r w:rsidRPr="00AF73FA">
        <w:rPr>
          <w:rFonts w:ascii="Arial" w:hAnsi="Arial" w:cs="Arial"/>
          <w:sz w:val="24"/>
          <w:szCs w:val="24"/>
        </w:rPr>
        <w:t>Pharmacies are increasingly sourcing medicines from alternative suppliers due to shortages.</w:t>
      </w:r>
    </w:p>
    <w:p w:rsidR="00AF73FA" w:rsidRPr="00AF73FA" w:rsidRDefault="00AF73FA" w:rsidP="00AF73FA">
      <w:pPr>
        <w:rPr>
          <w:rFonts w:ascii="Arial" w:hAnsi="Arial" w:cs="Arial"/>
          <w:sz w:val="24"/>
          <w:szCs w:val="24"/>
        </w:rPr>
      </w:pPr>
      <w:r w:rsidRPr="00AF73FA">
        <w:rPr>
          <w:rFonts w:ascii="Arial" w:hAnsi="Arial" w:cs="Arial"/>
          <w:sz w:val="24"/>
          <w:szCs w:val="24"/>
        </w:rPr>
        <w:t xml:space="preserve">James </w:t>
      </w:r>
      <w:proofErr w:type="spellStart"/>
      <w:r w:rsidRPr="00AF73FA">
        <w:rPr>
          <w:rFonts w:ascii="Arial" w:hAnsi="Arial" w:cs="Arial"/>
          <w:sz w:val="24"/>
          <w:szCs w:val="24"/>
        </w:rPr>
        <w:t>Naish</w:t>
      </w:r>
      <w:proofErr w:type="spellEnd"/>
      <w:r w:rsidRPr="00AF73FA">
        <w:rPr>
          <w:rFonts w:ascii="Arial" w:hAnsi="Arial" w:cs="Arial"/>
          <w:sz w:val="24"/>
          <w:szCs w:val="24"/>
        </w:rPr>
        <w:t>, Rushcliffe MP, will be invited to a future RAPID meeting to discuss medicine shortages.</w:t>
      </w:r>
    </w:p>
    <w:p w:rsidR="00E014B9" w:rsidRPr="00AF73FA" w:rsidRDefault="00E014B9" w:rsidP="003405E0">
      <w:pPr>
        <w:pStyle w:val="NoSpacing"/>
        <w:rPr>
          <w:rFonts w:ascii="Arial" w:hAnsi="Arial" w:cs="Arial"/>
          <w:b/>
          <w:sz w:val="24"/>
          <w:szCs w:val="24"/>
        </w:rPr>
      </w:pPr>
    </w:p>
    <w:p w:rsidR="00350CF6" w:rsidRDefault="00350CF6" w:rsidP="00F27779">
      <w:pPr>
        <w:pStyle w:val="NoSpacing"/>
        <w:numPr>
          <w:ilvl w:val="0"/>
          <w:numId w:val="8"/>
        </w:numPr>
        <w:rPr>
          <w:rFonts w:ascii="Arial" w:hAnsi="Arial" w:cs="Arial"/>
          <w:b/>
          <w:sz w:val="24"/>
          <w:szCs w:val="24"/>
        </w:rPr>
      </w:pPr>
      <w:r>
        <w:rPr>
          <w:rFonts w:ascii="Arial" w:hAnsi="Arial" w:cs="Arial"/>
          <w:b/>
          <w:sz w:val="24"/>
          <w:szCs w:val="24"/>
        </w:rPr>
        <w:t>AOB</w:t>
      </w:r>
    </w:p>
    <w:p w:rsidR="00350CF6" w:rsidRDefault="00350CF6" w:rsidP="00384F7A">
      <w:pPr>
        <w:pStyle w:val="NoSpacing"/>
        <w:rPr>
          <w:rFonts w:ascii="Arial" w:hAnsi="Arial" w:cs="Arial"/>
          <w:b/>
          <w:sz w:val="24"/>
          <w:szCs w:val="24"/>
        </w:rPr>
      </w:pPr>
    </w:p>
    <w:p w:rsidR="00836C82" w:rsidRPr="001E6E22" w:rsidRDefault="00836C82" w:rsidP="00384F7A">
      <w:pPr>
        <w:pStyle w:val="NoSpacing"/>
        <w:rPr>
          <w:rFonts w:ascii="Arial" w:hAnsi="Arial" w:cs="Arial"/>
          <w:sz w:val="24"/>
          <w:szCs w:val="24"/>
        </w:rPr>
      </w:pPr>
      <w:r w:rsidRPr="001E6E22">
        <w:rPr>
          <w:rFonts w:ascii="Arial" w:hAnsi="Arial" w:cs="Arial"/>
          <w:sz w:val="24"/>
          <w:szCs w:val="24"/>
        </w:rPr>
        <w:t>HC asked whether it would be possible to send an e-mail or a text message to patients to advise them of the new appointment booking arrangements.</w:t>
      </w:r>
    </w:p>
    <w:p w:rsidR="00836C82" w:rsidRPr="001E6E22" w:rsidRDefault="00836C82" w:rsidP="00384F7A">
      <w:pPr>
        <w:pStyle w:val="NoSpacing"/>
        <w:rPr>
          <w:rFonts w:ascii="Arial" w:hAnsi="Arial" w:cs="Arial"/>
          <w:sz w:val="24"/>
          <w:szCs w:val="24"/>
        </w:rPr>
      </w:pPr>
    </w:p>
    <w:p w:rsidR="00836C82" w:rsidRPr="001E6E22" w:rsidRDefault="00836C82" w:rsidP="00384F7A">
      <w:pPr>
        <w:pStyle w:val="NoSpacing"/>
        <w:rPr>
          <w:rFonts w:ascii="Arial" w:hAnsi="Arial" w:cs="Arial"/>
          <w:sz w:val="24"/>
          <w:szCs w:val="24"/>
        </w:rPr>
      </w:pPr>
      <w:r w:rsidRPr="001E6E22">
        <w:rPr>
          <w:rFonts w:ascii="Arial" w:hAnsi="Arial" w:cs="Arial"/>
          <w:sz w:val="24"/>
          <w:szCs w:val="24"/>
        </w:rPr>
        <w:t>JV will ask CS the viability of sending texts</w:t>
      </w:r>
      <w:r w:rsidR="001E6E22" w:rsidRPr="001E6E22">
        <w:rPr>
          <w:rFonts w:ascii="Arial" w:hAnsi="Arial" w:cs="Arial"/>
          <w:sz w:val="24"/>
          <w:szCs w:val="24"/>
        </w:rPr>
        <w:t>, which can only be sent out in small batches.</w:t>
      </w:r>
    </w:p>
    <w:p w:rsidR="001E6E22" w:rsidRDefault="001E6E22" w:rsidP="00384F7A">
      <w:pPr>
        <w:pStyle w:val="NoSpacing"/>
        <w:rPr>
          <w:rFonts w:ascii="Arial" w:hAnsi="Arial" w:cs="Arial"/>
          <w:sz w:val="24"/>
          <w:szCs w:val="24"/>
        </w:rPr>
      </w:pPr>
    </w:p>
    <w:p w:rsidR="001E6E22" w:rsidRDefault="001E6E22" w:rsidP="001E6E22">
      <w:pPr>
        <w:pStyle w:val="NoSpacing"/>
        <w:rPr>
          <w:rFonts w:ascii="Arial" w:hAnsi="Arial" w:cs="Arial"/>
          <w:b/>
          <w:sz w:val="24"/>
          <w:szCs w:val="24"/>
        </w:rPr>
      </w:pPr>
      <w:r>
        <w:rPr>
          <w:rFonts w:ascii="Arial" w:hAnsi="Arial" w:cs="Arial"/>
          <w:b/>
          <w:sz w:val="24"/>
          <w:szCs w:val="24"/>
        </w:rPr>
        <w:tab/>
        <w:t>ACTION JV/CS</w:t>
      </w:r>
    </w:p>
    <w:p w:rsidR="001E6E22" w:rsidRDefault="001E6E22" w:rsidP="00384F7A">
      <w:pPr>
        <w:pStyle w:val="NoSpacing"/>
        <w:rPr>
          <w:rFonts w:ascii="Arial" w:hAnsi="Arial" w:cs="Arial"/>
          <w:sz w:val="24"/>
          <w:szCs w:val="24"/>
        </w:rPr>
      </w:pPr>
    </w:p>
    <w:p w:rsidR="001E6E22" w:rsidRDefault="001E6E22" w:rsidP="00384F7A">
      <w:pPr>
        <w:pStyle w:val="NoSpacing"/>
        <w:rPr>
          <w:rFonts w:ascii="Arial" w:hAnsi="Arial" w:cs="Arial"/>
          <w:sz w:val="24"/>
          <w:szCs w:val="24"/>
        </w:rPr>
      </w:pPr>
      <w:r>
        <w:rPr>
          <w:rFonts w:ascii="Arial" w:hAnsi="Arial" w:cs="Arial"/>
          <w:sz w:val="24"/>
          <w:szCs w:val="24"/>
        </w:rPr>
        <w:t>MP had received complaints from patients who still use the telephone service for booking appointments because they didn’t understand that the receptionists have to complete the same form as if the request had been made on-line.</w:t>
      </w:r>
    </w:p>
    <w:p w:rsidR="001E6E22" w:rsidRDefault="001E6E22" w:rsidP="00384F7A">
      <w:pPr>
        <w:pStyle w:val="NoSpacing"/>
        <w:rPr>
          <w:rFonts w:ascii="Arial" w:hAnsi="Arial" w:cs="Arial"/>
          <w:sz w:val="24"/>
          <w:szCs w:val="24"/>
        </w:rPr>
      </w:pPr>
    </w:p>
    <w:p w:rsidR="003068A5" w:rsidRPr="003068A5" w:rsidRDefault="003068A5" w:rsidP="00384F7A">
      <w:pPr>
        <w:pStyle w:val="NoSpacing"/>
        <w:rPr>
          <w:rFonts w:ascii="Arial" w:hAnsi="Arial" w:cs="Arial"/>
          <w:b/>
          <w:sz w:val="24"/>
          <w:szCs w:val="24"/>
        </w:rPr>
      </w:pPr>
      <w:proofErr w:type="gramStart"/>
      <w:r w:rsidRPr="003068A5">
        <w:rPr>
          <w:rFonts w:ascii="Arial" w:hAnsi="Arial" w:cs="Arial"/>
          <w:b/>
          <w:sz w:val="24"/>
          <w:szCs w:val="24"/>
        </w:rPr>
        <w:t xml:space="preserve">Effects of the </w:t>
      </w:r>
      <w:r w:rsidR="009E6BC6">
        <w:rPr>
          <w:rFonts w:ascii="Arial" w:hAnsi="Arial" w:cs="Arial"/>
          <w:b/>
          <w:sz w:val="24"/>
          <w:szCs w:val="24"/>
        </w:rPr>
        <w:t xml:space="preserve">Recent </w:t>
      </w:r>
      <w:r w:rsidRPr="003068A5">
        <w:rPr>
          <w:rFonts w:ascii="Arial" w:hAnsi="Arial" w:cs="Arial"/>
          <w:b/>
          <w:sz w:val="24"/>
          <w:szCs w:val="24"/>
        </w:rPr>
        <w:t>Budget on Staffing.</w:t>
      </w:r>
      <w:proofErr w:type="gramEnd"/>
    </w:p>
    <w:p w:rsidR="003068A5" w:rsidRDefault="003068A5" w:rsidP="00384F7A">
      <w:pPr>
        <w:pStyle w:val="NoSpacing"/>
        <w:rPr>
          <w:rFonts w:ascii="Arial" w:hAnsi="Arial" w:cs="Arial"/>
          <w:sz w:val="24"/>
          <w:szCs w:val="24"/>
        </w:rPr>
      </w:pPr>
    </w:p>
    <w:p w:rsidR="001E6E22" w:rsidRDefault="003068A5" w:rsidP="00384F7A">
      <w:pPr>
        <w:pStyle w:val="NoSpacing"/>
        <w:rPr>
          <w:rFonts w:ascii="Arial" w:hAnsi="Arial" w:cs="Arial"/>
          <w:sz w:val="24"/>
          <w:szCs w:val="24"/>
        </w:rPr>
      </w:pPr>
      <w:r>
        <w:rPr>
          <w:rFonts w:ascii="Arial" w:hAnsi="Arial" w:cs="Arial"/>
          <w:sz w:val="24"/>
          <w:szCs w:val="24"/>
        </w:rPr>
        <w:t>HS asked about the potential impact on the practice from the measures announced in the recent budget. JV said this was under discussion currently.</w:t>
      </w:r>
      <w:r w:rsidR="009E6BC6">
        <w:rPr>
          <w:rFonts w:ascii="Arial" w:hAnsi="Arial" w:cs="Arial"/>
          <w:sz w:val="24"/>
          <w:szCs w:val="24"/>
        </w:rPr>
        <w:t xml:space="preserve"> JV/CS to advise on any consequences t future meetings</w:t>
      </w:r>
    </w:p>
    <w:p w:rsidR="009E6BC6" w:rsidRDefault="009E6BC6" w:rsidP="00384F7A">
      <w:pPr>
        <w:pStyle w:val="NoSpacing"/>
        <w:rPr>
          <w:rFonts w:ascii="Arial" w:hAnsi="Arial" w:cs="Arial"/>
          <w:sz w:val="24"/>
          <w:szCs w:val="24"/>
        </w:rPr>
      </w:pPr>
    </w:p>
    <w:p w:rsidR="009E6BC6" w:rsidRPr="009E6BC6" w:rsidRDefault="009E6BC6" w:rsidP="00384F7A">
      <w:pPr>
        <w:pStyle w:val="NoSpacing"/>
        <w:rPr>
          <w:rFonts w:ascii="Arial" w:hAnsi="Arial" w:cs="Arial"/>
          <w:b/>
          <w:sz w:val="24"/>
          <w:szCs w:val="24"/>
        </w:rPr>
      </w:pPr>
      <w:r w:rsidRPr="009E6BC6">
        <w:rPr>
          <w:rFonts w:ascii="Arial" w:hAnsi="Arial" w:cs="Arial"/>
          <w:b/>
          <w:sz w:val="24"/>
          <w:szCs w:val="24"/>
        </w:rPr>
        <w:tab/>
        <w:t>ACTION JV/CS</w:t>
      </w:r>
    </w:p>
    <w:p w:rsidR="00836C82" w:rsidRDefault="00836C82" w:rsidP="00384F7A">
      <w:pPr>
        <w:pStyle w:val="NoSpacing"/>
        <w:rPr>
          <w:rFonts w:ascii="Arial" w:hAnsi="Arial" w:cs="Arial"/>
          <w:b/>
          <w:sz w:val="24"/>
          <w:szCs w:val="24"/>
        </w:rPr>
      </w:pPr>
    </w:p>
    <w:p w:rsidR="00836C82" w:rsidRDefault="009E6BC6" w:rsidP="00384F7A">
      <w:pPr>
        <w:pStyle w:val="NoSpacing"/>
        <w:rPr>
          <w:rFonts w:ascii="Arial" w:hAnsi="Arial" w:cs="Arial"/>
          <w:b/>
          <w:sz w:val="24"/>
          <w:szCs w:val="24"/>
        </w:rPr>
      </w:pPr>
      <w:r>
        <w:rPr>
          <w:rFonts w:ascii="Arial" w:hAnsi="Arial" w:cs="Arial"/>
          <w:b/>
          <w:sz w:val="24"/>
          <w:szCs w:val="24"/>
        </w:rPr>
        <w:t>Web Site Item</w:t>
      </w:r>
    </w:p>
    <w:p w:rsidR="009E6BC6" w:rsidRDefault="009E6BC6" w:rsidP="00384F7A">
      <w:pPr>
        <w:pStyle w:val="NoSpacing"/>
        <w:rPr>
          <w:rFonts w:ascii="Arial" w:hAnsi="Arial" w:cs="Arial"/>
          <w:b/>
          <w:sz w:val="24"/>
          <w:szCs w:val="24"/>
        </w:rPr>
      </w:pPr>
    </w:p>
    <w:p w:rsidR="009E6BC6" w:rsidRPr="009E6BC6" w:rsidRDefault="009E6BC6" w:rsidP="00384F7A">
      <w:pPr>
        <w:pStyle w:val="NoSpacing"/>
        <w:rPr>
          <w:rFonts w:ascii="Arial" w:hAnsi="Arial" w:cs="Arial"/>
          <w:sz w:val="24"/>
          <w:szCs w:val="24"/>
        </w:rPr>
      </w:pPr>
      <w:r w:rsidRPr="009E6BC6">
        <w:rPr>
          <w:rFonts w:ascii="Arial" w:hAnsi="Arial" w:cs="Arial"/>
          <w:sz w:val="24"/>
          <w:szCs w:val="24"/>
        </w:rPr>
        <w:t>SS referred to a web site item dated 2015 that she thought was not straight forward. DH suggested that she might be referring to the CQC report of that date, and remembered that there had been a subsequent less in-depth inspection more recently.</w:t>
      </w:r>
    </w:p>
    <w:p w:rsidR="009E6BC6" w:rsidRPr="009E6BC6" w:rsidRDefault="009E6BC6" w:rsidP="00384F7A">
      <w:pPr>
        <w:pStyle w:val="NoSpacing"/>
        <w:rPr>
          <w:rFonts w:ascii="Arial" w:hAnsi="Arial" w:cs="Arial"/>
          <w:sz w:val="24"/>
          <w:szCs w:val="24"/>
        </w:rPr>
      </w:pPr>
    </w:p>
    <w:p w:rsidR="009E6BC6" w:rsidRDefault="009E6BC6" w:rsidP="00384F7A">
      <w:pPr>
        <w:pStyle w:val="NoSpacing"/>
        <w:rPr>
          <w:rFonts w:ascii="Arial" w:hAnsi="Arial" w:cs="Arial"/>
          <w:sz w:val="24"/>
          <w:szCs w:val="24"/>
        </w:rPr>
      </w:pPr>
      <w:proofErr w:type="gramStart"/>
      <w:r>
        <w:rPr>
          <w:rFonts w:ascii="Arial" w:hAnsi="Arial" w:cs="Arial"/>
          <w:sz w:val="24"/>
          <w:szCs w:val="24"/>
        </w:rPr>
        <w:t>DH to confirm with SS outside the meeting.</w:t>
      </w:r>
      <w:proofErr w:type="gramEnd"/>
    </w:p>
    <w:p w:rsidR="00B11C4D" w:rsidRDefault="00B11C4D" w:rsidP="00384F7A">
      <w:pPr>
        <w:pStyle w:val="NoSpacing"/>
        <w:rPr>
          <w:rFonts w:ascii="Arial" w:hAnsi="Arial" w:cs="Arial"/>
          <w:sz w:val="24"/>
          <w:szCs w:val="24"/>
        </w:rPr>
      </w:pPr>
    </w:p>
    <w:p w:rsidR="00B11C4D" w:rsidRPr="009E6BC6" w:rsidRDefault="00B11C4D" w:rsidP="00B11C4D">
      <w:pPr>
        <w:pStyle w:val="NoSpacing"/>
        <w:rPr>
          <w:rFonts w:ascii="Arial" w:hAnsi="Arial" w:cs="Arial"/>
          <w:b/>
          <w:sz w:val="24"/>
          <w:szCs w:val="24"/>
        </w:rPr>
      </w:pPr>
      <w:r>
        <w:rPr>
          <w:rFonts w:ascii="Arial" w:hAnsi="Arial" w:cs="Arial"/>
          <w:b/>
          <w:sz w:val="24"/>
          <w:szCs w:val="24"/>
        </w:rPr>
        <w:tab/>
      </w:r>
      <w:r w:rsidRPr="009E6BC6">
        <w:rPr>
          <w:rFonts w:ascii="Arial" w:hAnsi="Arial" w:cs="Arial"/>
          <w:b/>
          <w:sz w:val="24"/>
          <w:szCs w:val="24"/>
        </w:rPr>
        <w:t>ACTION DH</w:t>
      </w:r>
    </w:p>
    <w:p w:rsidR="009E6BC6" w:rsidRDefault="009E6BC6" w:rsidP="00384F7A">
      <w:pPr>
        <w:pStyle w:val="NoSpacing"/>
        <w:rPr>
          <w:rFonts w:ascii="Arial" w:hAnsi="Arial" w:cs="Arial"/>
          <w:sz w:val="24"/>
          <w:szCs w:val="24"/>
        </w:rPr>
      </w:pPr>
    </w:p>
    <w:p w:rsidR="009E6BC6" w:rsidRPr="009E6BC6" w:rsidRDefault="009E6BC6" w:rsidP="00384F7A">
      <w:pPr>
        <w:pStyle w:val="NoSpacing"/>
        <w:rPr>
          <w:rFonts w:ascii="Arial" w:hAnsi="Arial" w:cs="Arial"/>
          <w:b/>
          <w:sz w:val="24"/>
          <w:szCs w:val="24"/>
        </w:rPr>
      </w:pPr>
      <w:r w:rsidRPr="009E6BC6">
        <w:rPr>
          <w:rFonts w:ascii="Arial" w:hAnsi="Arial" w:cs="Arial"/>
          <w:b/>
          <w:sz w:val="24"/>
          <w:szCs w:val="24"/>
        </w:rPr>
        <w:t>‘Flu/COVID Clinics</w:t>
      </w:r>
    </w:p>
    <w:p w:rsidR="009E6BC6" w:rsidRDefault="009E6BC6" w:rsidP="00384F7A">
      <w:pPr>
        <w:pStyle w:val="NoSpacing"/>
        <w:rPr>
          <w:rFonts w:ascii="Arial" w:hAnsi="Arial" w:cs="Arial"/>
          <w:sz w:val="24"/>
          <w:szCs w:val="24"/>
        </w:rPr>
      </w:pPr>
    </w:p>
    <w:p w:rsidR="009E6BC6" w:rsidRDefault="009E6BC6" w:rsidP="00384F7A">
      <w:pPr>
        <w:pStyle w:val="NoSpacing"/>
        <w:rPr>
          <w:rFonts w:ascii="Arial" w:hAnsi="Arial" w:cs="Arial"/>
          <w:sz w:val="24"/>
          <w:szCs w:val="24"/>
        </w:rPr>
      </w:pPr>
      <w:r>
        <w:rPr>
          <w:rFonts w:ascii="Arial" w:hAnsi="Arial" w:cs="Arial"/>
          <w:sz w:val="24"/>
          <w:szCs w:val="24"/>
        </w:rPr>
        <w:t>It was thought better lines of responsibilities of PPG members need to be in place before another session.</w:t>
      </w:r>
    </w:p>
    <w:p w:rsidR="009E6BC6" w:rsidRDefault="009E6BC6" w:rsidP="00384F7A">
      <w:pPr>
        <w:pStyle w:val="NoSpacing"/>
        <w:rPr>
          <w:rFonts w:ascii="Arial" w:hAnsi="Arial" w:cs="Arial"/>
          <w:sz w:val="24"/>
          <w:szCs w:val="24"/>
        </w:rPr>
      </w:pPr>
    </w:p>
    <w:p w:rsidR="009E6BC6" w:rsidRDefault="00B11C4D" w:rsidP="00384F7A">
      <w:pPr>
        <w:pStyle w:val="NoSpacing"/>
        <w:rPr>
          <w:rFonts w:ascii="Arial" w:hAnsi="Arial" w:cs="Arial"/>
          <w:sz w:val="24"/>
          <w:szCs w:val="24"/>
        </w:rPr>
      </w:pPr>
      <w:r>
        <w:rPr>
          <w:rFonts w:ascii="Arial" w:hAnsi="Arial" w:cs="Arial"/>
          <w:sz w:val="24"/>
          <w:szCs w:val="24"/>
        </w:rPr>
        <w:t>Some members had difficulty persuading patients to be ready for their vaccinations by removing clothing covering the vaccination site(s). It was suggested that although the TV in the waiting room is non-operational, a large notice could be placed on the screen asking patients to be prepared for their jabs.</w:t>
      </w:r>
    </w:p>
    <w:p w:rsidR="00B11C4D" w:rsidRDefault="00B11C4D" w:rsidP="00384F7A">
      <w:pPr>
        <w:pStyle w:val="NoSpacing"/>
        <w:rPr>
          <w:rFonts w:ascii="Arial" w:hAnsi="Arial" w:cs="Arial"/>
          <w:sz w:val="24"/>
          <w:szCs w:val="24"/>
        </w:rPr>
      </w:pPr>
    </w:p>
    <w:p w:rsidR="00B11C4D" w:rsidRDefault="00B11C4D" w:rsidP="00384F7A">
      <w:pPr>
        <w:pStyle w:val="NoSpacing"/>
        <w:rPr>
          <w:rFonts w:ascii="Arial" w:hAnsi="Arial" w:cs="Arial"/>
          <w:sz w:val="24"/>
          <w:szCs w:val="24"/>
        </w:rPr>
      </w:pPr>
      <w:r>
        <w:rPr>
          <w:rFonts w:ascii="Arial" w:hAnsi="Arial" w:cs="Arial"/>
          <w:sz w:val="24"/>
          <w:szCs w:val="24"/>
        </w:rPr>
        <w:t>Patients arriving on buggies were dealt with in the first clinic room irrespective of which clinician they were booked in with to ease congestion. This worked well, although wheel chairs posed problems in a busy area which may need to be considered at future events.</w:t>
      </w:r>
    </w:p>
    <w:p w:rsidR="00B11C4D" w:rsidRDefault="00B11C4D" w:rsidP="00384F7A">
      <w:pPr>
        <w:pStyle w:val="NoSpacing"/>
        <w:rPr>
          <w:rFonts w:ascii="Arial" w:hAnsi="Arial" w:cs="Arial"/>
          <w:sz w:val="24"/>
          <w:szCs w:val="24"/>
        </w:rPr>
      </w:pPr>
    </w:p>
    <w:p w:rsidR="00B11C4D" w:rsidRPr="00B11C4D" w:rsidRDefault="00B11C4D" w:rsidP="00384F7A">
      <w:pPr>
        <w:pStyle w:val="NoSpacing"/>
        <w:rPr>
          <w:rFonts w:ascii="Arial" w:hAnsi="Arial" w:cs="Arial"/>
          <w:b/>
          <w:sz w:val="24"/>
          <w:szCs w:val="24"/>
        </w:rPr>
      </w:pPr>
      <w:r w:rsidRPr="00B11C4D">
        <w:rPr>
          <w:rFonts w:ascii="Arial" w:hAnsi="Arial" w:cs="Arial"/>
          <w:b/>
          <w:sz w:val="24"/>
          <w:szCs w:val="24"/>
        </w:rPr>
        <w:tab/>
        <w:t>ACTION CS</w:t>
      </w:r>
    </w:p>
    <w:p w:rsidR="009E6BC6" w:rsidRPr="009E6BC6" w:rsidRDefault="009E6BC6" w:rsidP="00384F7A">
      <w:pPr>
        <w:pStyle w:val="NoSpacing"/>
        <w:rPr>
          <w:rFonts w:ascii="Arial" w:hAnsi="Arial" w:cs="Arial"/>
          <w:sz w:val="24"/>
          <w:szCs w:val="24"/>
        </w:rPr>
      </w:pPr>
    </w:p>
    <w:p w:rsidR="005810B1" w:rsidRPr="00626F82" w:rsidRDefault="005810B1" w:rsidP="00F27779">
      <w:pPr>
        <w:pStyle w:val="NoSpacing"/>
        <w:numPr>
          <w:ilvl w:val="0"/>
          <w:numId w:val="8"/>
        </w:numPr>
        <w:rPr>
          <w:rFonts w:ascii="Arial" w:hAnsi="Arial" w:cs="Arial"/>
          <w:b/>
          <w:sz w:val="24"/>
          <w:szCs w:val="24"/>
        </w:rPr>
      </w:pPr>
      <w:r w:rsidRPr="00626F82">
        <w:rPr>
          <w:rFonts w:ascii="Arial" w:hAnsi="Arial" w:cs="Arial"/>
          <w:b/>
          <w:sz w:val="24"/>
          <w:szCs w:val="24"/>
        </w:rPr>
        <w:t>Date and time of next meeting</w:t>
      </w:r>
    </w:p>
    <w:p w:rsidR="008E6353" w:rsidRPr="00626F82" w:rsidRDefault="008E6353" w:rsidP="003405E0">
      <w:pPr>
        <w:pStyle w:val="NoSpacing"/>
        <w:rPr>
          <w:rFonts w:ascii="Arial" w:hAnsi="Arial" w:cs="Arial"/>
          <w:sz w:val="24"/>
          <w:szCs w:val="24"/>
        </w:rPr>
      </w:pPr>
    </w:p>
    <w:p w:rsidR="009D62B5" w:rsidRDefault="008E6353" w:rsidP="003405E0">
      <w:pPr>
        <w:pStyle w:val="NoSpacing"/>
        <w:rPr>
          <w:rFonts w:ascii="Arial" w:hAnsi="Arial" w:cs="Arial"/>
          <w:sz w:val="24"/>
          <w:szCs w:val="24"/>
        </w:rPr>
      </w:pPr>
      <w:r w:rsidRPr="00626F82">
        <w:rPr>
          <w:rFonts w:ascii="Arial" w:hAnsi="Arial" w:cs="Arial"/>
          <w:sz w:val="24"/>
          <w:szCs w:val="24"/>
        </w:rPr>
        <w:t>Tuesday</w:t>
      </w:r>
      <w:r w:rsidR="00DA4785" w:rsidRPr="00626F82">
        <w:rPr>
          <w:rFonts w:ascii="Arial" w:hAnsi="Arial" w:cs="Arial"/>
          <w:sz w:val="24"/>
          <w:szCs w:val="24"/>
        </w:rPr>
        <w:t xml:space="preserve"> </w:t>
      </w:r>
      <w:r w:rsidR="00AF73FA">
        <w:rPr>
          <w:rFonts w:ascii="Arial" w:hAnsi="Arial" w:cs="Arial"/>
          <w:sz w:val="24"/>
          <w:szCs w:val="24"/>
        </w:rPr>
        <w:t>7January</w:t>
      </w:r>
      <w:r w:rsidR="00323E62">
        <w:rPr>
          <w:rFonts w:ascii="Arial" w:hAnsi="Arial" w:cs="Arial"/>
          <w:sz w:val="24"/>
          <w:szCs w:val="24"/>
        </w:rPr>
        <w:t xml:space="preserve"> at 5.30pm </w:t>
      </w:r>
    </w:p>
    <w:p w:rsidR="00AF73FA" w:rsidRDefault="00AF73FA" w:rsidP="003405E0">
      <w:pPr>
        <w:pStyle w:val="NoSpacing"/>
        <w:rPr>
          <w:rFonts w:ascii="Arial" w:hAnsi="Arial" w:cs="Arial"/>
          <w:sz w:val="24"/>
          <w:szCs w:val="24"/>
        </w:rPr>
      </w:pPr>
    </w:p>
    <w:p w:rsidR="00AF73FA" w:rsidRDefault="00AF73FA" w:rsidP="003405E0">
      <w:pPr>
        <w:pStyle w:val="NoSpacing"/>
        <w:rPr>
          <w:rFonts w:ascii="Arial" w:hAnsi="Arial" w:cs="Arial"/>
          <w:sz w:val="24"/>
          <w:szCs w:val="24"/>
        </w:rPr>
      </w:pPr>
      <w:r>
        <w:rPr>
          <w:rFonts w:ascii="Arial" w:hAnsi="Arial" w:cs="Arial"/>
          <w:sz w:val="24"/>
          <w:szCs w:val="24"/>
        </w:rPr>
        <w:t>If Mark from the pharmacy is able to attend, the meeting will start at 4.00pm. DH will advise when the agenda is sent out in late December</w:t>
      </w:r>
      <w:r w:rsidR="00836C82">
        <w:rPr>
          <w:rFonts w:ascii="Arial" w:hAnsi="Arial" w:cs="Arial"/>
          <w:sz w:val="24"/>
          <w:szCs w:val="24"/>
        </w:rPr>
        <w:t>.</w:t>
      </w:r>
    </w:p>
    <w:p w:rsidR="00AF73FA" w:rsidRDefault="00AF73FA" w:rsidP="003405E0">
      <w:pPr>
        <w:pStyle w:val="NoSpacing"/>
        <w:rPr>
          <w:rFonts w:ascii="Arial" w:hAnsi="Arial" w:cs="Arial"/>
          <w:sz w:val="24"/>
          <w:szCs w:val="24"/>
        </w:rPr>
      </w:pPr>
    </w:p>
    <w:p w:rsidR="00AF73FA" w:rsidRPr="00AF73FA" w:rsidRDefault="00AF73FA" w:rsidP="003405E0">
      <w:pPr>
        <w:pStyle w:val="NoSpacing"/>
        <w:rPr>
          <w:rFonts w:ascii="Arial" w:hAnsi="Arial" w:cs="Arial"/>
          <w:b/>
          <w:sz w:val="24"/>
          <w:szCs w:val="24"/>
        </w:rPr>
      </w:pPr>
      <w:r w:rsidRPr="00AF73FA">
        <w:rPr>
          <w:rFonts w:ascii="Arial" w:hAnsi="Arial" w:cs="Arial"/>
          <w:b/>
          <w:sz w:val="24"/>
          <w:szCs w:val="24"/>
        </w:rPr>
        <w:tab/>
        <w:t>ACTION DH</w:t>
      </w:r>
    </w:p>
    <w:p w:rsidR="002C25E1" w:rsidRDefault="002C25E1" w:rsidP="003405E0">
      <w:pPr>
        <w:pStyle w:val="NoSpacing"/>
        <w:rPr>
          <w:rFonts w:ascii="Arial" w:hAnsi="Arial" w:cs="Arial"/>
          <w:sz w:val="24"/>
          <w:szCs w:val="24"/>
        </w:rPr>
      </w:pPr>
    </w:p>
    <w:p w:rsidR="00626F82" w:rsidRPr="00626F82" w:rsidRDefault="00626F82">
      <w:pPr>
        <w:pStyle w:val="NoSpacing"/>
        <w:rPr>
          <w:rFonts w:ascii="Arial" w:hAnsi="Arial" w:cs="Arial"/>
          <w:sz w:val="24"/>
          <w:szCs w:val="24"/>
        </w:rPr>
      </w:pPr>
    </w:p>
    <w:sectPr w:rsidR="00626F82" w:rsidRPr="00626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B2" w:rsidRPr="0058215A" w:rsidRDefault="00010DB2" w:rsidP="003405E0">
      <w:pPr>
        <w:spacing w:after="0" w:line="240" w:lineRule="auto"/>
        <w:rPr>
          <w:sz w:val="19"/>
          <w:szCs w:val="19"/>
        </w:rPr>
      </w:pPr>
      <w:r w:rsidRPr="0058215A">
        <w:rPr>
          <w:sz w:val="19"/>
          <w:szCs w:val="19"/>
        </w:rPr>
        <w:separator/>
      </w:r>
    </w:p>
  </w:endnote>
  <w:endnote w:type="continuationSeparator" w:id="0">
    <w:p w:rsidR="00010DB2" w:rsidRPr="0058215A" w:rsidRDefault="00010DB2" w:rsidP="003405E0">
      <w:pPr>
        <w:spacing w:after="0" w:line="240" w:lineRule="auto"/>
        <w:rPr>
          <w:sz w:val="19"/>
          <w:szCs w:val="19"/>
        </w:rPr>
      </w:pPr>
      <w:r w:rsidRPr="0058215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B2" w:rsidRPr="0058215A" w:rsidRDefault="00010DB2" w:rsidP="003405E0">
      <w:pPr>
        <w:spacing w:after="0" w:line="240" w:lineRule="auto"/>
        <w:rPr>
          <w:sz w:val="19"/>
          <w:szCs w:val="19"/>
        </w:rPr>
      </w:pPr>
      <w:r w:rsidRPr="0058215A">
        <w:rPr>
          <w:sz w:val="19"/>
          <w:szCs w:val="19"/>
        </w:rPr>
        <w:separator/>
      </w:r>
    </w:p>
  </w:footnote>
  <w:footnote w:type="continuationSeparator" w:id="0">
    <w:p w:rsidR="00010DB2" w:rsidRPr="0058215A" w:rsidRDefault="00010DB2" w:rsidP="003405E0">
      <w:pPr>
        <w:spacing w:after="0" w:line="240" w:lineRule="auto"/>
        <w:rPr>
          <w:sz w:val="19"/>
          <w:szCs w:val="19"/>
        </w:rPr>
      </w:pPr>
      <w:r w:rsidRPr="0058215A">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7FA"/>
    <w:multiLevelType w:val="hybridMultilevel"/>
    <w:tmpl w:val="1CE28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8744E"/>
    <w:multiLevelType w:val="hybridMultilevel"/>
    <w:tmpl w:val="23B2AD52"/>
    <w:lvl w:ilvl="0" w:tplc="B3009016">
      <w:start w:val="1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B3967"/>
    <w:multiLevelType w:val="hybridMultilevel"/>
    <w:tmpl w:val="45D2E1AC"/>
    <w:lvl w:ilvl="0" w:tplc="126E4AA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5A6ED8"/>
    <w:multiLevelType w:val="hybridMultilevel"/>
    <w:tmpl w:val="5BD6A33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3A00F8"/>
    <w:multiLevelType w:val="hybridMultilevel"/>
    <w:tmpl w:val="F7A8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001D4C"/>
    <w:multiLevelType w:val="hybridMultilevel"/>
    <w:tmpl w:val="25F0B48E"/>
    <w:lvl w:ilvl="0" w:tplc="1D9C7090">
      <w:start w:val="3"/>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46BA240A"/>
    <w:multiLevelType w:val="hybridMultilevel"/>
    <w:tmpl w:val="8E1C33BE"/>
    <w:lvl w:ilvl="0" w:tplc="FFBC5FE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D91FC8"/>
    <w:multiLevelType w:val="multilevel"/>
    <w:tmpl w:val="0BF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63193"/>
    <w:multiLevelType w:val="hybridMultilevel"/>
    <w:tmpl w:val="3BD84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E30C08"/>
    <w:multiLevelType w:val="hybridMultilevel"/>
    <w:tmpl w:val="D6FAEB4E"/>
    <w:lvl w:ilvl="0" w:tplc="A5ECF60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D3685B"/>
    <w:multiLevelType w:val="hybridMultilevel"/>
    <w:tmpl w:val="476680E2"/>
    <w:lvl w:ilvl="0" w:tplc="86C825C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610132FD"/>
    <w:multiLevelType w:val="hybridMultilevel"/>
    <w:tmpl w:val="617EB500"/>
    <w:lvl w:ilvl="0" w:tplc="FAB8E98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7"/>
  </w:num>
  <w:num w:numId="5">
    <w:abstractNumId w:val="3"/>
  </w:num>
  <w:num w:numId="6">
    <w:abstractNumId w:val="4"/>
  </w:num>
  <w:num w:numId="7">
    <w:abstractNumId w:val="2"/>
  </w:num>
  <w:num w:numId="8">
    <w:abstractNumId w:val="10"/>
  </w:num>
  <w:num w:numId="9">
    <w:abstractNumId w:val="5"/>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4A"/>
    <w:rsid w:val="00002065"/>
    <w:rsid w:val="00010DB2"/>
    <w:rsid w:val="0003320A"/>
    <w:rsid w:val="0008237B"/>
    <w:rsid w:val="00091702"/>
    <w:rsid w:val="000A6BDC"/>
    <w:rsid w:val="000C4CD8"/>
    <w:rsid w:val="000E057B"/>
    <w:rsid w:val="000E1A35"/>
    <w:rsid w:val="000E2101"/>
    <w:rsid w:val="000E444D"/>
    <w:rsid w:val="000E4C38"/>
    <w:rsid w:val="00113482"/>
    <w:rsid w:val="0013100D"/>
    <w:rsid w:val="00137005"/>
    <w:rsid w:val="00162010"/>
    <w:rsid w:val="001628AE"/>
    <w:rsid w:val="00162BFE"/>
    <w:rsid w:val="00172DB0"/>
    <w:rsid w:val="00174D95"/>
    <w:rsid w:val="001966FB"/>
    <w:rsid w:val="001D4681"/>
    <w:rsid w:val="001E6E22"/>
    <w:rsid w:val="00220AE0"/>
    <w:rsid w:val="00227B6D"/>
    <w:rsid w:val="00264A4A"/>
    <w:rsid w:val="002672D7"/>
    <w:rsid w:val="0027063D"/>
    <w:rsid w:val="002837DD"/>
    <w:rsid w:val="0028732C"/>
    <w:rsid w:val="002C25E1"/>
    <w:rsid w:val="002D698D"/>
    <w:rsid w:val="002E1BB2"/>
    <w:rsid w:val="002E25D1"/>
    <w:rsid w:val="003068A5"/>
    <w:rsid w:val="00323E62"/>
    <w:rsid w:val="003405E0"/>
    <w:rsid w:val="00350CF6"/>
    <w:rsid w:val="003558EF"/>
    <w:rsid w:val="00373B26"/>
    <w:rsid w:val="00384F7A"/>
    <w:rsid w:val="003910CD"/>
    <w:rsid w:val="003D25C7"/>
    <w:rsid w:val="003D624A"/>
    <w:rsid w:val="003E29CC"/>
    <w:rsid w:val="00424632"/>
    <w:rsid w:val="00425265"/>
    <w:rsid w:val="00454A2E"/>
    <w:rsid w:val="004628C9"/>
    <w:rsid w:val="00464D87"/>
    <w:rsid w:val="004937AE"/>
    <w:rsid w:val="004B688F"/>
    <w:rsid w:val="004B7B77"/>
    <w:rsid w:val="004C0934"/>
    <w:rsid w:val="004D425B"/>
    <w:rsid w:val="004E55EA"/>
    <w:rsid w:val="00505B11"/>
    <w:rsid w:val="0051477B"/>
    <w:rsid w:val="0052554D"/>
    <w:rsid w:val="005258F2"/>
    <w:rsid w:val="00526AB2"/>
    <w:rsid w:val="005350DA"/>
    <w:rsid w:val="005715BF"/>
    <w:rsid w:val="005810B1"/>
    <w:rsid w:val="0058215A"/>
    <w:rsid w:val="00583BA5"/>
    <w:rsid w:val="00585E5F"/>
    <w:rsid w:val="0060188E"/>
    <w:rsid w:val="00605FC7"/>
    <w:rsid w:val="00610655"/>
    <w:rsid w:val="00611497"/>
    <w:rsid w:val="00617B12"/>
    <w:rsid w:val="00626F82"/>
    <w:rsid w:val="00642083"/>
    <w:rsid w:val="00661F99"/>
    <w:rsid w:val="006D56E7"/>
    <w:rsid w:val="00700FE0"/>
    <w:rsid w:val="00705028"/>
    <w:rsid w:val="007114BE"/>
    <w:rsid w:val="00720FBC"/>
    <w:rsid w:val="0072555A"/>
    <w:rsid w:val="00741092"/>
    <w:rsid w:val="00756EEA"/>
    <w:rsid w:val="00781B14"/>
    <w:rsid w:val="007C5198"/>
    <w:rsid w:val="007F2509"/>
    <w:rsid w:val="00803F31"/>
    <w:rsid w:val="0081251A"/>
    <w:rsid w:val="0082791E"/>
    <w:rsid w:val="00836C82"/>
    <w:rsid w:val="00853169"/>
    <w:rsid w:val="008816E1"/>
    <w:rsid w:val="0088469D"/>
    <w:rsid w:val="00894102"/>
    <w:rsid w:val="00894120"/>
    <w:rsid w:val="0089496B"/>
    <w:rsid w:val="008C7F21"/>
    <w:rsid w:val="008D75F1"/>
    <w:rsid w:val="008E6353"/>
    <w:rsid w:val="008E7441"/>
    <w:rsid w:val="008F32ED"/>
    <w:rsid w:val="00903D34"/>
    <w:rsid w:val="00904004"/>
    <w:rsid w:val="0092073C"/>
    <w:rsid w:val="00923EB3"/>
    <w:rsid w:val="00937BEF"/>
    <w:rsid w:val="0094374B"/>
    <w:rsid w:val="009500FD"/>
    <w:rsid w:val="0095414F"/>
    <w:rsid w:val="00974439"/>
    <w:rsid w:val="00986A64"/>
    <w:rsid w:val="0099245A"/>
    <w:rsid w:val="0099431F"/>
    <w:rsid w:val="009B0B31"/>
    <w:rsid w:val="009B305B"/>
    <w:rsid w:val="009D62B5"/>
    <w:rsid w:val="009D7FC6"/>
    <w:rsid w:val="009E6BC6"/>
    <w:rsid w:val="009E75A3"/>
    <w:rsid w:val="009F0320"/>
    <w:rsid w:val="00A05E08"/>
    <w:rsid w:val="00A12C16"/>
    <w:rsid w:val="00A140D8"/>
    <w:rsid w:val="00A153F7"/>
    <w:rsid w:val="00A25963"/>
    <w:rsid w:val="00A2655C"/>
    <w:rsid w:val="00A30551"/>
    <w:rsid w:val="00A31886"/>
    <w:rsid w:val="00A563D3"/>
    <w:rsid w:val="00A741DF"/>
    <w:rsid w:val="00A9479D"/>
    <w:rsid w:val="00A9756A"/>
    <w:rsid w:val="00AA0766"/>
    <w:rsid w:val="00AA32D9"/>
    <w:rsid w:val="00AC2D44"/>
    <w:rsid w:val="00AE2214"/>
    <w:rsid w:val="00AF17F9"/>
    <w:rsid w:val="00AF2C14"/>
    <w:rsid w:val="00AF73FA"/>
    <w:rsid w:val="00B11C4D"/>
    <w:rsid w:val="00B16FA8"/>
    <w:rsid w:val="00B254DE"/>
    <w:rsid w:val="00B44AC0"/>
    <w:rsid w:val="00B87797"/>
    <w:rsid w:val="00B928AE"/>
    <w:rsid w:val="00BB57BA"/>
    <w:rsid w:val="00BB6A03"/>
    <w:rsid w:val="00BE340B"/>
    <w:rsid w:val="00BE6920"/>
    <w:rsid w:val="00C03E90"/>
    <w:rsid w:val="00C14EF8"/>
    <w:rsid w:val="00C315F8"/>
    <w:rsid w:val="00C961DF"/>
    <w:rsid w:val="00CA6707"/>
    <w:rsid w:val="00CE1E71"/>
    <w:rsid w:val="00CE69FF"/>
    <w:rsid w:val="00D122A2"/>
    <w:rsid w:val="00D14FD3"/>
    <w:rsid w:val="00D21909"/>
    <w:rsid w:val="00D24EEF"/>
    <w:rsid w:val="00D5071A"/>
    <w:rsid w:val="00D67D94"/>
    <w:rsid w:val="00D742DA"/>
    <w:rsid w:val="00DA4785"/>
    <w:rsid w:val="00DB0D6E"/>
    <w:rsid w:val="00DB277E"/>
    <w:rsid w:val="00DD0E70"/>
    <w:rsid w:val="00DD28AC"/>
    <w:rsid w:val="00DE5FA2"/>
    <w:rsid w:val="00DF60AA"/>
    <w:rsid w:val="00E014B9"/>
    <w:rsid w:val="00E01568"/>
    <w:rsid w:val="00E13A4D"/>
    <w:rsid w:val="00E22397"/>
    <w:rsid w:val="00E26DA0"/>
    <w:rsid w:val="00E45AE9"/>
    <w:rsid w:val="00E62B5D"/>
    <w:rsid w:val="00E9309E"/>
    <w:rsid w:val="00EA05AF"/>
    <w:rsid w:val="00EB1E1A"/>
    <w:rsid w:val="00F23018"/>
    <w:rsid w:val="00F27779"/>
    <w:rsid w:val="00F96254"/>
    <w:rsid w:val="00FC0CF6"/>
    <w:rsid w:val="00FC3558"/>
    <w:rsid w:val="00FD2E3D"/>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3437">
      <w:bodyDiv w:val="1"/>
      <w:marLeft w:val="0"/>
      <w:marRight w:val="0"/>
      <w:marTop w:val="0"/>
      <w:marBottom w:val="0"/>
      <w:divBdr>
        <w:top w:val="none" w:sz="0" w:space="0" w:color="auto"/>
        <w:left w:val="none" w:sz="0" w:space="0" w:color="auto"/>
        <w:bottom w:val="none" w:sz="0" w:space="0" w:color="auto"/>
        <w:right w:val="none" w:sz="0" w:space="0" w:color="auto"/>
      </w:divBdr>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sChild>
        <w:div w:id="876815304">
          <w:marLeft w:val="0"/>
          <w:marRight w:val="0"/>
          <w:marTop w:val="0"/>
          <w:marBottom w:val="0"/>
          <w:divBdr>
            <w:top w:val="none" w:sz="0" w:space="0" w:color="auto"/>
            <w:left w:val="none" w:sz="0" w:space="0" w:color="auto"/>
            <w:bottom w:val="none" w:sz="0" w:space="0" w:color="auto"/>
            <w:right w:val="none" w:sz="0" w:space="0" w:color="auto"/>
          </w:divBdr>
        </w:div>
        <w:div w:id="1406031306">
          <w:marLeft w:val="0"/>
          <w:marRight w:val="0"/>
          <w:marTop w:val="0"/>
          <w:marBottom w:val="0"/>
          <w:divBdr>
            <w:top w:val="none" w:sz="0" w:space="0" w:color="auto"/>
            <w:left w:val="none" w:sz="0" w:space="0" w:color="auto"/>
            <w:bottom w:val="none" w:sz="0" w:space="0" w:color="auto"/>
            <w:right w:val="none" w:sz="0" w:space="0" w:color="auto"/>
          </w:divBdr>
        </w:div>
      </w:divsChild>
    </w:div>
    <w:div w:id="1644114496">
      <w:bodyDiv w:val="1"/>
      <w:marLeft w:val="0"/>
      <w:marRight w:val="0"/>
      <w:marTop w:val="0"/>
      <w:marBottom w:val="0"/>
      <w:divBdr>
        <w:top w:val="none" w:sz="0" w:space="0" w:color="auto"/>
        <w:left w:val="none" w:sz="0" w:space="0" w:color="auto"/>
        <w:bottom w:val="none" w:sz="0" w:space="0" w:color="auto"/>
        <w:right w:val="none" w:sz="0" w:space="0" w:color="auto"/>
      </w:divBdr>
    </w:div>
    <w:div w:id="20959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Hardwick</cp:lastModifiedBy>
  <cp:revision>6</cp:revision>
  <dcterms:created xsi:type="dcterms:W3CDTF">2024-11-06T11:17:00Z</dcterms:created>
  <dcterms:modified xsi:type="dcterms:W3CDTF">2024-11-06T12:29:00Z</dcterms:modified>
</cp:coreProperties>
</file>