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BC0" w14:textId="048D3162" w:rsidR="004A3710" w:rsidRDefault="004A3710" w:rsidP="004A3710">
      <w:pPr>
        <w:pStyle w:val="Heading1"/>
        <w:jc w:val="right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3AC9FE1C" w14:textId="77777777" w:rsidR="004A3710" w:rsidRDefault="004A3710">
      <w:pPr>
        <w:pStyle w:val="Heading1"/>
        <w:jc w:val="center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45E5139E" w14:textId="2683B6BD" w:rsidR="00133DA8" w:rsidRPr="000755FC" w:rsidRDefault="00133DA8" w:rsidP="000755FC">
      <w:pPr>
        <w:pStyle w:val="Heading1"/>
        <w:jc w:val="center"/>
        <w:rPr>
          <w:rFonts w:ascii="Calibri" w:hAnsi="Calibri" w:cs="Calibri"/>
          <w:color w:val="auto"/>
          <w:kern w:val="0"/>
          <w:sz w:val="24"/>
          <w:szCs w:val="24"/>
        </w:rPr>
        <w:sectPr w:rsidR="00133DA8" w:rsidRPr="000755FC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Arial" w:hAnsi="Arial" w:cs="Arial"/>
          <w:color w:val="0070C0"/>
          <w:sz w:val="40"/>
          <w:szCs w:val="40"/>
          <w:lang w:val="en-US"/>
        </w:rPr>
        <w:t>Data Protection Notice</w:t>
      </w:r>
      <w:r w:rsidR="000755FC">
        <w:rPr>
          <w:rFonts w:ascii="Arial" w:hAnsi="Arial" w:cs="Arial"/>
          <w:color w:val="0070C0"/>
          <w:sz w:val="40"/>
          <w:szCs w:val="40"/>
          <w:lang w:val="en-US"/>
        </w:rPr>
        <w:t xml:space="preserve"> 2023</w:t>
      </w:r>
    </w:p>
    <w:p w14:paraId="002E6267" w14:textId="77777777" w:rsidR="00133DA8" w:rsidRDefault="00133DA8">
      <w:pPr>
        <w:pStyle w:val="Facebookinfo"/>
        <w:rPr>
          <w:rFonts w:ascii="Calibri" w:hAnsi="Calibri" w:cs="Calibri"/>
          <w:color w:val="auto"/>
          <w:kern w:val="0"/>
          <w:sz w:val="24"/>
          <w:szCs w:val="24"/>
        </w:rPr>
      </w:pPr>
    </w:p>
    <w:p w14:paraId="4C62991F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 w:rsidSect="004A3710">
          <w:type w:val="continuous"/>
          <w:pgSz w:w="12240" w:h="15840"/>
          <w:pgMar w:top="426" w:right="1440" w:bottom="1440" w:left="1440" w:header="720" w:footer="720" w:gutter="0"/>
          <w:cols w:space="720"/>
          <w:noEndnote/>
        </w:sectPr>
      </w:pPr>
    </w:p>
    <w:p w14:paraId="7D991C6A" w14:textId="4A733604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 xml:space="preserve">This Practice complies with the </w:t>
      </w:r>
      <w:r w:rsidR="007D2DF6">
        <w:rPr>
          <w:color w:val="0000FF"/>
          <w:sz w:val="36"/>
          <w:szCs w:val="36"/>
          <w:lang w:val="en-US"/>
        </w:rPr>
        <w:t xml:space="preserve">UK </w:t>
      </w:r>
      <w:r>
        <w:rPr>
          <w:color w:val="0000FF"/>
          <w:sz w:val="36"/>
          <w:szCs w:val="36"/>
          <w:lang w:val="en-US"/>
        </w:rPr>
        <w:t xml:space="preserve">General Data Protection Regulation 2016 </w:t>
      </w:r>
      <w:r w:rsidR="00D84135">
        <w:rPr>
          <w:color w:val="0000FF"/>
          <w:sz w:val="36"/>
          <w:szCs w:val="36"/>
          <w:lang w:val="en-US"/>
        </w:rPr>
        <w:t>(</w:t>
      </w:r>
      <w:r w:rsidR="007D2DF6">
        <w:rPr>
          <w:color w:val="0000FF"/>
          <w:sz w:val="36"/>
          <w:szCs w:val="36"/>
          <w:lang w:val="en-US"/>
        </w:rPr>
        <w:t xml:space="preserve">UK </w:t>
      </w:r>
      <w:r w:rsidR="00D84135">
        <w:rPr>
          <w:color w:val="0000FF"/>
          <w:sz w:val="36"/>
          <w:szCs w:val="36"/>
          <w:lang w:val="en-US"/>
        </w:rPr>
        <w:t xml:space="preserve">GDPR) </w:t>
      </w:r>
      <w:r>
        <w:rPr>
          <w:color w:val="0000FF"/>
          <w:sz w:val="36"/>
          <w:szCs w:val="36"/>
          <w:lang w:val="en-US"/>
        </w:rPr>
        <w:t>and the Data Protection Act 2018</w:t>
      </w:r>
      <w:r w:rsidR="00D84135">
        <w:rPr>
          <w:color w:val="0000FF"/>
          <w:sz w:val="36"/>
          <w:szCs w:val="36"/>
          <w:lang w:val="en-US"/>
        </w:rPr>
        <w:t xml:space="preserve"> (DPA)</w:t>
      </w:r>
      <w:r>
        <w:rPr>
          <w:color w:val="0000FF"/>
          <w:sz w:val="36"/>
          <w:szCs w:val="36"/>
          <w:lang w:val="en-US"/>
        </w:rPr>
        <w:t>.</w:t>
      </w:r>
    </w:p>
    <w:p w14:paraId="75E40CC2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48CA713A" w14:textId="32EDEF16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W</w:t>
      </w:r>
      <w:r w:rsidR="00E20CD4">
        <w:rPr>
          <w:color w:val="0000FF"/>
          <w:sz w:val="36"/>
          <w:szCs w:val="36"/>
          <w:lang w:val="en-US"/>
        </w:rPr>
        <w:t>e</w:t>
      </w:r>
      <w:r>
        <w:rPr>
          <w:color w:val="0000FF"/>
          <w:sz w:val="36"/>
          <w:szCs w:val="36"/>
          <w:lang w:val="en-US"/>
        </w:rPr>
        <w:t xml:space="preserve"> use your Information to provide you with Health Care </w:t>
      </w:r>
      <w:r w:rsidR="00007652">
        <w:rPr>
          <w:color w:val="0000FF"/>
          <w:sz w:val="36"/>
          <w:szCs w:val="36"/>
          <w:lang w:val="en-US"/>
        </w:rPr>
        <w:t>services and</w:t>
      </w:r>
      <w:r>
        <w:rPr>
          <w:color w:val="0000FF"/>
          <w:sz w:val="36"/>
          <w:szCs w:val="36"/>
          <w:lang w:val="en-US"/>
        </w:rPr>
        <w:t xml:space="preserve"> share </w:t>
      </w:r>
      <w:r w:rsidR="00D84135">
        <w:rPr>
          <w:color w:val="0000FF"/>
          <w:sz w:val="36"/>
          <w:szCs w:val="36"/>
          <w:lang w:val="en-US"/>
        </w:rPr>
        <w:t>your</w:t>
      </w:r>
      <w:r>
        <w:rPr>
          <w:color w:val="0000FF"/>
          <w:sz w:val="36"/>
          <w:szCs w:val="36"/>
          <w:lang w:val="en-US"/>
        </w:rPr>
        <w:t xml:space="preserve"> information with other organisations        involved in your care.  </w:t>
      </w:r>
    </w:p>
    <w:p w14:paraId="19669690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0FAAD9A6" w14:textId="66C56075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The practices</w:t>
      </w:r>
      <w:r w:rsidR="00D84135">
        <w:rPr>
          <w:color w:val="0000FF"/>
          <w:sz w:val="36"/>
          <w:szCs w:val="36"/>
          <w:lang w:val="en-US"/>
        </w:rPr>
        <w:t xml:space="preserve"> processes your information</w:t>
      </w:r>
      <w:r>
        <w:rPr>
          <w:color w:val="0000FF"/>
          <w:sz w:val="36"/>
          <w:szCs w:val="36"/>
          <w:lang w:val="en-US"/>
        </w:rPr>
        <w:t xml:space="preserve"> under Article 6(1) and Article 9(2)(h) of the </w:t>
      </w:r>
      <w:r w:rsidR="00E20CD4">
        <w:rPr>
          <w:color w:val="0000FF"/>
          <w:sz w:val="36"/>
          <w:szCs w:val="36"/>
          <w:lang w:val="en-US"/>
        </w:rPr>
        <w:t>UK</w:t>
      </w:r>
      <w:r>
        <w:rPr>
          <w:color w:val="0000FF"/>
          <w:sz w:val="36"/>
          <w:szCs w:val="36"/>
          <w:lang w:val="en-US"/>
        </w:rPr>
        <w:t>GDPR.</w:t>
      </w:r>
    </w:p>
    <w:p w14:paraId="286C65C9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61899780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For further information see ask to see a copy of our Privacy Notice (also available on our website) or a copy of the leaflet “How we use your information”</w:t>
      </w:r>
    </w:p>
    <w:p w14:paraId="7685EE47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0B12FF66" w14:textId="77777777" w:rsidR="00133DA8" w:rsidRDefault="00133DA8">
      <w:pPr>
        <w:widowControl/>
        <w:spacing w:line="380" w:lineRule="exact"/>
        <w:jc w:val="center"/>
        <w:rPr>
          <w:color w:val="auto"/>
          <w:kern w:val="0"/>
          <w:sz w:val="24"/>
          <w:szCs w:val="24"/>
        </w:rPr>
      </w:pPr>
      <w:r>
        <w:rPr>
          <w:color w:val="0000FF"/>
          <w:sz w:val="36"/>
          <w:szCs w:val="36"/>
          <w:lang w:val="en-US"/>
        </w:rPr>
        <w:t>You are entitled to see what information we hold about you on request</w:t>
      </w:r>
    </w:p>
    <w:p w14:paraId="72DCAB37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6A161E8" w14:textId="77777777" w:rsidR="00133DA8" w:rsidRDefault="00133DA8">
      <w:pPr>
        <w:rPr>
          <w:color w:val="FFFFFF"/>
        </w:rPr>
      </w:pPr>
      <w:r>
        <w:rPr>
          <w:color w:val="FFFFFF"/>
        </w:rPr>
        <w:t>Practice Details here:-</w:t>
      </w:r>
    </w:p>
    <w:p w14:paraId="4835BDC0" w14:textId="77777777" w:rsidR="00133DA8" w:rsidRDefault="00133DA8"/>
    <w:sectPr w:rsidR="00133DA8" w:rsidSect="00133DA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0NDE3tjA3MbY0tTBT0lEKTi0uzszPAykwrAUA0Cv4gywAAAA="/>
  </w:docVars>
  <w:rsids>
    <w:rsidRoot w:val="00133DA8"/>
    <w:rsid w:val="00007652"/>
    <w:rsid w:val="000755FC"/>
    <w:rsid w:val="00133DA8"/>
    <w:rsid w:val="004A3710"/>
    <w:rsid w:val="007D2DF6"/>
    <w:rsid w:val="008E3ABB"/>
    <w:rsid w:val="00D80B71"/>
    <w:rsid w:val="00D82385"/>
    <w:rsid w:val="00D84135"/>
    <w:rsid w:val="00E2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25614"/>
  <w14:defaultImageDpi w14:val="0"/>
  <w15:docId w15:val="{411AAD28-99DD-41EF-98CC-E07CB91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spacing w:after="0" w:line="276" w:lineRule="auto"/>
      <w:outlineLvl w:val="0"/>
    </w:pPr>
    <w:rPr>
      <w:rFonts w:ascii="Palatino Linotype" w:hAnsi="Palatino Linotype" w:cs="Palatino Linotype"/>
      <w:color w:val="5B9BD5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3DA8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Facebookinfo">
    <w:name w:val="Facebook info"/>
    <w:basedOn w:val="Normal"/>
    <w:uiPriority w:val="99"/>
    <w:pPr>
      <w:spacing w:before="80" w:after="0" w:line="203" w:lineRule="auto"/>
    </w:pPr>
    <w:rPr>
      <w:rFonts w:ascii="Century Gothic" w:hAnsi="Century Gothic" w:cs="Century Gothic"/>
      <w:color w:val="3F3F3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 COULDREY</dc:creator>
  <cp:keywords/>
  <dc:description/>
  <cp:lastModifiedBy>ELLISON, Lisa (OAKENHALL MEDICAL PRACT)</cp:lastModifiedBy>
  <cp:revision>3</cp:revision>
  <dcterms:created xsi:type="dcterms:W3CDTF">2023-06-29T15:29:00Z</dcterms:created>
  <dcterms:modified xsi:type="dcterms:W3CDTF">2023-06-29T15:29:00Z</dcterms:modified>
</cp:coreProperties>
</file>