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A3D7F" w14:textId="77777777" w:rsidR="007562B3" w:rsidRPr="00E1657B" w:rsidRDefault="007562B3" w:rsidP="007562B3">
      <w:pPr>
        <w:spacing w:after="26" w:line="353" w:lineRule="auto"/>
        <w:ind w:left="284"/>
        <w:rPr>
          <w:rFonts w:ascii="Franklin Gothic Book" w:hAnsi="Franklin Gothic Book"/>
          <w:b/>
          <w:bCs/>
          <w:color w:val="4472C4" w:themeColor="accent1"/>
          <w:sz w:val="32"/>
          <w:szCs w:val="32"/>
        </w:rPr>
      </w:pPr>
      <w:r>
        <w:rPr>
          <w:rFonts w:ascii="Franklin Gothic Book" w:hAnsi="Franklin Gothic Book"/>
          <w:b/>
          <w:bCs/>
          <w:color w:val="4472C4" w:themeColor="accent1"/>
          <w:sz w:val="32"/>
          <w:szCs w:val="32"/>
        </w:rPr>
        <w:t>Men’s Health. The Prostate</w:t>
      </w:r>
    </w:p>
    <w:p w14:paraId="6A1600A2" w14:textId="77777777" w:rsidR="007562B3" w:rsidRPr="00E11A37" w:rsidRDefault="007562B3" w:rsidP="007562B3">
      <w:pPr>
        <w:spacing w:after="26" w:line="353" w:lineRule="auto"/>
        <w:ind w:left="284"/>
        <w:rPr>
          <w:rFonts w:ascii="Franklin Gothic Book" w:hAnsi="Franklin Gothic Book"/>
          <w:b/>
          <w:bCs/>
          <w:sz w:val="28"/>
          <w:szCs w:val="28"/>
        </w:rPr>
      </w:pPr>
    </w:p>
    <w:p w14:paraId="69233C56" w14:textId="77777777" w:rsidR="007562B3" w:rsidRPr="00E11A37" w:rsidRDefault="007562B3" w:rsidP="007562B3">
      <w:pPr>
        <w:spacing w:after="26" w:line="353" w:lineRule="auto"/>
        <w:ind w:left="284"/>
        <w:rPr>
          <w:rFonts w:ascii="Franklin Gothic Book" w:hAnsi="Franklin Gothic Book"/>
          <w:b/>
          <w:bCs/>
          <w:sz w:val="28"/>
          <w:szCs w:val="28"/>
        </w:rPr>
      </w:pPr>
      <w:r w:rsidRPr="00E11A37">
        <w:rPr>
          <w:rFonts w:ascii="Franklin Gothic Book" w:hAnsi="Franklin Gothic Book"/>
          <w:b/>
          <w:bCs/>
          <w:sz w:val="28"/>
          <w:szCs w:val="28"/>
        </w:rPr>
        <w:t>Health Insights – A periodic look at topical health-related issues.</w:t>
      </w:r>
    </w:p>
    <w:p w14:paraId="07CEA841" w14:textId="77777777" w:rsidR="007562B3" w:rsidRPr="00E11A37" w:rsidRDefault="007562B3" w:rsidP="007562B3">
      <w:pPr>
        <w:spacing w:after="26" w:line="353" w:lineRule="auto"/>
        <w:ind w:left="284" w:firstLine="0"/>
        <w:rPr>
          <w:rFonts w:ascii="Franklin Gothic Book" w:hAnsi="Franklin Gothic Book"/>
        </w:rPr>
      </w:pPr>
      <w:r w:rsidRPr="00E11A37">
        <w:rPr>
          <w:rFonts w:ascii="Franklin Gothic Book" w:hAnsi="Franklin Gothic Book"/>
        </w:rPr>
        <w:t>The Patient Participation Group (PPG) of The Ivy Medical Group (IMG) are running a series of health promotion initiatives with the full support of the practice. These will comprise poster campaigns and awareness articles in the PPG section of the IMG website. These articles we have entitled Health Insights, our s</w:t>
      </w:r>
      <w:r>
        <w:rPr>
          <w:rFonts w:ascii="Franklin Gothic Book" w:hAnsi="Franklin Gothic Book"/>
        </w:rPr>
        <w:t>eventh</w:t>
      </w:r>
      <w:r w:rsidRPr="00E11A37">
        <w:rPr>
          <w:rFonts w:ascii="Franklin Gothic Book" w:hAnsi="Franklin Gothic Book"/>
        </w:rPr>
        <w:t xml:space="preserve"> topic appears below. </w:t>
      </w:r>
    </w:p>
    <w:p w14:paraId="1E198681" w14:textId="77777777" w:rsidR="007562B3" w:rsidRPr="00E11A37" w:rsidRDefault="007562B3" w:rsidP="007562B3">
      <w:pPr>
        <w:spacing w:after="26" w:line="353" w:lineRule="auto"/>
        <w:ind w:left="284" w:firstLine="0"/>
        <w:rPr>
          <w:rFonts w:ascii="Franklin Gothic Book" w:hAnsi="Franklin Gothic Book"/>
        </w:rPr>
      </w:pPr>
    </w:p>
    <w:p w14:paraId="5449C1E1" w14:textId="77777777" w:rsidR="007562B3" w:rsidRPr="00E52E81" w:rsidRDefault="007562B3" w:rsidP="007562B3">
      <w:pPr>
        <w:spacing w:after="26" w:line="353" w:lineRule="auto"/>
        <w:ind w:left="360" w:firstLine="0"/>
        <w:rPr>
          <w:rFonts w:ascii="Franklin Gothic Book" w:hAnsi="Franklin Gothic Book"/>
          <w:b/>
          <w:bCs/>
          <w:color w:val="4472C4" w:themeColor="accent1"/>
          <w:sz w:val="28"/>
          <w:szCs w:val="28"/>
        </w:rPr>
      </w:pPr>
      <w:r w:rsidRPr="00E52E81">
        <w:rPr>
          <w:rFonts w:ascii="Franklin Gothic Book" w:hAnsi="Franklin Gothic Book"/>
          <w:b/>
          <w:bCs/>
          <w:color w:val="4472C4" w:themeColor="accent1"/>
          <w:sz w:val="28"/>
          <w:szCs w:val="28"/>
        </w:rPr>
        <w:t>Health Insights – Number Seven – Men’s Health. The Prostate</w:t>
      </w:r>
    </w:p>
    <w:p w14:paraId="2C9FA55D" w14:textId="77777777" w:rsidR="007562B3" w:rsidRDefault="007562B3" w:rsidP="007562B3">
      <w:pPr>
        <w:spacing w:after="26" w:line="353" w:lineRule="auto"/>
        <w:ind w:left="360" w:firstLine="0"/>
        <w:rPr>
          <w:rFonts w:ascii="Franklin Gothic Book" w:hAnsi="Franklin Gothic Book"/>
        </w:rPr>
      </w:pPr>
      <w:r>
        <w:rPr>
          <w:rFonts w:ascii="Franklin Gothic Book" w:hAnsi="Franklin Gothic Book"/>
        </w:rPr>
        <w:t>The Prostate has figured a lot in the news recently, with King Charles receiving treatment for an enlarged prostate. The prostate is one of the male reproductive organs which sits around the urethra (the tube that empties the bladder) and there are three main conditions which can affect it.</w:t>
      </w:r>
    </w:p>
    <w:p w14:paraId="0397A559" w14:textId="77777777" w:rsidR="007562B3" w:rsidRPr="00191FB3" w:rsidRDefault="007562B3" w:rsidP="007562B3">
      <w:pPr>
        <w:pStyle w:val="ListParagraph"/>
        <w:numPr>
          <w:ilvl w:val="0"/>
          <w:numId w:val="1"/>
        </w:numPr>
        <w:spacing w:after="26" w:line="353" w:lineRule="auto"/>
        <w:rPr>
          <w:rFonts w:ascii="Franklin Gothic Book" w:hAnsi="Franklin Gothic Book"/>
        </w:rPr>
      </w:pPr>
      <w:r>
        <w:rPr>
          <w:rFonts w:ascii="Franklin Gothic Book" w:hAnsi="Franklin Gothic Book"/>
          <w:color w:val="4472C4" w:themeColor="accent1"/>
        </w:rPr>
        <w:t>Prostatitis, which is an infection or inflammation of the prostate</w:t>
      </w:r>
    </w:p>
    <w:p w14:paraId="6BAF0286" w14:textId="77777777" w:rsidR="007562B3" w:rsidRPr="00F63062" w:rsidRDefault="007562B3" w:rsidP="007562B3">
      <w:pPr>
        <w:pStyle w:val="ListParagraph"/>
        <w:numPr>
          <w:ilvl w:val="0"/>
          <w:numId w:val="1"/>
        </w:numPr>
        <w:spacing w:after="26" w:line="353" w:lineRule="auto"/>
        <w:rPr>
          <w:rFonts w:ascii="Franklin Gothic Book" w:hAnsi="Franklin Gothic Book"/>
        </w:rPr>
      </w:pPr>
      <w:r>
        <w:rPr>
          <w:rFonts w:ascii="Franklin Gothic Book" w:hAnsi="Franklin Gothic Book"/>
          <w:color w:val="4472C4" w:themeColor="accent1"/>
        </w:rPr>
        <w:t>An enlarged prostate (often referred to as benign prostate hyperplasia or BPH)</w:t>
      </w:r>
    </w:p>
    <w:p w14:paraId="3400BB8D" w14:textId="77777777" w:rsidR="007562B3" w:rsidRPr="00136D6C" w:rsidRDefault="007562B3" w:rsidP="007562B3">
      <w:pPr>
        <w:pStyle w:val="ListParagraph"/>
        <w:numPr>
          <w:ilvl w:val="0"/>
          <w:numId w:val="1"/>
        </w:numPr>
        <w:spacing w:after="26" w:line="353" w:lineRule="auto"/>
        <w:rPr>
          <w:rFonts w:ascii="Franklin Gothic Book" w:hAnsi="Franklin Gothic Book"/>
        </w:rPr>
      </w:pPr>
      <w:r>
        <w:rPr>
          <w:rFonts w:ascii="Franklin Gothic Book" w:hAnsi="Franklin Gothic Book"/>
          <w:color w:val="4472C4" w:themeColor="accent1"/>
        </w:rPr>
        <w:t>Prostate cancer.</w:t>
      </w:r>
    </w:p>
    <w:p w14:paraId="1B27E738" w14:textId="77777777" w:rsidR="007562B3" w:rsidRDefault="007562B3" w:rsidP="007562B3">
      <w:pPr>
        <w:spacing w:after="26" w:line="353" w:lineRule="auto"/>
        <w:ind w:left="360" w:firstLine="0"/>
        <w:rPr>
          <w:rFonts w:ascii="Franklin Gothic Book" w:hAnsi="Franklin Gothic Book"/>
        </w:rPr>
      </w:pPr>
      <w:r>
        <w:rPr>
          <w:rFonts w:ascii="Franklin Gothic Book" w:hAnsi="Franklin Gothic Book"/>
        </w:rPr>
        <w:t>Let’s take a look at each of these conditions.</w:t>
      </w:r>
    </w:p>
    <w:p w14:paraId="64DDFE66" w14:textId="77777777" w:rsidR="007562B3" w:rsidRDefault="007562B3" w:rsidP="007562B3">
      <w:pPr>
        <w:spacing w:after="26" w:line="353" w:lineRule="auto"/>
        <w:ind w:left="360" w:firstLine="0"/>
        <w:rPr>
          <w:rFonts w:ascii="Franklin Gothic Book" w:hAnsi="Franklin Gothic Book"/>
          <w:color w:val="000000" w:themeColor="text1"/>
        </w:rPr>
      </w:pPr>
      <w:r w:rsidRPr="00A56190">
        <w:rPr>
          <w:rFonts w:ascii="Franklin Gothic Book" w:hAnsi="Franklin Gothic Book"/>
          <w:b/>
          <w:bCs/>
          <w:color w:val="4472C4" w:themeColor="accent1"/>
          <w:sz w:val="28"/>
          <w:szCs w:val="28"/>
        </w:rPr>
        <w:t>Prostatitis</w:t>
      </w:r>
      <w:r w:rsidRPr="00A56190">
        <w:rPr>
          <w:rFonts w:ascii="Franklin Gothic Book" w:hAnsi="Franklin Gothic Book"/>
          <w:color w:val="000000" w:themeColor="text1"/>
          <w:sz w:val="28"/>
          <w:szCs w:val="28"/>
        </w:rPr>
        <w:t xml:space="preserve"> </w:t>
      </w:r>
      <w:r>
        <w:rPr>
          <w:rFonts w:ascii="Franklin Gothic Book" w:hAnsi="Franklin Gothic Book"/>
          <w:color w:val="000000" w:themeColor="text1"/>
        </w:rPr>
        <w:t>– this can be a quite painful condition and is caused by infection or inflammation of the prostate.</w:t>
      </w:r>
      <w:r w:rsidRPr="00883627">
        <w:rPr>
          <w:rFonts w:ascii="Franklin Gothic Book" w:hAnsi="Franklin Gothic Book"/>
          <w:color w:val="000000" w:themeColor="text1"/>
          <w:szCs w:val="22"/>
        </w:rPr>
        <w:t xml:space="preserve"> </w:t>
      </w:r>
      <w:r>
        <w:rPr>
          <w:rFonts w:ascii="Franklin Gothic Book" w:hAnsi="Franklin Gothic Book"/>
          <w:color w:val="000000" w:themeColor="text1"/>
          <w:szCs w:val="22"/>
        </w:rPr>
        <w:t>The symptoms can be similar to a urinary tract infection and include pain, burning or stinging when you pee, and possibly a fever or chills. Diagnosis may include a urine or semen test for infection. Treatment is generally straightforward.</w:t>
      </w:r>
    </w:p>
    <w:p w14:paraId="33756B98" w14:textId="77777777" w:rsidR="007562B3" w:rsidRDefault="007562B3" w:rsidP="007562B3">
      <w:pPr>
        <w:spacing w:after="26" w:line="353" w:lineRule="auto"/>
        <w:ind w:left="360" w:firstLine="0"/>
        <w:rPr>
          <w:rFonts w:ascii="Franklin Gothic Book" w:hAnsi="Franklin Gothic Book"/>
          <w:color w:val="000000" w:themeColor="text1"/>
        </w:rPr>
      </w:pPr>
      <w:r w:rsidRPr="00A56190">
        <w:rPr>
          <w:rFonts w:ascii="Franklin Gothic Book" w:hAnsi="Franklin Gothic Book"/>
          <w:b/>
          <w:bCs/>
          <w:color w:val="4472C4" w:themeColor="accent1"/>
          <w:sz w:val="28"/>
          <w:szCs w:val="28"/>
        </w:rPr>
        <w:t>Enlarged Prostate</w:t>
      </w:r>
      <w:r>
        <w:rPr>
          <w:rFonts w:ascii="Franklin Gothic Book" w:hAnsi="Franklin Gothic Book"/>
          <w:b/>
          <w:bCs/>
          <w:color w:val="000000" w:themeColor="text1"/>
        </w:rPr>
        <w:t xml:space="preserve"> – </w:t>
      </w:r>
      <w:r w:rsidRPr="00032352">
        <w:rPr>
          <w:rFonts w:ascii="Franklin Gothic Book" w:hAnsi="Franklin Gothic Book"/>
          <w:color w:val="000000" w:themeColor="text1"/>
        </w:rPr>
        <w:t>Probably the most common cond</w:t>
      </w:r>
      <w:r>
        <w:rPr>
          <w:rFonts w:ascii="Franklin Gothic Book" w:hAnsi="Franklin Gothic Book"/>
          <w:color w:val="000000" w:themeColor="text1"/>
        </w:rPr>
        <w:t xml:space="preserve">ition to affect the prostate for men over 50. As we age the prostate gradually enlarges (this is a naturally occurring change mediated by the hormone dihydrotestosterone). Having an enlarged prostate is </w:t>
      </w:r>
      <w:r w:rsidRPr="008A4D8A">
        <w:rPr>
          <w:rFonts w:ascii="Franklin Gothic Book" w:hAnsi="Franklin Gothic Book"/>
          <w:b/>
          <w:bCs/>
          <w:color w:val="000000" w:themeColor="text1"/>
        </w:rPr>
        <w:t>NOT</w:t>
      </w:r>
      <w:r>
        <w:rPr>
          <w:rFonts w:ascii="Franklin Gothic Book" w:hAnsi="Franklin Gothic Book"/>
          <w:color w:val="000000" w:themeColor="text1"/>
        </w:rPr>
        <w:t xml:space="preserve"> indicative of prostate cancer and having it </w:t>
      </w:r>
      <w:r w:rsidRPr="008A4D8A">
        <w:rPr>
          <w:rFonts w:ascii="Franklin Gothic Book" w:hAnsi="Franklin Gothic Book"/>
          <w:b/>
          <w:bCs/>
          <w:color w:val="000000" w:themeColor="text1"/>
        </w:rPr>
        <w:t>does NOT</w:t>
      </w:r>
      <w:r>
        <w:rPr>
          <w:rFonts w:ascii="Franklin Gothic Book" w:hAnsi="Franklin Gothic Book"/>
          <w:color w:val="000000" w:themeColor="text1"/>
        </w:rPr>
        <w:t xml:space="preserve"> increase the chance of getting prostate cancer.  The enlarged prostate can put pressure on the urethra and the base of the bladder,</w:t>
      </w:r>
    </w:p>
    <w:p w14:paraId="3AAD6635" w14:textId="77777777" w:rsidR="007562B3" w:rsidRPr="005A3086" w:rsidRDefault="007562B3" w:rsidP="007562B3">
      <w:pPr>
        <w:spacing w:after="26" w:line="353" w:lineRule="auto"/>
        <w:ind w:left="360" w:firstLine="0"/>
        <w:rPr>
          <w:rFonts w:ascii="Franklin Gothic Book" w:hAnsi="Franklin Gothic Book"/>
          <w:color w:val="000000" w:themeColor="text1"/>
        </w:rPr>
      </w:pPr>
      <w:r w:rsidRPr="005A3086">
        <w:rPr>
          <w:rFonts w:ascii="Franklin Gothic Book" w:hAnsi="Franklin Gothic Book"/>
          <w:color w:val="000000" w:themeColor="text1"/>
        </w:rPr>
        <w:t>This can cause symptoms such as:</w:t>
      </w:r>
    </w:p>
    <w:p w14:paraId="2936DDBD" w14:textId="77777777" w:rsidR="007562B3" w:rsidRDefault="007562B3" w:rsidP="007562B3">
      <w:pPr>
        <w:spacing w:after="26" w:line="353" w:lineRule="auto"/>
        <w:ind w:left="360" w:firstLine="0"/>
        <w:rPr>
          <w:rFonts w:ascii="Franklin Gothic Book" w:hAnsi="Franklin Gothic Book"/>
          <w:color w:val="000000" w:themeColor="text1"/>
        </w:rPr>
      </w:pPr>
      <w:r w:rsidRPr="00B87A2B">
        <w:rPr>
          <w:rFonts w:ascii="Franklin Gothic Book" w:hAnsi="Franklin Gothic Book"/>
          <w:noProof/>
          <w:color w:val="000000" w:themeColor="text1"/>
        </w:rPr>
        <mc:AlternateContent>
          <mc:Choice Requires="wps">
            <w:drawing>
              <wp:anchor distT="45720" distB="45720" distL="114300" distR="114300" simplePos="0" relativeHeight="251659264" behindDoc="0" locked="0" layoutInCell="1" allowOverlap="1" wp14:anchorId="5A1F23BE" wp14:editId="77AB1459">
                <wp:simplePos x="0" y="0"/>
                <wp:positionH relativeFrom="column">
                  <wp:posOffset>226060</wp:posOffset>
                </wp:positionH>
                <wp:positionV relativeFrom="paragraph">
                  <wp:posOffset>67310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036544E" w14:textId="77777777" w:rsidR="007562B3" w:rsidRPr="00B87A2B" w:rsidRDefault="007562B3" w:rsidP="007562B3">
                            <w:pPr>
                              <w:pStyle w:val="ListParagraph"/>
                              <w:numPr>
                                <w:ilvl w:val="0"/>
                                <w:numId w:val="2"/>
                              </w:numPr>
                              <w:spacing w:after="26" w:line="353" w:lineRule="auto"/>
                              <w:rPr>
                                <w:rFonts w:ascii="Franklin Gothic Book" w:hAnsi="Franklin Gothic Book"/>
                                <w:color w:val="000000" w:themeColor="text1"/>
                              </w:rPr>
                            </w:pPr>
                            <w:r w:rsidRPr="00B87A2B">
                              <w:rPr>
                                <w:rFonts w:ascii="Franklin Gothic Book" w:hAnsi="Franklin Gothic Book"/>
                                <w:color w:val="000000" w:themeColor="text1"/>
                              </w:rPr>
                              <w:t>difficulty in starting to pee and/or a slow urine flow,</w:t>
                            </w:r>
                          </w:p>
                          <w:p w14:paraId="2F4D0F00" w14:textId="77777777" w:rsidR="007562B3" w:rsidRPr="00B87A2B" w:rsidRDefault="007562B3" w:rsidP="007562B3">
                            <w:pPr>
                              <w:pStyle w:val="ListParagraph"/>
                              <w:numPr>
                                <w:ilvl w:val="0"/>
                                <w:numId w:val="2"/>
                              </w:numPr>
                              <w:spacing w:after="26" w:line="353" w:lineRule="auto"/>
                              <w:rPr>
                                <w:rFonts w:ascii="Franklin Gothic Book" w:hAnsi="Franklin Gothic Book"/>
                                <w:color w:val="000000" w:themeColor="text1"/>
                              </w:rPr>
                            </w:pPr>
                            <w:r w:rsidRPr="00B87A2B">
                              <w:rPr>
                                <w:rFonts w:ascii="Franklin Gothic Book" w:hAnsi="Franklin Gothic Book"/>
                                <w:color w:val="000000" w:themeColor="text1"/>
                              </w:rPr>
                              <w:t>a frequent need to pee</w:t>
                            </w:r>
                          </w:p>
                          <w:p w14:paraId="3A454499" w14:textId="77777777" w:rsidR="007562B3" w:rsidRPr="00B87A2B" w:rsidRDefault="007562B3" w:rsidP="007562B3">
                            <w:pPr>
                              <w:pStyle w:val="ListParagraph"/>
                              <w:numPr>
                                <w:ilvl w:val="0"/>
                                <w:numId w:val="2"/>
                              </w:numPr>
                              <w:spacing w:after="26" w:line="353" w:lineRule="auto"/>
                              <w:rPr>
                                <w:rFonts w:ascii="Franklin Gothic Book" w:hAnsi="Franklin Gothic Book"/>
                                <w:color w:val="000000" w:themeColor="text1"/>
                              </w:rPr>
                            </w:pPr>
                            <w:r w:rsidRPr="00B87A2B">
                              <w:rPr>
                                <w:rFonts w:ascii="Franklin Gothic Book" w:hAnsi="Franklin Gothic Book"/>
                                <w:color w:val="000000" w:themeColor="text1"/>
                              </w:rPr>
                              <w:t>difficulty in emptying the bladder</w:t>
                            </w:r>
                          </w:p>
                          <w:p w14:paraId="0E657402" w14:textId="77777777" w:rsidR="007562B3" w:rsidRDefault="007562B3" w:rsidP="007562B3"/>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A1F23BE" id="_x0000_t202" coordsize="21600,21600" o:spt="202" path="m,l,21600r21600,l21600,xe">
                <v:stroke joinstyle="miter"/>
                <v:path gradientshapeok="t" o:connecttype="rect"/>
              </v:shapetype>
              <v:shape id="Text Box 2" o:spid="_x0000_s1026" type="#_x0000_t202" style="position:absolute;left:0;text-align:left;margin-left:17.8pt;margin-top:5.3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" stroked="f">
                <v:textbox style="mso-fit-shape-to-text:t">
                  <w:txbxContent>
                    <w:p w14:paraId="3036544E" w14:textId="77777777" w:rsidR="007562B3" w:rsidRPr="00B87A2B" w:rsidRDefault="007562B3" w:rsidP="007562B3">
                      <w:pPr>
                        <w:pStyle w:val="ListParagraph"/>
                        <w:numPr>
                          <w:ilvl w:val="0"/>
                          <w:numId w:val="2"/>
                        </w:numPr>
                        <w:spacing w:after="26" w:line="353" w:lineRule="auto"/>
                        <w:rPr>
                          <w:rFonts w:ascii="Franklin Gothic Book" w:hAnsi="Franklin Gothic Book"/>
                          <w:color w:val="000000" w:themeColor="text1"/>
                        </w:rPr>
                      </w:pPr>
                      <w:r w:rsidRPr="00B87A2B">
                        <w:rPr>
                          <w:rFonts w:ascii="Franklin Gothic Book" w:hAnsi="Franklin Gothic Book"/>
                          <w:color w:val="000000" w:themeColor="text1"/>
                        </w:rPr>
                        <w:t>difficulty in starting to pee and/or a slow urine flow,</w:t>
                      </w:r>
                    </w:p>
                    <w:p w14:paraId="2F4D0F00" w14:textId="77777777" w:rsidR="007562B3" w:rsidRPr="00B87A2B" w:rsidRDefault="007562B3" w:rsidP="007562B3">
                      <w:pPr>
                        <w:pStyle w:val="ListParagraph"/>
                        <w:numPr>
                          <w:ilvl w:val="0"/>
                          <w:numId w:val="2"/>
                        </w:numPr>
                        <w:spacing w:after="26" w:line="353" w:lineRule="auto"/>
                        <w:rPr>
                          <w:rFonts w:ascii="Franklin Gothic Book" w:hAnsi="Franklin Gothic Book"/>
                          <w:color w:val="000000" w:themeColor="text1"/>
                        </w:rPr>
                      </w:pPr>
                      <w:r w:rsidRPr="00B87A2B">
                        <w:rPr>
                          <w:rFonts w:ascii="Franklin Gothic Book" w:hAnsi="Franklin Gothic Book"/>
                          <w:color w:val="000000" w:themeColor="text1"/>
                        </w:rPr>
                        <w:t>a frequent need to pee</w:t>
                      </w:r>
                    </w:p>
                    <w:p w14:paraId="3A454499" w14:textId="77777777" w:rsidR="007562B3" w:rsidRPr="00B87A2B" w:rsidRDefault="007562B3" w:rsidP="007562B3">
                      <w:pPr>
                        <w:pStyle w:val="ListParagraph"/>
                        <w:numPr>
                          <w:ilvl w:val="0"/>
                          <w:numId w:val="2"/>
                        </w:numPr>
                        <w:spacing w:after="26" w:line="353" w:lineRule="auto"/>
                        <w:rPr>
                          <w:rFonts w:ascii="Franklin Gothic Book" w:hAnsi="Franklin Gothic Book"/>
                          <w:color w:val="000000" w:themeColor="text1"/>
                        </w:rPr>
                      </w:pPr>
                      <w:r w:rsidRPr="00B87A2B">
                        <w:rPr>
                          <w:rFonts w:ascii="Franklin Gothic Book" w:hAnsi="Franklin Gothic Book"/>
                          <w:color w:val="000000" w:themeColor="text1"/>
                        </w:rPr>
                        <w:t>difficulty in emptying the bladder</w:t>
                      </w:r>
                    </w:p>
                    <w:p w14:paraId="0E657402" w14:textId="77777777" w:rsidR="007562B3" w:rsidRDefault="007562B3" w:rsidP="007562B3"/>
                  </w:txbxContent>
                </v:textbox>
                <w10:wrap type="square"/>
              </v:shape>
            </w:pict>
          </mc:Fallback>
        </mc:AlternateContent>
      </w:r>
      <w:r>
        <w:rPr>
          <w:noProof/>
        </w:rPr>
        <w:drawing>
          <wp:inline distT="0" distB="0" distL="0" distR="0" wp14:anchorId="7938A2D9" wp14:editId="0CCC5D3D">
            <wp:extent cx="3048000" cy="2026920"/>
            <wp:effectExtent l="0" t="0" r="0" b="0"/>
            <wp:docPr id="1" name="Picture 1" descr="Diagram showing a normal and an enlarged prostate below the bladder and surrounding the urethra. The enlarged prostate is bigger and the urethra is narr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showing a normal and an enlarged prostate below the bladder and surrounding the urethra. The enlarged prostate is bigger and the urethra is narrow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026920"/>
                    </a:xfrm>
                    <a:prstGeom prst="rect">
                      <a:avLst/>
                    </a:prstGeom>
                    <a:noFill/>
                    <a:ln>
                      <a:noFill/>
                    </a:ln>
                  </pic:spPr>
                </pic:pic>
              </a:graphicData>
            </a:graphic>
          </wp:inline>
        </w:drawing>
      </w:r>
    </w:p>
    <w:p w14:paraId="38E57760" w14:textId="77777777" w:rsidR="007562B3" w:rsidRDefault="007562B3" w:rsidP="007562B3">
      <w:pPr>
        <w:spacing w:after="26" w:line="353" w:lineRule="auto"/>
        <w:ind w:left="360" w:firstLine="0"/>
        <w:rPr>
          <w:rFonts w:ascii="Franklin Gothic Book" w:hAnsi="Franklin Gothic Book"/>
          <w:color w:val="000000" w:themeColor="text1"/>
        </w:rPr>
      </w:pPr>
    </w:p>
    <w:p w14:paraId="56215DF0" w14:textId="77777777" w:rsidR="007562B3" w:rsidRDefault="007562B3" w:rsidP="007562B3">
      <w:pPr>
        <w:spacing w:after="26" w:line="353" w:lineRule="auto"/>
        <w:ind w:left="360" w:firstLine="0"/>
        <w:rPr>
          <w:rFonts w:ascii="Franklin Gothic Book" w:hAnsi="Franklin Gothic Book"/>
          <w:color w:val="000000" w:themeColor="text1"/>
        </w:rPr>
      </w:pPr>
      <w:r>
        <w:rPr>
          <w:rFonts w:ascii="Franklin Gothic Book" w:hAnsi="Franklin Gothic Book"/>
          <w:color w:val="000000" w:themeColor="text1"/>
        </w:rPr>
        <w:lastRenderedPageBreak/>
        <w:t>Diagnosis is usually by a digital rectal examination from your GP and may include a blood test called a PSA (prostate specific antigen) test, to check whether the enlargement may be due to something more serious, such as prostate cancer. For mild symptoms a watchful waiting approach is usual. If symptoms progress, various treatment options from medication to surgical intervention are possible and these should be discussed with your doctor.</w:t>
      </w:r>
    </w:p>
    <w:p w14:paraId="591DA5A4" w14:textId="77777777" w:rsidR="007562B3" w:rsidRDefault="007562B3" w:rsidP="007562B3">
      <w:pPr>
        <w:spacing w:after="26" w:line="353" w:lineRule="auto"/>
        <w:ind w:left="360" w:firstLine="0"/>
        <w:rPr>
          <w:rFonts w:ascii="Franklin Gothic Book" w:hAnsi="Franklin Gothic Book"/>
          <w:color w:val="000000" w:themeColor="text1"/>
        </w:rPr>
      </w:pPr>
      <w:r>
        <w:rPr>
          <w:rFonts w:ascii="Franklin Gothic Book" w:hAnsi="Franklin Gothic Book"/>
          <w:color w:val="000000" w:themeColor="text1"/>
        </w:rPr>
        <w:t>There are things you can do to help with the symptoms, these include.</w:t>
      </w:r>
    </w:p>
    <w:p w14:paraId="61685C2B" w14:textId="77777777" w:rsidR="007562B3" w:rsidRPr="002E0B79" w:rsidRDefault="007562B3" w:rsidP="007562B3">
      <w:pPr>
        <w:numPr>
          <w:ilvl w:val="0"/>
          <w:numId w:val="3"/>
        </w:numPr>
        <w:shd w:val="clear" w:color="auto" w:fill="F0F4F5"/>
        <w:spacing w:before="100" w:beforeAutospacing="1" w:after="120" w:line="240" w:lineRule="auto"/>
        <w:rPr>
          <w:rFonts w:ascii="Franklin Gothic Book" w:eastAsia="Times New Roman" w:hAnsi="Franklin Gothic Book"/>
          <w:color w:val="212B32"/>
          <w:szCs w:val="22"/>
          <w:lang w:bidi="ar-SA"/>
        </w:rPr>
      </w:pPr>
      <w:r w:rsidRPr="002E0B79">
        <w:rPr>
          <w:rFonts w:ascii="Franklin Gothic Book" w:eastAsia="Times New Roman" w:hAnsi="Franklin Gothic Book"/>
          <w:color w:val="212B32"/>
          <w:szCs w:val="22"/>
          <w:lang w:bidi="ar-SA"/>
        </w:rPr>
        <w:t>drinking less alcohol, caffeine and fizzy drinks</w:t>
      </w:r>
    </w:p>
    <w:p w14:paraId="7BA4C46B" w14:textId="77777777" w:rsidR="007562B3" w:rsidRPr="002E0B79" w:rsidRDefault="007562B3" w:rsidP="007562B3">
      <w:pPr>
        <w:numPr>
          <w:ilvl w:val="0"/>
          <w:numId w:val="3"/>
        </w:numPr>
        <w:shd w:val="clear" w:color="auto" w:fill="F0F4F5"/>
        <w:spacing w:before="100" w:beforeAutospacing="1" w:after="120" w:line="240" w:lineRule="auto"/>
        <w:rPr>
          <w:rFonts w:ascii="Franklin Gothic Book" w:eastAsia="Times New Roman" w:hAnsi="Franklin Gothic Book"/>
          <w:color w:val="212B32"/>
          <w:szCs w:val="22"/>
          <w:lang w:bidi="ar-SA"/>
        </w:rPr>
      </w:pPr>
      <w:r w:rsidRPr="002E0B79">
        <w:rPr>
          <w:rFonts w:ascii="Franklin Gothic Book" w:eastAsia="Times New Roman" w:hAnsi="Franklin Gothic Book"/>
          <w:color w:val="212B32"/>
          <w:szCs w:val="22"/>
          <w:lang w:bidi="ar-SA"/>
        </w:rPr>
        <w:t>limiting your intake of artificial sweeteners</w:t>
      </w:r>
    </w:p>
    <w:p w14:paraId="7B10452A" w14:textId="77777777" w:rsidR="007562B3" w:rsidRPr="002E0B79" w:rsidRDefault="007562B3" w:rsidP="007562B3">
      <w:pPr>
        <w:numPr>
          <w:ilvl w:val="0"/>
          <w:numId w:val="3"/>
        </w:numPr>
        <w:shd w:val="clear" w:color="auto" w:fill="F0F4F5"/>
        <w:spacing w:before="100" w:beforeAutospacing="1" w:after="120" w:line="240" w:lineRule="auto"/>
        <w:rPr>
          <w:rFonts w:ascii="Franklin Gothic Book" w:eastAsia="Times New Roman" w:hAnsi="Franklin Gothic Book"/>
          <w:color w:val="212B32"/>
          <w:szCs w:val="22"/>
          <w:lang w:bidi="ar-SA"/>
        </w:rPr>
      </w:pPr>
      <w:r w:rsidRPr="002E0B79">
        <w:rPr>
          <w:rFonts w:ascii="Franklin Gothic Book" w:eastAsia="Times New Roman" w:hAnsi="Franklin Gothic Book"/>
          <w:color w:val="212B32"/>
          <w:szCs w:val="22"/>
          <w:lang w:bidi="ar-SA"/>
        </w:rPr>
        <w:t>exercising regularly</w:t>
      </w:r>
    </w:p>
    <w:p w14:paraId="3A3A45AF" w14:textId="77777777" w:rsidR="007562B3" w:rsidRPr="002E0B79" w:rsidRDefault="007562B3" w:rsidP="007562B3">
      <w:pPr>
        <w:numPr>
          <w:ilvl w:val="0"/>
          <w:numId w:val="3"/>
        </w:numPr>
        <w:shd w:val="clear" w:color="auto" w:fill="F0F4F5"/>
        <w:spacing w:before="100" w:beforeAutospacing="1" w:after="0" w:line="240" w:lineRule="auto"/>
        <w:rPr>
          <w:rFonts w:ascii="Franklin Gothic Book" w:eastAsia="Times New Roman" w:hAnsi="Franklin Gothic Book"/>
          <w:color w:val="212B32"/>
          <w:szCs w:val="22"/>
          <w:lang w:bidi="ar-SA"/>
        </w:rPr>
      </w:pPr>
      <w:r w:rsidRPr="002E0B79">
        <w:rPr>
          <w:rFonts w:ascii="Franklin Gothic Book" w:eastAsia="Times New Roman" w:hAnsi="Franklin Gothic Book"/>
          <w:color w:val="212B32"/>
          <w:szCs w:val="22"/>
          <w:lang w:bidi="ar-SA"/>
        </w:rPr>
        <w:t>drinking less in the evening</w:t>
      </w:r>
    </w:p>
    <w:p w14:paraId="689013ED" w14:textId="77777777" w:rsidR="007562B3" w:rsidRDefault="007562B3" w:rsidP="007562B3">
      <w:pPr>
        <w:spacing w:after="26" w:line="353" w:lineRule="auto"/>
        <w:ind w:left="360" w:firstLine="0"/>
        <w:rPr>
          <w:rFonts w:ascii="Franklin Gothic Book" w:hAnsi="Franklin Gothic Book"/>
          <w:b/>
          <w:bCs/>
          <w:color w:val="4472C4" w:themeColor="accent1"/>
          <w:sz w:val="28"/>
          <w:szCs w:val="28"/>
        </w:rPr>
      </w:pPr>
    </w:p>
    <w:p w14:paraId="7A5964A1" w14:textId="77777777" w:rsidR="007562B3" w:rsidRPr="00534E27" w:rsidRDefault="007562B3" w:rsidP="007562B3">
      <w:pPr>
        <w:spacing w:after="26" w:line="353" w:lineRule="auto"/>
        <w:ind w:left="360" w:firstLine="0"/>
        <w:rPr>
          <w:rFonts w:ascii="Franklin Gothic Book" w:hAnsi="Franklin Gothic Book"/>
          <w:color w:val="000000" w:themeColor="text1"/>
        </w:rPr>
      </w:pPr>
      <w:r w:rsidRPr="00A56190">
        <w:rPr>
          <w:rFonts w:ascii="Franklin Gothic Book" w:hAnsi="Franklin Gothic Book"/>
          <w:b/>
          <w:bCs/>
          <w:color w:val="4472C4" w:themeColor="accent1"/>
          <w:sz w:val="28"/>
          <w:szCs w:val="28"/>
        </w:rPr>
        <w:t>Prostate Cancer</w:t>
      </w:r>
      <w:r>
        <w:rPr>
          <w:rFonts w:ascii="Franklin Gothic Book" w:hAnsi="Franklin Gothic Book"/>
          <w:color w:val="000000" w:themeColor="text1"/>
        </w:rPr>
        <w:t xml:space="preserve"> –this is the most commonly diagnosed cancer in man in the UK, one in eight men will develop prostate cancer in their lifetime, one in four if they are Black (there is no clear reason for this). You are more at risk if your father or brother had/have prostate cancer or if your mother or sister had/have breast cancer.</w:t>
      </w:r>
    </w:p>
    <w:p w14:paraId="52766627" w14:textId="77777777" w:rsidR="007562B3" w:rsidRDefault="007562B3" w:rsidP="007562B3">
      <w:pPr>
        <w:spacing w:after="26" w:line="353" w:lineRule="auto"/>
        <w:ind w:left="360" w:firstLine="0"/>
        <w:rPr>
          <w:rFonts w:ascii="Franklin Gothic Book" w:hAnsi="Franklin Gothic Book"/>
          <w:color w:val="000000" w:themeColor="text1"/>
          <w:szCs w:val="22"/>
        </w:rPr>
      </w:pPr>
      <w:r>
        <w:rPr>
          <w:rFonts w:ascii="Franklin Gothic Book" w:hAnsi="Franklin Gothic Book"/>
          <w:color w:val="000000" w:themeColor="text1"/>
          <w:szCs w:val="22"/>
        </w:rPr>
        <w:t xml:space="preserve">Prostate cancer may be symptomless and may only be picked up if you happen to be tested routinely as being at </w:t>
      </w:r>
      <w:proofErr w:type="gramStart"/>
      <w:r>
        <w:rPr>
          <w:rFonts w:ascii="Franklin Gothic Book" w:hAnsi="Franklin Gothic Book"/>
          <w:color w:val="000000" w:themeColor="text1"/>
          <w:szCs w:val="22"/>
        </w:rPr>
        <w:t>risk, or</w:t>
      </w:r>
      <w:proofErr w:type="gramEnd"/>
      <w:r>
        <w:rPr>
          <w:rFonts w:ascii="Franklin Gothic Book" w:hAnsi="Franklin Gothic Book"/>
          <w:color w:val="000000" w:themeColor="text1"/>
          <w:szCs w:val="22"/>
        </w:rPr>
        <w:t xml:space="preserve"> are experiencing symptoms of an enlarged prostate.  The risk of prostate cancer increases over the age of 50 (45 for Black men) but is commonly diagnosed between 65 and 69.</w:t>
      </w:r>
    </w:p>
    <w:p w14:paraId="2339D524" w14:textId="77777777" w:rsidR="007562B3" w:rsidRDefault="007562B3" w:rsidP="007562B3">
      <w:pPr>
        <w:spacing w:after="26" w:line="353" w:lineRule="auto"/>
        <w:ind w:left="360" w:firstLine="0"/>
        <w:rPr>
          <w:rFonts w:ascii="Franklin Gothic Book" w:hAnsi="Franklin Gothic Book"/>
          <w:color w:val="000000" w:themeColor="text1"/>
          <w:szCs w:val="22"/>
        </w:rPr>
      </w:pPr>
      <w:r w:rsidRPr="00845264">
        <w:rPr>
          <w:rFonts w:ascii="Franklin Gothic Book" w:hAnsi="Franklin Gothic Book"/>
          <w:color w:val="000000" w:themeColor="text1"/>
          <w:szCs w:val="22"/>
        </w:rPr>
        <w:t>Symptoms may be</w:t>
      </w:r>
      <w:r>
        <w:rPr>
          <w:rFonts w:ascii="Franklin Gothic Book" w:hAnsi="Franklin Gothic Book"/>
          <w:color w:val="000000" w:themeColor="text1"/>
          <w:szCs w:val="22"/>
        </w:rPr>
        <w:t xml:space="preserve"> similar as for BPH, but it should again be stressed that BPH in itself does not lead to prostate cancer.</w:t>
      </w:r>
    </w:p>
    <w:p w14:paraId="7CB279ED" w14:textId="77777777" w:rsidR="007562B3" w:rsidRDefault="007562B3" w:rsidP="007562B3">
      <w:pPr>
        <w:spacing w:after="26" w:line="353" w:lineRule="auto"/>
        <w:ind w:left="360" w:firstLine="0"/>
        <w:rPr>
          <w:rFonts w:ascii="Franklin Gothic Book" w:hAnsi="Franklin Gothic Book"/>
          <w:color w:val="000000" w:themeColor="text1"/>
          <w:szCs w:val="22"/>
        </w:rPr>
      </w:pPr>
      <w:r>
        <w:rPr>
          <w:rFonts w:ascii="Franklin Gothic Book" w:hAnsi="Franklin Gothic Book"/>
          <w:color w:val="000000" w:themeColor="text1"/>
          <w:szCs w:val="22"/>
        </w:rPr>
        <w:t xml:space="preserve">Initial diagnosis will be as for BPH, but if there are indications from that, then referral to a hospital urology department will be made and further tests there could include MRI imaging and/or biopsy. Treatment options may include hormone treatment, chemotherapy and/or radiotherapy and/or surgery. If detected early treatment has a high success rate. </w:t>
      </w:r>
    </w:p>
    <w:p w14:paraId="65FC6D9C" w14:textId="77777777" w:rsidR="007562B3" w:rsidRDefault="007562B3" w:rsidP="007562B3">
      <w:pPr>
        <w:spacing w:after="26" w:line="353" w:lineRule="auto"/>
        <w:ind w:left="360" w:firstLine="0"/>
        <w:rPr>
          <w:rFonts w:ascii="Franklin Gothic Book" w:hAnsi="Franklin Gothic Book"/>
          <w:color w:val="202124"/>
          <w:szCs w:val="22"/>
          <w:shd w:val="clear" w:color="auto" w:fill="FFFFFF"/>
        </w:rPr>
      </w:pPr>
      <w:r>
        <w:rPr>
          <w:rFonts w:ascii="Franklin Gothic Book" w:hAnsi="Franklin Gothic Book"/>
          <w:color w:val="202124"/>
          <w:szCs w:val="22"/>
          <w:shd w:val="clear" w:color="auto" w:fill="FFFFFF"/>
        </w:rPr>
        <w:t>According to Cancer Research UK, g</w:t>
      </w:r>
      <w:r w:rsidRPr="00391A93">
        <w:rPr>
          <w:rFonts w:ascii="Franklin Gothic Book" w:hAnsi="Franklin Gothic Book"/>
          <w:color w:val="202124"/>
          <w:szCs w:val="22"/>
          <w:shd w:val="clear" w:color="auto" w:fill="FFFFFF"/>
        </w:rPr>
        <w:t>enerally, for men with prostate cancer in England</w:t>
      </w:r>
      <w:r>
        <w:rPr>
          <w:rFonts w:ascii="Franklin Gothic Book" w:hAnsi="Franklin Gothic Book"/>
          <w:color w:val="202124"/>
          <w:szCs w:val="22"/>
          <w:shd w:val="clear" w:color="auto" w:fill="FFFFFF"/>
        </w:rPr>
        <w:t xml:space="preserve"> </w:t>
      </w:r>
    </w:p>
    <w:p w14:paraId="2005E4E6" w14:textId="77777777" w:rsidR="007562B3" w:rsidRPr="009B751B" w:rsidRDefault="007562B3" w:rsidP="007562B3">
      <w:pPr>
        <w:pStyle w:val="ListParagraph"/>
        <w:numPr>
          <w:ilvl w:val="0"/>
          <w:numId w:val="4"/>
        </w:numPr>
        <w:spacing w:after="26" w:line="353" w:lineRule="auto"/>
        <w:rPr>
          <w:rFonts w:ascii="Franklin Gothic Book" w:hAnsi="Franklin Gothic Book"/>
          <w:color w:val="000000" w:themeColor="text1"/>
          <w:szCs w:val="22"/>
        </w:rPr>
      </w:pPr>
      <w:r>
        <w:rPr>
          <w:rFonts w:ascii="Franklin Gothic Book" w:hAnsi="Franklin Gothic Book"/>
          <w:color w:val="202124"/>
          <w:szCs w:val="22"/>
          <w:shd w:val="clear" w:color="auto" w:fill="FFFFFF"/>
        </w:rPr>
        <w:t xml:space="preserve">More than </w:t>
      </w:r>
      <w:r w:rsidRPr="009B751B">
        <w:rPr>
          <w:rFonts w:ascii="Franklin Gothic Book" w:hAnsi="Franklin Gothic Book"/>
          <w:color w:val="202124"/>
          <w:szCs w:val="22"/>
          <w:shd w:val="clear" w:color="auto" w:fill="FFFFFF"/>
        </w:rPr>
        <w:t xml:space="preserve">95% will survive their cancer for 1 year or more. </w:t>
      </w:r>
    </w:p>
    <w:p w14:paraId="1D2AFC43" w14:textId="77777777" w:rsidR="007562B3" w:rsidRPr="009B751B" w:rsidRDefault="007562B3" w:rsidP="007562B3">
      <w:pPr>
        <w:pStyle w:val="ListParagraph"/>
        <w:numPr>
          <w:ilvl w:val="0"/>
          <w:numId w:val="4"/>
        </w:numPr>
        <w:spacing w:after="26" w:line="353" w:lineRule="auto"/>
        <w:rPr>
          <w:rFonts w:ascii="Franklin Gothic Book" w:hAnsi="Franklin Gothic Book"/>
          <w:color w:val="000000" w:themeColor="text1"/>
          <w:szCs w:val="22"/>
        </w:rPr>
      </w:pPr>
      <w:r w:rsidRPr="009B751B">
        <w:rPr>
          <w:rFonts w:ascii="Franklin Gothic Book" w:hAnsi="Franklin Gothic Book"/>
          <w:color w:val="202124"/>
          <w:szCs w:val="22"/>
          <w:shd w:val="clear" w:color="auto" w:fill="FFFFFF"/>
        </w:rPr>
        <w:t xml:space="preserve">More than more than 85% will survive their cancer for 5 years or more. </w:t>
      </w:r>
    </w:p>
    <w:p w14:paraId="151C4C5E" w14:textId="77777777" w:rsidR="007562B3" w:rsidRPr="009B751B" w:rsidRDefault="007562B3" w:rsidP="007562B3">
      <w:pPr>
        <w:pStyle w:val="ListParagraph"/>
        <w:numPr>
          <w:ilvl w:val="0"/>
          <w:numId w:val="4"/>
        </w:numPr>
        <w:spacing w:after="26" w:line="353" w:lineRule="auto"/>
        <w:rPr>
          <w:rFonts w:ascii="Franklin Gothic Book" w:hAnsi="Franklin Gothic Book"/>
          <w:color w:val="000000" w:themeColor="text1"/>
          <w:szCs w:val="22"/>
        </w:rPr>
      </w:pPr>
      <w:r w:rsidRPr="009B751B">
        <w:rPr>
          <w:rFonts w:ascii="Franklin Gothic Book" w:hAnsi="Franklin Gothic Book"/>
          <w:color w:val="202124"/>
          <w:szCs w:val="22"/>
          <w:shd w:val="clear" w:color="auto" w:fill="FFFFFF"/>
        </w:rPr>
        <w:t>Almost 80%</w:t>
      </w:r>
      <w:r>
        <w:rPr>
          <w:rFonts w:ascii="Franklin Gothic Book" w:hAnsi="Franklin Gothic Book"/>
          <w:color w:val="202124"/>
          <w:szCs w:val="22"/>
          <w:shd w:val="clear" w:color="auto" w:fill="FFFFFF"/>
        </w:rPr>
        <w:t xml:space="preserve"> </w:t>
      </w:r>
      <w:r w:rsidRPr="009B751B">
        <w:rPr>
          <w:rFonts w:ascii="Franklin Gothic Book" w:hAnsi="Franklin Gothic Book"/>
          <w:color w:val="202124"/>
          <w:szCs w:val="22"/>
          <w:shd w:val="clear" w:color="auto" w:fill="FFFFFF"/>
        </w:rPr>
        <w:t xml:space="preserve">will survive their cancer for 10 years or more </w:t>
      </w:r>
    </w:p>
    <w:p w14:paraId="79AA6433" w14:textId="77777777" w:rsidR="007562B3" w:rsidRDefault="007562B3" w:rsidP="007562B3">
      <w:pPr>
        <w:spacing w:after="26" w:line="353" w:lineRule="auto"/>
        <w:ind w:left="360" w:firstLine="0"/>
        <w:rPr>
          <w:rFonts w:ascii="Franklin Gothic Book" w:hAnsi="Franklin Gothic Book"/>
          <w:color w:val="000000" w:themeColor="text1"/>
          <w:szCs w:val="22"/>
        </w:rPr>
      </w:pPr>
    </w:p>
    <w:p w14:paraId="18D2DF42" w14:textId="77777777" w:rsidR="007562B3" w:rsidRDefault="007562B3" w:rsidP="007562B3">
      <w:pPr>
        <w:spacing w:after="26" w:line="353" w:lineRule="auto"/>
        <w:ind w:left="360" w:firstLine="0"/>
        <w:rPr>
          <w:rFonts w:ascii="Franklin Gothic Book" w:hAnsi="Franklin Gothic Book"/>
          <w:b/>
          <w:bCs/>
          <w:color w:val="4472C4" w:themeColor="accent1"/>
          <w:sz w:val="28"/>
          <w:szCs w:val="28"/>
        </w:rPr>
      </w:pPr>
      <w:r w:rsidRPr="00302F0A">
        <w:rPr>
          <w:rFonts w:ascii="Franklin Gothic Book" w:hAnsi="Franklin Gothic Book"/>
          <w:b/>
          <w:bCs/>
          <w:color w:val="4472C4" w:themeColor="accent1"/>
          <w:sz w:val="28"/>
          <w:szCs w:val="28"/>
        </w:rPr>
        <w:t>What to do</w:t>
      </w:r>
      <w:r>
        <w:rPr>
          <w:rFonts w:ascii="Franklin Gothic Book" w:hAnsi="Franklin Gothic Book"/>
          <w:b/>
          <w:bCs/>
          <w:color w:val="4472C4" w:themeColor="accent1"/>
          <w:sz w:val="28"/>
          <w:szCs w:val="28"/>
        </w:rPr>
        <w:t xml:space="preserve"> if you think you have a prostate problem.</w:t>
      </w:r>
    </w:p>
    <w:p w14:paraId="6CCB9BA6" w14:textId="77777777" w:rsidR="007562B3" w:rsidRPr="00D01D8D" w:rsidRDefault="007562B3" w:rsidP="007562B3">
      <w:pPr>
        <w:spacing w:after="26" w:line="353" w:lineRule="auto"/>
        <w:ind w:left="360" w:firstLine="0"/>
        <w:rPr>
          <w:rFonts w:ascii="Franklin Gothic Book" w:hAnsi="Franklin Gothic Book"/>
          <w:color w:val="auto"/>
          <w:szCs w:val="22"/>
        </w:rPr>
      </w:pPr>
      <w:r>
        <w:rPr>
          <w:rFonts w:ascii="Franklin Gothic Book" w:hAnsi="Franklin Gothic Book"/>
          <w:color w:val="auto"/>
          <w:szCs w:val="22"/>
        </w:rPr>
        <w:t xml:space="preserve"> See your GP or, if you want to find out more Prostate Cancer UK has an excellent </w:t>
      </w:r>
      <w:hyperlink r:id="rId6" w:history="1">
        <w:r w:rsidRPr="00F5067A">
          <w:rPr>
            <w:rStyle w:val="Hyperlink"/>
            <w:rFonts w:ascii="Franklin Gothic Book" w:hAnsi="Franklin Gothic Book"/>
            <w:szCs w:val="22"/>
          </w:rPr>
          <w:t>website</w:t>
        </w:r>
      </w:hyperlink>
      <w:r>
        <w:rPr>
          <w:rFonts w:ascii="Franklin Gothic Book" w:hAnsi="Franklin Gothic Book"/>
          <w:color w:val="auto"/>
          <w:szCs w:val="22"/>
        </w:rPr>
        <w:t xml:space="preserve"> from where you can request a free booklet, plus a freephone number </w:t>
      </w:r>
      <w:r w:rsidRPr="00F5067A">
        <w:rPr>
          <w:rFonts w:ascii="Franklin Gothic Book" w:hAnsi="Franklin Gothic Book"/>
          <w:color w:val="auto"/>
          <w:szCs w:val="22"/>
        </w:rPr>
        <w:t>0800 074 8383</w:t>
      </w:r>
      <w:r>
        <w:rPr>
          <w:rFonts w:ascii="Franklin Gothic Book" w:hAnsi="Franklin Gothic Book"/>
          <w:color w:val="auto"/>
          <w:szCs w:val="22"/>
        </w:rPr>
        <w:t xml:space="preserve"> staffed by specialist nurses who can answer your concerns and queries,  Seeking medical help can take a while, but it is better to start the process and find out if you have issues rather than waiting until issues become major problems.</w:t>
      </w:r>
    </w:p>
    <w:p w14:paraId="1B325453" w14:textId="77777777" w:rsidR="00000000" w:rsidRDefault="00000000"/>
    <w:sectPr w:rsidR="009A2888" w:rsidSect="00834C3A">
      <w:headerReference w:type="default" r:id="rId7"/>
      <w:headerReference w:type="first" r:id="rId8"/>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B11F" w14:textId="77777777" w:rsidR="00000000" w:rsidRDefault="00000000">
    <w:pPr>
      <w:pStyle w:val="Header"/>
    </w:pPr>
  </w:p>
  <w:p w14:paraId="0294C270"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A364" w14:textId="77777777" w:rsidR="00000000" w:rsidRPr="00017571" w:rsidRDefault="00000000">
    <w:pPr>
      <w:pStyle w:val="Header"/>
      <w:rPr>
        <w:rFonts w:ascii="Franklin Gothic Book" w:hAnsi="Franklin Gothic Book"/>
        <w:b/>
        <w:bCs/>
        <w:color w:val="4472C4" w:themeColor="accent1"/>
        <w:sz w:val="40"/>
        <w:szCs w:val="40"/>
      </w:rPr>
    </w:pPr>
    <w:r w:rsidRPr="00017571">
      <w:rPr>
        <w:rFonts w:ascii="Franklin Gothic Book" w:hAnsi="Franklin Gothic Book"/>
        <w:b/>
        <w:bCs/>
        <w:color w:val="4472C4" w:themeColor="accent1"/>
        <w:sz w:val="40"/>
        <w:szCs w:val="40"/>
      </w:rPr>
      <w:t>Kidney Health Awareness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C1D2F"/>
    <w:multiLevelType w:val="multilevel"/>
    <w:tmpl w:val="A636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165960"/>
    <w:multiLevelType w:val="hybridMultilevel"/>
    <w:tmpl w:val="04E4F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74DEA"/>
    <w:multiLevelType w:val="hybridMultilevel"/>
    <w:tmpl w:val="838047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0EB1FBB"/>
    <w:multiLevelType w:val="hybridMultilevel"/>
    <w:tmpl w:val="190AF4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55528173">
    <w:abstractNumId w:val="3"/>
  </w:num>
  <w:num w:numId="2" w16cid:durableId="547032829">
    <w:abstractNumId w:val="1"/>
  </w:num>
  <w:num w:numId="3" w16cid:durableId="193352038">
    <w:abstractNumId w:val="0"/>
  </w:num>
  <w:num w:numId="4" w16cid:durableId="2092659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B3"/>
    <w:rsid w:val="001A5C0A"/>
    <w:rsid w:val="003A21A4"/>
    <w:rsid w:val="0045200C"/>
    <w:rsid w:val="00742AFF"/>
    <w:rsid w:val="007562B3"/>
    <w:rsid w:val="0081349E"/>
    <w:rsid w:val="009C0D2B"/>
    <w:rsid w:val="00C8201C"/>
    <w:rsid w:val="00EB0CCB"/>
    <w:rsid w:val="00EC5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227CDA"/>
  <w14:defaultImageDpi w14:val="32767"/>
  <w15:chartTrackingRefBased/>
  <w15:docId w15:val="{D6710A01-F189-6747-B423-248F986F5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562B3"/>
    <w:pPr>
      <w:spacing w:after="4" w:line="259" w:lineRule="auto"/>
      <w:ind w:left="10" w:hanging="10"/>
    </w:pPr>
    <w:rPr>
      <w:rFonts w:ascii="Arial" w:eastAsia="Arial" w:hAnsi="Arial" w:cs="Arial"/>
      <w:color w:val="000000"/>
      <w:kern w:val="0"/>
      <w:sz w:val="22"/>
      <w:lang w:eastAsia="en-GB" w:bidi="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2B3"/>
    <w:pPr>
      <w:ind w:left="720"/>
      <w:contextualSpacing/>
    </w:pPr>
  </w:style>
  <w:style w:type="paragraph" w:styleId="Header">
    <w:name w:val="header"/>
    <w:basedOn w:val="Normal"/>
    <w:link w:val="HeaderChar"/>
    <w:uiPriority w:val="99"/>
    <w:unhideWhenUsed/>
    <w:rsid w:val="007562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2B3"/>
    <w:rPr>
      <w:rFonts w:ascii="Arial" w:eastAsia="Arial" w:hAnsi="Arial" w:cs="Arial"/>
      <w:color w:val="000000"/>
      <w:kern w:val="0"/>
      <w:sz w:val="22"/>
      <w:lang w:eastAsia="en-GB" w:bidi="en-GB"/>
      <w14:ligatures w14:val="none"/>
    </w:rPr>
  </w:style>
  <w:style w:type="character" w:styleId="Hyperlink">
    <w:name w:val="Hyperlink"/>
    <w:basedOn w:val="DefaultParagraphFont"/>
    <w:uiPriority w:val="99"/>
    <w:unhideWhenUsed/>
    <w:rsid w:val="007562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statecanceruk.org/prostate-information-and-support/risk-and-symptoms/about-prostate-cance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3787</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Madge</dc:creator>
  <cp:keywords/>
  <dc:description/>
  <cp:lastModifiedBy>Tracy Madge</cp:lastModifiedBy>
  <cp:revision>1</cp:revision>
  <dcterms:created xsi:type="dcterms:W3CDTF">2024-02-08T17:35:00Z</dcterms:created>
  <dcterms:modified xsi:type="dcterms:W3CDTF">2024-02-08T17:35:00Z</dcterms:modified>
</cp:coreProperties>
</file>