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597B49F5">
                <wp:simplePos x="0" y="0"/>
                <wp:positionH relativeFrom="column">
                  <wp:posOffset>958645</wp:posOffset>
                </wp:positionH>
                <wp:positionV relativeFrom="paragraph">
                  <wp:posOffset>46990</wp:posOffset>
                </wp:positionV>
                <wp:extent cx="5188688" cy="3952568"/>
                <wp:effectExtent l="76200" t="38100" r="88265" b="105410"/>
                <wp:wrapNone/>
                <wp:docPr id="4" name="Rectangle 4"/>
                <wp:cNvGraphicFramePr/>
                <a:graphic xmlns:a="http://schemas.openxmlformats.org/drawingml/2006/main">
                  <a:graphicData uri="http://schemas.microsoft.com/office/word/2010/wordprocessingShape">
                    <wps:wsp>
                      <wps:cNvSpPr/>
                      <wps:spPr>
                        <a:xfrm>
                          <a:off x="0" y="0"/>
                          <a:ext cx="5188688" cy="3952568"/>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40DAF9F" w14:textId="749420EC" w:rsidR="00876596" w:rsidRPr="00876596" w:rsidRDefault="00876596" w:rsidP="00876596">
                            <w:pPr>
                              <w:pStyle w:val="BlockText"/>
                              <w:rPr>
                                <w:u w:val="single"/>
                              </w:rPr>
                            </w:pPr>
                            <w:r w:rsidRPr="00876596">
                              <w:rPr>
                                <w:u w:val="single"/>
                              </w:rPr>
                              <w:t>Central Lakes Medical Group</w:t>
                            </w:r>
                          </w:p>
                          <w:p w14:paraId="57532C87" w14:textId="77777777" w:rsidR="00876596" w:rsidRDefault="00876596" w:rsidP="00876596">
                            <w:pPr>
                              <w:pStyle w:val="BlockText"/>
                            </w:pPr>
                            <w:r>
                              <w:t xml:space="preserve">Ambleside: Ambleside Health Centre, Rydal Road, Ambleside, </w:t>
                            </w:r>
                            <w:r>
                              <w:t xml:space="preserve"> </w:t>
                            </w:r>
                            <w:r>
                              <w:t xml:space="preserve">Cumbria LA22 9BP </w:t>
                            </w:r>
                          </w:p>
                          <w:p w14:paraId="50E2BEF7" w14:textId="2CE02C28" w:rsidR="00876596" w:rsidRDefault="00876596" w:rsidP="00876596">
                            <w:pPr>
                              <w:pStyle w:val="BlockText"/>
                            </w:pPr>
                            <w:r>
                              <w:t>Phone: 015394 32693</w:t>
                            </w:r>
                          </w:p>
                          <w:p w14:paraId="4CF53885" w14:textId="77777777" w:rsidR="00876596" w:rsidRDefault="00876596" w:rsidP="00876596">
                            <w:pPr>
                              <w:pStyle w:val="BlockText"/>
                            </w:pPr>
                            <w:r>
                              <w:t xml:space="preserve">Hawkshead: Hawkshead Practice, Braggfield, Hawkshead, Cumbria, LA22 0QW </w:t>
                            </w:r>
                          </w:p>
                          <w:p w14:paraId="0DA0269C" w14:textId="768629D1" w:rsidR="00876596" w:rsidRDefault="00876596" w:rsidP="00876596">
                            <w:pPr>
                              <w:pStyle w:val="BlockText"/>
                            </w:pPr>
                            <w:r>
                              <w:t>Phone: 015394 36246</w:t>
                            </w:r>
                          </w:p>
                          <w:p w14:paraId="4234B040" w14:textId="77777777" w:rsidR="00876596" w:rsidRDefault="00876596" w:rsidP="00876596">
                            <w:pPr>
                              <w:pStyle w:val="BlockText"/>
                            </w:pPr>
                            <w:r>
                              <w:t xml:space="preserve">Grasmere: Grasmere Branch surgery: Fieldfoot, Grasmere, Cumbria, LA22 9TB </w:t>
                            </w:r>
                          </w:p>
                          <w:p w14:paraId="1D4D4252" w14:textId="7A5A6668" w:rsidR="00876596" w:rsidRDefault="00876596" w:rsidP="00876596">
                            <w:pPr>
                              <w:pStyle w:val="BlockText"/>
                            </w:pPr>
                            <w:r>
                              <w:t>Phone: 015394 32693</w:t>
                            </w:r>
                          </w:p>
                          <w:p w14:paraId="1F1CFEE4" w14:textId="37F607C0" w:rsidR="00CF4621" w:rsidRPr="00876596" w:rsidRDefault="00876596" w:rsidP="00876596">
                            <w:pPr>
                              <w:spacing w:line="240" w:lineRule="auto"/>
                              <w:jc w:val="center"/>
                              <w:rPr>
                                <w:rFonts w:ascii="Arial" w:hAnsi="Arial" w:cs="Arial"/>
                                <w:b/>
                                <w:color w:val="FFFFFF" w:themeColor="background1"/>
                                <w:sz w:val="24"/>
                                <w:szCs w:val="24"/>
                                <w:lang w:val="en-GB"/>
                              </w:rPr>
                            </w:pPr>
                            <w:hyperlink r:id="rId12" w:history="1">
                              <w:r w:rsidRPr="00876596">
                                <w:rPr>
                                  <w:rStyle w:val="Hyperlink"/>
                                  <w:color w:val="FFFFFF" w:themeColor="background1"/>
                                  <w:sz w:val="24"/>
                                  <w:szCs w:val="24"/>
                                </w:rPr>
                                <w:t>www.centrallakesmedicalgroup.co.uk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75.5pt;margin-top:3.7pt;width:408.55pt;height:3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40DAF9F" w14:textId="749420EC" w:rsidR="00876596" w:rsidRPr="00876596" w:rsidRDefault="00876596" w:rsidP="00876596">
                      <w:pPr>
                        <w:pStyle w:val="BlockText"/>
                        <w:rPr>
                          <w:u w:val="single"/>
                        </w:rPr>
                      </w:pPr>
                      <w:r w:rsidRPr="00876596">
                        <w:rPr>
                          <w:u w:val="single"/>
                        </w:rPr>
                        <w:t>Central Lakes Medical Group</w:t>
                      </w:r>
                    </w:p>
                    <w:p w14:paraId="57532C87" w14:textId="77777777" w:rsidR="00876596" w:rsidRDefault="00876596" w:rsidP="00876596">
                      <w:pPr>
                        <w:pStyle w:val="BlockText"/>
                      </w:pPr>
                      <w:r>
                        <w:t xml:space="preserve">Ambleside: Ambleside Health Centre, Rydal Road, Ambleside, </w:t>
                      </w:r>
                      <w:r>
                        <w:t xml:space="preserve"> </w:t>
                      </w:r>
                      <w:r>
                        <w:t xml:space="preserve">Cumbria LA22 9BP </w:t>
                      </w:r>
                    </w:p>
                    <w:p w14:paraId="50E2BEF7" w14:textId="2CE02C28" w:rsidR="00876596" w:rsidRDefault="00876596" w:rsidP="00876596">
                      <w:pPr>
                        <w:pStyle w:val="BlockText"/>
                      </w:pPr>
                      <w:r>
                        <w:t>Phone: 015394 32693</w:t>
                      </w:r>
                    </w:p>
                    <w:p w14:paraId="4CF53885" w14:textId="77777777" w:rsidR="00876596" w:rsidRDefault="00876596" w:rsidP="00876596">
                      <w:pPr>
                        <w:pStyle w:val="BlockText"/>
                      </w:pPr>
                      <w:r>
                        <w:t xml:space="preserve">Hawkshead: Hawkshead Practice, Braggfield, Hawkshead, Cumbria, LA22 0QW </w:t>
                      </w:r>
                    </w:p>
                    <w:p w14:paraId="0DA0269C" w14:textId="768629D1" w:rsidR="00876596" w:rsidRDefault="00876596" w:rsidP="00876596">
                      <w:pPr>
                        <w:pStyle w:val="BlockText"/>
                      </w:pPr>
                      <w:r>
                        <w:t>Phone: 015394 36246</w:t>
                      </w:r>
                    </w:p>
                    <w:p w14:paraId="4234B040" w14:textId="77777777" w:rsidR="00876596" w:rsidRDefault="00876596" w:rsidP="00876596">
                      <w:pPr>
                        <w:pStyle w:val="BlockText"/>
                      </w:pPr>
                      <w:r>
                        <w:t xml:space="preserve">Grasmere: Grasmere Branch surgery: Fieldfoot, Grasmere, Cumbria, LA22 9TB </w:t>
                      </w:r>
                    </w:p>
                    <w:p w14:paraId="1D4D4252" w14:textId="7A5A6668" w:rsidR="00876596" w:rsidRDefault="00876596" w:rsidP="00876596">
                      <w:pPr>
                        <w:pStyle w:val="BlockText"/>
                      </w:pPr>
                      <w:r>
                        <w:t>Phone: 015394 32693</w:t>
                      </w:r>
                    </w:p>
                    <w:p w14:paraId="1F1CFEE4" w14:textId="37F607C0" w:rsidR="00CF4621" w:rsidRPr="00876596" w:rsidRDefault="00876596" w:rsidP="00876596">
                      <w:pPr>
                        <w:spacing w:line="240" w:lineRule="auto"/>
                        <w:jc w:val="center"/>
                        <w:rPr>
                          <w:rFonts w:ascii="Arial" w:hAnsi="Arial" w:cs="Arial"/>
                          <w:b/>
                          <w:color w:val="FFFFFF" w:themeColor="background1"/>
                          <w:sz w:val="24"/>
                          <w:szCs w:val="24"/>
                          <w:lang w:val="en-GB"/>
                        </w:rPr>
                      </w:pPr>
                      <w:hyperlink r:id="rId13" w:history="1">
                        <w:r w:rsidRPr="00876596">
                          <w:rPr>
                            <w:rStyle w:val="Hyperlink"/>
                            <w:color w:val="FFFFFF" w:themeColor="background1"/>
                            <w:sz w:val="24"/>
                            <w:szCs w:val="24"/>
                          </w:rPr>
                          <w:t>www.centrallakesmedicalgroup.co.uk</w:t>
                        </w:r>
                      </w:hyperlink>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531C0A63" w:rsidR="00196BC0" w:rsidRDefault="00196BC0" w:rsidP="00CF4621">
      <w:pPr>
        <w:jc w:val="center"/>
        <w:rPr>
          <w:lang w:val="en-GB" w:bidi="en-GB"/>
        </w:rPr>
      </w:pPr>
      <w:r>
        <w:rPr>
          <w:noProof/>
          <w:lang w:val="en-GB" w:eastAsia="en-GB"/>
        </w:rPr>
        <w:drawing>
          <wp:inline distT="0" distB="0" distL="0" distR="0" wp14:anchorId="75C756E5" wp14:editId="34E44C4C">
            <wp:extent cx="2966483" cy="5758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logo with PLUS.jpg"/>
                    <pic:cNvPicPr/>
                  </pic:nvPicPr>
                  <pic:blipFill>
                    <a:blip r:embed="rId14"/>
                    <a:stretch>
                      <a:fillRect/>
                    </a:stretch>
                  </pic:blipFill>
                  <pic:spPr>
                    <a:xfrm>
                      <a:off x="0" y="0"/>
                      <a:ext cx="2986412" cy="579672"/>
                    </a:xfrm>
                    <a:prstGeom prst="rect">
                      <a:avLst/>
                    </a:prstGeom>
                  </pic:spPr>
                </pic:pic>
              </a:graphicData>
            </a:graphic>
          </wp:inline>
        </w:drawing>
      </w: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357CFE9C"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r w:rsidR="00876596">
        <w:rPr>
          <w:rFonts w:ascii="Comic Sans MS" w:hAnsi="Comic Sans MS" w:cs="Arial"/>
          <w:color w:val="000000" w:themeColor="text1"/>
          <w:sz w:val="22"/>
          <w:szCs w:val="22"/>
        </w:rPr>
        <w:t>cuccg@ambleside.nhs.net</w:t>
      </w:r>
      <w:r w:rsidRPr="00261F83">
        <w:rPr>
          <w:rFonts w:ascii="Comic Sans MS" w:hAnsi="Comic Sans MS" w:cs="Arial"/>
          <w:color w:val="000000" w:themeColor="text1"/>
          <w:sz w:val="22"/>
          <w:szCs w:val="22"/>
        </w:rPr>
        <w:t>.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1FA05DFF"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876596">
        <w:rPr>
          <w:rFonts w:ascii="Comic Sans MS" w:hAnsi="Comic Sans MS" w:cs="Arial"/>
          <w:color w:val="000000" w:themeColor="text1"/>
          <w:sz w:val="22"/>
          <w:szCs w:val="22"/>
        </w:rPr>
        <w:t>Central Lakes Medical Group, Ambleside Health Centre, Rydal Road, Ambleside, Cumbria. LA22 9BP</w:t>
      </w:r>
    </w:p>
    <w:p w14:paraId="7FDF0B20" w14:textId="7647B9DB"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w:t>
      </w:r>
      <w:r w:rsidR="00876596">
        <w:rPr>
          <w:rFonts w:ascii="Comic Sans MS" w:hAnsi="Comic Sans MS" w:cs="Arial"/>
          <w:color w:val="000000" w:themeColor="text1"/>
          <w:sz w:val="22"/>
          <w:szCs w:val="22"/>
        </w:rPr>
        <w:t xml:space="preserve"> speak to the practice manager Amy Wood. </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59A4133F"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The Data Protection Officer (DPO) for </w:t>
      </w:r>
      <w:r w:rsidR="00876596">
        <w:rPr>
          <w:rFonts w:ascii="Comic Sans MS" w:hAnsi="Comic Sans MS" w:cs="Arial"/>
          <w:color w:val="000000" w:themeColor="text1"/>
          <w:sz w:val="22"/>
          <w:szCs w:val="22"/>
        </w:rPr>
        <w:t>Central Lakes Medical Group is Yvonne Selkeld</w:t>
      </w:r>
      <w:r w:rsidRPr="00261F83">
        <w:rPr>
          <w:rFonts w:ascii="Comic Sans MS" w:hAnsi="Comic Sans MS" w:cs="Arial"/>
          <w:color w:val="000000" w:themeColor="text1"/>
          <w:sz w:val="22"/>
          <w:szCs w:val="22"/>
        </w:rPr>
        <w:t xml:space="preserve"> and she is based at </w:t>
      </w:r>
      <w:r w:rsidR="00876596">
        <w:rPr>
          <w:rFonts w:ascii="Comic Sans MS" w:hAnsi="Comic Sans MS" w:cs="Arial"/>
          <w:color w:val="000000" w:themeColor="text1"/>
          <w:sz w:val="22"/>
          <w:szCs w:val="22"/>
        </w:rPr>
        <w:t>Morecambe Bay CCG</w:t>
      </w:r>
      <w:r w:rsidRPr="00261F83">
        <w:rPr>
          <w:rFonts w:ascii="Comic Sans MS" w:hAnsi="Comic Sans MS" w:cs="Arial"/>
          <w:color w:val="000000" w:themeColor="text1"/>
          <w:sz w:val="22"/>
          <w:szCs w:val="22"/>
        </w:rPr>
        <w:t>.</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40A16F70"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r w:rsidR="00876596">
        <w:rPr>
          <w:rFonts w:ascii="Comic Sans MS" w:hAnsi="Comic Sans MS" w:cs="Arial"/>
          <w:color w:val="000000" w:themeColor="text1"/>
          <w:sz w:val="22"/>
          <w:szCs w:val="22"/>
        </w:rPr>
        <w:t>1</w:t>
      </w:r>
      <w:r w:rsidR="00876596" w:rsidRPr="00876596">
        <w:rPr>
          <w:rFonts w:ascii="Comic Sans MS" w:hAnsi="Comic Sans MS" w:cs="Arial"/>
          <w:color w:val="000000" w:themeColor="text1"/>
          <w:sz w:val="22"/>
          <w:szCs w:val="22"/>
          <w:vertAlign w:val="superscript"/>
        </w:rPr>
        <w:t>st</w:t>
      </w:r>
      <w:r w:rsidR="00876596">
        <w:rPr>
          <w:rFonts w:ascii="Comic Sans MS" w:hAnsi="Comic Sans MS" w:cs="Arial"/>
          <w:color w:val="000000" w:themeColor="text1"/>
          <w:sz w:val="22"/>
          <w:szCs w:val="22"/>
        </w:rPr>
        <w:t xml:space="preserve"> April 2019</w:t>
      </w:r>
      <w:bookmarkStart w:id="0" w:name="_GoBack"/>
      <w:bookmarkEnd w:id="0"/>
      <w:r w:rsidRPr="00D566B9">
        <w:rPr>
          <w:rFonts w:ascii="Comic Sans MS" w:hAnsi="Comic Sans MS" w:cs="Arial"/>
          <w:color w:val="000000" w:themeColor="text1"/>
          <w:sz w:val="22"/>
          <w:szCs w:val="22"/>
        </w:rPr>
        <w:t xml:space="preserve">.  </w:t>
      </w:r>
    </w:p>
    <w:sectPr w:rsidR="00E10CFE" w:rsidRPr="00D566B9">
      <w:footerReference w:type="even" r:id="rId15"/>
      <w:footerReference w:type="default" r:id="rId16"/>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596">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228AC"/>
    <w:rsid w:val="008624D7"/>
    <w:rsid w:val="00876596"/>
    <w:rsid w:val="008E30BF"/>
    <w:rsid w:val="00914EC0"/>
    <w:rsid w:val="009201C3"/>
    <w:rsid w:val="009217DF"/>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455563142">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rallakesmedicalgroup.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trallakesmedicalgroup.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Wood Amy (A82005) Ambleside Health Centre</cp:lastModifiedBy>
  <cp:revision>2</cp:revision>
  <cp:lastPrinted>2018-05-25T10:02:00Z</cp:lastPrinted>
  <dcterms:created xsi:type="dcterms:W3CDTF">2018-05-25T10:03:00Z</dcterms:created>
  <dcterms:modified xsi:type="dcterms:W3CDTF">2018-05-25T10:03:00Z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