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1E42" w14:textId="61683604" w:rsidR="0A90BB95" w:rsidRPr="00261DEF" w:rsidRDefault="5131D299">
      <w:r w:rsidRPr="00261DEF">
        <w:rPr>
          <w:noProof/>
        </w:rPr>
        <w:drawing>
          <wp:inline distT="0" distB="0" distL="0" distR="0" wp14:anchorId="25A634C8" wp14:editId="49AD3E22">
            <wp:extent cx="2065451" cy="1005277"/>
            <wp:effectExtent l="0" t="0" r="0" b="0"/>
            <wp:docPr id="946282034" name="Picture 94628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2820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51" cy="100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90BB95" w:rsidRPr="00261DEF">
        <w:t xml:space="preserve">The SAFER Trial – </w:t>
      </w:r>
      <w:r w:rsidR="0A90BB95" w:rsidRPr="00261DEF">
        <w:br/>
        <w:t>Screening for Atrial Fibrillation with ECG to Reduce stroke</w:t>
      </w:r>
    </w:p>
    <w:p w14:paraId="27B2044B" w14:textId="72C4C086" w:rsidR="6CA7B672" w:rsidRPr="00261DEF" w:rsidRDefault="6CA7B672" w:rsidP="6CA7B672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</w:p>
    <w:p w14:paraId="029A5A8A" w14:textId="69FCE782" w:rsidR="5131D299" w:rsidRPr="00261DEF" w:rsidRDefault="00CD4937" w:rsidP="020A477E">
      <w:pPr>
        <w:shd w:val="clear" w:color="auto" w:fill="FFFFFF" w:themeFill="background1"/>
        <w:spacing w:after="0"/>
        <w:rPr>
          <w:sz w:val="20"/>
          <w:szCs w:val="20"/>
        </w:rPr>
      </w:pPr>
      <w:r>
        <w:rPr>
          <w:rFonts w:eastAsia="Verdana" w:cs="Verdana"/>
          <w:color w:val="242424"/>
          <w:sz w:val="20"/>
          <w:szCs w:val="20"/>
        </w:rPr>
        <w:t xml:space="preserve">Alconbury &amp; Brampton </w:t>
      </w:r>
      <w:r w:rsidR="006B0B54">
        <w:rPr>
          <w:rFonts w:eastAsia="Verdana" w:cs="Verdana"/>
          <w:color w:val="242424"/>
          <w:sz w:val="20"/>
          <w:szCs w:val="20"/>
        </w:rPr>
        <w:t>Surgeries</w:t>
      </w:r>
      <w:r>
        <w:rPr>
          <w:rFonts w:eastAsia="Verdana" w:cs="Verdana"/>
          <w:color w:val="242424"/>
          <w:sz w:val="20"/>
          <w:szCs w:val="20"/>
        </w:rPr>
        <w:t xml:space="preserve"> </w:t>
      </w:r>
      <w:r w:rsidR="74449894" w:rsidRPr="00261DEF">
        <w:rPr>
          <w:rFonts w:eastAsia="Verdana" w:cs="Verdana"/>
          <w:color w:val="242424"/>
          <w:sz w:val="20"/>
          <w:szCs w:val="20"/>
        </w:rPr>
        <w:t xml:space="preserve">took </w:t>
      </w:r>
      <w:r w:rsidR="5557F415" w:rsidRPr="00261DEF">
        <w:rPr>
          <w:rFonts w:eastAsia="Verdana" w:cs="Verdana"/>
          <w:color w:val="242424"/>
          <w:sz w:val="20"/>
          <w:szCs w:val="20"/>
        </w:rPr>
        <w:t xml:space="preserve">part in the SAFER Trial, a research trial about screening for </w:t>
      </w:r>
      <w:r w:rsidR="5557F415" w:rsidRPr="00261DEF">
        <w:rPr>
          <w:rFonts w:eastAsia="Verdana" w:cs="Verdana"/>
          <w:b/>
          <w:bCs/>
          <w:color w:val="242424"/>
          <w:sz w:val="20"/>
          <w:szCs w:val="20"/>
        </w:rPr>
        <w:t>atrial fibrillation</w:t>
      </w:r>
      <w:r w:rsidR="5557F415" w:rsidRPr="00261DEF">
        <w:rPr>
          <w:rFonts w:eastAsia="Verdana" w:cs="Verdana"/>
          <w:color w:val="242424"/>
          <w:sz w:val="20"/>
          <w:szCs w:val="20"/>
        </w:rPr>
        <w:t xml:space="preserve"> (irregular heartbeat) </w:t>
      </w:r>
      <w:r w:rsidR="5557F415" w:rsidRPr="00261DEF">
        <w:rPr>
          <w:rFonts w:eastAsia="Verdana" w:cs="Verdana"/>
          <w:color w:val="000000" w:themeColor="text1"/>
          <w:sz w:val="20"/>
          <w:szCs w:val="20"/>
        </w:rPr>
        <w:t>to reduce the risk of stroke</w:t>
      </w:r>
      <w:r w:rsidR="5557F415" w:rsidRPr="00261DEF">
        <w:rPr>
          <w:rFonts w:eastAsia="Verdana" w:cs="Verdana"/>
          <w:color w:val="242424"/>
          <w:sz w:val="20"/>
          <w:szCs w:val="20"/>
        </w:rPr>
        <w:t>.</w:t>
      </w:r>
    </w:p>
    <w:p w14:paraId="0B4DA202" w14:textId="4A57D0DA" w:rsidR="5131D299" w:rsidRPr="00261DEF" w:rsidRDefault="5131D299" w:rsidP="59BE089F">
      <w:pPr>
        <w:shd w:val="clear" w:color="auto" w:fill="FFFFFF" w:themeFill="background1"/>
        <w:spacing w:after="0"/>
        <w:rPr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 xml:space="preserve"> </w:t>
      </w:r>
    </w:p>
    <w:p w14:paraId="0334C30D" w14:textId="5A4E1A76" w:rsidR="5131D299" w:rsidRPr="00261DEF" w:rsidRDefault="5131D299" w:rsidP="59BE089F">
      <w:pPr>
        <w:shd w:val="clear" w:color="auto" w:fill="FFFFFF" w:themeFill="background1"/>
        <w:spacing w:after="0"/>
        <w:rPr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 xml:space="preserve">Researchers at the University of Cambridge want to find out if a national screening </w:t>
      </w:r>
      <w:proofErr w:type="spellStart"/>
      <w:r w:rsidRPr="00261DEF">
        <w:rPr>
          <w:rFonts w:eastAsia="Verdana" w:cs="Verdana"/>
          <w:color w:val="242424"/>
          <w:sz w:val="20"/>
          <w:szCs w:val="20"/>
        </w:rPr>
        <w:t>programme</w:t>
      </w:r>
      <w:proofErr w:type="spellEnd"/>
      <w:r w:rsidRPr="00261DEF">
        <w:rPr>
          <w:rFonts w:eastAsia="Verdana" w:cs="Verdana"/>
          <w:color w:val="242424"/>
          <w:sz w:val="20"/>
          <w:szCs w:val="20"/>
        </w:rPr>
        <w:t xml:space="preserve"> for atrial fibrillation:</w:t>
      </w:r>
    </w:p>
    <w:p w14:paraId="3F58F3B6" w14:textId="2453A60A" w:rsidR="5131D299" w:rsidRPr="00261DEF" w:rsidRDefault="5131D299" w:rsidP="59BE089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>is possible</w:t>
      </w:r>
    </w:p>
    <w:p w14:paraId="52A894F3" w14:textId="410075BE" w:rsidR="5131D299" w:rsidRPr="00261DEF" w:rsidRDefault="5131D299" w:rsidP="59BE089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>will prevent strokes</w:t>
      </w:r>
    </w:p>
    <w:p w14:paraId="437EAC3D" w14:textId="06CD6C82" w:rsidR="5131D299" w:rsidRPr="00261DEF" w:rsidRDefault="5131D299" w:rsidP="59BE089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>is good value for money</w:t>
      </w:r>
    </w:p>
    <w:p w14:paraId="09CDE819" w14:textId="77777777" w:rsidR="00076CF5" w:rsidRPr="00261DEF" w:rsidRDefault="00076CF5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</w:p>
    <w:p w14:paraId="3DE6A124" w14:textId="67FC387E" w:rsidR="00772E6C" w:rsidRPr="00261DEF" w:rsidRDefault="00AC61B2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 xml:space="preserve">Eligible </w:t>
      </w:r>
      <w:r w:rsidR="5131D299" w:rsidRPr="00261DEF">
        <w:rPr>
          <w:rFonts w:eastAsia="Verdana" w:cs="Verdana"/>
          <w:color w:val="242424"/>
          <w:sz w:val="20"/>
          <w:szCs w:val="20"/>
        </w:rPr>
        <w:t>patients aged 70 years and over</w:t>
      </w:r>
      <w:r w:rsidRPr="00261DEF">
        <w:rPr>
          <w:rFonts w:eastAsia="Verdana" w:cs="Verdana"/>
          <w:color w:val="242424"/>
          <w:sz w:val="20"/>
          <w:szCs w:val="20"/>
        </w:rPr>
        <w:t xml:space="preserve"> received</w:t>
      </w:r>
      <w:r w:rsidR="005C10CB" w:rsidRPr="00261DEF">
        <w:rPr>
          <w:rFonts w:eastAsia="Verdana" w:cs="Verdana"/>
          <w:color w:val="242424"/>
          <w:sz w:val="20"/>
          <w:szCs w:val="20"/>
        </w:rPr>
        <w:t xml:space="preserve"> an invitation letter</w:t>
      </w:r>
      <w:r w:rsidR="00772E6C" w:rsidRPr="00261DEF">
        <w:rPr>
          <w:rFonts w:eastAsia="Verdana" w:cs="Verdana"/>
          <w:color w:val="242424"/>
          <w:sz w:val="20"/>
          <w:szCs w:val="20"/>
        </w:rPr>
        <w:t xml:space="preserve"> from us in the post. A</w:t>
      </w:r>
      <w:r w:rsidR="00B712D3" w:rsidRPr="00261DEF">
        <w:rPr>
          <w:rFonts w:eastAsia="Verdana" w:cs="Verdana"/>
          <w:color w:val="242424"/>
          <w:sz w:val="20"/>
          <w:szCs w:val="20"/>
        </w:rPr>
        <w:t xml:space="preserve"> total of </w:t>
      </w:r>
      <w:r w:rsidR="006B0B54">
        <w:rPr>
          <w:rFonts w:eastAsia="Verdana" w:cs="Verdana"/>
          <w:color w:val="242424"/>
          <w:sz w:val="20"/>
          <w:szCs w:val="20"/>
        </w:rPr>
        <w:t xml:space="preserve">363 </w:t>
      </w:r>
      <w:r w:rsidR="00970F3E" w:rsidRPr="006B0B54">
        <w:rPr>
          <w:rFonts w:eastAsia="Verdana" w:cs="Verdana"/>
          <w:color w:val="242424"/>
          <w:sz w:val="20"/>
          <w:szCs w:val="20"/>
        </w:rPr>
        <w:t>patients</w:t>
      </w:r>
      <w:r w:rsidR="00773D55" w:rsidRPr="006B0B54">
        <w:rPr>
          <w:rFonts w:eastAsia="Verdana" w:cs="Verdana"/>
          <w:color w:val="242424"/>
          <w:sz w:val="20"/>
          <w:szCs w:val="20"/>
        </w:rPr>
        <w:t xml:space="preserve"> from</w:t>
      </w:r>
      <w:r w:rsidR="006B0B54" w:rsidRPr="006B0B54">
        <w:rPr>
          <w:rFonts w:eastAsia="Verdana" w:cs="Verdana"/>
          <w:color w:val="242424"/>
          <w:sz w:val="20"/>
          <w:szCs w:val="20"/>
        </w:rPr>
        <w:t xml:space="preserve"> the surgery </w:t>
      </w:r>
      <w:r w:rsidR="00954FEC" w:rsidRPr="00261DEF">
        <w:rPr>
          <w:rFonts w:eastAsia="Verdana" w:cs="Verdana"/>
          <w:color w:val="242424"/>
          <w:sz w:val="20"/>
          <w:szCs w:val="20"/>
        </w:rPr>
        <w:t>consent</w:t>
      </w:r>
      <w:r w:rsidR="00772E6C" w:rsidRPr="00261DEF">
        <w:rPr>
          <w:rFonts w:eastAsia="Verdana" w:cs="Verdana"/>
          <w:color w:val="242424"/>
          <w:sz w:val="20"/>
          <w:szCs w:val="20"/>
        </w:rPr>
        <w:t>ed</w:t>
      </w:r>
      <w:r w:rsidR="00954FEC" w:rsidRPr="00261DEF">
        <w:rPr>
          <w:rFonts w:eastAsia="Verdana" w:cs="Verdana"/>
          <w:color w:val="242424"/>
          <w:sz w:val="20"/>
          <w:szCs w:val="20"/>
        </w:rPr>
        <w:t xml:space="preserve"> to </w:t>
      </w:r>
      <w:r w:rsidR="00772E6C" w:rsidRPr="00261DEF">
        <w:rPr>
          <w:rFonts w:eastAsia="Verdana" w:cs="Verdana"/>
          <w:color w:val="242424"/>
          <w:sz w:val="20"/>
          <w:szCs w:val="20"/>
        </w:rPr>
        <w:t xml:space="preserve">take part in </w:t>
      </w:r>
      <w:r w:rsidR="00954FEC" w:rsidRPr="00261DEF">
        <w:rPr>
          <w:rFonts w:eastAsia="Verdana" w:cs="Verdana"/>
          <w:color w:val="242424"/>
          <w:sz w:val="20"/>
          <w:szCs w:val="20"/>
        </w:rPr>
        <w:t>the trial.</w:t>
      </w:r>
    </w:p>
    <w:p w14:paraId="0A4BB38E" w14:textId="77777777" w:rsidR="00C40AA0" w:rsidRPr="00261DEF" w:rsidRDefault="00C40AA0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</w:p>
    <w:p w14:paraId="290D1EB3" w14:textId="23C435D9" w:rsidR="00685B4C" w:rsidRPr="00261DEF" w:rsidRDefault="033BC9DF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>P</w:t>
      </w:r>
      <w:r w:rsidR="33D5817B" w:rsidRPr="00261DEF">
        <w:rPr>
          <w:rFonts w:eastAsia="Verdana" w:cs="Verdana"/>
          <w:color w:val="242424"/>
          <w:sz w:val="20"/>
          <w:szCs w:val="20"/>
        </w:rPr>
        <w:t>articipants were randomly</w:t>
      </w:r>
      <w:r w:rsidR="24397FFD" w:rsidRPr="00261DEF">
        <w:rPr>
          <w:rFonts w:eastAsia="Verdana" w:cs="Verdana"/>
          <w:color w:val="242424"/>
          <w:sz w:val="20"/>
          <w:szCs w:val="20"/>
        </w:rPr>
        <w:t xml:space="preserve"> allocated </w:t>
      </w:r>
      <w:r w:rsidR="5657048D" w:rsidRPr="00261DEF">
        <w:rPr>
          <w:rFonts w:eastAsia="Verdana" w:cs="Verdana"/>
          <w:color w:val="242424"/>
          <w:sz w:val="20"/>
          <w:szCs w:val="20"/>
        </w:rPr>
        <w:t>in</w:t>
      </w:r>
      <w:r w:rsidR="24397FFD" w:rsidRPr="00261DEF">
        <w:rPr>
          <w:rFonts w:eastAsia="Verdana" w:cs="Verdana"/>
          <w:color w:val="242424"/>
          <w:sz w:val="20"/>
          <w:szCs w:val="20"/>
        </w:rPr>
        <w:t>to</w:t>
      </w:r>
      <w:r w:rsidR="3DD00416" w:rsidRPr="00261DEF">
        <w:rPr>
          <w:rFonts w:eastAsia="Verdana" w:cs="Verdana"/>
          <w:color w:val="242424"/>
          <w:sz w:val="20"/>
          <w:szCs w:val="20"/>
        </w:rPr>
        <w:t xml:space="preserve"> one of two groups:</w:t>
      </w:r>
      <w:r w:rsidR="22C4BE4D" w:rsidRPr="00261DEF">
        <w:rPr>
          <w:rFonts w:eastAsia="Verdana" w:cs="Verdana"/>
          <w:color w:val="242424"/>
          <w:sz w:val="20"/>
          <w:szCs w:val="20"/>
        </w:rPr>
        <w:t xml:space="preserve"> control or screening. Those in </w:t>
      </w:r>
      <w:proofErr w:type="gramStart"/>
      <w:r w:rsidR="22C4BE4D" w:rsidRPr="00261DEF">
        <w:rPr>
          <w:rFonts w:eastAsia="Verdana" w:cs="Verdana"/>
          <w:color w:val="242424"/>
          <w:sz w:val="20"/>
          <w:szCs w:val="20"/>
        </w:rPr>
        <w:t>the</w:t>
      </w:r>
      <w:proofErr w:type="gramEnd"/>
      <w:r w:rsidR="22C4BE4D" w:rsidRPr="00261DEF">
        <w:rPr>
          <w:rFonts w:eastAsia="Verdana" w:cs="Verdana"/>
          <w:color w:val="242424"/>
          <w:sz w:val="20"/>
          <w:szCs w:val="20"/>
        </w:rPr>
        <w:t xml:space="preserve"> screening group were invited to </w:t>
      </w:r>
      <w:proofErr w:type="gramStart"/>
      <w:r w:rsidR="22C4BE4D" w:rsidRPr="00261DEF">
        <w:rPr>
          <w:rFonts w:eastAsia="Verdana" w:cs="Verdana"/>
          <w:color w:val="242424"/>
          <w:sz w:val="20"/>
          <w:szCs w:val="20"/>
        </w:rPr>
        <w:t>screen for</w:t>
      </w:r>
      <w:proofErr w:type="gramEnd"/>
      <w:r w:rsidR="22C4BE4D" w:rsidRPr="00261DEF">
        <w:rPr>
          <w:rFonts w:eastAsia="Verdana" w:cs="Verdana"/>
          <w:color w:val="242424"/>
          <w:sz w:val="20"/>
          <w:szCs w:val="20"/>
        </w:rPr>
        <w:t xml:space="preserve"> atrial fibrillation </w:t>
      </w:r>
      <w:r w:rsidR="6268578E" w:rsidRPr="00261DEF">
        <w:rPr>
          <w:rFonts w:eastAsia="Verdana" w:cs="Verdana"/>
          <w:color w:val="242424"/>
          <w:sz w:val="20"/>
          <w:szCs w:val="20"/>
        </w:rPr>
        <w:t xml:space="preserve">at home </w:t>
      </w:r>
      <w:r w:rsidR="2C59D147" w:rsidRPr="00261DEF">
        <w:rPr>
          <w:rFonts w:eastAsia="Verdana" w:cs="Verdana"/>
          <w:color w:val="242424"/>
          <w:sz w:val="20"/>
          <w:szCs w:val="20"/>
        </w:rPr>
        <w:t>using a hand-held ECG monitor</w:t>
      </w:r>
      <w:r w:rsidR="6268578E" w:rsidRPr="00261DEF">
        <w:rPr>
          <w:rFonts w:eastAsia="Verdana" w:cs="Verdana"/>
          <w:color w:val="242424"/>
          <w:sz w:val="20"/>
          <w:szCs w:val="20"/>
        </w:rPr>
        <w:t>, 4 times a day over 3 weeks</w:t>
      </w:r>
      <w:r w:rsidR="117939FF" w:rsidRPr="00261DEF">
        <w:rPr>
          <w:rFonts w:eastAsia="Verdana" w:cs="Verdana"/>
          <w:color w:val="242424"/>
          <w:sz w:val="20"/>
          <w:szCs w:val="20"/>
        </w:rPr>
        <w:t xml:space="preserve"> (see ECG device below)</w:t>
      </w:r>
      <w:r w:rsidR="587E8C0C" w:rsidRPr="00261DEF">
        <w:rPr>
          <w:rFonts w:eastAsia="Verdana" w:cs="Verdana"/>
          <w:color w:val="242424"/>
          <w:sz w:val="20"/>
          <w:szCs w:val="20"/>
        </w:rPr>
        <w:t>.</w:t>
      </w:r>
    </w:p>
    <w:p w14:paraId="56EBB510" w14:textId="77777777" w:rsidR="00B83649" w:rsidRPr="00261DEF" w:rsidRDefault="00B83649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</w:p>
    <w:p w14:paraId="0106C07E" w14:textId="2A514F25" w:rsidR="00B83649" w:rsidRPr="00261DEF" w:rsidRDefault="00DB7E15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noProof/>
        </w:rPr>
        <w:drawing>
          <wp:inline distT="0" distB="0" distL="0" distR="0" wp14:anchorId="36AD9F2B" wp14:editId="66C04916">
            <wp:extent cx="2616200" cy="1585987"/>
            <wp:effectExtent l="0" t="0" r="0" b="0"/>
            <wp:docPr id="1187605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561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" t="3313" b="24017"/>
                    <a:stretch/>
                  </pic:blipFill>
                  <pic:spPr bwMode="auto">
                    <a:xfrm>
                      <a:off x="0" y="0"/>
                      <a:ext cx="2619515" cy="158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61300" w14:textId="77777777" w:rsidR="00772E6C" w:rsidRPr="00261DEF" w:rsidRDefault="00772E6C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</w:p>
    <w:p w14:paraId="19F9CF9F" w14:textId="47B3EFCE" w:rsidR="00D448CD" w:rsidRPr="00261DEF" w:rsidRDefault="3FD7E3B5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 xml:space="preserve">The trial has now completed recruitment and is in the </w:t>
      </w:r>
      <w:r w:rsidR="229007F8" w:rsidRPr="00261DEF">
        <w:rPr>
          <w:rFonts w:eastAsia="Verdana" w:cs="Verdana"/>
          <w:color w:val="242424"/>
          <w:sz w:val="20"/>
          <w:szCs w:val="20"/>
        </w:rPr>
        <w:t>long-term</w:t>
      </w:r>
      <w:r w:rsidRPr="00261DEF">
        <w:rPr>
          <w:rFonts w:eastAsia="Verdana" w:cs="Verdana"/>
          <w:color w:val="242424"/>
          <w:sz w:val="20"/>
          <w:szCs w:val="20"/>
        </w:rPr>
        <w:t xml:space="preserve"> follow-up phase</w:t>
      </w:r>
      <w:r w:rsidR="06BA7D2F" w:rsidRPr="00261DEF">
        <w:rPr>
          <w:rFonts w:eastAsia="Verdana" w:cs="Verdana"/>
          <w:color w:val="242424"/>
          <w:sz w:val="20"/>
          <w:szCs w:val="20"/>
        </w:rPr>
        <w:t xml:space="preserve">, collecting outcome data via </w:t>
      </w:r>
      <w:r w:rsidR="0C99315F" w:rsidRPr="00261DEF">
        <w:rPr>
          <w:rFonts w:eastAsia="Verdana" w:cs="Verdana"/>
          <w:color w:val="242424"/>
          <w:sz w:val="20"/>
          <w:szCs w:val="20"/>
        </w:rPr>
        <w:t xml:space="preserve">relevant </w:t>
      </w:r>
      <w:r w:rsidR="06BA7D2F" w:rsidRPr="00261DEF">
        <w:rPr>
          <w:rFonts w:eastAsia="Verdana" w:cs="Verdana"/>
          <w:color w:val="242424"/>
          <w:sz w:val="20"/>
          <w:szCs w:val="20"/>
        </w:rPr>
        <w:t xml:space="preserve">electronic </w:t>
      </w:r>
      <w:r w:rsidR="156B6892" w:rsidRPr="00261DEF">
        <w:rPr>
          <w:rFonts w:eastAsia="Verdana" w:cs="Verdana"/>
          <w:color w:val="242424"/>
          <w:sz w:val="20"/>
          <w:szCs w:val="20"/>
        </w:rPr>
        <w:t xml:space="preserve">health </w:t>
      </w:r>
      <w:r w:rsidR="06BA7D2F" w:rsidRPr="00261DEF">
        <w:rPr>
          <w:rFonts w:eastAsia="Verdana" w:cs="Verdana"/>
          <w:color w:val="242424"/>
          <w:sz w:val="20"/>
          <w:szCs w:val="20"/>
        </w:rPr>
        <w:t xml:space="preserve">records until 2028. </w:t>
      </w:r>
      <w:r w:rsidR="5557F415" w:rsidRPr="00261DEF">
        <w:rPr>
          <w:rFonts w:eastAsia="Verdana" w:cs="Verdana"/>
          <w:color w:val="242424"/>
          <w:sz w:val="20"/>
          <w:szCs w:val="20"/>
        </w:rPr>
        <w:t xml:space="preserve"> </w:t>
      </w:r>
    </w:p>
    <w:p w14:paraId="27026BD8" w14:textId="77777777" w:rsidR="00D448CD" w:rsidRPr="00261DEF" w:rsidRDefault="00D448CD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</w:p>
    <w:p w14:paraId="5C3B59A8" w14:textId="2E7210E0" w:rsidR="00746906" w:rsidRPr="00261DEF" w:rsidRDefault="00426016" w:rsidP="59BE089F">
      <w:pPr>
        <w:shd w:val="clear" w:color="auto" w:fill="FFFFFF" w:themeFill="background1"/>
        <w:spacing w:after="0"/>
        <w:rPr>
          <w:rFonts w:eastAsia="Verdana" w:cs="Verdana"/>
          <w:color w:val="242424"/>
          <w:sz w:val="20"/>
          <w:szCs w:val="20"/>
        </w:rPr>
      </w:pPr>
      <w:r w:rsidRPr="00261DEF">
        <w:rPr>
          <w:rFonts w:eastAsia="Verdana" w:cs="Verdana"/>
          <w:color w:val="242424"/>
          <w:sz w:val="20"/>
          <w:szCs w:val="20"/>
        </w:rPr>
        <w:t>A word from t</w:t>
      </w:r>
      <w:r w:rsidR="00954FEC" w:rsidRPr="00261DEF">
        <w:rPr>
          <w:rFonts w:eastAsia="Verdana" w:cs="Verdana"/>
          <w:color w:val="242424"/>
          <w:sz w:val="20"/>
          <w:szCs w:val="20"/>
        </w:rPr>
        <w:t xml:space="preserve">he SAFER </w:t>
      </w:r>
      <w:r w:rsidR="00A91A61" w:rsidRPr="00261DEF">
        <w:rPr>
          <w:rFonts w:eastAsia="Verdana" w:cs="Verdana"/>
          <w:color w:val="242424"/>
          <w:sz w:val="20"/>
          <w:szCs w:val="20"/>
        </w:rPr>
        <w:t xml:space="preserve">research </w:t>
      </w:r>
      <w:r w:rsidR="00954FEC" w:rsidRPr="00261DEF">
        <w:rPr>
          <w:rFonts w:eastAsia="Verdana" w:cs="Verdana"/>
          <w:color w:val="242424"/>
          <w:sz w:val="20"/>
          <w:szCs w:val="20"/>
        </w:rPr>
        <w:t>team</w:t>
      </w:r>
      <w:r w:rsidRPr="00261DEF">
        <w:rPr>
          <w:rFonts w:eastAsia="Verdana" w:cs="Verdana"/>
          <w:color w:val="242424"/>
          <w:sz w:val="20"/>
          <w:szCs w:val="20"/>
        </w:rPr>
        <w:t>:</w:t>
      </w:r>
    </w:p>
    <w:p w14:paraId="00AAF2A0" w14:textId="3254EA15" w:rsidR="000C2307" w:rsidRPr="00261DEF" w:rsidRDefault="1364C82E" w:rsidP="020A477E">
      <w:pPr>
        <w:shd w:val="clear" w:color="auto" w:fill="FFFFFF" w:themeFill="background1"/>
        <w:spacing w:after="0"/>
        <w:rPr>
          <w:rFonts w:eastAsia="Verdana" w:cs="Verdana"/>
          <w:i/>
          <w:iCs/>
          <w:color w:val="242424"/>
          <w:sz w:val="20"/>
          <w:szCs w:val="20"/>
        </w:rPr>
      </w:pPr>
      <w:r w:rsidRPr="00261DEF">
        <w:rPr>
          <w:rFonts w:eastAsia="Verdana" w:cs="Verdana"/>
          <w:i/>
          <w:iCs/>
          <w:color w:val="242424"/>
          <w:sz w:val="20"/>
          <w:szCs w:val="20"/>
        </w:rPr>
        <w:t>“</w:t>
      </w:r>
      <w:r w:rsidR="789C2788" w:rsidRPr="00261DEF">
        <w:rPr>
          <w:rFonts w:eastAsia="Verdana" w:cs="Verdana"/>
          <w:i/>
          <w:iCs/>
          <w:color w:val="242424"/>
          <w:sz w:val="20"/>
          <w:szCs w:val="20"/>
        </w:rPr>
        <w:t>Thank you to</w:t>
      </w:r>
      <w:r w:rsidR="6E6106E2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</w:t>
      </w:r>
      <w:r w:rsidR="789C2788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everyone who consented to </w:t>
      </w:r>
      <w:r w:rsidR="460F5BC4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join </w:t>
      </w:r>
      <w:r w:rsidR="789C2788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the SAFER trial – we are </w:t>
      </w:r>
      <w:r w:rsidR="2E973D29" w:rsidRPr="00261DEF">
        <w:rPr>
          <w:rFonts w:eastAsia="Verdana" w:cs="Verdana"/>
          <w:i/>
          <w:iCs/>
          <w:color w:val="242424"/>
          <w:sz w:val="20"/>
          <w:szCs w:val="20"/>
        </w:rPr>
        <w:t>very grateful</w:t>
      </w:r>
      <w:r w:rsidR="541F7144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for your valuable contribution in helping us </w:t>
      </w:r>
      <w:r w:rsidR="11210F8F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to </w:t>
      </w:r>
      <w:r w:rsidR="541F7144" w:rsidRPr="00261DEF">
        <w:rPr>
          <w:rFonts w:eastAsia="Verdana" w:cs="Verdana"/>
          <w:i/>
          <w:iCs/>
          <w:color w:val="242424"/>
          <w:sz w:val="20"/>
          <w:szCs w:val="20"/>
        </w:rPr>
        <w:t>answer our research question.</w:t>
      </w:r>
    </w:p>
    <w:p w14:paraId="2B3C4B2F" w14:textId="33FCA417" w:rsidR="59BE089F" w:rsidRPr="00261DEF" w:rsidRDefault="00063076" w:rsidP="003F722F">
      <w:pPr>
        <w:shd w:val="clear" w:color="auto" w:fill="FFFFFF" w:themeFill="background1"/>
        <w:spacing w:after="0"/>
        <w:rPr>
          <w:rFonts w:eastAsia="Verdana" w:cs="Verdana"/>
          <w:i/>
          <w:iCs/>
          <w:color w:val="242424"/>
          <w:sz w:val="20"/>
          <w:szCs w:val="20"/>
        </w:rPr>
      </w:pPr>
      <w:r w:rsidRPr="00261DEF">
        <w:rPr>
          <w:rFonts w:eastAsia="Verdana" w:cs="Verdana"/>
          <w:i/>
          <w:iCs/>
          <w:color w:val="242424"/>
          <w:sz w:val="20"/>
          <w:szCs w:val="20"/>
        </w:rPr>
        <w:t>Final trial results will be available</w:t>
      </w:r>
      <w:r w:rsidR="00D46A63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in</w:t>
      </w:r>
      <w:r w:rsidR="00847F1E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late 2028.</w:t>
      </w:r>
      <w:r w:rsidR="00BE2D01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</w:t>
      </w:r>
      <w:r w:rsidR="00E67B12" w:rsidRPr="00261DEF">
        <w:rPr>
          <w:rFonts w:eastAsia="Verdana" w:cs="Verdana"/>
          <w:i/>
          <w:iCs/>
          <w:color w:val="242424"/>
          <w:sz w:val="20"/>
          <w:szCs w:val="20"/>
        </w:rPr>
        <w:t>In the meantime, updates</w:t>
      </w:r>
      <w:r w:rsidR="00054ECE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on the </w:t>
      </w:r>
      <w:r w:rsidR="003D5AAE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SAFER </w:t>
      </w:r>
      <w:r w:rsidR="00054ECE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trial will be posted </w:t>
      </w:r>
      <w:r w:rsidR="008E340C" w:rsidRPr="00261DEF">
        <w:rPr>
          <w:rFonts w:eastAsia="Verdana" w:cs="Verdana"/>
          <w:i/>
          <w:iCs/>
          <w:color w:val="242424"/>
          <w:sz w:val="20"/>
          <w:szCs w:val="20"/>
        </w:rPr>
        <w:t>to</w:t>
      </w:r>
      <w:r w:rsidR="00054ECE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</w:t>
      </w:r>
      <w:r w:rsidR="003D5AAE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our </w:t>
      </w:r>
      <w:r w:rsidR="00054ECE" w:rsidRPr="00261DEF">
        <w:rPr>
          <w:rFonts w:eastAsia="Verdana" w:cs="Verdana"/>
          <w:i/>
          <w:iCs/>
          <w:color w:val="242424"/>
          <w:sz w:val="20"/>
          <w:szCs w:val="20"/>
        </w:rPr>
        <w:t>website</w:t>
      </w:r>
      <w:r w:rsidR="5131D299" w:rsidRPr="00261DEF">
        <w:rPr>
          <w:rFonts w:eastAsia="Verdana" w:cs="Verdana"/>
          <w:i/>
          <w:iCs/>
          <w:color w:val="242424"/>
          <w:sz w:val="20"/>
          <w:szCs w:val="20"/>
        </w:rPr>
        <w:t xml:space="preserve"> </w:t>
      </w:r>
      <w:hyperlink r:id="rId10">
        <w:r w:rsidR="5131D299" w:rsidRPr="00261DEF">
          <w:rPr>
            <w:rStyle w:val="Hyperlink"/>
            <w:rFonts w:eastAsia="Verdana" w:cs="Verdana"/>
            <w:i/>
            <w:iCs/>
            <w:color w:val="5B5FC7"/>
            <w:sz w:val="20"/>
            <w:szCs w:val="20"/>
          </w:rPr>
          <w:t>www.safer.phpc.cam.ac.uk</w:t>
        </w:r>
      </w:hyperlink>
      <w:r w:rsidR="5131D299" w:rsidRPr="00261DEF">
        <w:rPr>
          <w:rFonts w:eastAsia="Verdana" w:cs="Verdana"/>
          <w:i/>
          <w:iCs/>
          <w:color w:val="242424"/>
          <w:sz w:val="20"/>
          <w:szCs w:val="20"/>
        </w:rPr>
        <w:t>.</w:t>
      </w:r>
      <w:r w:rsidR="001B6DC7" w:rsidRPr="00261DEF">
        <w:rPr>
          <w:rFonts w:eastAsia="Verdana" w:cs="Verdana"/>
          <w:i/>
          <w:iCs/>
          <w:color w:val="242424"/>
          <w:sz w:val="20"/>
          <w:szCs w:val="20"/>
        </w:rPr>
        <w:t>”</w:t>
      </w:r>
    </w:p>
    <w:sectPr w:rsidR="59BE089F" w:rsidRPr="00261DEF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3AC98"/>
    <w:multiLevelType w:val="hybridMultilevel"/>
    <w:tmpl w:val="BA2496BA"/>
    <w:lvl w:ilvl="0" w:tplc="F8384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4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A2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6F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E6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1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6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853"/>
    <w:multiLevelType w:val="hybridMultilevel"/>
    <w:tmpl w:val="AA18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7288">
    <w:abstractNumId w:val="0"/>
  </w:num>
  <w:num w:numId="2" w16cid:durableId="1743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B2FACA5-525C-4983-9AB9-AE90320CD5C7}"/>
    <w:docVar w:name="dgnword-eventsink" w:val="1881464293296"/>
  </w:docVars>
  <w:rsids>
    <w:rsidRoot w:val="522EB23F"/>
    <w:rsid w:val="00054ECE"/>
    <w:rsid w:val="00063076"/>
    <w:rsid w:val="00076CF5"/>
    <w:rsid w:val="000C2307"/>
    <w:rsid w:val="00194421"/>
    <w:rsid w:val="001B6DC7"/>
    <w:rsid w:val="001F24A2"/>
    <w:rsid w:val="002079D0"/>
    <w:rsid w:val="00261DEF"/>
    <w:rsid w:val="00272945"/>
    <w:rsid w:val="00283815"/>
    <w:rsid w:val="00307419"/>
    <w:rsid w:val="00324295"/>
    <w:rsid w:val="00343899"/>
    <w:rsid w:val="00374FD6"/>
    <w:rsid w:val="003D5AAE"/>
    <w:rsid w:val="003F722F"/>
    <w:rsid w:val="00426016"/>
    <w:rsid w:val="00431352"/>
    <w:rsid w:val="00445E71"/>
    <w:rsid w:val="004E2F7E"/>
    <w:rsid w:val="005277AF"/>
    <w:rsid w:val="005C10CB"/>
    <w:rsid w:val="005C70F3"/>
    <w:rsid w:val="005E389D"/>
    <w:rsid w:val="00685B4C"/>
    <w:rsid w:val="00685F6A"/>
    <w:rsid w:val="006B0B54"/>
    <w:rsid w:val="006E56EF"/>
    <w:rsid w:val="00746906"/>
    <w:rsid w:val="00772E6C"/>
    <w:rsid w:val="00773D55"/>
    <w:rsid w:val="007A7D90"/>
    <w:rsid w:val="007B19F5"/>
    <w:rsid w:val="00847F1E"/>
    <w:rsid w:val="00861BB8"/>
    <w:rsid w:val="008B2E6A"/>
    <w:rsid w:val="008C4ECF"/>
    <w:rsid w:val="008E340C"/>
    <w:rsid w:val="00954FEC"/>
    <w:rsid w:val="00970F3E"/>
    <w:rsid w:val="009A3D34"/>
    <w:rsid w:val="009F5E68"/>
    <w:rsid w:val="00A91A61"/>
    <w:rsid w:val="00A92440"/>
    <w:rsid w:val="00AC61B2"/>
    <w:rsid w:val="00B07039"/>
    <w:rsid w:val="00B712D3"/>
    <w:rsid w:val="00B83649"/>
    <w:rsid w:val="00B94F05"/>
    <w:rsid w:val="00B94F8F"/>
    <w:rsid w:val="00BB320C"/>
    <w:rsid w:val="00BE2D01"/>
    <w:rsid w:val="00C40AA0"/>
    <w:rsid w:val="00C518D2"/>
    <w:rsid w:val="00CD4937"/>
    <w:rsid w:val="00D30E80"/>
    <w:rsid w:val="00D448CD"/>
    <w:rsid w:val="00D46A63"/>
    <w:rsid w:val="00D9481E"/>
    <w:rsid w:val="00DA3A74"/>
    <w:rsid w:val="00DB66DB"/>
    <w:rsid w:val="00DB7E15"/>
    <w:rsid w:val="00E67B12"/>
    <w:rsid w:val="00ED6A0A"/>
    <w:rsid w:val="00EE216D"/>
    <w:rsid w:val="00F912CA"/>
    <w:rsid w:val="00FA5E20"/>
    <w:rsid w:val="00FC27FA"/>
    <w:rsid w:val="00FE4B73"/>
    <w:rsid w:val="00FF01D5"/>
    <w:rsid w:val="00FF192F"/>
    <w:rsid w:val="00FF1FFC"/>
    <w:rsid w:val="01480080"/>
    <w:rsid w:val="020A477E"/>
    <w:rsid w:val="033BC9DF"/>
    <w:rsid w:val="041E71A8"/>
    <w:rsid w:val="06BA7D2F"/>
    <w:rsid w:val="0A90BB95"/>
    <w:rsid w:val="0BE1EE48"/>
    <w:rsid w:val="0C99315F"/>
    <w:rsid w:val="11210F8F"/>
    <w:rsid w:val="117939FF"/>
    <w:rsid w:val="1364C82E"/>
    <w:rsid w:val="156B6892"/>
    <w:rsid w:val="17542E18"/>
    <w:rsid w:val="229007F8"/>
    <w:rsid w:val="22C4BE4D"/>
    <w:rsid w:val="24397FFD"/>
    <w:rsid w:val="2C59D147"/>
    <w:rsid w:val="2E973D29"/>
    <w:rsid w:val="33D5817B"/>
    <w:rsid w:val="398CCEF2"/>
    <w:rsid w:val="3DD00416"/>
    <w:rsid w:val="3FD7E3B5"/>
    <w:rsid w:val="44BE99AF"/>
    <w:rsid w:val="460F5BC4"/>
    <w:rsid w:val="484FD79B"/>
    <w:rsid w:val="49BBF2DE"/>
    <w:rsid w:val="5131D299"/>
    <w:rsid w:val="522EB23F"/>
    <w:rsid w:val="53B2EBA5"/>
    <w:rsid w:val="541F7144"/>
    <w:rsid w:val="5557F415"/>
    <w:rsid w:val="5657048D"/>
    <w:rsid w:val="587E8C0C"/>
    <w:rsid w:val="59BE089F"/>
    <w:rsid w:val="61244B80"/>
    <w:rsid w:val="6268578E"/>
    <w:rsid w:val="639057BE"/>
    <w:rsid w:val="6CA7B672"/>
    <w:rsid w:val="6E6106E2"/>
    <w:rsid w:val="7218BD37"/>
    <w:rsid w:val="74449894"/>
    <w:rsid w:val="789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B23F"/>
  <w15:chartTrackingRefBased/>
  <w15:docId w15:val="{E983F950-9B14-491A-8D59-3C477F3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afer.phpc.cam.ac.u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127fe-34ed-45e6-8ae7-530c9eac8b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ABD1341AC4C4F9C263BA5AEB1E36E" ma:contentTypeVersion="12" ma:contentTypeDescription="Create a new document." ma:contentTypeScope="" ma:versionID="ff92ed041e954180fd4f12254f6dc55b">
  <xsd:schema xmlns:xsd="http://www.w3.org/2001/XMLSchema" xmlns:xs="http://www.w3.org/2001/XMLSchema" xmlns:p="http://schemas.microsoft.com/office/2006/metadata/properties" xmlns:ns2="a59127fe-34ed-45e6-8ae7-530c9eac8b23" xmlns:ns3="3b707667-267b-47a7-a442-55d9a413ea21" targetNamespace="http://schemas.microsoft.com/office/2006/metadata/properties" ma:root="true" ma:fieldsID="bf1733dc6c18fabc91c834f14dfbd153" ns2:_="" ns3:_="">
    <xsd:import namespace="a59127fe-34ed-45e6-8ae7-530c9eac8b23"/>
    <xsd:import namespace="3b707667-267b-47a7-a442-55d9a413e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27fe-34ed-45e6-8ae7-530c9eac8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7667-267b-47a7-a442-55d9a413e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98D8E-140C-41AC-865F-67016AB7E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9918A-9A5C-4334-88DC-8471CB46F58B}">
  <ds:schemaRefs>
    <ds:schemaRef ds:uri="a59127fe-34ed-45e6-8ae7-530c9eac8b23"/>
    <ds:schemaRef ds:uri="http://schemas.microsoft.com/office/2006/documentManagement/types"/>
    <ds:schemaRef ds:uri="http://purl.org/dc/terms/"/>
    <ds:schemaRef ds:uri="http://purl.org/dc/dcmitype/"/>
    <ds:schemaRef ds:uri="3b707667-267b-47a7-a442-55d9a413ea21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A0AE2C-2F41-4B28-86E0-7F3AFCCB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127fe-34ed-45e6-8ae7-530c9eac8b23"/>
    <ds:schemaRef ds:uri="3b707667-267b-47a7-a442-55d9a413e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Van Emmenis</dc:creator>
  <cp:keywords/>
  <dc:description/>
  <cp:lastModifiedBy>Miranda Van Emmenis</cp:lastModifiedBy>
  <cp:revision>74</cp:revision>
  <dcterms:created xsi:type="dcterms:W3CDTF">2024-10-18T07:30:00Z</dcterms:created>
  <dcterms:modified xsi:type="dcterms:W3CDTF">2024-10-25T10:01:00Z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0x010100293ABD1341AC4C4F9C263BA5AEB1E36E</vt:lpwstr>
  </property>
  <property fmtid="{D5CDD505-2E9C-101B-9397-08002B2CF9AE}" pid="3" name="MediaServiceImageTags">
    <vt:lpwstr/>
  </property>
</Properties>
</file>