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0" w:type="dxa"/>
        <w:tblLook w:val="04A0" w:firstRow="1" w:lastRow="0" w:firstColumn="1" w:lastColumn="0" w:noHBand="0" w:noVBand="1"/>
      </w:tblPr>
      <w:tblGrid>
        <w:gridCol w:w="5086"/>
        <w:gridCol w:w="5087"/>
      </w:tblGrid>
      <w:tr w:rsidR="007C6C24" w14:paraId="78AF4F13" w14:textId="77777777" w:rsidTr="007C6C24">
        <w:trPr>
          <w:trHeight w:val="566"/>
        </w:trPr>
        <w:tc>
          <w:tcPr>
            <w:tcW w:w="5086" w:type="dxa"/>
            <w:tcBorders>
              <w:top w:val="single" w:sz="4" w:space="0" w:color="auto"/>
              <w:left w:val="single" w:sz="4" w:space="0" w:color="auto"/>
              <w:bottom w:val="single" w:sz="4" w:space="0" w:color="auto"/>
              <w:right w:val="single" w:sz="4" w:space="0" w:color="auto"/>
            </w:tcBorders>
            <w:vAlign w:val="center"/>
            <w:hideMark/>
          </w:tcPr>
          <w:p w14:paraId="57FC0F0C" w14:textId="4B7289B8" w:rsidR="007C6C24" w:rsidRDefault="007C6C24">
            <w:pPr>
              <w:tabs>
                <w:tab w:val="left" w:pos="993"/>
              </w:tabs>
              <w:rPr>
                <w:sz w:val="28"/>
                <w:szCs w:val="28"/>
              </w:rPr>
            </w:pPr>
            <w:r>
              <w:rPr>
                <w:b/>
                <w:bCs/>
                <w:sz w:val="28"/>
                <w:szCs w:val="28"/>
              </w:rPr>
              <w:t xml:space="preserve">Name: </w:t>
            </w:r>
            <w:r>
              <w:rPr>
                <w:b/>
                <w:bCs/>
                <w:sz w:val="28"/>
                <w:szCs w:val="28"/>
              </w:rPr>
              <w:tab/>
            </w:r>
            <w:r>
              <w:rPr>
                <w:sz w:val="28"/>
                <w:szCs w:val="28"/>
              </w:rPr>
              <w:t xml:space="preserve"> </w:t>
            </w:r>
          </w:p>
        </w:tc>
        <w:tc>
          <w:tcPr>
            <w:tcW w:w="5087" w:type="dxa"/>
            <w:tcBorders>
              <w:top w:val="single" w:sz="4" w:space="0" w:color="auto"/>
              <w:left w:val="single" w:sz="4" w:space="0" w:color="auto"/>
              <w:bottom w:val="single" w:sz="4" w:space="0" w:color="auto"/>
              <w:right w:val="single" w:sz="4" w:space="0" w:color="auto"/>
            </w:tcBorders>
            <w:vAlign w:val="center"/>
            <w:hideMark/>
          </w:tcPr>
          <w:p w14:paraId="7BDA16F2" w14:textId="041A2805" w:rsidR="007C6C24" w:rsidRDefault="007C6C24">
            <w:pPr>
              <w:tabs>
                <w:tab w:val="left" w:pos="868"/>
              </w:tabs>
              <w:rPr>
                <w:sz w:val="28"/>
                <w:szCs w:val="28"/>
              </w:rPr>
            </w:pPr>
            <w:r>
              <w:rPr>
                <w:b/>
                <w:bCs/>
                <w:sz w:val="28"/>
                <w:szCs w:val="28"/>
              </w:rPr>
              <w:t>NHS:</w:t>
            </w:r>
            <w:r>
              <w:rPr>
                <w:b/>
                <w:bCs/>
                <w:sz w:val="28"/>
                <w:szCs w:val="28"/>
              </w:rPr>
              <w:tab/>
            </w:r>
            <w:r>
              <w:rPr>
                <w:sz w:val="28"/>
                <w:szCs w:val="28"/>
              </w:rPr>
              <w:t xml:space="preserve"> </w:t>
            </w:r>
          </w:p>
        </w:tc>
      </w:tr>
      <w:tr w:rsidR="007C6C24" w14:paraId="3E900936" w14:textId="77777777" w:rsidTr="007C6C24">
        <w:trPr>
          <w:trHeight w:val="566"/>
        </w:trPr>
        <w:tc>
          <w:tcPr>
            <w:tcW w:w="5086" w:type="dxa"/>
            <w:tcBorders>
              <w:top w:val="single" w:sz="4" w:space="0" w:color="auto"/>
              <w:left w:val="single" w:sz="4" w:space="0" w:color="auto"/>
              <w:bottom w:val="single" w:sz="4" w:space="0" w:color="auto"/>
              <w:right w:val="single" w:sz="4" w:space="0" w:color="auto"/>
            </w:tcBorders>
            <w:vAlign w:val="center"/>
            <w:hideMark/>
          </w:tcPr>
          <w:p w14:paraId="78799432" w14:textId="2207C0F8" w:rsidR="007C6C24" w:rsidRDefault="007C6C24">
            <w:pPr>
              <w:tabs>
                <w:tab w:val="left" w:pos="993"/>
              </w:tabs>
              <w:rPr>
                <w:sz w:val="28"/>
                <w:szCs w:val="28"/>
              </w:rPr>
            </w:pPr>
            <w:r>
              <w:rPr>
                <w:b/>
                <w:bCs/>
                <w:sz w:val="28"/>
                <w:szCs w:val="28"/>
              </w:rPr>
              <w:t xml:space="preserve">EMIS: </w:t>
            </w:r>
            <w:bookmarkStart w:id="0" w:name="PY3tNnyDXF6DjiFItpjg"/>
            <w:r>
              <w:rPr>
                <w:b/>
                <w:bCs/>
                <w:sz w:val="28"/>
                <w:szCs w:val="28"/>
              </w:rPr>
              <w:tab/>
            </w:r>
            <w:bookmarkEnd w:id="0"/>
          </w:p>
        </w:tc>
        <w:tc>
          <w:tcPr>
            <w:tcW w:w="5087" w:type="dxa"/>
            <w:tcBorders>
              <w:top w:val="single" w:sz="4" w:space="0" w:color="auto"/>
              <w:left w:val="single" w:sz="4" w:space="0" w:color="auto"/>
              <w:bottom w:val="single" w:sz="4" w:space="0" w:color="auto"/>
              <w:right w:val="single" w:sz="4" w:space="0" w:color="auto"/>
            </w:tcBorders>
            <w:vAlign w:val="center"/>
            <w:hideMark/>
          </w:tcPr>
          <w:p w14:paraId="6B372B96" w14:textId="7A7E08ED" w:rsidR="007C6C24" w:rsidRDefault="007C6C24">
            <w:pPr>
              <w:tabs>
                <w:tab w:val="left" w:pos="868"/>
              </w:tabs>
              <w:rPr>
                <w:sz w:val="28"/>
                <w:szCs w:val="28"/>
              </w:rPr>
            </w:pPr>
            <w:proofErr w:type="spellStart"/>
            <w:r>
              <w:rPr>
                <w:b/>
                <w:bCs/>
                <w:sz w:val="28"/>
                <w:szCs w:val="28"/>
              </w:rPr>
              <w:t>DoB</w:t>
            </w:r>
            <w:proofErr w:type="spellEnd"/>
            <w:r>
              <w:rPr>
                <w:b/>
                <w:bCs/>
                <w:sz w:val="28"/>
                <w:szCs w:val="28"/>
              </w:rPr>
              <w:t>:</w:t>
            </w:r>
            <w:bookmarkStart w:id="1" w:name="PMX3q7e7f6kPMAmSqp7Q"/>
            <w:r>
              <w:rPr>
                <w:b/>
                <w:bCs/>
                <w:sz w:val="28"/>
                <w:szCs w:val="28"/>
              </w:rPr>
              <w:tab/>
            </w:r>
            <w:bookmarkEnd w:id="1"/>
            <w:r>
              <w:rPr>
                <w:sz w:val="28"/>
                <w:szCs w:val="28"/>
              </w:rPr>
              <w:t xml:space="preserve"> </w:t>
            </w:r>
          </w:p>
        </w:tc>
      </w:tr>
      <w:tr w:rsidR="007C6C24" w14:paraId="4178495C" w14:textId="77777777" w:rsidTr="007C6C24">
        <w:trPr>
          <w:trHeight w:val="566"/>
        </w:trPr>
        <w:tc>
          <w:tcPr>
            <w:tcW w:w="5086" w:type="dxa"/>
            <w:tcBorders>
              <w:top w:val="single" w:sz="4" w:space="0" w:color="auto"/>
              <w:left w:val="single" w:sz="4" w:space="0" w:color="auto"/>
              <w:bottom w:val="single" w:sz="4" w:space="0" w:color="auto"/>
              <w:right w:val="single" w:sz="4" w:space="0" w:color="auto"/>
            </w:tcBorders>
            <w:vAlign w:val="center"/>
            <w:hideMark/>
          </w:tcPr>
          <w:p w14:paraId="36BE2FDD" w14:textId="1E82C116" w:rsidR="007C6C24" w:rsidRDefault="007C6C24">
            <w:pPr>
              <w:tabs>
                <w:tab w:val="left" w:pos="993"/>
              </w:tabs>
              <w:rPr>
                <w:sz w:val="28"/>
                <w:szCs w:val="28"/>
              </w:rPr>
            </w:pPr>
            <w:r>
              <w:rPr>
                <w:b/>
                <w:bCs/>
                <w:sz w:val="28"/>
                <w:szCs w:val="28"/>
              </w:rPr>
              <w:t xml:space="preserve">GP:      </w:t>
            </w:r>
          </w:p>
        </w:tc>
        <w:tc>
          <w:tcPr>
            <w:tcW w:w="5087" w:type="dxa"/>
            <w:tcBorders>
              <w:top w:val="single" w:sz="4" w:space="0" w:color="auto"/>
              <w:left w:val="single" w:sz="4" w:space="0" w:color="auto"/>
              <w:bottom w:val="single" w:sz="4" w:space="0" w:color="auto"/>
              <w:right w:val="single" w:sz="4" w:space="0" w:color="auto"/>
            </w:tcBorders>
            <w:vAlign w:val="center"/>
            <w:hideMark/>
          </w:tcPr>
          <w:p w14:paraId="393F038F" w14:textId="50296661" w:rsidR="007C6C24" w:rsidRDefault="007C6C24">
            <w:pPr>
              <w:tabs>
                <w:tab w:val="left" w:pos="868"/>
              </w:tabs>
              <w:rPr>
                <w:b/>
                <w:bCs/>
                <w:sz w:val="28"/>
                <w:szCs w:val="28"/>
              </w:rPr>
            </w:pPr>
            <w:r>
              <w:rPr>
                <w:b/>
                <w:bCs/>
                <w:sz w:val="28"/>
                <w:szCs w:val="28"/>
              </w:rPr>
              <w:t xml:space="preserve">BP Monitor: </w:t>
            </w:r>
          </w:p>
        </w:tc>
      </w:tr>
    </w:tbl>
    <w:p w14:paraId="3EA3220B" w14:textId="77777777" w:rsidR="007C6C24" w:rsidRDefault="007C6C24" w:rsidP="007C6C24">
      <w:pPr>
        <w:rPr>
          <w:sz w:val="8"/>
        </w:rPr>
      </w:pPr>
    </w:p>
    <w:p w14:paraId="135DCEC0" w14:textId="77777777" w:rsidR="007C6C24" w:rsidRDefault="007C6C24" w:rsidP="007C6C24">
      <w:pPr>
        <w:jc w:val="center"/>
        <w:rPr>
          <w:rFonts w:cs="Arial"/>
          <w:sz w:val="32"/>
          <w:szCs w:val="28"/>
        </w:rPr>
      </w:pPr>
      <w:r>
        <w:rPr>
          <w:rFonts w:cs="Arial"/>
          <w:sz w:val="32"/>
          <w:szCs w:val="28"/>
        </w:rPr>
        <w:t>Long Stratton Medical Partnership</w:t>
      </w:r>
    </w:p>
    <w:p w14:paraId="10D14B8F" w14:textId="77777777" w:rsidR="007C6C24" w:rsidRDefault="007C6C24" w:rsidP="007C6C24">
      <w:pPr>
        <w:jc w:val="center"/>
        <w:rPr>
          <w:rFonts w:cs="Arial"/>
          <w:sz w:val="32"/>
          <w:szCs w:val="28"/>
        </w:rPr>
      </w:pPr>
      <w:r>
        <w:rPr>
          <w:rFonts w:cs="Arial"/>
          <w:sz w:val="32"/>
          <w:szCs w:val="28"/>
        </w:rPr>
        <w:t>Suspected Hypertension Assessment</w:t>
      </w:r>
    </w:p>
    <w:p w14:paraId="484C5C14" w14:textId="77777777" w:rsidR="007C6C24" w:rsidRDefault="007C6C24" w:rsidP="007C6C24">
      <w:pPr>
        <w:jc w:val="center"/>
        <w:rPr>
          <w:rFonts w:cs="Arial"/>
          <w:b w:val="0"/>
          <w:bCs w:val="0"/>
          <w:sz w:val="18"/>
          <w:szCs w:val="28"/>
        </w:rPr>
      </w:pPr>
    </w:p>
    <w:p w14:paraId="34754EC5" w14:textId="77777777" w:rsidR="007C6C24" w:rsidRDefault="007C6C24" w:rsidP="007C6C24">
      <w:pPr>
        <w:rPr>
          <w:rFonts w:cs="Arial"/>
          <w:b w:val="0"/>
          <w:bCs w:val="0"/>
          <w:sz w:val="28"/>
          <w:szCs w:val="28"/>
        </w:rPr>
      </w:pPr>
      <w:r>
        <w:rPr>
          <w:rFonts w:cs="Arial"/>
          <w:b w:val="0"/>
          <w:bCs w:val="0"/>
          <w:sz w:val="28"/>
          <w:szCs w:val="28"/>
        </w:rPr>
        <w:t xml:space="preserve">Dear Patient, </w:t>
      </w:r>
    </w:p>
    <w:p w14:paraId="135BBDCD" w14:textId="77777777" w:rsidR="007C6C24" w:rsidRDefault="007C6C24" w:rsidP="007C6C24">
      <w:pPr>
        <w:rPr>
          <w:rFonts w:cs="Arial"/>
          <w:b w:val="0"/>
          <w:bCs w:val="0"/>
          <w:sz w:val="14"/>
          <w:szCs w:val="28"/>
        </w:rPr>
      </w:pPr>
    </w:p>
    <w:p w14:paraId="418D19F8" w14:textId="77777777" w:rsidR="007C6C24" w:rsidRDefault="007C6C24" w:rsidP="007C6C24">
      <w:pPr>
        <w:jc w:val="both"/>
        <w:rPr>
          <w:rFonts w:cs="Arial"/>
          <w:b w:val="0"/>
          <w:bCs w:val="0"/>
          <w:sz w:val="28"/>
          <w:szCs w:val="28"/>
        </w:rPr>
      </w:pPr>
      <w:r>
        <w:rPr>
          <w:rFonts w:cs="Arial"/>
          <w:b w:val="0"/>
          <w:bCs w:val="0"/>
          <w:sz w:val="28"/>
          <w:szCs w:val="28"/>
        </w:rPr>
        <w:t xml:space="preserve">You have been given a monitor to check readings of your blood pressure at home.  This is because we suspect that you have high blood pressure (a condition called hypertension).  Please check home readings as follows:  </w:t>
      </w:r>
    </w:p>
    <w:p w14:paraId="5D2A1748" w14:textId="77777777" w:rsidR="007C6C24" w:rsidRDefault="007C6C24" w:rsidP="007C6C24">
      <w:pPr>
        <w:pStyle w:val="ListParagraph"/>
        <w:numPr>
          <w:ilvl w:val="0"/>
          <w:numId w:val="1"/>
        </w:numPr>
        <w:rPr>
          <w:rFonts w:ascii="Arial" w:hAnsi="Arial" w:cs="Arial"/>
          <w:b w:val="0"/>
          <w:bCs w:val="0"/>
          <w:sz w:val="28"/>
          <w:szCs w:val="28"/>
        </w:rPr>
      </w:pPr>
      <w:r>
        <w:rPr>
          <w:rFonts w:ascii="Arial" w:hAnsi="Arial" w:cs="Arial"/>
          <w:b w:val="0"/>
          <w:bCs w:val="0"/>
          <w:sz w:val="28"/>
          <w:szCs w:val="28"/>
        </w:rPr>
        <w:t>Take the best of 3 readings</w:t>
      </w:r>
    </w:p>
    <w:p w14:paraId="32CC1D58" w14:textId="77777777" w:rsidR="007C6C24" w:rsidRDefault="007C6C24" w:rsidP="007C6C24">
      <w:pPr>
        <w:pStyle w:val="ListParagraph"/>
        <w:numPr>
          <w:ilvl w:val="0"/>
          <w:numId w:val="1"/>
        </w:numPr>
        <w:rPr>
          <w:rFonts w:ascii="Arial" w:hAnsi="Arial" w:cs="Arial"/>
          <w:b w:val="0"/>
          <w:bCs w:val="0"/>
          <w:sz w:val="28"/>
          <w:szCs w:val="28"/>
        </w:rPr>
      </w:pPr>
      <w:r>
        <w:rPr>
          <w:rFonts w:ascii="Arial" w:hAnsi="Arial" w:cs="Arial"/>
          <w:b w:val="0"/>
          <w:bCs w:val="0"/>
          <w:sz w:val="28"/>
          <w:szCs w:val="28"/>
        </w:rPr>
        <w:t>Make sure you are resting for 15 minutes beforehand</w:t>
      </w:r>
    </w:p>
    <w:p w14:paraId="5B8E79EE" w14:textId="77777777" w:rsidR="007C6C24" w:rsidRDefault="007C6C24" w:rsidP="007C6C24">
      <w:pPr>
        <w:pStyle w:val="ListParagraph"/>
        <w:numPr>
          <w:ilvl w:val="0"/>
          <w:numId w:val="1"/>
        </w:numPr>
        <w:rPr>
          <w:rFonts w:ascii="Arial" w:hAnsi="Arial" w:cs="Arial"/>
          <w:b w:val="0"/>
          <w:bCs w:val="0"/>
          <w:sz w:val="28"/>
          <w:szCs w:val="28"/>
        </w:rPr>
      </w:pPr>
      <w:r>
        <w:rPr>
          <w:rFonts w:ascii="Arial" w:hAnsi="Arial" w:cs="Arial"/>
          <w:b w:val="0"/>
          <w:bCs w:val="0"/>
          <w:sz w:val="28"/>
          <w:szCs w:val="28"/>
        </w:rPr>
        <w:t xml:space="preserve">not talking </w:t>
      </w:r>
    </w:p>
    <w:p w14:paraId="03E88BD0" w14:textId="77777777" w:rsidR="007C6C24" w:rsidRDefault="007C6C24" w:rsidP="007C6C24">
      <w:pPr>
        <w:pStyle w:val="ListParagraph"/>
        <w:numPr>
          <w:ilvl w:val="0"/>
          <w:numId w:val="1"/>
        </w:numPr>
        <w:rPr>
          <w:rFonts w:ascii="Arial" w:hAnsi="Arial" w:cs="Arial"/>
          <w:b w:val="0"/>
          <w:bCs w:val="0"/>
          <w:sz w:val="28"/>
          <w:szCs w:val="28"/>
        </w:rPr>
      </w:pPr>
      <w:r>
        <w:rPr>
          <w:rFonts w:ascii="Arial" w:hAnsi="Arial" w:cs="Arial"/>
          <w:b w:val="0"/>
          <w:bCs w:val="0"/>
          <w:sz w:val="28"/>
          <w:szCs w:val="28"/>
        </w:rPr>
        <w:t>sitting, legs uncrossed</w:t>
      </w:r>
    </w:p>
    <w:p w14:paraId="0B4850B4" w14:textId="77777777" w:rsidR="007C6C24" w:rsidRDefault="007C6C24" w:rsidP="007C6C24">
      <w:pPr>
        <w:rPr>
          <w:rFonts w:cs="Arial"/>
          <w:sz w:val="18"/>
          <w:szCs w:val="28"/>
        </w:rPr>
      </w:pPr>
    </w:p>
    <w:p w14:paraId="704CCE52" w14:textId="77777777" w:rsidR="007C6C24" w:rsidRDefault="007C6C24" w:rsidP="007C6C24">
      <w:pPr>
        <w:rPr>
          <w:rFonts w:cs="Arial"/>
          <w:sz w:val="28"/>
          <w:szCs w:val="28"/>
        </w:rPr>
      </w:pPr>
      <w:r>
        <w:rPr>
          <w:rFonts w:cs="Arial"/>
          <w:sz w:val="28"/>
          <w:szCs w:val="28"/>
        </w:rPr>
        <w:t>Please record your readings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18"/>
        <w:gridCol w:w="1819"/>
        <w:gridCol w:w="1818"/>
        <w:gridCol w:w="1819"/>
      </w:tblGrid>
      <w:tr w:rsidR="007C6C24" w14:paraId="109F954A" w14:textId="77777777" w:rsidTr="007C6C24">
        <w:trPr>
          <w:jc w:val="center"/>
        </w:trPr>
        <w:tc>
          <w:tcPr>
            <w:tcW w:w="1508" w:type="dxa"/>
            <w:tcBorders>
              <w:top w:val="single" w:sz="18" w:space="0" w:color="auto"/>
              <w:left w:val="single" w:sz="18" w:space="0" w:color="auto"/>
              <w:bottom w:val="single" w:sz="18" w:space="0" w:color="auto"/>
              <w:right w:val="single" w:sz="18" w:space="0" w:color="auto"/>
            </w:tcBorders>
            <w:vAlign w:val="center"/>
            <w:hideMark/>
          </w:tcPr>
          <w:p w14:paraId="4D942430" w14:textId="77777777" w:rsidR="007C6C24" w:rsidRDefault="007C6C24">
            <w:pPr>
              <w:jc w:val="center"/>
              <w:rPr>
                <w:rFonts w:cs="Arial"/>
                <w:sz w:val="28"/>
                <w:szCs w:val="28"/>
                <w:lang w:val="en-US"/>
              </w:rPr>
            </w:pPr>
            <w:r>
              <w:rPr>
                <w:rFonts w:cs="Arial"/>
                <w:sz w:val="28"/>
                <w:szCs w:val="28"/>
              </w:rPr>
              <w:t>Day</w:t>
            </w:r>
          </w:p>
        </w:tc>
        <w:tc>
          <w:tcPr>
            <w:tcW w:w="1818" w:type="dxa"/>
            <w:tcBorders>
              <w:top w:val="single" w:sz="18" w:space="0" w:color="auto"/>
              <w:left w:val="single" w:sz="18" w:space="0" w:color="auto"/>
              <w:bottom w:val="single" w:sz="18" w:space="0" w:color="auto"/>
              <w:right w:val="single" w:sz="4" w:space="0" w:color="auto"/>
            </w:tcBorders>
            <w:hideMark/>
          </w:tcPr>
          <w:p w14:paraId="473D1DC7" w14:textId="77777777" w:rsidR="007C6C24" w:rsidRDefault="007C6C24">
            <w:pPr>
              <w:jc w:val="center"/>
              <w:rPr>
                <w:rFonts w:cs="Arial"/>
                <w:sz w:val="28"/>
                <w:szCs w:val="28"/>
                <w:lang w:val="en-US"/>
              </w:rPr>
            </w:pPr>
            <w:r>
              <w:rPr>
                <w:rFonts w:cs="Arial"/>
                <w:sz w:val="28"/>
                <w:szCs w:val="28"/>
              </w:rPr>
              <w:t>Morning Systolic</w:t>
            </w:r>
          </w:p>
        </w:tc>
        <w:tc>
          <w:tcPr>
            <w:tcW w:w="1819" w:type="dxa"/>
            <w:tcBorders>
              <w:top w:val="single" w:sz="18" w:space="0" w:color="auto"/>
              <w:left w:val="single" w:sz="4" w:space="0" w:color="auto"/>
              <w:bottom w:val="single" w:sz="18" w:space="0" w:color="auto"/>
              <w:right w:val="single" w:sz="18" w:space="0" w:color="auto"/>
            </w:tcBorders>
            <w:hideMark/>
          </w:tcPr>
          <w:p w14:paraId="0EAC3B0E" w14:textId="77777777" w:rsidR="007C6C24" w:rsidRDefault="007C6C24">
            <w:pPr>
              <w:jc w:val="center"/>
              <w:rPr>
                <w:rFonts w:cs="Arial"/>
                <w:sz w:val="28"/>
                <w:szCs w:val="28"/>
                <w:lang w:val="en-US"/>
              </w:rPr>
            </w:pPr>
            <w:r>
              <w:rPr>
                <w:rFonts w:cs="Arial"/>
                <w:sz w:val="28"/>
                <w:szCs w:val="28"/>
              </w:rPr>
              <w:t>Morning Diastolic</w:t>
            </w:r>
          </w:p>
        </w:tc>
        <w:tc>
          <w:tcPr>
            <w:tcW w:w="1818" w:type="dxa"/>
            <w:tcBorders>
              <w:top w:val="single" w:sz="18" w:space="0" w:color="auto"/>
              <w:left w:val="single" w:sz="18" w:space="0" w:color="auto"/>
              <w:bottom w:val="single" w:sz="18" w:space="0" w:color="auto"/>
              <w:right w:val="single" w:sz="4" w:space="0" w:color="auto"/>
            </w:tcBorders>
            <w:hideMark/>
          </w:tcPr>
          <w:p w14:paraId="006240D0" w14:textId="77777777" w:rsidR="007C6C24" w:rsidRDefault="007C6C24">
            <w:pPr>
              <w:jc w:val="center"/>
              <w:rPr>
                <w:rFonts w:cs="Arial"/>
                <w:sz w:val="28"/>
                <w:szCs w:val="28"/>
                <w:lang w:val="en-US"/>
              </w:rPr>
            </w:pPr>
            <w:r>
              <w:rPr>
                <w:rFonts w:cs="Arial"/>
                <w:sz w:val="28"/>
                <w:szCs w:val="28"/>
              </w:rPr>
              <w:t>Afternoon Systolic</w:t>
            </w:r>
          </w:p>
        </w:tc>
        <w:tc>
          <w:tcPr>
            <w:tcW w:w="1819" w:type="dxa"/>
            <w:tcBorders>
              <w:top w:val="single" w:sz="18" w:space="0" w:color="auto"/>
              <w:left w:val="single" w:sz="4" w:space="0" w:color="auto"/>
              <w:bottom w:val="single" w:sz="18" w:space="0" w:color="auto"/>
              <w:right w:val="single" w:sz="18" w:space="0" w:color="auto"/>
            </w:tcBorders>
            <w:hideMark/>
          </w:tcPr>
          <w:p w14:paraId="545D0BEE" w14:textId="77777777" w:rsidR="007C6C24" w:rsidRDefault="007C6C24">
            <w:pPr>
              <w:jc w:val="center"/>
              <w:rPr>
                <w:rFonts w:cs="Arial"/>
                <w:sz w:val="28"/>
                <w:szCs w:val="28"/>
                <w:lang w:val="en-US"/>
              </w:rPr>
            </w:pPr>
            <w:r>
              <w:rPr>
                <w:rFonts w:cs="Arial"/>
                <w:sz w:val="28"/>
                <w:szCs w:val="28"/>
              </w:rPr>
              <w:t>Afternoon Diastolic</w:t>
            </w:r>
          </w:p>
        </w:tc>
      </w:tr>
      <w:tr w:rsidR="007C6C24" w14:paraId="58BDED5B" w14:textId="77777777" w:rsidTr="007C6C24">
        <w:trPr>
          <w:jc w:val="center"/>
        </w:trPr>
        <w:tc>
          <w:tcPr>
            <w:tcW w:w="1508" w:type="dxa"/>
            <w:tcBorders>
              <w:top w:val="single" w:sz="18" w:space="0" w:color="auto"/>
              <w:left w:val="single" w:sz="18" w:space="0" w:color="auto"/>
              <w:bottom w:val="single" w:sz="4" w:space="0" w:color="auto"/>
              <w:right w:val="single" w:sz="18" w:space="0" w:color="auto"/>
            </w:tcBorders>
            <w:vAlign w:val="center"/>
            <w:hideMark/>
          </w:tcPr>
          <w:p w14:paraId="552EE1FE" w14:textId="77777777" w:rsidR="007C6C24" w:rsidRDefault="007C6C24">
            <w:pPr>
              <w:jc w:val="center"/>
              <w:rPr>
                <w:rFonts w:cs="Arial"/>
                <w:sz w:val="28"/>
                <w:szCs w:val="28"/>
                <w:lang w:val="en-US"/>
              </w:rPr>
            </w:pPr>
            <w:r>
              <w:rPr>
                <w:rFonts w:cs="Arial"/>
                <w:sz w:val="28"/>
                <w:szCs w:val="28"/>
              </w:rPr>
              <w:t>1</w:t>
            </w:r>
          </w:p>
        </w:tc>
        <w:tc>
          <w:tcPr>
            <w:tcW w:w="1818" w:type="dxa"/>
            <w:tcBorders>
              <w:top w:val="single" w:sz="18" w:space="0" w:color="auto"/>
              <w:left w:val="single" w:sz="18" w:space="0" w:color="auto"/>
              <w:bottom w:val="single" w:sz="4" w:space="0" w:color="auto"/>
              <w:right w:val="single" w:sz="4" w:space="0" w:color="auto"/>
            </w:tcBorders>
          </w:tcPr>
          <w:p w14:paraId="02A0AA43" w14:textId="77777777" w:rsidR="007C6C24" w:rsidRDefault="007C6C24">
            <w:pPr>
              <w:rPr>
                <w:rFonts w:cs="Arial"/>
                <w:sz w:val="28"/>
                <w:szCs w:val="28"/>
                <w:lang w:val="en-US"/>
              </w:rPr>
            </w:pPr>
          </w:p>
          <w:p w14:paraId="68B08FC6" w14:textId="77777777" w:rsidR="007C6C24" w:rsidRDefault="007C6C24">
            <w:pPr>
              <w:rPr>
                <w:rFonts w:cs="Arial"/>
                <w:sz w:val="28"/>
                <w:szCs w:val="28"/>
                <w:lang w:val="en-US"/>
              </w:rPr>
            </w:pPr>
          </w:p>
        </w:tc>
        <w:tc>
          <w:tcPr>
            <w:tcW w:w="1819" w:type="dxa"/>
            <w:tcBorders>
              <w:top w:val="single" w:sz="18" w:space="0" w:color="auto"/>
              <w:left w:val="single" w:sz="4" w:space="0" w:color="auto"/>
              <w:bottom w:val="single" w:sz="4" w:space="0" w:color="auto"/>
              <w:right w:val="single" w:sz="18" w:space="0" w:color="auto"/>
            </w:tcBorders>
          </w:tcPr>
          <w:p w14:paraId="58888B0D" w14:textId="77777777" w:rsidR="007C6C24" w:rsidRDefault="007C6C24">
            <w:pPr>
              <w:rPr>
                <w:rFonts w:cs="Arial"/>
                <w:sz w:val="28"/>
                <w:szCs w:val="28"/>
                <w:lang w:val="en-US"/>
              </w:rPr>
            </w:pPr>
          </w:p>
        </w:tc>
        <w:tc>
          <w:tcPr>
            <w:tcW w:w="1818" w:type="dxa"/>
            <w:tcBorders>
              <w:top w:val="single" w:sz="18" w:space="0" w:color="auto"/>
              <w:left w:val="single" w:sz="18" w:space="0" w:color="auto"/>
              <w:bottom w:val="single" w:sz="4" w:space="0" w:color="auto"/>
              <w:right w:val="single" w:sz="4" w:space="0" w:color="auto"/>
            </w:tcBorders>
          </w:tcPr>
          <w:p w14:paraId="094B66B0" w14:textId="77777777" w:rsidR="007C6C24" w:rsidRDefault="007C6C24">
            <w:pPr>
              <w:rPr>
                <w:rFonts w:cs="Arial"/>
                <w:sz w:val="28"/>
                <w:szCs w:val="28"/>
                <w:lang w:val="en-US"/>
              </w:rPr>
            </w:pPr>
          </w:p>
        </w:tc>
        <w:tc>
          <w:tcPr>
            <w:tcW w:w="1819" w:type="dxa"/>
            <w:tcBorders>
              <w:top w:val="single" w:sz="18" w:space="0" w:color="auto"/>
              <w:left w:val="single" w:sz="4" w:space="0" w:color="auto"/>
              <w:bottom w:val="single" w:sz="4" w:space="0" w:color="auto"/>
              <w:right w:val="single" w:sz="18" w:space="0" w:color="auto"/>
            </w:tcBorders>
          </w:tcPr>
          <w:p w14:paraId="2CAF362B" w14:textId="77777777" w:rsidR="007C6C24" w:rsidRDefault="007C6C24">
            <w:pPr>
              <w:rPr>
                <w:rFonts w:cs="Arial"/>
                <w:sz w:val="28"/>
                <w:szCs w:val="28"/>
                <w:lang w:val="en-US"/>
              </w:rPr>
            </w:pPr>
          </w:p>
        </w:tc>
      </w:tr>
      <w:tr w:rsidR="007C6C24" w14:paraId="1CBEDE17" w14:textId="77777777" w:rsidTr="007C6C24">
        <w:trPr>
          <w:jc w:val="center"/>
        </w:trPr>
        <w:tc>
          <w:tcPr>
            <w:tcW w:w="1508" w:type="dxa"/>
            <w:tcBorders>
              <w:top w:val="single" w:sz="4" w:space="0" w:color="auto"/>
              <w:left w:val="single" w:sz="18" w:space="0" w:color="auto"/>
              <w:bottom w:val="single" w:sz="4" w:space="0" w:color="auto"/>
              <w:right w:val="single" w:sz="18" w:space="0" w:color="auto"/>
            </w:tcBorders>
            <w:vAlign w:val="center"/>
            <w:hideMark/>
          </w:tcPr>
          <w:p w14:paraId="09479ED1" w14:textId="77777777" w:rsidR="007C6C24" w:rsidRDefault="007C6C24">
            <w:pPr>
              <w:jc w:val="center"/>
              <w:rPr>
                <w:rFonts w:cs="Arial"/>
                <w:sz w:val="28"/>
                <w:szCs w:val="28"/>
                <w:lang w:val="en-US"/>
              </w:rPr>
            </w:pPr>
            <w:r>
              <w:rPr>
                <w:rFonts w:cs="Arial"/>
                <w:sz w:val="28"/>
                <w:szCs w:val="28"/>
              </w:rPr>
              <w:t>2</w:t>
            </w:r>
          </w:p>
        </w:tc>
        <w:tc>
          <w:tcPr>
            <w:tcW w:w="1818" w:type="dxa"/>
            <w:tcBorders>
              <w:top w:val="single" w:sz="4" w:space="0" w:color="auto"/>
              <w:left w:val="single" w:sz="18" w:space="0" w:color="auto"/>
              <w:bottom w:val="single" w:sz="4" w:space="0" w:color="auto"/>
              <w:right w:val="single" w:sz="4" w:space="0" w:color="auto"/>
            </w:tcBorders>
          </w:tcPr>
          <w:p w14:paraId="1BA47AD7" w14:textId="77777777" w:rsidR="007C6C24" w:rsidRDefault="007C6C24">
            <w:pPr>
              <w:rPr>
                <w:rFonts w:cs="Arial"/>
                <w:sz w:val="28"/>
                <w:szCs w:val="28"/>
                <w:lang w:val="en-US"/>
              </w:rPr>
            </w:pPr>
          </w:p>
          <w:p w14:paraId="10094574"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4" w:space="0" w:color="auto"/>
              <w:right w:val="single" w:sz="18" w:space="0" w:color="auto"/>
            </w:tcBorders>
          </w:tcPr>
          <w:p w14:paraId="4EBA2139" w14:textId="77777777" w:rsidR="007C6C24" w:rsidRDefault="007C6C24">
            <w:pPr>
              <w:rPr>
                <w:rFonts w:cs="Arial"/>
                <w:sz w:val="28"/>
                <w:szCs w:val="28"/>
                <w:lang w:val="en-US"/>
              </w:rPr>
            </w:pPr>
          </w:p>
        </w:tc>
        <w:tc>
          <w:tcPr>
            <w:tcW w:w="1818" w:type="dxa"/>
            <w:tcBorders>
              <w:top w:val="single" w:sz="4" w:space="0" w:color="auto"/>
              <w:left w:val="single" w:sz="18" w:space="0" w:color="auto"/>
              <w:bottom w:val="single" w:sz="4" w:space="0" w:color="auto"/>
              <w:right w:val="single" w:sz="4" w:space="0" w:color="auto"/>
            </w:tcBorders>
          </w:tcPr>
          <w:p w14:paraId="55995661"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4" w:space="0" w:color="auto"/>
              <w:right w:val="single" w:sz="18" w:space="0" w:color="auto"/>
            </w:tcBorders>
          </w:tcPr>
          <w:p w14:paraId="7693BCCC" w14:textId="77777777" w:rsidR="007C6C24" w:rsidRDefault="007C6C24">
            <w:pPr>
              <w:rPr>
                <w:rFonts w:cs="Arial"/>
                <w:sz w:val="28"/>
                <w:szCs w:val="28"/>
                <w:lang w:val="en-US"/>
              </w:rPr>
            </w:pPr>
          </w:p>
        </w:tc>
      </w:tr>
      <w:tr w:rsidR="007C6C24" w14:paraId="2496CD4B" w14:textId="77777777" w:rsidTr="007C6C24">
        <w:trPr>
          <w:jc w:val="center"/>
        </w:trPr>
        <w:tc>
          <w:tcPr>
            <w:tcW w:w="1508" w:type="dxa"/>
            <w:tcBorders>
              <w:top w:val="single" w:sz="4" w:space="0" w:color="auto"/>
              <w:left w:val="single" w:sz="18" w:space="0" w:color="auto"/>
              <w:bottom w:val="single" w:sz="4" w:space="0" w:color="auto"/>
              <w:right w:val="single" w:sz="18" w:space="0" w:color="auto"/>
            </w:tcBorders>
            <w:vAlign w:val="center"/>
            <w:hideMark/>
          </w:tcPr>
          <w:p w14:paraId="615AD51F" w14:textId="77777777" w:rsidR="007C6C24" w:rsidRDefault="007C6C24">
            <w:pPr>
              <w:jc w:val="center"/>
              <w:rPr>
                <w:rFonts w:cs="Arial"/>
                <w:sz w:val="28"/>
                <w:szCs w:val="28"/>
                <w:lang w:val="en-US"/>
              </w:rPr>
            </w:pPr>
            <w:r>
              <w:rPr>
                <w:rFonts w:cs="Arial"/>
                <w:sz w:val="28"/>
                <w:szCs w:val="28"/>
              </w:rPr>
              <w:t>3</w:t>
            </w:r>
          </w:p>
        </w:tc>
        <w:tc>
          <w:tcPr>
            <w:tcW w:w="1818" w:type="dxa"/>
            <w:tcBorders>
              <w:top w:val="single" w:sz="4" w:space="0" w:color="auto"/>
              <w:left w:val="single" w:sz="18" w:space="0" w:color="auto"/>
              <w:bottom w:val="single" w:sz="4" w:space="0" w:color="auto"/>
              <w:right w:val="single" w:sz="4" w:space="0" w:color="auto"/>
            </w:tcBorders>
          </w:tcPr>
          <w:p w14:paraId="74AEEC03" w14:textId="77777777" w:rsidR="007C6C24" w:rsidRDefault="007C6C24">
            <w:pPr>
              <w:rPr>
                <w:rFonts w:cs="Arial"/>
                <w:sz w:val="28"/>
                <w:szCs w:val="28"/>
                <w:lang w:val="en-US"/>
              </w:rPr>
            </w:pPr>
          </w:p>
          <w:p w14:paraId="75A1228D"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4" w:space="0" w:color="auto"/>
              <w:right w:val="single" w:sz="18" w:space="0" w:color="auto"/>
            </w:tcBorders>
          </w:tcPr>
          <w:p w14:paraId="41B777FA" w14:textId="77777777" w:rsidR="007C6C24" w:rsidRDefault="007C6C24">
            <w:pPr>
              <w:rPr>
                <w:rFonts w:cs="Arial"/>
                <w:sz w:val="28"/>
                <w:szCs w:val="28"/>
                <w:lang w:val="en-US"/>
              </w:rPr>
            </w:pPr>
          </w:p>
        </w:tc>
        <w:tc>
          <w:tcPr>
            <w:tcW w:w="1818" w:type="dxa"/>
            <w:tcBorders>
              <w:top w:val="single" w:sz="4" w:space="0" w:color="auto"/>
              <w:left w:val="single" w:sz="18" w:space="0" w:color="auto"/>
              <w:bottom w:val="single" w:sz="4" w:space="0" w:color="auto"/>
              <w:right w:val="single" w:sz="4" w:space="0" w:color="auto"/>
            </w:tcBorders>
          </w:tcPr>
          <w:p w14:paraId="36829C4B"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4" w:space="0" w:color="auto"/>
              <w:right w:val="single" w:sz="18" w:space="0" w:color="auto"/>
            </w:tcBorders>
          </w:tcPr>
          <w:p w14:paraId="4BB2C75B" w14:textId="77777777" w:rsidR="007C6C24" w:rsidRDefault="007C6C24">
            <w:pPr>
              <w:rPr>
                <w:rFonts w:cs="Arial"/>
                <w:sz w:val="28"/>
                <w:szCs w:val="28"/>
                <w:lang w:val="en-US"/>
              </w:rPr>
            </w:pPr>
          </w:p>
        </w:tc>
      </w:tr>
      <w:tr w:rsidR="007C6C24" w14:paraId="47672FBD" w14:textId="77777777" w:rsidTr="007C6C24">
        <w:trPr>
          <w:jc w:val="center"/>
        </w:trPr>
        <w:tc>
          <w:tcPr>
            <w:tcW w:w="1508" w:type="dxa"/>
            <w:tcBorders>
              <w:top w:val="single" w:sz="4" w:space="0" w:color="auto"/>
              <w:left w:val="single" w:sz="18" w:space="0" w:color="auto"/>
              <w:bottom w:val="single" w:sz="4" w:space="0" w:color="auto"/>
              <w:right w:val="single" w:sz="18" w:space="0" w:color="auto"/>
            </w:tcBorders>
            <w:vAlign w:val="center"/>
            <w:hideMark/>
          </w:tcPr>
          <w:p w14:paraId="484E8AEA" w14:textId="77777777" w:rsidR="007C6C24" w:rsidRDefault="007C6C24">
            <w:pPr>
              <w:jc w:val="center"/>
              <w:rPr>
                <w:rFonts w:cs="Arial"/>
                <w:sz w:val="28"/>
                <w:szCs w:val="28"/>
                <w:lang w:val="en-US"/>
              </w:rPr>
            </w:pPr>
            <w:r>
              <w:rPr>
                <w:rFonts w:cs="Arial"/>
                <w:sz w:val="28"/>
                <w:szCs w:val="28"/>
              </w:rPr>
              <w:t>4</w:t>
            </w:r>
          </w:p>
        </w:tc>
        <w:tc>
          <w:tcPr>
            <w:tcW w:w="1818" w:type="dxa"/>
            <w:tcBorders>
              <w:top w:val="single" w:sz="4" w:space="0" w:color="auto"/>
              <w:left w:val="single" w:sz="18" w:space="0" w:color="auto"/>
              <w:bottom w:val="single" w:sz="4" w:space="0" w:color="auto"/>
              <w:right w:val="single" w:sz="4" w:space="0" w:color="auto"/>
            </w:tcBorders>
          </w:tcPr>
          <w:p w14:paraId="08341697" w14:textId="77777777" w:rsidR="007C6C24" w:rsidRDefault="007C6C24">
            <w:pPr>
              <w:rPr>
                <w:rFonts w:cs="Arial"/>
                <w:sz w:val="28"/>
                <w:szCs w:val="28"/>
                <w:lang w:val="en-US"/>
              </w:rPr>
            </w:pPr>
          </w:p>
          <w:p w14:paraId="515361B1"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4" w:space="0" w:color="auto"/>
              <w:right w:val="single" w:sz="18" w:space="0" w:color="auto"/>
            </w:tcBorders>
          </w:tcPr>
          <w:p w14:paraId="06D79E0B" w14:textId="77777777" w:rsidR="007C6C24" w:rsidRDefault="007C6C24">
            <w:pPr>
              <w:rPr>
                <w:rFonts w:cs="Arial"/>
                <w:sz w:val="28"/>
                <w:szCs w:val="28"/>
                <w:lang w:val="en-US"/>
              </w:rPr>
            </w:pPr>
          </w:p>
        </w:tc>
        <w:tc>
          <w:tcPr>
            <w:tcW w:w="1818" w:type="dxa"/>
            <w:tcBorders>
              <w:top w:val="single" w:sz="4" w:space="0" w:color="auto"/>
              <w:left w:val="single" w:sz="18" w:space="0" w:color="auto"/>
              <w:bottom w:val="single" w:sz="4" w:space="0" w:color="auto"/>
              <w:right w:val="single" w:sz="4" w:space="0" w:color="auto"/>
            </w:tcBorders>
          </w:tcPr>
          <w:p w14:paraId="18D6BE33"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4" w:space="0" w:color="auto"/>
              <w:right w:val="single" w:sz="18" w:space="0" w:color="auto"/>
            </w:tcBorders>
          </w:tcPr>
          <w:p w14:paraId="014B78D5" w14:textId="77777777" w:rsidR="007C6C24" w:rsidRDefault="007C6C24">
            <w:pPr>
              <w:rPr>
                <w:rFonts w:cs="Arial"/>
                <w:sz w:val="28"/>
                <w:szCs w:val="28"/>
                <w:lang w:val="en-US"/>
              </w:rPr>
            </w:pPr>
          </w:p>
        </w:tc>
      </w:tr>
      <w:tr w:rsidR="007C6C24" w14:paraId="7A22135C" w14:textId="77777777" w:rsidTr="007C6C24">
        <w:trPr>
          <w:jc w:val="center"/>
        </w:trPr>
        <w:tc>
          <w:tcPr>
            <w:tcW w:w="1508" w:type="dxa"/>
            <w:tcBorders>
              <w:top w:val="single" w:sz="4" w:space="0" w:color="auto"/>
              <w:left w:val="single" w:sz="18" w:space="0" w:color="auto"/>
              <w:bottom w:val="single" w:sz="4" w:space="0" w:color="auto"/>
              <w:right w:val="single" w:sz="18" w:space="0" w:color="auto"/>
            </w:tcBorders>
            <w:vAlign w:val="center"/>
            <w:hideMark/>
          </w:tcPr>
          <w:p w14:paraId="5C9F2D84" w14:textId="77777777" w:rsidR="007C6C24" w:rsidRDefault="007C6C24">
            <w:pPr>
              <w:jc w:val="center"/>
              <w:rPr>
                <w:rFonts w:cs="Arial"/>
                <w:sz w:val="28"/>
                <w:szCs w:val="28"/>
                <w:lang w:val="en-US"/>
              </w:rPr>
            </w:pPr>
            <w:r>
              <w:rPr>
                <w:rFonts w:cs="Arial"/>
                <w:sz w:val="28"/>
                <w:szCs w:val="28"/>
              </w:rPr>
              <w:t>5</w:t>
            </w:r>
          </w:p>
        </w:tc>
        <w:tc>
          <w:tcPr>
            <w:tcW w:w="1818" w:type="dxa"/>
            <w:tcBorders>
              <w:top w:val="single" w:sz="4" w:space="0" w:color="auto"/>
              <w:left w:val="single" w:sz="18" w:space="0" w:color="auto"/>
              <w:bottom w:val="single" w:sz="4" w:space="0" w:color="auto"/>
              <w:right w:val="single" w:sz="4" w:space="0" w:color="auto"/>
            </w:tcBorders>
          </w:tcPr>
          <w:p w14:paraId="61A20DAC" w14:textId="77777777" w:rsidR="007C6C24" w:rsidRDefault="007C6C24">
            <w:pPr>
              <w:rPr>
                <w:rFonts w:cs="Arial"/>
                <w:sz w:val="28"/>
                <w:szCs w:val="28"/>
                <w:lang w:val="en-US"/>
              </w:rPr>
            </w:pPr>
          </w:p>
          <w:p w14:paraId="20F36ED4"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4" w:space="0" w:color="auto"/>
              <w:right w:val="single" w:sz="18" w:space="0" w:color="auto"/>
            </w:tcBorders>
          </w:tcPr>
          <w:p w14:paraId="35EF91B5" w14:textId="77777777" w:rsidR="007C6C24" w:rsidRDefault="007C6C24">
            <w:pPr>
              <w:rPr>
                <w:rFonts w:cs="Arial"/>
                <w:sz w:val="28"/>
                <w:szCs w:val="28"/>
                <w:lang w:val="en-US"/>
              </w:rPr>
            </w:pPr>
          </w:p>
        </w:tc>
        <w:tc>
          <w:tcPr>
            <w:tcW w:w="1818" w:type="dxa"/>
            <w:tcBorders>
              <w:top w:val="single" w:sz="4" w:space="0" w:color="auto"/>
              <w:left w:val="single" w:sz="18" w:space="0" w:color="auto"/>
              <w:bottom w:val="single" w:sz="4" w:space="0" w:color="auto"/>
              <w:right w:val="single" w:sz="4" w:space="0" w:color="auto"/>
            </w:tcBorders>
          </w:tcPr>
          <w:p w14:paraId="42B5ACAA"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4" w:space="0" w:color="auto"/>
              <w:right w:val="single" w:sz="18" w:space="0" w:color="auto"/>
            </w:tcBorders>
          </w:tcPr>
          <w:p w14:paraId="4EADBC6A" w14:textId="77777777" w:rsidR="007C6C24" w:rsidRDefault="007C6C24">
            <w:pPr>
              <w:rPr>
                <w:rFonts w:cs="Arial"/>
                <w:sz w:val="28"/>
                <w:szCs w:val="28"/>
                <w:lang w:val="en-US"/>
              </w:rPr>
            </w:pPr>
          </w:p>
        </w:tc>
      </w:tr>
      <w:tr w:rsidR="007C6C24" w14:paraId="2F34E250" w14:textId="77777777" w:rsidTr="007C6C24">
        <w:trPr>
          <w:jc w:val="center"/>
        </w:trPr>
        <w:tc>
          <w:tcPr>
            <w:tcW w:w="1508" w:type="dxa"/>
            <w:tcBorders>
              <w:top w:val="single" w:sz="4" w:space="0" w:color="auto"/>
              <w:left w:val="single" w:sz="18" w:space="0" w:color="auto"/>
              <w:bottom w:val="single" w:sz="4" w:space="0" w:color="auto"/>
              <w:right w:val="single" w:sz="18" w:space="0" w:color="auto"/>
            </w:tcBorders>
            <w:vAlign w:val="center"/>
            <w:hideMark/>
          </w:tcPr>
          <w:p w14:paraId="084D9CFF" w14:textId="77777777" w:rsidR="007C6C24" w:rsidRDefault="007C6C24">
            <w:pPr>
              <w:jc w:val="center"/>
              <w:rPr>
                <w:rFonts w:cs="Arial"/>
                <w:sz w:val="28"/>
                <w:szCs w:val="28"/>
                <w:lang w:val="en-US"/>
              </w:rPr>
            </w:pPr>
            <w:r>
              <w:rPr>
                <w:rFonts w:cs="Arial"/>
                <w:sz w:val="28"/>
                <w:szCs w:val="28"/>
              </w:rPr>
              <w:t>6</w:t>
            </w:r>
          </w:p>
        </w:tc>
        <w:tc>
          <w:tcPr>
            <w:tcW w:w="1818" w:type="dxa"/>
            <w:tcBorders>
              <w:top w:val="single" w:sz="4" w:space="0" w:color="auto"/>
              <w:left w:val="single" w:sz="18" w:space="0" w:color="auto"/>
              <w:bottom w:val="single" w:sz="4" w:space="0" w:color="auto"/>
              <w:right w:val="single" w:sz="4" w:space="0" w:color="auto"/>
            </w:tcBorders>
          </w:tcPr>
          <w:p w14:paraId="248C9DC2" w14:textId="77777777" w:rsidR="007C6C24" w:rsidRDefault="007C6C24">
            <w:pPr>
              <w:rPr>
                <w:rFonts w:cs="Arial"/>
                <w:sz w:val="28"/>
                <w:szCs w:val="28"/>
                <w:lang w:val="en-US"/>
              </w:rPr>
            </w:pPr>
          </w:p>
          <w:p w14:paraId="418CDB04"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4" w:space="0" w:color="auto"/>
              <w:right w:val="single" w:sz="18" w:space="0" w:color="auto"/>
            </w:tcBorders>
          </w:tcPr>
          <w:p w14:paraId="53BB037D" w14:textId="77777777" w:rsidR="007C6C24" w:rsidRDefault="007C6C24">
            <w:pPr>
              <w:rPr>
                <w:rFonts w:cs="Arial"/>
                <w:sz w:val="28"/>
                <w:szCs w:val="28"/>
                <w:lang w:val="en-US"/>
              </w:rPr>
            </w:pPr>
          </w:p>
        </w:tc>
        <w:tc>
          <w:tcPr>
            <w:tcW w:w="1818" w:type="dxa"/>
            <w:tcBorders>
              <w:top w:val="single" w:sz="4" w:space="0" w:color="auto"/>
              <w:left w:val="single" w:sz="18" w:space="0" w:color="auto"/>
              <w:bottom w:val="single" w:sz="4" w:space="0" w:color="auto"/>
              <w:right w:val="single" w:sz="4" w:space="0" w:color="auto"/>
            </w:tcBorders>
          </w:tcPr>
          <w:p w14:paraId="4881C6D9"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4" w:space="0" w:color="auto"/>
              <w:right w:val="single" w:sz="18" w:space="0" w:color="auto"/>
            </w:tcBorders>
          </w:tcPr>
          <w:p w14:paraId="35B65703" w14:textId="77777777" w:rsidR="007C6C24" w:rsidRDefault="007C6C24">
            <w:pPr>
              <w:rPr>
                <w:rFonts w:cs="Arial"/>
                <w:sz w:val="28"/>
                <w:szCs w:val="28"/>
                <w:lang w:val="en-US"/>
              </w:rPr>
            </w:pPr>
          </w:p>
        </w:tc>
      </w:tr>
      <w:tr w:rsidR="007C6C24" w14:paraId="2441FCB3" w14:textId="77777777" w:rsidTr="007C6C24">
        <w:trPr>
          <w:jc w:val="center"/>
        </w:trPr>
        <w:tc>
          <w:tcPr>
            <w:tcW w:w="1508" w:type="dxa"/>
            <w:tcBorders>
              <w:top w:val="single" w:sz="4" w:space="0" w:color="auto"/>
              <w:left w:val="single" w:sz="18" w:space="0" w:color="auto"/>
              <w:bottom w:val="single" w:sz="18" w:space="0" w:color="auto"/>
              <w:right w:val="single" w:sz="18" w:space="0" w:color="auto"/>
            </w:tcBorders>
            <w:vAlign w:val="center"/>
            <w:hideMark/>
          </w:tcPr>
          <w:p w14:paraId="1ADAD0D6" w14:textId="77777777" w:rsidR="007C6C24" w:rsidRDefault="007C6C24">
            <w:pPr>
              <w:jc w:val="center"/>
              <w:rPr>
                <w:rFonts w:cs="Arial"/>
                <w:sz w:val="28"/>
                <w:szCs w:val="28"/>
                <w:lang w:val="en-US"/>
              </w:rPr>
            </w:pPr>
            <w:r>
              <w:rPr>
                <w:rFonts w:cs="Arial"/>
                <w:sz w:val="28"/>
                <w:szCs w:val="28"/>
              </w:rPr>
              <w:t>7</w:t>
            </w:r>
          </w:p>
        </w:tc>
        <w:tc>
          <w:tcPr>
            <w:tcW w:w="1818" w:type="dxa"/>
            <w:tcBorders>
              <w:top w:val="single" w:sz="4" w:space="0" w:color="auto"/>
              <w:left w:val="single" w:sz="18" w:space="0" w:color="auto"/>
              <w:bottom w:val="single" w:sz="18" w:space="0" w:color="auto"/>
              <w:right w:val="single" w:sz="4" w:space="0" w:color="auto"/>
            </w:tcBorders>
          </w:tcPr>
          <w:p w14:paraId="578A56F1" w14:textId="77777777" w:rsidR="007C6C24" w:rsidRDefault="007C6C24">
            <w:pPr>
              <w:rPr>
                <w:rFonts w:cs="Arial"/>
                <w:sz w:val="28"/>
                <w:szCs w:val="28"/>
                <w:lang w:val="en-US"/>
              </w:rPr>
            </w:pPr>
          </w:p>
          <w:p w14:paraId="7136340A"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18" w:space="0" w:color="auto"/>
              <w:right w:val="single" w:sz="18" w:space="0" w:color="auto"/>
            </w:tcBorders>
          </w:tcPr>
          <w:p w14:paraId="47775154" w14:textId="77777777" w:rsidR="007C6C24" w:rsidRDefault="007C6C24">
            <w:pPr>
              <w:rPr>
                <w:rFonts w:cs="Arial"/>
                <w:sz w:val="28"/>
                <w:szCs w:val="28"/>
                <w:lang w:val="en-US"/>
              </w:rPr>
            </w:pPr>
          </w:p>
        </w:tc>
        <w:tc>
          <w:tcPr>
            <w:tcW w:w="1818" w:type="dxa"/>
            <w:tcBorders>
              <w:top w:val="single" w:sz="4" w:space="0" w:color="auto"/>
              <w:left w:val="single" w:sz="18" w:space="0" w:color="auto"/>
              <w:bottom w:val="single" w:sz="18" w:space="0" w:color="auto"/>
              <w:right w:val="single" w:sz="4" w:space="0" w:color="auto"/>
            </w:tcBorders>
          </w:tcPr>
          <w:p w14:paraId="4777DA5B" w14:textId="77777777" w:rsidR="007C6C24" w:rsidRDefault="007C6C24">
            <w:pPr>
              <w:rPr>
                <w:rFonts w:cs="Arial"/>
                <w:sz w:val="28"/>
                <w:szCs w:val="28"/>
                <w:lang w:val="en-US"/>
              </w:rPr>
            </w:pPr>
          </w:p>
        </w:tc>
        <w:tc>
          <w:tcPr>
            <w:tcW w:w="1819" w:type="dxa"/>
            <w:tcBorders>
              <w:top w:val="single" w:sz="4" w:space="0" w:color="auto"/>
              <w:left w:val="single" w:sz="4" w:space="0" w:color="auto"/>
              <w:bottom w:val="single" w:sz="18" w:space="0" w:color="auto"/>
              <w:right w:val="single" w:sz="18" w:space="0" w:color="auto"/>
            </w:tcBorders>
          </w:tcPr>
          <w:p w14:paraId="5C00C2E7" w14:textId="77777777" w:rsidR="007C6C24" w:rsidRDefault="007C6C24">
            <w:pPr>
              <w:rPr>
                <w:rFonts w:cs="Arial"/>
                <w:sz w:val="28"/>
                <w:szCs w:val="28"/>
                <w:lang w:val="en-US"/>
              </w:rPr>
            </w:pPr>
          </w:p>
        </w:tc>
      </w:tr>
      <w:tr w:rsidR="007C6C24" w14:paraId="2E50DABE" w14:textId="77777777" w:rsidTr="007C6C24">
        <w:trPr>
          <w:jc w:val="center"/>
        </w:trPr>
        <w:tc>
          <w:tcPr>
            <w:tcW w:w="1508" w:type="dxa"/>
            <w:tcBorders>
              <w:top w:val="single" w:sz="18" w:space="0" w:color="auto"/>
              <w:left w:val="single" w:sz="18" w:space="0" w:color="auto"/>
              <w:bottom w:val="single" w:sz="18" w:space="0" w:color="auto"/>
              <w:right w:val="single" w:sz="18" w:space="0" w:color="auto"/>
            </w:tcBorders>
            <w:vAlign w:val="center"/>
            <w:hideMark/>
          </w:tcPr>
          <w:p w14:paraId="12881E45" w14:textId="77777777" w:rsidR="007C6C24" w:rsidRDefault="007C6C24">
            <w:pPr>
              <w:jc w:val="center"/>
              <w:rPr>
                <w:rFonts w:cs="Arial"/>
                <w:sz w:val="28"/>
                <w:szCs w:val="28"/>
                <w:lang w:val="en-US"/>
              </w:rPr>
            </w:pPr>
            <w:r>
              <w:rPr>
                <w:rFonts w:cs="Arial"/>
                <w:sz w:val="28"/>
                <w:szCs w:val="28"/>
              </w:rPr>
              <w:t>FOR DR USE</w:t>
            </w:r>
          </w:p>
        </w:tc>
        <w:tc>
          <w:tcPr>
            <w:tcW w:w="1818" w:type="dxa"/>
            <w:tcBorders>
              <w:top w:val="single" w:sz="18" w:space="0" w:color="auto"/>
              <w:left w:val="single" w:sz="18" w:space="0" w:color="auto"/>
              <w:bottom w:val="single" w:sz="18" w:space="0" w:color="auto"/>
              <w:right w:val="single" w:sz="4" w:space="0" w:color="auto"/>
            </w:tcBorders>
          </w:tcPr>
          <w:p w14:paraId="0AFDFC3C" w14:textId="77777777" w:rsidR="007C6C24" w:rsidRDefault="007C6C24">
            <w:pPr>
              <w:rPr>
                <w:rFonts w:cs="Arial"/>
                <w:sz w:val="28"/>
                <w:szCs w:val="28"/>
                <w:lang w:val="en-US"/>
              </w:rPr>
            </w:pPr>
          </w:p>
        </w:tc>
        <w:tc>
          <w:tcPr>
            <w:tcW w:w="1819" w:type="dxa"/>
            <w:tcBorders>
              <w:top w:val="single" w:sz="18" w:space="0" w:color="auto"/>
              <w:left w:val="single" w:sz="4" w:space="0" w:color="auto"/>
              <w:bottom w:val="single" w:sz="18" w:space="0" w:color="auto"/>
              <w:right w:val="single" w:sz="18" w:space="0" w:color="auto"/>
            </w:tcBorders>
          </w:tcPr>
          <w:p w14:paraId="4CC241FE" w14:textId="77777777" w:rsidR="007C6C24" w:rsidRDefault="007C6C24">
            <w:pPr>
              <w:rPr>
                <w:rFonts w:cs="Arial"/>
                <w:sz w:val="28"/>
                <w:szCs w:val="28"/>
                <w:lang w:val="en-US"/>
              </w:rPr>
            </w:pPr>
          </w:p>
        </w:tc>
        <w:tc>
          <w:tcPr>
            <w:tcW w:w="1818" w:type="dxa"/>
            <w:tcBorders>
              <w:top w:val="single" w:sz="18" w:space="0" w:color="auto"/>
              <w:left w:val="single" w:sz="18" w:space="0" w:color="auto"/>
              <w:bottom w:val="single" w:sz="18" w:space="0" w:color="auto"/>
              <w:right w:val="single" w:sz="4" w:space="0" w:color="auto"/>
            </w:tcBorders>
          </w:tcPr>
          <w:p w14:paraId="536A8FF4" w14:textId="77777777" w:rsidR="007C6C24" w:rsidRDefault="007C6C24">
            <w:pPr>
              <w:rPr>
                <w:rFonts w:cs="Arial"/>
                <w:sz w:val="28"/>
                <w:szCs w:val="28"/>
                <w:lang w:val="en-US"/>
              </w:rPr>
            </w:pPr>
          </w:p>
        </w:tc>
        <w:tc>
          <w:tcPr>
            <w:tcW w:w="1819" w:type="dxa"/>
            <w:tcBorders>
              <w:top w:val="single" w:sz="18" w:space="0" w:color="auto"/>
              <w:left w:val="single" w:sz="4" w:space="0" w:color="auto"/>
              <w:bottom w:val="single" w:sz="18" w:space="0" w:color="auto"/>
              <w:right w:val="single" w:sz="18" w:space="0" w:color="auto"/>
            </w:tcBorders>
          </w:tcPr>
          <w:p w14:paraId="3A2165F2" w14:textId="77777777" w:rsidR="007C6C24" w:rsidRDefault="007C6C24">
            <w:pPr>
              <w:rPr>
                <w:rFonts w:cs="Arial"/>
                <w:sz w:val="28"/>
                <w:szCs w:val="28"/>
                <w:lang w:val="en-US"/>
              </w:rPr>
            </w:pPr>
          </w:p>
        </w:tc>
      </w:tr>
    </w:tbl>
    <w:p w14:paraId="6EE47F17" w14:textId="77777777" w:rsidR="007C6C24" w:rsidRDefault="007C6C24" w:rsidP="007C6C24">
      <w:pPr>
        <w:jc w:val="center"/>
        <w:rPr>
          <w:rFonts w:cs="Arial"/>
          <w:szCs w:val="28"/>
          <w:lang w:val="en-US"/>
        </w:rPr>
      </w:pPr>
      <w:r>
        <w:rPr>
          <w:rFonts w:cs="Arial"/>
          <w:szCs w:val="28"/>
        </w:rPr>
        <w:t>NB: Systolic is the larger number (</w:t>
      </w:r>
      <w:proofErr w:type="spellStart"/>
      <w:r>
        <w:rPr>
          <w:rFonts w:cs="Arial"/>
          <w:szCs w:val="28"/>
        </w:rPr>
        <w:t>eg</w:t>
      </w:r>
      <w:proofErr w:type="spellEnd"/>
      <w:r>
        <w:rPr>
          <w:rFonts w:cs="Arial"/>
          <w:szCs w:val="28"/>
        </w:rPr>
        <w:t>: 130); diastolic is the smaller number (</w:t>
      </w:r>
      <w:proofErr w:type="spellStart"/>
      <w:r>
        <w:rPr>
          <w:rFonts w:cs="Arial"/>
          <w:szCs w:val="28"/>
        </w:rPr>
        <w:t>eg</w:t>
      </w:r>
      <w:proofErr w:type="spellEnd"/>
      <w:r>
        <w:rPr>
          <w:rFonts w:cs="Arial"/>
          <w:szCs w:val="28"/>
        </w:rPr>
        <w:t>: 90)</w:t>
      </w:r>
    </w:p>
    <w:p w14:paraId="4EEC8DEA" w14:textId="77777777" w:rsidR="007C6C24" w:rsidRDefault="007C6C24" w:rsidP="007C6C24">
      <w:pPr>
        <w:jc w:val="both"/>
        <w:rPr>
          <w:rFonts w:cs="Arial"/>
          <w:sz w:val="28"/>
          <w:szCs w:val="28"/>
        </w:rPr>
      </w:pPr>
    </w:p>
    <w:p w14:paraId="640D2DE3" w14:textId="77777777" w:rsidR="007C6C24" w:rsidRDefault="007C6C24" w:rsidP="007C6C24">
      <w:pPr>
        <w:jc w:val="both"/>
        <w:rPr>
          <w:rFonts w:cs="Arial"/>
          <w:b w:val="0"/>
          <w:bCs w:val="0"/>
          <w:sz w:val="28"/>
          <w:szCs w:val="28"/>
        </w:rPr>
      </w:pPr>
      <w:r>
        <w:rPr>
          <w:rFonts w:cs="Arial"/>
          <w:b w:val="0"/>
          <w:bCs w:val="0"/>
          <w:sz w:val="28"/>
          <w:szCs w:val="28"/>
        </w:rPr>
        <w:t xml:space="preserve">If you are diagnosed with </w:t>
      </w:r>
      <w:proofErr w:type="gramStart"/>
      <w:r>
        <w:rPr>
          <w:rFonts w:cs="Arial"/>
          <w:b w:val="0"/>
          <w:bCs w:val="0"/>
          <w:sz w:val="28"/>
          <w:szCs w:val="28"/>
        </w:rPr>
        <w:t>hypertension</w:t>
      </w:r>
      <w:proofErr w:type="gramEnd"/>
      <w:r>
        <w:rPr>
          <w:rFonts w:cs="Arial"/>
          <w:b w:val="0"/>
          <w:bCs w:val="0"/>
          <w:sz w:val="28"/>
          <w:szCs w:val="28"/>
        </w:rPr>
        <w:t xml:space="preserve"> we strongly recommend that you purchase your own monitor so that you can check your own readings and help us to better assess your management.</w:t>
      </w:r>
    </w:p>
    <w:p w14:paraId="68A63C2C" w14:textId="77777777" w:rsidR="007C6C24" w:rsidRPr="007C6C24" w:rsidRDefault="007C6C24" w:rsidP="007C6C24">
      <w:pPr>
        <w:jc w:val="both"/>
        <w:rPr>
          <w:rFonts w:cs="Arial"/>
          <w:b w:val="0"/>
          <w:bCs w:val="0"/>
          <w:sz w:val="18"/>
          <w:szCs w:val="18"/>
        </w:rPr>
      </w:pPr>
    </w:p>
    <w:p w14:paraId="4C5F549A" w14:textId="4CD0001A" w:rsidR="007C6C24" w:rsidRDefault="007C6C24" w:rsidP="007C6C24">
      <w:pPr>
        <w:jc w:val="both"/>
        <w:rPr>
          <w:rFonts w:cs="Arial"/>
          <w:b w:val="0"/>
          <w:bCs w:val="0"/>
          <w:sz w:val="28"/>
          <w:szCs w:val="28"/>
        </w:rPr>
      </w:pPr>
      <w:r>
        <w:rPr>
          <w:rFonts w:cs="Arial"/>
          <w:b w:val="0"/>
          <w:bCs w:val="0"/>
          <w:sz w:val="28"/>
          <w:szCs w:val="28"/>
        </w:rPr>
        <w:t>To allow us to process your results promptly, we ask you to please return the monitor with your readings to the reception desk by: _____________________</w:t>
      </w:r>
    </w:p>
    <w:p w14:paraId="62A0BCA9" w14:textId="77777777" w:rsidR="007C6C24" w:rsidRPr="007C6C24" w:rsidRDefault="007C6C24" w:rsidP="007C6C24">
      <w:pPr>
        <w:jc w:val="both"/>
        <w:rPr>
          <w:rFonts w:cs="Arial"/>
          <w:b w:val="0"/>
          <w:bCs w:val="0"/>
          <w:sz w:val="18"/>
          <w:szCs w:val="18"/>
        </w:rPr>
      </w:pPr>
    </w:p>
    <w:p w14:paraId="504B9D4D" w14:textId="77777777" w:rsidR="007C6C24" w:rsidRDefault="007C6C24" w:rsidP="007C6C24">
      <w:pPr>
        <w:jc w:val="both"/>
        <w:rPr>
          <w:rFonts w:cs="Arial"/>
          <w:b w:val="0"/>
          <w:bCs w:val="0"/>
          <w:sz w:val="28"/>
          <w:szCs w:val="28"/>
        </w:rPr>
      </w:pPr>
      <w:r>
        <w:rPr>
          <w:rFonts w:cs="Arial"/>
          <w:b w:val="0"/>
          <w:bCs w:val="0"/>
          <w:sz w:val="28"/>
          <w:szCs w:val="28"/>
        </w:rPr>
        <w:t>Your next appointment to review any target actions and blood pressure with a Nurse or GP will depend on the outcome of the above readings.</w:t>
      </w:r>
    </w:p>
    <w:p w14:paraId="339E31E7" w14:textId="77777777" w:rsidR="006A4524" w:rsidRDefault="007C6C24"/>
    <w:sectPr w:rsidR="006A4524" w:rsidSect="007C6C2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A7AA6"/>
    <w:multiLevelType w:val="hybridMultilevel"/>
    <w:tmpl w:val="07C09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24"/>
    <w:rsid w:val="00033AFE"/>
    <w:rsid w:val="007C6C24"/>
    <w:rsid w:val="009554B4"/>
    <w:rsid w:val="00D41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58EC"/>
  <w15:chartTrackingRefBased/>
  <w15:docId w15:val="{7A76F63A-9D65-4D72-822A-4B7D084F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24"/>
    <w:pPr>
      <w:spacing w:after="0" w:line="240" w:lineRule="auto"/>
    </w:pPr>
    <w:rPr>
      <w:rFonts w:ascii="Arial" w:eastAsia="Times New Roman" w:hAnsi="Arial"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C24"/>
    <w:pPr>
      <w:ind w:left="720"/>
      <w:contextualSpacing/>
    </w:pPr>
    <w:rPr>
      <w:rFonts w:ascii="Times New Roman" w:hAnsi="Times New Roman"/>
      <w:szCs w:val="24"/>
      <w:lang w:val="en-US"/>
    </w:rPr>
  </w:style>
  <w:style w:type="table" w:styleId="TableGrid">
    <w:name w:val="Table Grid"/>
    <w:basedOn w:val="TableNormal"/>
    <w:uiPriority w:val="59"/>
    <w:rsid w:val="007C6C24"/>
    <w:pPr>
      <w:spacing w:after="0" w:line="240" w:lineRule="auto"/>
    </w:pPr>
    <w:rPr>
      <w:rFonts w:ascii="Arial" w:eastAsia="Times New Roman" w:hAnsi="Arial" w:cs="Times New Roman"/>
      <w:b/>
      <w:bCs/>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97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BRIGHTON, Dawn (LONG STRATTON MEDICAL PARTNERSHIP - D82037)</dc:creator>
  <cp:keywords/>
  <dc:description/>
  <cp:lastModifiedBy>BRIGHTON, Dawn (LONG STRATTON MEDICAL PARTNERSHIP - D82037)</cp:lastModifiedBy>
  <cp:revision>1</cp:revision>
  <dcterms:created xsi:type="dcterms:W3CDTF">2022-03-09T12:28:00Z</dcterms:created>
  <dcterms:modified xsi:type="dcterms:W3CDTF">2022-03-09T12:31:00Z</dcterms:modified>
</cp:coreProperties>
</file>