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CF1C0" w14:textId="137BCCF4" w:rsidR="00CB061C" w:rsidRPr="009A1D78" w:rsidRDefault="00CB061C" w:rsidP="00CB061C">
      <w:pPr>
        <w:jc w:val="center"/>
        <w:rPr>
          <w:rFonts w:ascii="Arial" w:hAnsi="Arial" w:cs="Arial"/>
          <w:b/>
          <w:sz w:val="28"/>
          <w:szCs w:val="28"/>
          <w:u w:val="single"/>
        </w:rPr>
      </w:pPr>
      <w:r w:rsidRPr="009A1D78">
        <w:rPr>
          <w:rFonts w:ascii="Arial" w:hAnsi="Arial" w:cs="Arial"/>
          <w:b/>
          <w:sz w:val="28"/>
          <w:szCs w:val="28"/>
          <w:u w:val="single"/>
        </w:rPr>
        <w:t xml:space="preserve">BLOFIELD </w:t>
      </w:r>
      <w:r w:rsidR="008B02C5">
        <w:rPr>
          <w:rFonts w:ascii="Arial" w:hAnsi="Arial" w:cs="Arial"/>
          <w:b/>
          <w:sz w:val="28"/>
          <w:szCs w:val="28"/>
          <w:u w:val="single"/>
        </w:rPr>
        <w:t xml:space="preserve">SURGERY </w:t>
      </w:r>
      <w:r w:rsidRPr="009A1D78">
        <w:rPr>
          <w:rFonts w:ascii="Arial" w:hAnsi="Arial" w:cs="Arial"/>
          <w:b/>
          <w:sz w:val="28"/>
          <w:szCs w:val="28"/>
          <w:u w:val="single"/>
        </w:rPr>
        <w:t>PATIENT PARTICIPATION GROUP</w:t>
      </w:r>
    </w:p>
    <w:p w14:paraId="5F10A23E" w14:textId="77777777" w:rsidR="009A1D78" w:rsidRPr="002D344B" w:rsidRDefault="009A1D78" w:rsidP="00CB061C">
      <w:pPr>
        <w:jc w:val="center"/>
        <w:rPr>
          <w:rFonts w:ascii="Arial" w:hAnsi="Arial" w:cs="Arial"/>
          <w:b/>
          <w:sz w:val="22"/>
          <w:szCs w:val="22"/>
          <w:u w:val="single"/>
        </w:rPr>
      </w:pPr>
    </w:p>
    <w:p w14:paraId="30C25393" w14:textId="331A6258" w:rsidR="00CB061C" w:rsidRPr="008B02C5" w:rsidRDefault="009A1D78" w:rsidP="008B02C5">
      <w:pPr>
        <w:jc w:val="center"/>
        <w:rPr>
          <w:rFonts w:ascii="Arial" w:hAnsi="Arial" w:cs="Arial"/>
          <w:b/>
        </w:rPr>
      </w:pPr>
      <w:r w:rsidRPr="008B02C5">
        <w:rPr>
          <w:rFonts w:ascii="Arial" w:hAnsi="Arial" w:cs="Arial"/>
          <w:b/>
        </w:rPr>
        <w:t xml:space="preserve">Draft Minutes of a virtual meeting held on </w:t>
      </w:r>
      <w:r w:rsidR="00CB061C" w:rsidRPr="008B02C5">
        <w:rPr>
          <w:rFonts w:ascii="Arial" w:hAnsi="Arial" w:cs="Arial"/>
          <w:b/>
        </w:rPr>
        <w:t>Wednesday</w:t>
      </w:r>
      <w:r w:rsidR="008B02C5">
        <w:rPr>
          <w:rFonts w:ascii="Arial" w:hAnsi="Arial" w:cs="Arial"/>
          <w:b/>
        </w:rPr>
        <w:t>,</w:t>
      </w:r>
      <w:r w:rsidR="00CB061C" w:rsidRPr="008B02C5">
        <w:rPr>
          <w:rFonts w:ascii="Arial" w:hAnsi="Arial" w:cs="Arial"/>
          <w:b/>
        </w:rPr>
        <w:t xml:space="preserve"> 10</w:t>
      </w:r>
      <w:r w:rsidR="00CB061C" w:rsidRPr="008B02C5">
        <w:rPr>
          <w:rFonts w:ascii="Arial" w:hAnsi="Arial" w:cs="Arial"/>
          <w:b/>
          <w:vertAlign w:val="superscript"/>
        </w:rPr>
        <w:t>th</w:t>
      </w:r>
      <w:r w:rsidR="00CB061C" w:rsidRPr="008B02C5">
        <w:rPr>
          <w:rFonts w:ascii="Arial" w:hAnsi="Arial" w:cs="Arial"/>
          <w:b/>
        </w:rPr>
        <w:t xml:space="preserve"> November 2021 at 3 p.m. </w:t>
      </w:r>
    </w:p>
    <w:p w14:paraId="4284CD06" w14:textId="7BBA44C7" w:rsidR="009A1D78" w:rsidRDefault="009A1D78" w:rsidP="009A1D78">
      <w:pPr>
        <w:jc w:val="center"/>
        <w:rPr>
          <w:rFonts w:ascii="Arial" w:hAnsi="Arial" w:cs="Arial"/>
          <w:b/>
          <w:sz w:val="32"/>
          <w:u w:val="single"/>
        </w:rPr>
      </w:pPr>
    </w:p>
    <w:p w14:paraId="465CCB84" w14:textId="4C3F747A" w:rsidR="009A1D78" w:rsidRPr="008B02C5" w:rsidRDefault="009A1D78" w:rsidP="009A1D78">
      <w:pPr>
        <w:rPr>
          <w:rFonts w:ascii="Arial" w:hAnsi="Arial" w:cs="Arial"/>
          <w:bCs/>
          <w:sz w:val="22"/>
          <w:szCs w:val="22"/>
        </w:rPr>
      </w:pPr>
      <w:r w:rsidRPr="009A1D78">
        <w:rPr>
          <w:rFonts w:ascii="Arial" w:hAnsi="Arial" w:cs="Arial"/>
          <w:b/>
          <w:sz w:val="22"/>
          <w:szCs w:val="22"/>
        </w:rPr>
        <w:t>Present:</w:t>
      </w:r>
      <w:r>
        <w:rPr>
          <w:rFonts w:ascii="Arial" w:hAnsi="Arial" w:cs="Arial"/>
          <w:b/>
          <w:sz w:val="22"/>
          <w:szCs w:val="22"/>
        </w:rPr>
        <w:t xml:space="preserve">  </w:t>
      </w:r>
      <w:r w:rsidRPr="009A1D78">
        <w:rPr>
          <w:rFonts w:ascii="Arial" w:hAnsi="Arial" w:cs="Arial"/>
          <w:b/>
          <w:sz w:val="22"/>
          <w:szCs w:val="22"/>
        </w:rPr>
        <w:t xml:space="preserve">Surgery staff: </w:t>
      </w:r>
      <w:r w:rsidRPr="008B02C5">
        <w:rPr>
          <w:rFonts w:ascii="Arial" w:hAnsi="Arial" w:cs="Arial"/>
          <w:bCs/>
          <w:sz w:val="22"/>
          <w:szCs w:val="22"/>
        </w:rPr>
        <w:t>Katie Doughty; Georgia Woodhouse (part)</w:t>
      </w:r>
    </w:p>
    <w:p w14:paraId="6C52315B" w14:textId="3B72514C" w:rsidR="009A1D78" w:rsidRPr="009A1D78" w:rsidRDefault="009A1D78" w:rsidP="009A1D78">
      <w:pPr>
        <w:rPr>
          <w:rFonts w:ascii="Arial" w:hAnsi="Arial" w:cs="Arial"/>
          <w:b/>
          <w:sz w:val="22"/>
          <w:szCs w:val="22"/>
        </w:rPr>
      </w:pPr>
      <w:r w:rsidRPr="009A1D78">
        <w:rPr>
          <w:rFonts w:ascii="Arial" w:hAnsi="Arial" w:cs="Arial"/>
          <w:b/>
          <w:sz w:val="22"/>
          <w:szCs w:val="22"/>
        </w:rPr>
        <w:t xml:space="preserve">PPG Members: </w:t>
      </w:r>
      <w:r w:rsidR="00F55587" w:rsidRPr="009A6D09">
        <w:rPr>
          <w:rFonts w:ascii="Arial" w:hAnsi="Arial" w:cs="Arial"/>
        </w:rPr>
        <w:t>Ivan Block, Peter Bucknall, Patricia Budd</w:t>
      </w:r>
      <w:r w:rsidR="00F55587">
        <w:rPr>
          <w:rFonts w:ascii="Arial" w:hAnsi="Arial" w:cs="Arial"/>
        </w:rPr>
        <w:t>,</w:t>
      </w:r>
      <w:r w:rsidR="00F55587" w:rsidRPr="00F55587">
        <w:rPr>
          <w:rFonts w:ascii="Arial" w:hAnsi="Arial" w:cs="Arial"/>
        </w:rPr>
        <w:t xml:space="preserve"> </w:t>
      </w:r>
      <w:r w:rsidR="00F55587" w:rsidRPr="009A6D09">
        <w:rPr>
          <w:rFonts w:ascii="Arial" w:hAnsi="Arial" w:cs="Arial"/>
        </w:rPr>
        <w:t>Susan Rowe, Stella Shackle</w:t>
      </w:r>
      <w:r w:rsidR="00F55587">
        <w:rPr>
          <w:rFonts w:ascii="Arial" w:hAnsi="Arial" w:cs="Arial"/>
        </w:rPr>
        <w:t xml:space="preserve">, </w:t>
      </w:r>
      <w:r w:rsidR="00F55587" w:rsidRPr="009A6D09">
        <w:rPr>
          <w:rFonts w:ascii="Arial" w:hAnsi="Arial" w:cs="Arial"/>
        </w:rPr>
        <w:t>Leonard Thurston and Arthur Wiffen</w:t>
      </w:r>
      <w:r w:rsidR="00F55587">
        <w:rPr>
          <w:rFonts w:ascii="Arial" w:hAnsi="Arial" w:cs="Arial"/>
        </w:rPr>
        <w:t>.</w:t>
      </w:r>
    </w:p>
    <w:p w14:paraId="33CFDB12" w14:textId="77777777" w:rsidR="00F55587" w:rsidRDefault="00F55587" w:rsidP="00CB061C">
      <w:pPr>
        <w:pStyle w:val="NoSpacing"/>
        <w:rPr>
          <w:rFonts w:ascii="Arial" w:hAnsi="Arial" w:cs="Arial"/>
        </w:rPr>
      </w:pPr>
    </w:p>
    <w:p w14:paraId="09DC791A" w14:textId="273A8249" w:rsidR="00951D4D" w:rsidRPr="009A1D78" w:rsidRDefault="00F55587" w:rsidP="00CB061C">
      <w:pPr>
        <w:pStyle w:val="NoSpacing"/>
      </w:pPr>
      <w:r w:rsidRPr="00F55587">
        <w:rPr>
          <w:rFonts w:ascii="Arial" w:hAnsi="Arial" w:cs="Arial"/>
          <w:b/>
          <w:bCs/>
        </w:rPr>
        <w:t>Apologies for absence</w:t>
      </w:r>
      <w:r>
        <w:rPr>
          <w:rFonts w:ascii="Arial" w:hAnsi="Arial" w:cs="Arial"/>
        </w:rPr>
        <w:t xml:space="preserve"> had been received from </w:t>
      </w:r>
      <w:r w:rsidRPr="009A6D09">
        <w:rPr>
          <w:rFonts w:ascii="Arial" w:hAnsi="Arial" w:cs="Arial"/>
        </w:rPr>
        <w:t>Golda Conneely</w:t>
      </w:r>
      <w:r>
        <w:rPr>
          <w:rFonts w:ascii="Arial" w:hAnsi="Arial" w:cs="Arial"/>
        </w:rPr>
        <w:t xml:space="preserve">, </w:t>
      </w:r>
      <w:r w:rsidR="001D0433">
        <w:rPr>
          <w:rFonts w:ascii="Arial" w:hAnsi="Arial"/>
        </w:rPr>
        <w:t xml:space="preserve">Brian Hendrey and Roger Sandall. </w:t>
      </w:r>
    </w:p>
    <w:p w14:paraId="762E427A" w14:textId="67B94A50" w:rsidR="00CB061C" w:rsidRDefault="00CB061C" w:rsidP="00CB061C">
      <w:pPr>
        <w:pStyle w:val="NoSpacing"/>
      </w:pPr>
    </w:p>
    <w:p w14:paraId="18FE9A96" w14:textId="7A3DFFC6" w:rsidR="00CB061C" w:rsidRPr="00F55587" w:rsidRDefault="00CB061C" w:rsidP="00CB061C">
      <w:pPr>
        <w:numPr>
          <w:ilvl w:val="0"/>
          <w:numId w:val="1"/>
        </w:numPr>
        <w:rPr>
          <w:rFonts w:ascii="Arial" w:hAnsi="Arial" w:cs="Arial"/>
          <w:bCs/>
          <w:sz w:val="22"/>
          <w:szCs w:val="22"/>
        </w:rPr>
      </w:pPr>
      <w:r>
        <w:rPr>
          <w:rFonts w:ascii="Arial" w:hAnsi="Arial" w:cs="Arial"/>
          <w:b/>
          <w:sz w:val="22"/>
          <w:szCs w:val="22"/>
        </w:rPr>
        <w:t>Welcome</w:t>
      </w:r>
      <w:r w:rsidR="00F55587">
        <w:rPr>
          <w:rFonts w:ascii="Arial" w:hAnsi="Arial" w:cs="Arial"/>
          <w:b/>
          <w:sz w:val="22"/>
          <w:szCs w:val="22"/>
        </w:rPr>
        <w:t xml:space="preserve">: </w:t>
      </w:r>
      <w:r w:rsidR="00F55587" w:rsidRPr="00F55587">
        <w:rPr>
          <w:rFonts w:ascii="Arial" w:hAnsi="Arial" w:cs="Arial"/>
          <w:bCs/>
          <w:sz w:val="22"/>
          <w:szCs w:val="22"/>
        </w:rPr>
        <w:t xml:space="preserve">Katie D welcomed the group to the meeting, sorry that </w:t>
      </w:r>
      <w:r w:rsidR="008B02C5">
        <w:rPr>
          <w:rFonts w:ascii="Arial" w:hAnsi="Arial" w:cs="Arial"/>
          <w:bCs/>
          <w:sz w:val="22"/>
          <w:szCs w:val="22"/>
        </w:rPr>
        <w:t>it</w:t>
      </w:r>
      <w:r w:rsidR="00F55587" w:rsidRPr="00F55587">
        <w:rPr>
          <w:rFonts w:ascii="Arial" w:hAnsi="Arial" w:cs="Arial"/>
          <w:bCs/>
          <w:sz w:val="22"/>
          <w:szCs w:val="22"/>
        </w:rPr>
        <w:t xml:space="preserve"> had not been </w:t>
      </w:r>
      <w:r w:rsidR="008B02C5">
        <w:rPr>
          <w:rFonts w:ascii="Arial" w:hAnsi="Arial" w:cs="Arial"/>
          <w:bCs/>
          <w:sz w:val="22"/>
          <w:szCs w:val="22"/>
        </w:rPr>
        <w:t xml:space="preserve">possible </w:t>
      </w:r>
      <w:r w:rsidR="00F55587" w:rsidRPr="00F55587">
        <w:rPr>
          <w:rFonts w:ascii="Arial" w:hAnsi="Arial" w:cs="Arial"/>
          <w:bCs/>
          <w:sz w:val="22"/>
          <w:szCs w:val="22"/>
        </w:rPr>
        <w:t>to meet in person for so long and hoping for face to face meetings next year, Covid-19 regulations allowing.</w:t>
      </w:r>
    </w:p>
    <w:p w14:paraId="7A7D3731" w14:textId="77777777" w:rsidR="00CB061C" w:rsidRDefault="00CB061C" w:rsidP="00CB061C">
      <w:pPr>
        <w:ind w:left="360"/>
        <w:rPr>
          <w:rFonts w:ascii="Arial" w:hAnsi="Arial" w:cs="Arial"/>
          <w:b/>
          <w:sz w:val="22"/>
          <w:szCs w:val="22"/>
        </w:rPr>
      </w:pPr>
    </w:p>
    <w:p w14:paraId="30BB56AD" w14:textId="7C5AA2AB" w:rsidR="00CB061C" w:rsidRPr="001931C3" w:rsidRDefault="00CB061C" w:rsidP="00CB061C">
      <w:pPr>
        <w:numPr>
          <w:ilvl w:val="0"/>
          <w:numId w:val="1"/>
        </w:numPr>
        <w:rPr>
          <w:rFonts w:ascii="Arial" w:hAnsi="Arial" w:cs="Arial"/>
          <w:bCs/>
          <w:sz w:val="22"/>
          <w:szCs w:val="22"/>
        </w:rPr>
      </w:pPr>
      <w:r w:rsidRPr="006D2419">
        <w:rPr>
          <w:rFonts w:ascii="Arial" w:hAnsi="Arial" w:cs="Arial"/>
          <w:b/>
          <w:sz w:val="22"/>
          <w:szCs w:val="22"/>
        </w:rPr>
        <w:t>Minutes of the last meeting</w:t>
      </w:r>
      <w:r w:rsidR="001931C3">
        <w:rPr>
          <w:rFonts w:ascii="Arial" w:hAnsi="Arial" w:cs="Arial"/>
          <w:b/>
          <w:sz w:val="22"/>
          <w:szCs w:val="22"/>
        </w:rPr>
        <w:t xml:space="preserve">: </w:t>
      </w:r>
      <w:r w:rsidR="001931C3" w:rsidRPr="001931C3">
        <w:rPr>
          <w:rFonts w:ascii="Arial" w:hAnsi="Arial" w:cs="Arial"/>
          <w:bCs/>
          <w:sz w:val="22"/>
          <w:szCs w:val="22"/>
        </w:rPr>
        <w:t>unfortunately Minutes of the virtual meeting held in May 2021 had not been compiled.</w:t>
      </w:r>
    </w:p>
    <w:p w14:paraId="1DF8F8B3" w14:textId="77777777" w:rsidR="00CB061C" w:rsidRPr="006D2419" w:rsidRDefault="00CB061C" w:rsidP="00CB061C">
      <w:pPr>
        <w:ind w:left="720"/>
        <w:rPr>
          <w:rFonts w:ascii="Arial" w:hAnsi="Arial" w:cs="Arial"/>
          <w:sz w:val="22"/>
          <w:szCs w:val="22"/>
        </w:rPr>
      </w:pPr>
    </w:p>
    <w:p w14:paraId="7369BA4C" w14:textId="027EC0E9" w:rsidR="00CB061C" w:rsidRDefault="00CB061C" w:rsidP="00CB061C">
      <w:pPr>
        <w:numPr>
          <w:ilvl w:val="0"/>
          <w:numId w:val="1"/>
        </w:numPr>
        <w:rPr>
          <w:rFonts w:ascii="Arial" w:hAnsi="Arial" w:cs="Arial"/>
          <w:b/>
          <w:sz w:val="22"/>
          <w:szCs w:val="22"/>
        </w:rPr>
      </w:pPr>
      <w:r w:rsidRPr="006D2419">
        <w:rPr>
          <w:rFonts w:ascii="Arial" w:hAnsi="Arial" w:cs="Arial"/>
          <w:b/>
          <w:sz w:val="22"/>
          <w:szCs w:val="22"/>
        </w:rPr>
        <w:t>Matters Arising</w:t>
      </w:r>
      <w:r w:rsidR="001931C3">
        <w:rPr>
          <w:rFonts w:ascii="Arial" w:hAnsi="Arial" w:cs="Arial"/>
          <w:b/>
          <w:sz w:val="22"/>
          <w:szCs w:val="22"/>
        </w:rPr>
        <w:t xml:space="preserve">: </w:t>
      </w:r>
      <w:r w:rsidR="001931C3" w:rsidRPr="001931C3">
        <w:rPr>
          <w:rFonts w:ascii="Arial" w:hAnsi="Arial" w:cs="Arial"/>
          <w:bCs/>
          <w:sz w:val="22"/>
          <w:szCs w:val="22"/>
        </w:rPr>
        <w:t>those who had attended this meeting did not have any matters that they wished to discuss.</w:t>
      </w:r>
    </w:p>
    <w:p w14:paraId="3A1CFC8E" w14:textId="77777777" w:rsidR="00CB061C" w:rsidRDefault="00CB061C" w:rsidP="00CB061C">
      <w:pPr>
        <w:pStyle w:val="ListParagraph"/>
        <w:rPr>
          <w:rFonts w:ascii="Arial" w:hAnsi="Arial" w:cs="Arial"/>
          <w:b/>
          <w:sz w:val="22"/>
          <w:szCs w:val="22"/>
        </w:rPr>
      </w:pPr>
    </w:p>
    <w:p w14:paraId="50413AB7" w14:textId="77777777" w:rsidR="008B02C5" w:rsidRDefault="00CB061C" w:rsidP="00CB061C">
      <w:pPr>
        <w:numPr>
          <w:ilvl w:val="0"/>
          <w:numId w:val="1"/>
        </w:numPr>
        <w:rPr>
          <w:rFonts w:ascii="Arial" w:hAnsi="Arial" w:cs="Arial"/>
          <w:b/>
          <w:sz w:val="22"/>
          <w:szCs w:val="22"/>
        </w:rPr>
      </w:pPr>
      <w:r>
        <w:rPr>
          <w:rFonts w:ascii="Arial" w:hAnsi="Arial" w:cs="Arial"/>
          <w:b/>
          <w:sz w:val="22"/>
          <w:szCs w:val="22"/>
        </w:rPr>
        <w:t>Update – Staff at the Surgery</w:t>
      </w:r>
      <w:r w:rsidR="007C044C">
        <w:rPr>
          <w:rFonts w:ascii="Arial" w:hAnsi="Arial" w:cs="Arial"/>
          <w:b/>
          <w:sz w:val="22"/>
          <w:szCs w:val="22"/>
        </w:rPr>
        <w:t xml:space="preserve">: </w:t>
      </w:r>
      <w:r>
        <w:rPr>
          <w:rFonts w:ascii="Arial" w:hAnsi="Arial" w:cs="Arial"/>
          <w:b/>
          <w:sz w:val="22"/>
          <w:szCs w:val="22"/>
        </w:rPr>
        <w:t>K</w:t>
      </w:r>
      <w:r w:rsidR="007C044C">
        <w:rPr>
          <w:rFonts w:ascii="Arial" w:hAnsi="Arial" w:cs="Arial"/>
          <w:b/>
          <w:sz w:val="22"/>
          <w:szCs w:val="22"/>
        </w:rPr>
        <w:t xml:space="preserve">atie </w:t>
      </w:r>
      <w:r>
        <w:rPr>
          <w:rFonts w:ascii="Arial" w:hAnsi="Arial" w:cs="Arial"/>
          <w:b/>
          <w:sz w:val="22"/>
          <w:szCs w:val="22"/>
        </w:rPr>
        <w:t>D</w:t>
      </w:r>
      <w:r w:rsidR="007C044C">
        <w:rPr>
          <w:rFonts w:ascii="Arial" w:hAnsi="Arial" w:cs="Arial"/>
          <w:b/>
          <w:sz w:val="22"/>
          <w:szCs w:val="22"/>
        </w:rPr>
        <w:t xml:space="preserve">: </w:t>
      </w:r>
    </w:p>
    <w:p w14:paraId="7176643B" w14:textId="77777777" w:rsidR="008B02C5" w:rsidRDefault="008B02C5" w:rsidP="008B02C5">
      <w:pPr>
        <w:pStyle w:val="ListParagraph"/>
        <w:rPr>
          <w:rFonts w:ascii="Arial" w:hAnsi="Arial" w:cs="Arial"/>
          <w:b/>
          <w:sz w:val="22"/>
          <w:szCs w:val="22"/>
        </w:rPr>
      </w:pPr>
    </w:p>
    <w:p w14:paraId="0511B2AD" w14:textId="0029F0B5" w:rsidR="00CB061C" w:rsidRDefault="007C044C" w:rsidP="008B02C5">
      <w:pPr>
        <w:ind w:left="360"/>
        <w:rPr>
          <w:rFonts w:ascii="Arial" w:hAnsi="Arial" w:cs="Arial"/>
          <w:b/>
          <w:sz w:val="22"/>
          <w:szCs w:val="22"/>
        </w:rPr>
      </w:pPr>
      <w:r>
        <w:rPr>
          <w:rFonts w:ascii="Arial" w:hAnsi="Arial" w:cs="Arial"/>
          <w:b/>
          <w:sz w:val="22"/>
          <w:szCs w:val="22"/>
        </w:rPr>
        <w:t xml:space="preserve">GPs: </w:t>
      </w:r>
      <w:r w:rsidRPr="00F2799F">
        <w:rPr>
          <w:rFonts w:ascii="Arial" w:hAnsi="Arial" w:cs="Arial"/>
          <w:bCs/>
          <w:sz w:val="22"/>
          <w:szCs w:val="22"/>
        </w:rPr>
        <w:t xml:space="preserve">Dr Gaskin had retired as planned in July and Dr Willsher had resigned from the team in October, transferring to the UEA practice.  Two new GPs have joined the team – </w:t>
      </w:r>
      <w:r w:rsidRPr="009D1088">
        <w:rPr>
          <w:rFonts w:ascii="Arial" w:hAnsi="Arial" w:cs="Arial"/>
          <w:bCs/>
          <w:sz w:val="22"/>
          <w:szCs w:val="22"/>
        </w:rPr>
        <w:t xml:space="preserve">Dr </w:t>
      </w:r>
      <w:proofErr w:type="spellStart"/>
      <w:r w:rsidRPr="009D1088">
        <w:rPr>
          <w:rFonts w:ascii="Arial" w:hAnsi="Arial" w:cs="Arial"/>
          <w:bCs/>
          <w:sz w:val="22"/>
          <w:szCs w:val="22"/>
        </w:rPr>
        <w:t>Pavin</w:t>
      </w:r>
      <w:proofErr w:type="spellEnd"/>
      <w:r w:rsidRPr="009D1088">
        <w:rPr>
          <w:rFonts w:ascii="Arial" w:hAnsi="Arial" w:cs="Arial"/>
          <w:bCs/>
          <w:sz w:val="22"/>
          <w:szCs w:val="22"/>
        </w:rPr>
        <w:t xml:space="preserve"> Ba</w:t>
      </w:r>
      <w:r w:rsidR="009D1088">
        <w:rPr>
          <w:rFonts w:ascii="Arial" w:hAnsi="Arial" w:cs="Arial"/>
          <w:bCs/>
          <w:sz w:val="22"/>
          <w:szCs w:val="22"/>
        </w:rPr>
        <w:t>ins</w:t>
      </w:r>
      <w:r w:rsidRPr="00F2799F">
        <w:rPr>
          <w:rFonts w:ascii="Arial" w:hAnsi="Arial" w:cs="Arial"/>
          <w:bCs/>
          <w:sz w:val="22"/>
          <w:szCs w:val="22"/>
        </w:rPr>
        <w:t>, working 3 days each week, and Dr Paul</w:t>
      </w:r>
      <w:r w:rsidR="00F2799F" w:rsidRPr="00F2799F">
        <w:rPr>
          <w:rFonts w:ascii="Arial" w:hAnsi="Arial" w:cs="Arial"/>
          <w:bCs/>
          <w:sz w:val="22"/>
          <w:szCs w:val="22"/>
        </w:rPr>
        <w:t xml:space="preserve"> </w:t>
      </w:r>
      <w:r w:rsidRPr="00F2799F">
        <w:rPr>
          <w:rFonts w:ascii="Arial" w:hAnsi="Arial" w:cs="Arial"/>
          <w:bCs/>
          <w:sz w:val="22"/>
          <w:szCs w:val="22"/>
        </w:rPr>
        <w:t xml:space="preserve">Cronin, who will start in the new year.  The extra GP hours will help cover the </w:t>
      </w:r>
      <w:r w:rsidR="00F2799F" w:rsidRPr="00F2799F">
        <w:rPr>
          <w:rFonts w:ascii="Arial" w:hAnsi="Arial" w:cs="Arial"/>
          <w:bCs/>
          <w:sz w:val="22"/>
          <w:szCs w:val="22"/>
        </w:rPr>
        <w:t>hours worked by the two GPs who had retired, plus Dr Moerkerk’s maternity leave in 2022</w:t>
      </w:r>
      <w:r w:rsidR="00F2799F">
        <w:rPr>
          <w:rFonts w:ascii="Arial" w:hAnsi="Arial" w:cs="Arial"/>
          <w:b/>
          <w:sz w:val="22"/>
          <w:szCs w:val="22"/>
        </w:rPr>
        <w:t>.</w:t>
      </w:r>
    </w:p>
    <w:p w14:paraId="78045C78" w14:textId="77777777" w:rsidR="00A56E43" w:rsidRPr="008B02C5" w:rsidRDefault="00A56E43" w:rsidP="00A56E43">
      <w:pPr>
        <w:pStyle w:val="ListParagraph"/>
        <w:rPr>
          <w:rFonts w:ascii="Arial" w:hAnsi="Arial" w:cs="Arial"/>
          <w:b/>
          <w:sz w:val="16"/>
          <w:szCs w:val="16"/>
        </w:rPr>
      </w:pPr>
    </w:p>
    <w:p w14:paraId="5D614797" w14:textId="6346FA01" w:rsidR="00A56E43" w:rsidRDefault="00A56E43" w:rsidP="00A56E43">
      <w:pPr>
        <w:ind w:left="360"/>
        <w:rPr>
          <w:rFonts w:ascii="Arial" w:hAnsi="Arial" w:cs="Arial"/>
          <w:bCs/>
          <w:sz w:val="22"/>
          <w:szCs w:val="22"/>
        </w:rPr>
      </w:pPr>
      <w:r>
        <w:rPr>
          <w:rFonts w:ascii="Arial" w:hAnsi="Arial" w:cs="Arial"/>
          <w:b/>
          <w:sz w:val="22"/>
          <w:szCs w:val="22"/>
        </w:rPr>
        <w:t xml:space="preserve">Reception team: </w:t>
      </w:r>
      <w:r>
        <w:rPr>
          <w:rFonts w:ascii="Arial" w:hAnsi="Arial" w:cs="Arial"/>
          <w:bCs/>
          <w:sz w:val="22"/>
          <w:szCs w:val="22"/>
        </w:rPr>
        <w:t xml:space="preserve">extra hours have been recruited to help cover </w:t>
      </w:r>
      <w:r w:rsidR="008B02C5">
        <w:rPr>
          <w:rFonts w:ascii="Arial" w:hAnsi="Arial" w:cs="Arial"/>
          <w:bCs/>
          <w:sz w:val="22"/>
          <w:szCs w:val="22"/>
        </w:rPr>
        <w:t xml:space="preserve">the </w:t>
      </w:r>
      <w:r>
        <w:rPr>
          <w:rFonts w:ascii="Arial" w:hAnsi="Arial" w:cs="Arial"/>
          <w:bCs/>
          <w:sz w:val="22"/>
          <w:szCs w:val="22"/>
        </w:rPr>
        <w:t>increasing administrative load.</w:t>
      </w:r>
    </w:p>
    <w:p w14:paraId="34F1D13B" w14:textId="77777777" w:rsidR="008B02C5" w:rsidRPr="008B02C5" w:rsidRDefault="008B02C5" w:rsidP="00A56E43">
      <w:pPr>
        <w:ind w:left="360"/>
        <w:rPr>
          <w:rFonts w:ascii="Arial" w:hAnsi="Arial" w:cs="Arial"/>
          <w:bCs/>
          <w:sz w:val="16"/>
          <w:szCs w:val="16"/>
        </w:rPr>
      </w:pPr>
    </w:p>
    <w:p w14:paraId="140F1332" w14:textId="511AE3FB" w:rsidR="00A56E43" w:rsidRDefault="00A56E43" w:rsidP="00A56E43">
      <w:pPr>
        <w:ind w:left="360"/>
        <w:rPr>
          <w:rFonts w:ascii="Arial" w:hAnsi="Arial" w:cs="Arial"/>
          <w:bCs/>
          <w:sz w:val="22"/>
          <w:szCs w:val="22"/>
        </w:rPr>
      </w:pPr>
      <w:r>
        <w:rPr>
          <w:rFonts w:ascii="Arial" w:hAnsi="Arial" w:cs="Arial"/>
          <w:b/>
          <w:sz w:val="22"/>
          <w:szCs w:val="22"/>
        </w:rPr>
        <w:t>Dispensary team</w:t>
      </w:r>
      <w:r w:rsidRPr="001D0433">
        <w:rPr>
          <w:rFonts w:ascii="Arial" w:hAnsi="Arial" w:cs="Arial"/>
          <w:bCs/>
          <w:sz w:val="22"/>
          <w:szCs w:val="22"/>
        </w:rPr>
        <w:t>: a new member of staff has been recruited.</w:t>
      </w:r>
    </w:p>
    <w:p w14:paraId="0FA8E75B" w14:textId="77777777" w:rsidR="008B02C5" w:rsidRPr="008B02C5" w:rsidRDefault="008B02C5" w:rsidP="00A56E43">
      <w:pPr>
        <w:ind w:left="360"/>
        <w:rPr>
          <w:rFonts w:ascii="Arial" w:hAnsi="Arial" w:cs="Arial"/>
          <w:b/>
          <w:sz w:val="16"/>
          <w:szCs w:val="16"/>
        </w:rPr>
      </w:pPr>
    </w:p>
    <w:p w14:paraId="66A82231" w14:textId="6959A038" w:rsidR="00A56E43" w:rsidRPr="008B02C5" w:rsidRDefault="00A56E43" w:rsidP="00A56E43">
      <w:pPr>
        <w:ind w:left="360"/>
        <w:rPr>
          <w:rFonts w:ascii="Arial" w:hAnsi="Arial" w:cs="Arial"/>
          <w:b/>
          <w:color w:val="FF0000"/>
          <w:sz w:val="22"/>
          <w:szCs w:val="22"/>
        </w:rPr>
      </w:pPr>
      <w:r>
        <w:rPr>
          <w:rFonts w:ascii="Arial" w:hAnsi="Arial" w:cs="Arial"/>
          <w:b/>
          <w:sz w:val="22"/>
          <w:szCs w:val="22"/>
        </w:rPr>
        <w:t xml:space="preserve">Practice nursing team: </w:t>
      </w:r>
      <w:r w:rsidRPr="001D0433">
        <w:rPr>
          <w:rFonts w:ascii="Arial" w:hAnsi="Arial" w:cs="Arial"/>
          <w:bCs/>
          <w:sz w:val="22"/>
          <w:szCs w:val="22"/>
        </w:rPr>
        <w:t>Ali</w:t>
      </w:r>
      <w:r w:rsidR="001D0433" w:rsidRPr="001D0433">
        <w:rPr>
          <w:rFonts w:ascii="Arial" w:hAnsi="Arial" w:cs="Arial"/>
          <w:bCs/>
          <w:sz w:val="22"/>
          <w:szCs w:val="22"/>
        </w:rPr>
        <w:t xml:space="preserve"> is the new practice nurse lead</w:t>
      </w:r>
      <w:r w:rsidR="001D0433" w:rsidRPr="001D0433">
        <w:rPr>
          <w:rFonts w:ascii="Arial" w:hAnsi="Arial" w:cs="Arial"/>
          <w:bCs/>
          <w:color w:val="FF0000"/>
          <w:sz w:val="22"/>
          <w:szCs w:val="22"/>
        </w:rPr>
        <w:t xml:space="preserve"> </w:t>
      </w:r>
      <w:r w:rsidR="001D0433" w:rsidRPr="009D1088">
        <w:rPr>
          <w:rFonts w:ascii="Arial" w:hAnsi="Arial" w:cs="Arial"/>
          <w:bCs/>
          <w:sz w:val="22"/>
          <w:szCs w:val="22"/>
        </w:rPr>
        <w:t xml:space="preserve">replacing Ruth George who had retired in </w:t>
      </w:r>
      <w:r w:rsidR="009D1088" w:rsidRPr="009D1088">
        <w:rPr>
          <w:rFonts w:ascii="Arial" w:hAnsi="Arial" w:cs="Arial"/>
          <w:bCs/>
          <w:sz w:val="22"/>
          <w:szCs w:val="22"/>
        </w:rPr>
        <w:t>July</w:t>
      </w:r>
      <w:r w:rsidR="00801CD7">
        <w:rPr>
          <w:rFonts w:ascii="Arial" w:hAnsi="Arial" w:cs="Arial"/>
          <w:bCs/>
          <w:sz w:val="22"/>
          <w:szCs w:val="22"/>
        </w:rPr>
        <w:t>.</w:t>
      </w:r>
    </w:p>
    <w:p w14:paraId="13003738" w14:textId="77777777" w:rsidR="00CB061C" w:rsidRDefault="00CB061C" w:rsidP="00CB061C">
      <w:pPr>
        <w:pStyle w:val="ListParagraph"/>
        <w:ind w:left="0"/>
        <w:rPr>
          <w:rFonts w:ascii="Arial" w:hAnsi="Arial" w:cs="Arial"/>
          <w:b/>
          <w:sz w:val="22"/>
          <w:szCs w:val="22"/>
        </w:rPr>
      </w:pPr>
    </w:p>
    <w:p w14:paraId="0A5324CE" w14:textId="677F910A" w:rsidR="00CB061C" w:rsidRPr="00504052" w:rsidRDefault="00CB061C" w:rsidP="00CB061C">
      <w:pPr>
        <w:numPr>
          <w:ilvl w:val="0"/>
          <w:numId w:val="1"/>
        </w:numPr>
        <w:rPr>
          <w:rFonts w:ascii="Arial" w:hAnsi="Arial" w:cs="Arial"/>
          <w:bCs/>
          <w:sz w:val="22"/>
          <w:szCs w:val="22"/>
        </w:rPr>
      </w:pPr>
      <w:r>
        <w:rPr>
          <w:rFonts w:ascii="Arial" w:hAnsi="Arial" w:cs="Arial"/>
          <w:b/>
          <w:sz w:val="22"/>
          <w:szCs w:val="22"/>
        </w:rPr>
        <w:t>GP Appointment Figures (DNAs)</w:t>
      </w:r>
      <w:r w:rsidR="00716435">
        <w:rPr>
          <w:rFonts w:ascii="Arial" w:hAnsi="Arial" w:cs="Arial"/>
          <w:b/>
          <w:sz w:val="22"/>
          <w:szCs w:val="22"/>
        </w:rPr>
        <w:t>:</w:t>
      </w:r>
      <w:r>
        <w:rPr>
          <w:rFonts w:ascii="Arial" w:hAnsi="Arial" w:cs="Arial"/>
          <w:b/>
          <w:sz w:val="22"/>
          <w:szCs w:val="22"/>
        </w:rPr>
        <w:t xml:space="preserve"> </w:t>
      </w:r>
      <w:r w:rsidRPr="00504052">
        <w:rPr>
          <w:rFonts w:ascii="Arial" w:hAnsi="Arial" w:cs="Arial"/>
          <w:bCs/>
          <w:sz w:val="22"/>
          <w:szCs w:val="22"/>
        </w:rPr>
        <w:t>K</w:t>
      </w:r>
      <w:r w:rsidR="00716435" w:rsidRPr="00504052">
        <w:rPr>
          <w:rFonts w:ascii="Arial" w:hAnsi="Arial" w:cs="Arial"/>
          <w:bCs/>
          <w:sz w:val="22"/>
          <w:szCs w:val="22"/>
        </w:rPr>
        <w:t xml:space="preserve">atie </w:t>
      </w:r>
      <w:r w:rsidRPr="00504052">
        <w:rPr>
          <w:rFonts w:ascii="Arial" w:hAnsi="Arial" w:cs="Arial"/>
          <w:bCs/>
          <w:sz w:val="22"/>
          <w:szCs w:val="22"/>
        </w:rPr>
        <w:t>D</w:t>
      </w:r>
      <w:r w:rsidR="00716435" w:rsidRPr="00504052">
        <w:rPr>
          <w:rFonts w:ascii="Arial" w:hAnsi="Arial" w:cs="Arial"/>
          <w:bCs/>
          <w:sz w:val="22"/>
          <w:szCs w:val="22"/>
        </w:rPr>
        <w:t xml:space="preserve"> had forwarded a screen shot of a new statistical analytical system which allowed greater and swifter analysis of appointments, DNAs, patient registrations, etc.</w:t>
      </w:r>
    </w:p>
    <w:p w14:paraId="23EC2CE9" w14:textId="3683BF49" w:rsidR="00716435" w:rsidRDefault="00716435" w:rsidP="00716435">
      <w:pPr>
        <w:ind w:left="360"/>
        <w:rPr>
          <w:rFonts w:ascii="Arial" w:hAnsi="Arial" w:cs="Arial"/>
          <w:b/>
          <w:sz w:val="22"/>
          <w:szCs w:val="22"/>
        </w:rPr>
      </w:pPr>
    </w:p>
    <w:p w14:paraId="2058B6DA" w14:textId="77777777" w:rsidR="008B02C5" w:rsidRDefault="00CB4ED9" w:rsidP="00716435">
      <w:pPr>
        <w:ind w:left="360"/>
        <w:rPr>
          <w:rFonts w:ascii="Arial" w:hAnsi="Arial" w:cs="Arial"/>
          <w:b/>
          <w:sz w:val="22"/>
          <w:szCs w:val="22"/>
        </w:rPr>
      </w:pPr>
      <w:r w:rsidRPr="008B02C5">
        <w:rPr>
          <w:rFonts w:ascii="Arial" w:hAnsi="Arial" w:cs="Arial"/>
          <w:bCs/>
          <w:sz w:val="22"/>
          <w:szCs w:val="22"/>
          <w:u w:val="single"/>
        </w:rPr>
        <w:t>For the four weeks 27</w:t>
      </w:r>
      <w:r w:rsidRPr="008B02C5">
        <w:rPr>
          <w:rFonts w:ascii="Arial" w:hAnsi="Arial" w:cs="Arial"/>
          <w:bCs/>
          <w:sz w:val="22"/>
          <w:szCs w:val="22"/>
          <w:u w:val="single"/>
          <w:vertAlign w:val="superscript"/>
        </w:rPr>
        <w:t>th</w:t>
      </w:r>
      <w:r w:rsidRPr="008B02C5">
        <w:rPr>
          <w:rFonts w:ascii="Arial" w:hAnsi="Arial" w:cs="Arial"/>
          <w:bCs/>
          <w:sz w:val="22"/>
          <w:szCs w:val="22"/>
          <w:u w:val="single"/>
        </w:rPr>
        <w:t xml:space="preserve"> September - 24</w:t>
      </w:r>
      <w:r w:rsidRPr="008B02C5">
        <w:rPr>
          <w:rFonts w:ascii="Arial" w:hAnsi="Arial" w:cs="Arial"/>
          <w:bCs/>
          <w:sz w:val="22"/>
          <w:szCs w:val="22"/>
          <w:u w:val="single"/>
          <w:vertAlign w:val="superscript"/>
        </w:rPr>
        <w:t>th</w:t>
      </w:r>
      <w:r w:rsidRPr="008B02C5">
        <w:rPr>
          <w:rFonts w:ascii="Arial" w:hAnsi="Arial" w:cs="Arial"/>
          <w:bCs/>
          <w:sz w:val="22"/>
          <w:szCs w:val="22"/>
          <w:u w:val="single"/>
        </w:rPr>
        <w:t xml:space="preserve"> October</w:t>
      </w:r>
      <w:r w:rsidR="00504052">
        <w:rPr>
          <w:rFonts w:ascii="Arial" w:hAnsi="Arial" w:cs="Arial"/>
          <w:b/>
          <w:sz w:val="22"/>
          <w:szCs w:val="22"/>
        </w:rPr>
        <w:t xml:space="preserve">  </w:t>
      </w:r>
    </w:p>
    <w:p w14:paraId="774E28C9" w14:textId="49D8E1BC" w:rsidR="00716435" w:rsidRPr="00504052" w:rsidRDefault="00504052" w:rsidP="00716435">
      <w:pPr>
        <w:ind w:left="360"/>
        <w:rPr>
          <w:rFonts w:ascii="Arial" w:hAnsi="Arial" w:cs="Arial"/>
          <w:bCs/>
          <w:i/>
          <w:iCs/>
          <w:sz w:val="22"/>
          <w:szCs w:val="22"/>
        </w:rPr>
      </w:pPr>
      <w:r w:rsidRPr="00504052">
        <w:rPr>
          <w:rFonts w:ascii="Arial" w:hAnsi="Arial" w:cs="Arial"/>
          <w:bCs/>
          <w:i/>
          <w:iCs/>
          <w:sz w:val="22"/>
          <w:szCs w:val="22"/>
        </w:rPr>
        <w:t>(NB not all appointments were shown in the screenshot and other data were available.)</w:t>
      </w:r>
    </w:p>
    <w:p w14:paraId="33AE55EE" w14:textId="77777777" w:rsidR="00CB4ED9" w:rsidRDefault="00CB4ED9" w:rsidP="00716435">
      <w:pPr>
        <w:ind w:left="360"/>
        <w:rPr>
          <w:rFonts w:ascii="Arial" w:hAnsi="Arial" w:cs="Arial"/>
          <w:b/>
          <w:sz w:val="22"/>
          <w:szCs w:val="22"/>
        </w:rPr>
      </w:pPr>
    </w:p>
    <w:tbl>
      <w:tblPr>
        <w:tblStyle w:val="TableGrid"/>
        <w:tblW w:w="0" w:type="auto"/>
        <w:tblInd w:w="360" w:type="dxa"/>
        <w:tblLook w:val="04A0" w:firstRow="1" w:lastRow="0" w:firstColumn="1" w:lastColumn="0" w:noHBand="0" w:noVBand="1"/>
      </w:tblPr>
      <w:tblGrid>
        <w:gridCol w:w="3220"/>
        <w:gridCol w:w="3222"/>
        <w:gridCol w:w="3222"/>
      </w:tblGrid>
      <w:tr w:rsidR="00CB4ED9" w14:paraId="776DA71A" w14:textId="77777777" w:rsidTr="00CB4ED9">
        <w:tc>
          <w:tcPr>
            <w:tcW w:w="3416" w:type="dxa"/>
          </w:tcPr>
          <w:p w14:paraId="01F93A0E" w14:textId="77777777" w:rsidR="00CB4ED9" w:rsidRDefault="00CB4ED9" w:rsidP="00CB4ED9">
            <w:pPr>
              <w:ind w:left="360"/>
              <w:rPr>
                <w:rFonts w:ascii="Arial" w:hAnsi="Arial" w:cs="Arial"/>
                <w:b/>
                <w:sz w:val="22"/>
                <w:szCs w:val="22"/>
              </w:rPr>
            </w:pPr>
            <w:r>
              <w:rPr>
                <w:rFonts w:ascii="Arial" w:hAnsi="Arial" w:cs="Arial"/>
                <w:b/>
                <w:sz w:val="22"/>
                <w:szCs w:val="22"/>
              </w:rPr>
              <w:t>Registered patients: 7708</w:t>
            </w:r>
          </w:p>
          <w:p w14:paraId="2995DC09" w14:textId="77777777" w:rsidR="00CB4ED9" w:rsidRDefault="00CB4ED9" w:rsidP="00716435">
            <w:pPr>
              <w:rPr>
                <w:rFonts w:ascii="Arial" w:hAnsi="Arial" w:cs="Arial"/>
                <w:b/>
                <w:sz w:val="22"/>
                <w:szCs w:val="22"/>
              </w:rPr>
            </w:pPr>
          </w:p>
        </w:tc>
        <w:tc>
          <w:tcPr>
            <w:tcW w:w="3417" w:type="dxa"/>
          </w:tcPr>
          <w:p w14:paraId="438B9DA4" w14:textId="77777777" w:rsidR="00CB4ED9" w:rsidRDefault="00CB4ED9" w:rsidP="00CB4ED9">
            <w:pPr>
              <w:ind w:left="360"/>
              <w:rPr>
                <w:rFonts w:ascii="Arial" w:hAnsi="Arial" w:cs="Arial"/>
                <w:b/>
                <w:sz w:val="22"/>
                <w:szCs w:val="22"/>
              </w:rPr>
            </w:pPr>
            <w:r>
              <w:rPr>
                <w:rFonts w:ascii="Arial" w:hAnsi="Arial" w:cs="Arial"/>
                <w:b/>
                <w:sz w:val="22"/>
                <w:szCs w:val="22"/>
              </w:rPr>
              <w:t>Total appointments: 5547</w:t>
            </w:r>
          </w:p>
          <w:p w14:paraId="75271CEF" w14:textId="77777777" w:rsidR="00CB4ED9" w:rsidRDefault="00CB4ED9" w:rsidP="00716435">
            <w:pPr>
              <w:rPr>
                <w:rFonts w:ascii="Arial" w:hAnsi="Arial" w:cs="Arial"/>
                <w:b/>
                <w:sz w:val="22"/>
                <w:szCs w:val="22"/>
              </w:rPr>
            </w:pPr>
          </w:p>
        </w:tc>
        <w:tc>
          <w:tcPr>
            <w:tcW w:w="3417" w:type="dxa"/>
          </w:tcPr>
          <w:p w14:paraId="1DB9870E" w14:textId="77777777" w:rsidR="00CB4ED9" w:rsidRDefault="00CB4ED9" w:rsidP="00CB4ED9">
            <w:pPr>
              <w:ind w:left="360"/>
              <w:rPr>
                <w:rFonts w:ascii="Arial" w:hAnsi="Arial" w:cs="Arial"/>
                <w:b/>
                <w:sz w:val="22"/>
                <w:szCs w:val="22"/>
              </w:rPr>
            </w:pPr>
            <w:r>
              <w:rPr>
                <w:rFonts w:ascii="Arial" w:hAnsi="Arial" w:cs="Arial"/>
                <w:b/>
                <w:sz w:val="22"/>
                <w:szCs w:val="22"/>
              </w:rPr>
              <w:t>DNAs: 173</w:t>
            </w:r>
          </w:p>
          <w:p w14:paraId="788DEA97" w14:textId="77777777" w:rsidR="00CB4ED9" w:rsidRDefault="00CB4ED9" w:rsidP="00716435">
            <w:pPr>
              <w:rPr>
                <w:rFonts w:ascii="Arial" w:hAnsi="Arial" w:cs="Arial"/>
                <w:b/>
                <w:sz w:val="22"/>
                <w:szCs w:val="22"/>
              </w:rPr>
            </w:pPr>
          </w:p>
        </w:tc>
      </w:tr>
      <w:tr w:rsidR="00CB4ED9" w14:paraId="66519EF6" w14:textId="77777777" w:rsidTr="00CB4ED9">
        <w:tc>
          <w:tcPr>
            <w:tcW w:w="3416" w:type="dxa"/>
          </w:tcPr>
          <w:p w14:paraId="483F56BB" w14:textId="77777777" w:rsidR="00CB4ED9" w:rsidRDefault="00CB4ED9" w:rsidP="00CB4ED9">
            <w:pPr>
              <w:ind w:left="360"/>
              <w:rPr>
                <w:rFonts w:ascii="Arial" w:hAnsi="Arial" w:cs="Arial"/>
                <w:b/>
                <w:sz w:val="22"/>
                <w:szCs w:val="22"/>
              </w:rPr>
            </w:pPr>
            <w:r>
              <w:rPr>
                <w:rFonts w:ascii="Arial" w:hAnsi="Arial" w:cs="Arial"/>
                <w:b/>
                <w:sz w:val="22"/>
                <w:szCs w:val="22"/>
              </w:rPr>
              <w:t>Face to face appointments: 4631</w:t>
            </w:r>
          </w:p>
          <w:p w14:paraId="44B08136" w14:textId="77777777" w:rsidR="00CB4ED9" w:rsidRDefault="00CB4ED9" w:rsidP="00CB4ED9">
            <w:pPr>
              <w:ind w:left="360"/>
              <w:rPr>
                <w:rFonts w:ascii="Arial" w:hAnsi="Arial" w:cs="Arial"/>
                <w:b/>
                <w:sz w:val="22"/>
                <w:szCs w:val="22"/>
              </w:rPr>
            </w:pPr>
          </w:p>
        </w:tc>
        <w:tc>
          <w:tcPr>
            <w:tcW w:w="3417" w:type="dxa"/>
          </w:tcPr>
          <w:p w14:paraId="285C10A8" w14:textId="77777777" w:rsidR="00CB4ED9" w:rsidRDefault="00CB4ED9" w:rsidP="00CB4ED9">
            <w:pPr>
              <w:ind w:left="360"/>
              <w:rPr>
                <w:rFonts w:ascii="Arial" w:hAnsi="Arial" w:cs="Arial"/>
                <w:b/>
                <w:sz w:val="22"/>
                <w:szCs w:val="22"/>
              </w:rPr>
            </w:pPr>
            <w:r>
              <w:rPr>
                <w:rFonts w:ascii="Arial" w:hAnsi="Arial" w:cs="Arial"/>
                <w:b/>
                <w:sz w:val="22"/>
                <w:szCs w:val="22"/>
              </w:rPr>
              <w:t>Booked GP appointments: 1373</w:t>
            </w:r>
          </w:p>
          <w:p w14:paraId="4259DCB1" w14:textId="77777777" w:rsidR="00CB4ED9" w:rsidRDefault="00CB4ED9" w:rsidP="00716435">
            <w:pPr>
              <w:rPr>
                <w:rFonts w:ascii="Arial" w:hAnsi="Arial" w:cs="Arial"/>
                <w:b/>
                <w:sz w:val="22"/>
                <w:szCs w:val="22"/>
              </w:rPr>
            </w:pPr>
          </w:p>
        </w:tc>
        <w:tc>
          <w:tcPr>
            <w:tcW w:w="3417" w:type="dxa"/>
          </w:tcPr>
          <w:p w14:paraId="54A6660F" w14:textId="77777777" w:rsidR="00CB4ED9" w:rsidRDefault="00CB4ED9" w:rsidP="00CB4ED9">
            <w:pPr>
              <w:ind w:left="360"/>
              <w:rPr>
                <w:rFonts w:ascii="Arial" w:hAnsi="Arial" w:cs="Arial"/>
                <w:b/>
                <w:sz w:val="22"/>
                <w:szCs w:val="22"/>
              </w:rPr>
            </w:pPr>
            <w:r>
              <w:rPr>
                <w:rFonts w:ascii="Arial" w:hAnsi="Arial" w:cs="Arial"/>
                <w:b/>
                <w:sz w:val="22"/>
                <w:szCs w:val="22"/>
              </w:rPr>
              <w:t>Same day appointments: 1450</w:t>
            </w:r>
          </w:p>
          <w:p w14:paraId="0C74579B" w14:textId="77777777" w:rsidR="00CB4ED9" w:rsidRDefault="00CB4ED9" w:rsidP="00716435">
            <w:pPr>
              <w:rPr>
                <w:rFonts w:ascii="Arial" w:hAnsi="Arial" w:cs="Arial"/>
                <w:b/>
                <w:sz w:val="22"/>
                <w:szCs w:val="22"/>
              </w:rPr>
            </w:pPr>
          </w:p>
        </w:tc>
      </w:tr>
    </w:tbl>
    <w:p w14:paraId="54BAA4F4" w14:textId="4223678C" w:rsidR="00CB4ED9" w:rsidRDefault="00CB4ED9" w:rsidP="00716435">
      <w:pPr>
        <w:ind w:left="360"/>
        <w:rPr>
          <w:rFonts w:ascii="Arial" w:hAnsi="Arial" w:cs="Arial"/>
          <w:b/>
          <w:sz w:val="22"/>
          <w:szCs w:val="22"/>
        </w:rPr>
      </w:pPr>
    </w:p>
    <w:p w14:paraId="634848C3" w14:textId="45D91C20" w:rsidR="00CB4ED9" w:rsidRDefault="00CB4ED9" w:rsidP="00716435">
      <w:pPr>
        <w:ind w:left="360"/>
        <w:rPr>
          <w:rFonts w:ascii="Arial" w:hAnsi="Arial" w:cs="Arial"/>
          <w:bCs/>
          <w:sz w:val="22"/>
          <w:szCs w:val="22"/>
        </w:rPr>
      </w:pPr>
      <w:r w:rsidRPr="00504052">
        <w:rPr>
          <w:rFonts w:ascii="Arial" w:hAnsi="Arial" w:cs="Arial"/>
          <w:bCs/>
          <w:sz w:val="22"/>
          <w:szCs w:val="22"/>
        </w:rPr>
        <w:t>The surgery had been disappointed that the</w:t>
      </w:r>
      <w:r w:rsidR="008B02C5">
        <w:rPr>
          <w:rFonts w:ascii="Arial" w:hAnsi="Arial" w:cs="Arial"/>
          <w:bCs/>
          <w:sz w:val="22"/>
          <w:szCs w:val="22"/>
        </w:rPr>
        <w:t xml:space="preserve"> national</w:t>
      </w:r>
      <w:r w:rsidRPr="00504052">
        <w:rPr>
          <w:rFonts w:ascii="Arial" w:hAnsi="Arial" w:cs="Arial"/>
          <w:bCs/>
          <w:sz w:val="22"/>
          <w:szCs w:val="22"/>
        </w:rPr>
        <w:t xml:space="preserve"> media had obsessed about the lack of face to face clinical appointments</w:t>
      </w:r>
      <w:r w:rsidR="002D344B">
        <w:rPr>
          <w:rFonts w:ascii="Arial" w:hAnsi="Arial" w:cs="Arial"/>
          <w:bCs/>
          <w:sz w:val="22"/>
          <w:szCs w:val="22"/>
        </w:rPr>
        <w:t xml:space="preserve"> available</w:t>
      </w:r>
      <w:r w:rsidR="008B02C5">
        <w:rPr>
          <w:rFonts w:ascii="Arial" w:hAnsi="Arial" w:cs="Arial"/>
          <w:bCs/>
          <w:sz w:val="22"/>
          <w:szCs w:val="22"/>
        </w:rPr>
        <w:t xml:space="preserve">.  However </w:t>
      </w:r>
      <w:r w:rsidRPr="00504052">
        <w:rPr>
          <w:rFonts w:ascii="Arial" w:hAnsi="Arial" w:cs="Arial"/>
          <w:bCs/>
          <w:sz w:val="22"/>
          <w:szCs w:val="22"/>
        </w:rPr>
        <w:t xml:space="preserve">as the </w:t>
      </w:r>
      <w:r w:rsidR="008B02C5">
        <w:rPr>
          <w:rFonts w:ascii="Arial" w:hAnsi="Arial" w:cs="Arial"/>
          <w:bCs/>
          <w:sz w:val="22"/>
          <w:szCs w:val="22"/>
        </w:rPr>
        <w:t>above f</w:t>
      </w:r>
      <w:r w:rsidRPr="00504052">
        <w:rPr>
          <w:rFonts w:ascii="Arial" w:hAnsi="Arial" w:cs="Arial"/>
          <w:bCs/>
          <w:sz w:val="22"/>
          <w:szCs w:val="22"/>
        </w:rPr>
        <w:t xml:space="preserve">igures show, </w:t>
      </w:r>
      <w:r w:rsidR="00A67BAC" w:rsidRPr="00504052">
        <w:rPr>
          <w:rFonts w:ascii="Arial" w:hAnsi="Arial" w:cs="Arial"/>
          <w:bCs/>
          <w:sz w:val="22"/>
          <w:szCs w:val="22"/>
        </w:rPr>
        <w:t>patients are still able to request to see a clinician</w:t>
      </w:r>
      <w:r w:rsidR="008B02C5">
        <w:rPr>
          <w:rFonts w:ascii="Arial" w:hAnsi="Arial" w:cs="Arial"/>
          <w:bCs/>
          <w:sz w:val="22"/>
          <w:szCs w:val="22"/>
        </w:rPr>
        <w:t>,</w:t>
      </w:r>
      <w:r w:rsidR="00A67BAC" w:rsidRPr="00504052">
        <w:rPr>
          <w:rFonts w:ascii="Arial" w:hAnsi="Arial" w:cs="Arial"/>
          <w:bCs/>
          <w:sz w:val="22"/>
          <w:szCs w:val="22"/>
        </w:rPr>
        <w:t xml:space="preserve"> though the waiting time for booked appointments is longer than the surgery would like</w:t>
      </w:r>
      <w:r w:rsidR="008B02C5">
        <w:rPr>
          <w:rFonts w:ascii="Arial" w:hAnsi="Arial" w:cs="Arial"/>
          <w:bCs/>
          <w:sz w:val="22"/>
          <w:szCs w:val="22"/>
        </w:rPr>
        <w:t>.  Also s</w:t>
      </w:r>
      <w:r w:rsidR="00A67BAC" w:rsidRPr="00504052">
        <w:rPr>
          <w:rFonts w:ascii="Arial" w:hAnsi="Arial" w:cs="Arial"/>
          <w:bCs/>
          <w:sz w:val="22"/>
          <w:szCs w:val="22"/>
        </w:rPr>
        <w:t>ame day appointments are available if clinically appropriate.  The high number of DNAs reflect</w:t>
      </w:r>
      <w:r w:rsidR="006014DB">
        <w:rPr>
          <w:rFonts w:ascii="Arial" w:hAnsi="Arial" w:cs="Arial"/>
          <w:bCs/>
          <w:sz w:val="22"/>
          <w:szCs w:val="22"/>
        </w:rPr>
        <w:t>s</w:t>
      </w:r>
      <w:r w:rsidR="00A67BAC" w:rsidRPr="00504052">
        <w:rPr>
          <w:rFonts w:ascii="Arial" w:hAnsi="Arial" w:cs="Arial"/>
          <w:bCs/>
          <w:sz w:val="22"/>
          <w:szCs w:val="22"/>
        </w:rPr>
        <w:t xml:space="preserve"> patients who had not attended for a </w:t>
      </w:r>
      <w:r w:rsidR="008B02C5">
        <w:rPr>
          <w:rFonts w:ascii="Arial" w:hAnsi="Arial" w:cs="Arial"/>
          <w:bCs/>
          <w:sz w:val="22"/>
          <w:szCs w:val="22"/>
        </w:rPr>
        <w:t>“</w:t>
      </w:r>
      <w:r w:rsidR="00A67BAC" w:rsidRPr="00504052">
        <w:rPr>
          <w:rFonts w:ascii="Arial" w:hAnsi="Arial" w:cs="Arial"/>
          <w:bCs/>
          <w:sz w:val="22"/>
          <w:szCs w:val="22"/>
        </w:rPr>
        <w:t>flu jab</w:t>
      </w:r>
      <w:r w:rsidR="008B02C5">
        <w:rPr>
          <w:rFonts w:ascii="Arial" w:hAnsi="Arial" w:cs="Arial"/>
          <w:bCs/>
          <w:sz w:val="22"/>
          <w:szCs w:val="22"/>
        </w:rPr>
        <w:t>”</w:t>
      </w:r>
      <w:r w:rsidR="00A67BAC" w:rsidRPr="00504052">
        <w:rPr>
          <w:rFonts w:ascii="Arial" w:hAnsi="Arial" w:cs="Arial"/>
          <w:bCs/>
          <w:sz w:val="22"/>
          <w:szCs w:val="22"/>
        </w:rPr>
        <w:t xml:space="preserve"> as appointed. </w:t>
      </w:r>
    </w:p>
    <w:p w14:paraId="5EE286FB" w14:textId="77777777" w:rsidR="006014DB" w:rsidRDefault="006014DB" w:rsidP="00716435">
      <w:pPr>
        <w:ind w:left="360"/>
        <w:rPr>
          <w:rFonts w:ascii="Arial" w:hAnsi="Arial" w:cs="Arial"/>
          <w:bCs/>
          <w:sz w:val="22"/>
          <w:szCs w:val="22"/>
        </w:rPr>
      </w:pPr>
    </w:p>
    <w:p w14:paraId="6040CBE9" w14:textId="77777777" w:rsidR="00801CD7" w:rsidRDefault="006014DB" w:rsidP="00E42F95">
      <w:pPr>
        <w:ind w:left="360"/>
        <w:rPr>
          <w:rFonts w:ascii="Arial" w:hAnsi="Arial" w:cs="Arial"/>
          <w:bCs/>
          <w:sz w:val="22"/>
          <w:szCs w:val="22"/>
        </w:rPr>
      </w:pPr>
      <w:r w:rsidRPr="008E42C5">
        <w:rPr>
          <w:rFonts w:ascii="Arial" w:hAnsi="Arial" w:cs="Arial"/>
          <w:bCs/>
          <w:sz w:val="22"/>
          <w:szCs w:val="22"/>
          <w:u w:val="single"/>
        </w:rPr>
        <w:t>Registered patients</w:t>
      </w:r>
      <w:r>
        <w:rPr>
          <w:rFonts w:ascii="Arial" w:hAnsi="Arial" w:cs="Arial"/>
          <w:bCs/>
          <w:sz w:val="22"/>
          <w:szCs w:val="22"/>
        </w:rPr>
        <w:t>: the list size has increased to 7708</w:t>
      </w:r>
      <w:r w:rsidRPr="00E42F95">
        <w:rPr>
          <w:rFonts w:ascii="Arial" w:hAnsi="Arial" w:cs="Arial"/>
          <w:bCs/>
          <w:i/>
          <w:iCs/>
          <w:sz w:val="22"/>
          <w:szCs w:val="22"/>
        </w:rPr>
        <w:t xml:space="preserve">.  (The last figure </w:t>
      </w:r>
      <w:r w:rsidR="000D0980" w:rsidRPr="00E42F95">
        <w:rPr>
          <w:rFonts w:ascii="Arial" w:hAnsi="Arial" w:cs="Arial"/>
          <w:bCs/>
          <w:i/>
          <w:iCs/>
          <w:sz w:val="22"/>
          <w:szCs w:val="22"/>
        </w:rPr>
        <w:t>i</w:t>
      </w:r>
      <w:r w:rsidRPr="00E42F95">
        <w:rPr>
          <w:rFonts w:ascii="Arial" w:hAnsi="Arial" w:cs="Arial"/>
          <w:bCs/>
          <w:i/>
          <w:iCs/>
          <w:sz w:val="22"/>
          <w:szCs w:val="22"/>
        </w:rPr>
        <w:t xml:space="preserve">n PPG minutes as </w:t>
      </w:r>
      <w:proofErr w:type="gramStart"/>
      <w:r w:rsidRPr="00E42F95">
        <w:rPr>
          <w:rFonts w:ascii="Arial" w:hAnsi="Arial" w:cs="Arial"/>
          <w:bCs/>
          <w:i/>
          <w:iCs/>
          <w:sz w:val="22"/>
          <w:szCs w:val="22"/>
        </w:rPr>
        <w:t>at</w:t>
      </w:r>
      <w:proofErr w:type="gramEnd"/>
      <w:r w:rsidRPr="00E42F95">
        <w:rPr>
          <w:rFonts w:ascii="Arial" w:hAnsi="Arial" w:cs="Arial"/>
          <w:bCs/>
          <w:i/>
          <w:iCs/>
          <w:sz w:val="22"/>
          <w:szCs w:val="22"/>
        </w:rPr>
        <w:t xml:space="preserve"> December 2019 was 7065</w:t>
      </w:r>
      <w:r w:rsidR="000D0980" w:rsidRPr="00E42F95">
        <w:rPr>
          <w:rFonts w:ascii="Arial" w:hAnsi="Arial" w:cs="Arial"/>
          <w:bCs/>
          <w:i/>
          <w:iCs/>
          <w:sz w:val="22"/>
          <w:szCs w:val="22"/>
        </w:rPr>
        <w:t>, so an increase of 643 patients.)</w:t>
      </w:r>
      <w:r w:rsidR="008E42C5">
        <w:rPr>
          <w:rFonts w:ascii="Arial" w:hAnsi="Arial" w:cs="Arial"/>
          <w:bCs/>
          <w:sz w:val="22"/>
          <w:szCs w:val="22"/>
        </w:rPr>
        <w:t xml:space="preserve">  </w:t>
      </w:r>
    </w:p>
    <w:p w14:paraId="13E704CE" w14:textId="30DB946B" w:rsidR="008E42C5" w:rsidRDefault="008E42C5" w:rsidP="00E42F95">
      <w:pPr>
        <w:ind w:left="360"/>
        <w:rPr>
          <w:rFonts w:ascii="Arial" w:hAnsi="Arial" w:cs="Arial"/>
          <w:bCs/>
          <w:sz w:val="22"/>
          <w:szCs w:val="22"/>
        </w:rPr>
      </w:pPr>
      <w:proofErr w:type="gramStart"/>
      <w:r>
        <w:rPr>
          <w:rFonts w:ascii="Arial" w:hAnsi="Arial" w:cs="Arial"/>
          <w:bCs/>
          <w:sz w:val="22"/>
          <w:szCs w:val="22"/>
        </w:rPr>
        <w:lastRenderedPageBreak/>
        <w:t>This is why</w:t>
      </w:r>
      <w:proofErr w:type="gramEnd"/>
      <w:r>
        <w:rPr>
          <w:rFonts w:ascii="Arial" w:hAnsi="Arial" w:cs="Arial"/>
          <w:bCs/>
          <w:sz w:val="22"/>
          <w:szCs w:val="22"/>
        </w:rPr>
        <w:t xml:space="preserve"> the practice has increased the number of clinicians, to help ensure that there are sufficient appointments for the increasing list size.  As space is also an issue, Brundall Surgery has kindly made space available there for consultations.</w:t>
      </w:r>
    </w:p>
    <w:p w14:paraId="72D9A07D" w14:textId="77777777" w:rsidR="00801CD7" w:rsidRDefault="00801CD7" w:rsidP="00E42F95">
      <w:pPr>
        <w:ind w:left="360"/>
        <w:rPr>
          <w:rFonts w:ascii="Arial" w:hAnsi="Arial" w:cs="Arial"/>
          <w:bCs/>
          <w:sz w:val="22"/>
          <w:szCs w:val="22"/>
        </w:rPr>
      </w:pPr>
    </w:p>
    <w:p w14:paraId="1C847603" w14:textId="4D3E9C27" w:rsidR="008E42C5" w:rsidRDefault="003E3419" w:rsidP="00716435">
      <w:pPr>
        <w:ind w:left="360"/>
        <w:rPr>
          <w:rFonts w:ascii="Arial" w:hAnsi="Arial" w:cs="Arial"/>
          <w:bCs/>
          <w:sz w:val="22"/>
          <w:szCs w:val="22"/>
        </w:rPr>
      </w:pPr>
      <w:r w:rsidRPr="00E42F95">
        <w:rPr>
          <w:rFonts w:ascii="Arial" w:hAnsi="Arial" w:cs="Arial"/>
          <w:bCs/>
          <w:sz w:val="22"/>
          <w:szCs w:val="22"/>
          <w:u w:val="single"/>
        </w:rPr>
        <w:t>Comments from patient representatives</w:t>
      </w:r>
      <w:r>
        <w:rPr>
          <w:rFonts w:ascii="Arial" w:hAnsi="Arial" w:cs="Arial"/>
          <w:bCs/>
          <w:sz w:val="22"/>
          <w:szCs w:val="22"/>
        </w:rPr>
        <w:t>:</w:t>
      </w:r>
    </w:p>
    <w:p w14:paraId="75F971A3" w14:textId="77777777" w:rsidR="00E42F95" w:rsidRPr="00E42F95" w:rsidRDefault="00E42F95" w:rsidP="00716435">
      <w:pPr>
        <w:ind w:left="360"/>
        <w:rPr>
          <w:rFonts w:ascii="Arial" w:hAnsi="Arial" w:cs="Arial"/>
          <w:bCs/>
          <w:sz w:val="16"/>
          <w:szCs w:val="16"/>
        </w:rPr>
      </w:pPr>
    </w:p>
    <w:p w14:paraId="46C61120" w14:textId="4703B47D" w:rsidR="003E3419" w:rsidRDefault="003E3419" w:rsidP="00716435">
      <w:pPr>
        <w:ind w:left="360"/>
        <w:rPr>
          <w:rFonts w:ascii="Arial" w:hAnsi="Arial" w:cs="Arial"/>
          <w:bCs/>
          <w:sz w:val="22"/>
          <w:szCs w:val="22"/>
        </w:rPr>
      </w:pPr>
      <w:r w:rsidRPr="00E42F95">
        <w:rPr>
          <w:rFonts w:ascii="Arial" w:hAnsi="Arial" w:cs="Arial"/>
          <w:bCs/>
          <w:sz w:val="22"/>
          <w:szCs w:val="22"/>
          <w:u w:val="single"/>
        </w:rPr>
        <w:t>Difficulty getting through to the surgery by telephone</w:t>
      </w:r>
      <w:r>
        <w:rPr>
          <w:rFonts w:ascii="Arial" w:hAnsi="Arial" w:cs="Arial"/>
          <w:bCs/>
          <w:sz w:val="22"/>
          <w:szCs w:val="22"/>
        </w:rPr>
        <w:t>: there can be lengthy delays waiting to be connected to the reception team.  Katie D acknowledged this and confirmed that extra staffing h</w:t>
      </w:r>
      <w:r w:rsidR="00E42F95">
        <w:rPr>
          <w:rFonts w:ascii="Arial" w:hAnsi="Arial" w:cs="Arial"/>
          <w:bCs/>
          <w:sz w:val="22"/>
          <w:szCs w:val="22"/>
        </w:rPr>
        <w:t>a</w:t>
      </w:r>
      <w:r>
        <w:rPr>
          <w:rFonts w:ascii="Arial" w:hAnsi="Arial" w:cs="Arial"/>
          <w:bCs/>
          <w:sz w:val="22"/>
          <w:szCs w:val="22"/>
        </w:rPr>
        <w:t xml:space="preserve">d been organised to help reduce </w:t>
      </w:r>
      <w:r w:rsidR="00E42F95">
        <w:rPr>
          <w:rFonts w:ascii="Arial" w:hAnsi="Arial" w:cs="Arial"/>
          <w:bCs/>
          <w:sz w:val="22"/>
          <w:szCs w:val="22"/>
        </w:rPr>
        <w:t xml:space="preserve">telephone </w:t>
      </w:r>
      <w:r>
        <w:rPr>
          <w:rFonts w:ascii="Arial" w:hAnsi="Arial" w:cs="Arial"/>
          <w:bCs/>
          <w:sz w:val="22"/>
          <w:szCs w:val="22"/>
        </w:rPr>
        <w:t>waiting times.</w:t>
      </w:r>
    </w:p>
    <w:p w14:paraId="742FF799" w14:textId="77777777" w:rsidR="00E42F95" w:rsidRPr="00077EF6" w:rsidRDefault="00E42F95" w:rsidP="00716435">
      <w:pPr>
        <w:ind w:left="360"/>
        <w:rPr>
          <w:rFonts w:ascii="Arial" w:hAnsi="Arial" w:cs="Arial"/>
          <w:bCs/>
          <w:sz w:val="16"/>
          <w:szCs w:val="16"/>
        </w:rPr>
      </w:pPr>
    </w:p>
    <w:p w14:paraId="161718BB" w14:textId="116BE869" w:rsidR="003E3419" w:rsidRPr="00504052" w:rsidRDefault="003E3419" w:rsidP="00077EF6">
      <w:pPr>
        <w:ind w:left="360"/>
        <w:rPr>
          <w:rFonts w:ascii="Arial" w:hAnsi="Arial" w:cs="Arial"/>
          <w:bCs/>
          <w:sz w:val="22"/>
          <w:szCs w:val="22"/>
        </w:rPr>
      </w:pPr>
      <w:r w:rsidRPr="00077EF6">
        <w:rPr>
          <w:rFonts w:ascii="Arial" w:hAnsi="Arial" w:cs="Arial"/>
          <w:bCs/>
          <w:sz w:val="22"/>
          <w:szCs w:val="22"/>
          <w:u w:val="single"/>
        </w:rPr>
        <w:t xml:space="preserve">Engage </w:t>
      </w:r>
      <w:r w:rsidR="0070083C" w:rsidRPr="00077EF6">
        <w:rPr>
          <w:rFonts w:ascii="Arial" w:hAnsi="Arial" w:cs="Arial"/>
          <w:bCs/>
          <w:sz w:val="22"/>
          <w:szCs w:val="22"/>
          <w:u w:val="single"/>
        </w:rPr>
        <w:t>Health Systems</w:t>
      </w:r>
      <w:r w:rsidR="0070083C">
        <w:rPr>
          <w:rFonts w:ascii="Arial" w:hAnsi="Arial" w:cs="Arial"/>
          <w:bCs/>
          <w:sz w:val="22"/>
          <w:szCs w:val="22"/>
        </w:rPr>
        <w:t xml:space="preserve">: </w:t>
      </w:r>
      <w:r w:rsidR="0070083C" w:rsidRPr="00077EF6">
        <w:rPr>
          <w:rFonts w:ascii="Arial" w:hAnsi="Arial" w:cs="Arial"/>
          <w:bCs/>
          <w:sz w:val="22"/>
          <w:szCs w:val="22"/>
          <w:u w:val="single"/>
        </w:rPr>
        <w:t xml:space="preserve">use of </w:t>
      </w:r>
      <w:r w:rsidR="00077EF6">
        <w:rPr>
          <w:rFonts w:ascii="Arial" w:hAnsi="Arial" w:cs="Arial"/>
          <w:bCs/>
          <w:sz w:val="22"/>
          <w:szCs w:val="22"/>
          <w:u w:val="single"/>
        </w:rPr>
        <w:t xml:space="preserve">the </w:t>
      </w:r>
      <w:r w:rsidR="0070083C" w:rsidRPr="00077EF6">
        <w:rPr>
          <w:rFonts w:ascii="Arial" w:hAnsi="Arial" w:cs="Arial"/>
          <w:bCs/>
          <w:sz w:val="22"/>
          <w:szCs w:val="22"/>
          <w:u w:val="single"/>
        </w:rPr>
        <w:t>on-line request for advice</w:t>
      </w:r>
      <w:r w:rsidR="0070083C">
        <w:rPr>
          <w:rFonts w:ascii="Arial" w:hAnsi="Arial" w:cs="Arial"/>
          <w:bCs/>
          <w:sz w:val="22"/>
          <w:szCs w:val="22"/>
        </w:rPr>
        <w:t>: some had found registering to use the system had been difficult to impossible!  However Katie D confirmed that the system was being used</w:t>
      </w:r>
      <w:r w:rsidR="006D61A7">
        <w:rPr>
          <w:rFonts w:ascii="Arial" w:hAnsi="Arial" w:cs="Arial"/>
          <w:bCs/>
          <w:sz w:val="22"/>
          <w:szCs w:val="22"/>
        </w:rPr>
        <w:t xml:space="preserve"> and although the algorithms took time to complete, clinicians found them comprehensive and helped when discussing issues with patients by telephone.  It was queried how many patients had registered on to the system </w:t>
      </w:r>
      <w:r w:rsidR="007D5A7D">
        <w:rPr>
          <w:rFonts w:ascii="Arial" w:hAnsi="Arial" w:cs="Arial"/>
          <w:bCs/>
          <w:sz w:val="22"/>
          <w:szCs w:val="22"/>
        </w:rPr>
        <w:t>and the age range, to see if it was favoured by certain sections of the list</w:t>
      </w:r>
      <w:r w:rsidR="00C13EC4">
        <w:rPr>
          <w:rFonts w:ascii="Arial" w:hAnsi="Arial" w:cs="Arial"/>
          <w:bCs/>
          <w:sz w:val="22"/>
          <w:szCs w:val="22"/>
        </w:rPr>
        <w:t xml:space="preserve"> but unused by others.</w:t>
      </w:r>
    </w:p>
    <w:p w14:paraId="32B7B4ED" w14:textId="02EB55A7" w:rsidR="00CB061C" w:rsidRPr="00CB4ED9" w:rsidRDefault="00CB4ED9" w:rsidP="00CB4ED9">
      <w:pPr>
        <w:rPr>
          <w:rFonts w:ascii="Arial" w:hAnsi="Arial" w:cs="Arial"/>
          <w:b/>
          <w:sz w:val="22"/>
          <w:szCs w:val="22"/>
        </w:rPr>
      </w:pPr>
      <w:r>
        <w:rPr>
          <w:rFonts w:ascii="Arial" w:hAnsi="Arial" w:cs="Arial"/>
          <w:b/>
          <w:sz w:val="22"/>
          <w:szCs w:val="22"/>
        </w:rPr>
        <w:tab/>
      </w:r>
    </w:p>
    <w:p w14:paraId="6321DA5D" w14:textId="669710C3" w:rsidR="00CB061C" w:rsidRPr="00077EF6" w:rsidRDefault="00CB061C" w:rsidP="00E50BBD">
      <w:pPr>
        <w:numPr>
          <w:ilvl w:val="0"/>
          <w:numId w:val="1"/>
        </w:numPr>
        <w:rPr>
          <w:rFonts w:ascii="Arial" w:hAnsi="Arial" w:cs="Arial"/>
          <w:bCs/>
          <w:sz w:val="22"/>
          <w:szCs w:val="22"/>
        </w:rPr>
      </w:pPr>
      <w:r w:rsidRPr="0027602A">
        <w:rPr>
          <w:rFonts w:ascii="Arial" w:hAnsi="Arial" w:cs="Arial"/>
          <w:b/>
          <w:sz w:val="22"/>
          <w:szCs w:val="22"/>
        </w:rPr>
        <w:t>Premises Update</w:t>
      </w:r>
      <w:r w:rsidR="0027602A" w:rsidRPr="00077EF6">
        <w:rPr>
          <w:rFonts w:ascii="Arial" w:hAnsi="Arial" w:cs="Arial"/>
          <w:bCs/>
          <w:sz w:val="22"/>
          <w:szCs w:val="22"/>
        </w:rPr>
        <w:t xml:space="preserve">: </w:t>
      </w:r>
      <w:r w:rsidRPr="00077EF6">
        <w:rPr>
          <w:rFonts w:ascii="Arial" w:hAnsi="Arial" w:cs="Arial"/>
          <w:bCs/>
          <w:sz w:val="22"/>
          <w:szCs w:val="22"/>
        </w:rPr>
        <w:t>K</w:t>
      </w:r>
      <w:r w:rsidR="0027602A" w:rsidRPr="00077EF6">
        <w:rPr>
          <w:rFonts w:ascii="Arial" w:hAnsi="Arial" w:cs="Arial"/>
          <w:bCs/>
          <w:sz w:val="22"/>
          <w:szCs w:val="22"/>
        </w:rPr>
        <w:t xml:space="preserve">atie </w:t>
      </w:r>
      <w:r w:rsidRPr="00077EF6">
        <w:rPr>
          <w:rFonts w:ascii="Arial" w:hAnsi="Arial" w:cs="Arial"/>
          <w:bCs/>
          <w:sz w:val="22"/>
          <w:szCs w:val="22"/>
        </w:rPr>
        <w:t>D</w:t>
      </w:r>
      <w:r w:rsidR="0027602A" w:rsidRPr="00077EF6">
        <w:rPr>
          <w:rFonts w:ascii="Arial" w:hAnsi="Arial" w:cs="Arial"/>
          <w:bCs/>
          <w:sz w:val="22"/>
          <w:szCs w:val="22"/>
        </w:rPr>
        <w:t xml:space="preserve"> had forwarded the plans for the revision of the current premises and extensions.  She confirmed that a new (though temporary) roadway to the north of the surgery site had been recently constructed </w:t>
      </w:r>
      <w:r w:rsidR="00077EF6" w:rsidRPr="00077EF6">
        <w:rPr>
          <w:rFonts w:ascii="Arial" w:hAnsi="Arial" w:cs="Arial"/>
          <w:bCs/>
          <w:sz w:val="22"/>
          <w:szCs w:val="22"/>
        </w:rPr>
        <w:t xml:space="preserve">by the Council, </w:t>
      </w:r>
      <w:r w:rsidR="0027602A" w:rsidRPr="00077EF6">
        <w:rPr>
          <w:rFonts w:ascii="Arial" w:hAnsi="Arial" w:cs="Arial"/>
          <w:bCs/>
          <w:sz w:val="22"/>
          <w:szCs w:val="22"/>
        </w:rPr>
        <w:t xml:space="preserve">also creating </w:t>
      </w:r>
      <w:r w:rsidR="00077EF6" w:rsidRPr="00077EF6">
        <w:rPr>
          <w:rFonts w:ascii="Arial" w:hAnsi="Arial" w:cs="Arial"/>
          <w:bCs/>
          <w:sz w:val="22"/>
          <w:szCs w:val="22"/>
        </w:rPr>
        <w:t xml:space="preserve">a new </w:t>
      </w:r>
      <w:r w:rsidR="0027602A" w:rsidRPr="00077EF6">
        <w:rPr>
          <w:rFonts w:ascii="Arial" w:hAnsi="Arial" w:cs="Arial"/>
          <w:bCs/>
          <w:sz w:val="22"/>
          <w:szCs w:val="22"/>
        </w:rPr>
        <w:t xml:space="preserve">access to the surgery car park.  The current access on Plantation Road will be closed so that building work can commence.  The </w:t>
      </w:r>
      <w:r w:rsidR="00077EF6" w:rsidRPr="00077EF6">
        <w:rPr>
          <w:rFonts w:ascii="Arial" w:hAnsi="Arial" w:cs="Arial"/>
          <w:bCs/>
          <w:sz w:val="22"/>
          <w:szCs w:val="22"/>
        </w:rPr>
        <w:t>C</w:t>
      </w:r>
      <w:r w:rsidR="0027602A" w:rsidRPr="00077EF6">
        <w:rPr>
          <w:rFonts w:ascii="Arial" w:hAnsi="Arial" w:cs="Arial"/>
          <w:bCs/>
          <w:sz w:val="22"/>
          <w:szCs w:val="22"/>
        </w:rPr>
        <w:t>ouncil will</w:t>
      </w:r>
      <w:r w:rsidR="00077EF6" w:rsidRPr="00077EF6">
        <w:rPr>
          <w:rFonts w:ascii="Arial" w:hAnsi="Arial" w:cs="Arial"/>
          <w:bCs/>
          <w:sz w:val="22"/>
          <w:szCs w:val="22"/>
        </w:rPr>
        <w:t xml:space="preserve"> </w:t>
      </w:r>
      <w:r w:rsidR="0027602A" w:rsidRPr="00077EF6">
        <w:rPr>
          <w:rFonts w:ascii="Arial" w:hAnsi="Arial" w:cs="Arial"/>
          <w:bCs/>
          <w:sz w:val="22"/>
          <w:szCs w:val="22"/>
        </w:rPr>
        <w:t>complet</w:t>
      </w:r>
      <w:r w:rsidR="00077EF6" w:rsidRPr="00077EF6">
        <w:rPr>
          <w:rFonts w:ascii="Arial" w:hAnsi="Arial" w:cs="Arial"/>
          <w:bCs/>
          <w:sz w:val="22"/>
          <w:szCs w:val="22"/>
        </w:rPr>
        <w:t>e</w:t>
      </w:r>
      <w:r w:rsidR="0027602A" w:rsidRPr="00077EF6">
        <w:rPr>
          <w:rFonts w:ascii="Arial" w:hAnsi="Arial" w:cs="Arial"/>
          <w:bCs/>
          <w:sz w:val="22"/>
          <w:szCs w:val="22"/>
        </w:rPr>
        <w:t xml:space="preserve"> a new permanent roadway, proposed as January, 2022, but they had experienced long delays in gaining regulatory approvals: these had now been granted.</w:t>
      </w:r>
      <w:r w:rsidR="009C43AE" w:rsidRPr="00077EF6">
        <w:rPr>
          <w:rFonts w:ascii="Arial" w:hAnsi="Arial" w:cs="Arial"/>
          <w:bCs/>
          <w:sz w:val="22"/>
          <w:szCs w:val="22"/>
        </w:rPr>
        <w:t xml:space="preserve">  The practice was very grateful for the support shown by the Blofield Parish Council and by the Brundall Surgery team allowing extra consulting space.</w:t>
      </w:r>
    </w:p>
    <w:p w14:paraId="7062747D" w14:textId="0C1BE3BD" w:rsidR="0027602A" w:rsidRPr="00077EF6" w:rsidRDefault="0027602A" w:rsidP="0027602A">
      <w:pPr>
        <w:ind w:left="360"/>
        <w:rPr>
          <w:rFonts w:ascii="Arial" w:hAnsi="Arial" w:cs="Arial"/>
          <w:bCs/>
          <w:sz w:val="22"/>
          <w:szCs w:val="22"/>
        </w:rPr>
      </w:pPr>
    </w:p>
    <w:p w14:paraId="24FC74BF" w14:textId="4CA1F7D6" w:rsidR="0027602A" w:rsidRPr="00077EF6" w:rsidRDefault="0027602A" w:rsidP="0027602A">
      <w:pPr>
        <w:ind w:left="360"/>
        <w:rPr>
          <w:rFonts w:ascii="Arial" w:hAnsi="Arial" w:cs="Arial"/>
          <w:bCs/>
          <w:sz w:val="22"/>
          <w:szCs w:val="22"/>
        </w:rPr>
      </w:pPr>
      <w:r w:rsidRPr="00077EF6">
        <w:rPr>
          <w:rFonts w:ascii="Arial" w:hAnsi="Arial" w:cs="Arial"/>
          <w:bCs/>
          <w:sz w:val="22"/>
          <w:szCs w:val="22"/>
        </w:rPr>
        <w:t xml:space="preserve">The surgery will be instructing a contractor soon so that the new build may perhaps commence in January 2022, though </w:t>
      </w:r>
      <w:r w:rsidR="009C43AE" w:rsidRPr="00077EF6">
        <w:rPr>
          <w:rFonts w:ascii="Arial" w:hAnsi="Arial" w:cs="Arial"/>
          <w:bCs/>
          <w:sz w:val="22"/>
          <w:szCs w:val="22"/>
        </w:rPr>
        <w:t xml:space="preserve">some NHS sign-offs still need to be completed.  It is anticipated that the </w:t>
      </w:r>
      <w:r w:rsidR="00077EF6" w:rsidRPr="00077EF6">
        <w:rPr>
          <w:rFonts w:ascii="Arial" w:hAnsi="Arial" w:cs="Arial"/>
          <w:bCs/>
          <w:sz w:val="22"/>
          <w:szCs w:val="22"/>
        </w:rPr>
        <w:t xml:space="preserve">new </w:t>
      </w:r>
      <w:r w:rsidR="009C43AE" w:rsidRPr="00077EF6">
        <w:rPr>
          <w:rFonts w:ascii="Arial" w:hAnsi="Arial" w:cs="Arial"/>
          <w:bCs/>
          <w:sz w:val="22"/>
          <w:szCs w:val="22"/>
        </w:rPr>
        <w:t>build and conversion programme will take approx. 40 weeks which may see completion by October 2022 though of course there may be unanticipated delays.</w:t>
      </w:r>
    </w:p>
    <w:p w14:paraId="306584CE" w14:textId="77777777" w:rsidR="009C43AE" w:rsidRPr="00077EF6" w:rsidRDefault="009C43AE" w:rsidP="0027602A">
      <w:pPr>
        <w:ind w:left="360"/>
        <w:rPr>
          <w:rFonts w:ascii="Arial" w:hAnsi="Arial" w:cs="Arial"/>
          <w:bCs/>
          <w:sz w:val="22"/>
          <w:szCs w:val="22"/>
        </w:rPr>
      </w:pPr>
    </w:p>
    <w:p w14:paraId="735BAC05" w14:textId="5722BABF" w:rsidR="009C43AE" w:rsidRPr="00077EF6" w:rsidRDefault="009C43AE" w:rsidP="0027602A">
      <w:pPr>
        <w:ind w:left="360"/>
        <w:rPr>
          <w:rFonts w:ascii="Arial" w:hAnsi="Arial" w:cs="Arial"/>
          <w:bCs/>
          <w:sz w:val="22"/>
          <w:szCs w:val="22"/>
        </w:rPr>
      </w:pPr>
      <w:r w:rsidRPr="00077EF6">
        <w:rPr>
          <w:rFonts w:ascii="Arial" w:hAnsi="Arial" w:cs="Arial"/>
          <w:bCs/>
          <w:sz w:val="22"/>
          <w:szCs w:val="22"/>
        </w:rPr>
        <w:t>Phase I – car parking areas changed</w:t>
      </w:r>
      <w:r w:rsidRPr="00077EF6">
        <w:rPr>
          <w:rFonts w:ascii="Arial" w:hAnsi="Arial" w:cs="Arial"/>
          <w:bCs/>
          <w:sz w:val="22"/>
          <w:szCs w:val="22"/>
        </w:rPr>
        <w:tab/>
      </w:r>
      <w:proofErr w:type="gramStart"/>
      <w:r w:rsidRPr="00077EF6">
        <w:rPr>
          <w:rFonts w:ascii="Arial" w:hAnsi="Arial" w:cs="Arial"/>
          <w:bCs/>
          <w:sz w:val="22"/>
          <w:szCs w:val="22"/>
        </w:rPr>
        <w:tab/>
        <w:t>)  26</w:t>
      </w:r>
      <w:proofErr w:type="gramEnd"/>
      <w:r w:rsidRPr="00077EF6">
        <w:rPr>
          <w:rFonts w:ascii="Arial" w:hAnsi="Arial" w:cs="Arial"/>
          <w:bCs/>
          <w:sz w:val="22"/>
          <w:szCs w:val="22"/>
        </w:rPr>
        <w:t xml:space="preserve"> weeks</w:t>
      </w:r>
    </w:p>
    <w:p w14:paraId="0AC1C5B9" w14:textId="46CB0CE5" w:rsidR="009C43AE" w:rsidRPr="00077EF6" w:rsidRDefault="009C43AE" w:rsidP="009C43AE">
      <w:pPr>
        <w:ind w:left="360"/>
        <w:rPr>
          <w:rFonts w:ascii="Arial" w:hAnsi="Arial" w:cs="Arial"/>
          <w:bCs/>
          <w:sz w:val="22"/>
          <w:szCs w:val="22"/>
        </w:rPr>
      </w:pPr>
      <w:r w:rsidRPr="00077EF6">
        <w:rPr>
          <w:rFonts w:ascii="Arial" w:hAnsi="Arial" w:cs="Arial"/>
          <w:bCs/>
          <w:sz w:val="22"/>
          <w:szCs w:val="22"/>
        </w:rPr>
        <w:t xml:space="preserve">Phase II – two-storey external new build </w:t>
      </w:r>
      <w:r w:rsidRPr="00077EF6">
        <w:rPr>
          <w:rFonts w:ascii="Arial" w:hAnsi="Arial" w:cs="Arial"/>
          <w:bCs/>
          <w:sz w:val="22"/>
          <w:szCs w:val="22"/>
        </w:rPr>
        <w:tab/>
        <w:t>)</w:t>
      </w:r>
    </w:p>
    <w:p w14:paraId="73738719" w14:textId="77777777" w:rsidR="009C43AE" w:rsidRPr="00077EF6" w:rsidRDefault="009C43AE" w:rsidP="0027602A">
      <w:pPr>
        <w:ind w:left="360"/>
        <w:rPr>
          <w:rFonts w:ascii="Arial" w:hAnsi="Arial" w:cs="Arial"/>
          <w:bCs/>
          <w:sz w:val="22"/>
          <w:szCs w:val="22"/>
        </w:rPr>
      </w:pPr>
    </w:p>
    <w:p w14:paraId="70DB7800" w14:textId="76BA79FD" w:rsidR="009C43AE" w:rsidRPr="00077EF6" w:rsidRDefault="009C43AE" w:rsidP="0027602A">
      <w:pPr>
        <w:ind w:left="360"/>
        <w:rPr>
          <w:rFonts w:ascii="Arial" w:hAnsi="Arial" w:cs="Arial"/>
          <w:bCs/>
          <w:sz w:val="22"/>
          <w:szCs w:val="22"/>
        </w:rPr>
      </w:pPr>
      <w:r w:rsidRPr="00077EF6">
        <w:rPr>
          <w:rFonts w:ascii="Arial" w:hAnsi="Arial" w:cs="Arial"/>
          <w:bCs/>
          <w:sz w:val="22"/>
          <w:szCs w:val="22"/>
        </w:rPr>
        <w:t>Phases III and IV – internal works in the current building - 14 weeks</w:t>
      </w:r>
    </w:p>
    <w:p w14:paraId="2D4E2C8B" w14:textId="2B0FA77D" w:rsidR="009C43AE" w:rsidRDefault="009C43AE" w:rsidP="00DD7879">
      <w:pPr>
        <w:rPr>
          <w:rFonts w:ascii="Arial" w:hAnsi="Arial" w:cs="Arial"/>
          <w:b/>
          <w:sz w:val="22"/>
          <w:szCs w:val="22"/>
        </w:rPr>
      </w:pPr>
    </w:p>
    <w:p w14:paraId="12993BD5" w14:textId="2F51F77B" w:rsidR="009C43AE" w:rsidRPr="00077EF6" w:rsidRDefault="009C43AE" w:rsidP="0027602A">
      <w:pPr>
        <w:ind w:left="360"/>
        <w:rPr>
          <w:rFonts w:ascii="Arial" w:hAnsi="Arial" w:cs="Arial"/>
          <w:bCs/>
          <w:sz w:val="22"/>
          <w:szCs w:val="22"/>
        </w:rPr>
      </w:pPr>
      <w:r w:rsidRPr="00077EF6">
        <w:rPr>
          <w:rFonts w:ascii="Arial" w:hAnsi="Arial" w:cs="Arial"/>
          <w:bCs/>
          <w:sz w:val="22"/>
          <w:szCs w:val="22"/>
        </w:rPr>
        <w:t>A query</w:t>
      </w:r>
      <w:r w:rsidR="00B3421F" w:rsidRPr="00077EF6">
        <w:rPr>
          <w:rFonts w:ascii="Arial" w:hAnsi="Arial" w:cs="Arial"/>
          <w:bCs/>
          <w:sz w:val="22"/>
          <w:szCs w:val="22"/>
        </w:rPr>
        <w:t xml:space="preserve"> </w:t>
      </w:r>
      <w:r w:rsidRPr="00077EF6">
        <w:rPr>
          <w:rFonts w:ascii="Arial" w:hAnsi="Arial" w:cs="Arial"/>
          <w:bCs/>
          <w:sz w:val="22"/>
          <w:szCs w:val="22"/>
        </w:rPr>
        <w:t xml:space="preserve">was raised about </w:t>
      </w:r>
      <w:r w:rsidR="00B3421F" w:rsidRPr="00077EF6">
        <w:rPr>
          <w:rFonts w:ascii="Arial" w:hAnsi="Arial" w:cs="Arial"/>
          <w:bCs/>
          <w:sz w:val="22"/>
          <w:szCs w:val="22"/>
        </w:rPr>
        <w:t xml:space="preserve">how </w:t>
      </w:r>
      <w:r w:rsidRPr="00077EF6">
        <w:rPr>
          <w:rFonts w:ascii="Arial" w:hAnsi="Arial" w:cs="Arial"/>
          <w:bCs/>
          <w:sz w:val="22"/>
          <w:szCs w:val="22"/>
        </w:rPr>
        <w:t xml:space="preserve">the design principles </w:t>
      </w:r>
      <w:r w:rsidR="00B3421F" w:rsidRPr="00077EF6">
        <w:rPr>
          <w:rFonts w:ascii="Arial" w:hAnsi="Arial" w:cs="Arial"/>
          <w:bCs/>
          <w:sz w:val="22"/>
          <w:szCs w:val="22"/>
        </w:rPr>
        <w:t xml:space="preserve">advantaged patients, </w:t>
      </w:r>
      <w:r w:rsidRPr="00077EF6">
        <w:rPr>
          <w:rFonts w:ascii="Arial" w:hAnsi="Arial" w:cs="Arial"/>
          <w:bCs/>
          <w:sz w:val="22"/>
          <w:szCs w:val="22"/>
        </w:rPr>
        <w:t xml:space="preserve">especially the Mental Health space and the Health Education room shown on the provisional plans.  Katie D confirmed that the M.H. space </w:t>
      </w:r>
      <w:r w:rsidR="00B3421F" w:rsidRPr="00077EF6">
        <w:rPr>
          <w:rFonts w:ascii="Arial" w:hAnsi="Arial" w:cs="Arial"/>
          <w:bCs/>
          <w:sz w:val="22"/>
          <w:szCs w:val="22"/>
        </w:rPr>
        <w:t>was to offer a meeting room for support groups, e.g. for patients with long term conditions, and for multi-disciplinary team meetings.  The Health Education room would allow space for in</w:t>
      </w:r>
      <w:r w:rsidR="00077EF6" w:rsidRPr="00077EF6">
        <w:rPr>
          <w:rFonts w:ascii="Arial" w:hAnsi="Arial" w:cs="Arial"/>
          <w:bCs/>
          <w:sz w:val="22"/>
          <w:szCs w:val="22"/>
        </w:rPr>
        <w:t>-</w:t>
      </w:r>
      <w:r w:rsidR="00B3421F" w:rsidRPr="00077EF6">
        <w:rPr>
          <w:rFonts w:ascii="Arial" w:hAnsi="Arial" w:cs="Arial"/>
          <w:bCs/>
          <w:sz w:val="22"/>
          <w:szCs w:val="22"/>
        </w:rPr>
        <w:t>house training and meetings, and for GP training as the practice wishes to become a Training Practice.</w:t>
      </w:r>
      <w:r w:rsidR="00610F66" w:rsidRPr="00077EF6">
        <w:rPr>
          <w:rFonts w:ascii="Arial" w:hAnsi="Arial" w:cs="Arial"/>
          <w:bCs/>
          <w:sz w:val="22"/>
          <w:szCs w:val="22"/>
        </w:rPr>
        <w:t xml:space="preserve">  It was also pointed out that the dispensary is to be enlarged.</w:t>
      </w:r>
    </w:p>
    <w:p w14:paraId="1408080D" w14:textId="1329953F" w:rsidR="00DD7879" w:rsidRDefault="00DD7879" w:rsidP="0027602A">
      <w:pPr>
        <w:ind w:left="360"/>
        <w:rPr>
          <w:rFonts w:ascii="Arial" w:hAnsi="Arial" w:cs="Arial"/>
          <w:b/>
          <w:sz w:val="22"/>
          <w:szCs w:val="22"/>
        </w:rPr>
      </w:pPr>
    </w:p>
    <w:p w14:paraId="2458BBA4" w14:textId="1F39573A" w:rsidR="00DD7879" w:rsidRPr="00077EF6" w:rsidRDefault="00DD7879" w:rsidP="00DD7879">
      <w:pPr>
        <w:ind w:left="360"/>
        <w:rPr>
          <w:rFonts w:ascii="Arial" w:hAnsi="Arial" w:cs="Arial"/>
          <w:bCs/>
          <w:sz w:val="22"/>
          <w:szCs w:val="22"/>
        </w:rPr>
      </w:pPr>
      <w:r w:rsidRPr="00077EF6">
        <w:rPr>
          <w:rFonts w:ascii="Arial" w:hAnsi="Arial" w:cs="Arial"/>
          <w:bCs/>
          <w:sz w:val="22"/>
          <w:szCs w:val="22"/>
        </w:rPr>
        <w:t>It was agreed that informing patients and other services, e.g. Ambulance Service, about change of access and likely disruption because of building works was important.  Some information could be relayed via the practice website, texts to patients, local Newsletters and incorporated into a Practice Newsletter.  Peter B offered to help compile a newsletter.</w:t>
      </w:r>
    </w:p>
    <w:p w14:paraId="3D4F400B" w14:textId="77777777" w:rsidR="00DD7879" w:rsidRDefault="00DD7879" w:rsidP="0027602A">
      <w:pPr>
        <w:ind w:left="360"/>
        <w:rPr>
          <w:rFonts w:ascii="Arial" w:hAnsi="Arial" w:cs="Arial"/>
          <w:b/>
          <w:sz w:val="22"/>
          <w:szCs w:val="22"/>
        </w:rPr>
      </w:pPr>
    </w:p>
    <w:p w14:paraId="61C27AEC" w14:textId="77777777" w:rsidR="00801CD7" w:rsidRDefault="00DD7879" w:rsidP="0027602A">
      <w:pPr>
        <w:ind w:left="360"/>
        <w:rPr>
          <w:rFonts w:ascii="Arial" w:hAnsi="Arial" w:cs="Arial"/>
          <w:bCs/>
          <w:sz w:val="22"/>
          <w:szCs w:val="22"/>
        </w:rPr>
      </w:pPr>
      <w:r w:rsidRPr="00077EF6">
        <w:rPr>
          <w:rFonts w:ascii="Arial" w:hAnsi="Arial" w:cs="Arial"/>
          <w:bCs/>
          <w:sz w:val="22"/>
          <w:szCs w:val="22"/>
        </w:rPr>
        <w:t xml:space="preserve">Katie D confirmed that her maternity leave is to start shortly though she intends to be in regular contact with the practice.  Georgia Woodhouse, Operations Lead, will be working closely with contractors, practice staff and patients, so any queries should be </w:t>
      </w:r>
      <w:r w:rsidR="00CA4830" w:rsidRPr="00077EF6">
        <w:rPr>
          <w:rFonts w:ascii="Arial" w:hAnsi="Arial" w:cs="Arial"/>
          <w:bCs/>
          <w:sz w:val="22"/>
          <w:szCs w:val="22"/>
        </w:rPr>
        <w:t>direct</w:t>
      </w:r>
      <w:r w:rsidRPr="00077EF6">
        <w:rPr>
          <w:rFonts w:ascii="Arial" w:hAnsi="Arial" w:cs="Arial"/>
          <w:bCs/>
          <w:sz w:val="22"/>
          <w:szCs w:val="22"/>
        </w:rPr>
        <w:t xml:space="preserve">ed </w:t>
      </w:r>
      <w:r w:rsidR="00CA4830" w:rsidRPr="00077EF6">
        <w:rPr>
          <w:rFonts w:ascii="Arial" w:hAnsi="Arial" w:cs="Arial"/>
          <w:bCs/>
          <w:sz w:val="22"/>
          <w:szCs w:val="22"/>
        </w:rPr>
        <w:t xml:space="preserve">to Katie D and </w:t>
      </w:r>
    </w:p>
    <w:p w14:paraId="2AEE3A2F" w14:textId="21EED086" w:rsidR="009C43AE" w:rsidRPr="00077EF6" w:rsidRDefault="00CA4830" w:rsidP="0027602A">
      <w:pPr>
        <w:ind w:left="360"/>
        <w:rPr>
          <w:rFonts w:ascii="Arial" w:hAnsi="Arial" w:cs="Arial"/>
          <w:bCs/>
          <w:sz w:val="22"/>
          <w:szCs w:val="22"/>
        </w:rPr>
      </w:pPr>
      <w:r w:rsidRPr="00077EF6">
        <w:rPr>
          <w:rFonts w:ascii="Arial" w:hAnsi="Arial" w:cs="Arial"/>
          <w:bCs/>
          <w:sz w:val="22"/>
          <w:szCs w:val="22"/>
        </w:rPr>
        <w:t>Georgia W.</w:t>
      </w:r>
    </w:p>
    <w:p w14:paraId="0FA4C543" w14:textId="77777777" w:rsidR="00CA4830" w:rsidRDefault="00CA4830" w:rsidP="0027602A">
      <w:pPr>
        <w:ind w:left="360"/>
        <w:rPr>
          <w:rFonts w:ascii="Arial" w:hAnsi="Arial" w:cs="Arial"/>
          <w:b/>
          <w:sz w:val="22"/>
          <w:szCs w:val="22"/>
        </w:rPr>
      </w:pPr>
    </w:p>
    <w:p w14:paraId="7FF9398B" w14:textId="77777777" w:rsidR="00801CD7" w:rsidRDefault="00CB061C" w:rsidP="00CB061C">
      <w:pPr>
        <w:numPr>
          <w:ilvl w:val="0"/>
          <w:numId w:val="1"/>
        </w:numPr>
        <w:rPr>
          <w:rFonts w:ascii="Arial" w:hAnsi="Arial" w:cs="Arial"/>
          <w:bCs/>
          <w:sz w:val="22"/>
          <w:szCs w:val="22"/>
        </w:rPr>
      </w:pPr>
      <w:r>
        <w:rPr>
          <w:rFonts w:ascii="Arial" w:hAnsi="Arial" w:cs="Arial"/>
          <w:b/>
          <w:sz w:val="22"/>
          <w:szCs w:val="22"/>
        </w:rPr>
        <w:t>Face2Face appointments</w:t>
      </w:r>
      <w:r w:rsidR="007D70CD">
        <w:rPr>
          <w:rFonts w:ascii="Arial" w:hAnsi="Arial" w:cs="Arial"/>
          <w:b/>
          <w:sz w:val="22"/>
          <w:szCs w:val="22"/>
        </w:rPr>
        <w:t xml:space="preserve">: </w:t>
      </w:r>
      <w:r w:rsidRPr="001C5181">
        <w:rPr>
          <w:rFonts w:ascii="Arial" w:hAnsi="Arial" w:cs="Arial"/>
          <w:bCs/>
          <w:sz w:val="22"/>
          <w:szCs w:val="22"/>
        </w:rPr>
        <w:t>P</w:t>
      </w:r>
      <w:r w:rsidR="007D70CD" w:rsidRPr="001C5181">
        <w:rPr>
          <w:rFonts w:ascii="Arial" w:hAnsi="Arial" w:cs="Arial"/>
          <w:bCs/>
          <w:sz w:val="22"/>
          <w:szCs w:val="22"/>
        </w:rPr>
        <w:t xml:space="preserve">eter </w:t>
      </w:r>
      <w:r w:rsidRPr="001C5181">
        <w:rPr>
          <w:rFonts w:ascii="Arial" w:hAnsi="Arial" w:cs="Arial"/>
          <w:bCs/>
          <w:sz w:val="22"/>
          <w:szCs w:val="22"/>
        </w:rPr>
        <w:t>B</w:t>
      </w:r>
      <w:r w:rsidR="007D70CD" w:rsidRPr="001C5181">
        <w:rPr>
          <w:rFonts w:ascii="Arial" w:hAnsi="Arial" w:cs="Arial"/>
          <w:bCs/>
          <w:sz w:val="22"/>
          <w:szCs w:val="22"/>
        </w:rPr>
        <w:t xml:space="preserve"> represented some disquiet expressed to him by some older patients</w:t>
      </w:r>
      <w:r w:rsidR="001C5181" w:rsidRPr="001C5181">
        <w:rPr>
          <w:rFonts w:ascii="Arial" w:hAnsi="Arial" w:cs="Arial"/>
          <w:bCs/>
          <w:sz w:val="22"/>
          <w:szCs w:val="22"/>
        </w:rPr>
        <w:t xml:space="preserve"> -</w:t>
      </w:r>
      <w:r w:rsidR="007D70CD" w:rsidRPr="001C5181">
        <w:rPr>
          <w:rFonts w:ascii="Arial" w:hAnsi="Arial" w:cs="Arial"/>
          <w:bCs/>
          <w:sz w:val="22"/>
          <w:szCs w:val="22"/>
        </w:rPr>
        <w:t xml:space="preserve"> that they did not want to be triaged at reception, but purely ask to see a doctor and be given an appointment.  Although many </w:t>
      </w:r>
      <w:r w:rsidR="001C5181" w:rsidRPr="001C5181">
        <w:rPr>
          <w:rFonts w:ascii="Arial" w:hAnsi="Arial" w:cs="Arial"/>
          <w:bCs/>
          <w:sz w:val="22"/>
          <w:szCs w:val="22"/>
        </w:rPr>
        <w:t>sympathised with</w:t>
      </w:r>
      <w:r w:rsidR="007D70CD" w:rsidRPr="001C5181">
        <w:rPr>
          <w:rFonts w:ascii="Arial" w:hAnsi="Arial" w:cs="Arial"/>
          <w:bCs/>
          <w:sz w:val="22"/>
          <w:szCs w:val="22"/>
        </w:rPr>
        <w:t xml:space="preserve"> this point of view, it was acknowledged that the wider clinical team including nurse practitioners and prescribers and use of telephone and video consultations, was a better use of clinical resources and expertise.  </w:t>
      </w:r>
    </w:p>
    <w:p w14:paraId="24C312B4" w14:textId="7CF28C31" w:rsidR="00CB061C" w:rsidRPr="001C5181" w:rsidRDefault="007D70CD" w:rsidP="00801CD7">
      <w:pPr>
        <w:ind w:left="360"/>
        <w:rPr>
          <w:rFonts w:ascii="Arial" w:hAnsi="Arial" w:cs="Arial"/>
          <w:bCs/>
          <w:sz w:val="22"/>
          <w:szCs w:val="22"/>
        </w:rPr>
      </w:pPr>
      <w:r w:rsidRPr="001C5181">
        <w:rPr>
          <w:rFonts w:ascii="Arial" w:hAnsi="Arial" w:cs="Arial"/>
          <w:bCs/>
          <w:sz w:val="22"/>
          <w:szCs w:val="22"/>
        </w:rPr>
        <w:lastRenderedPageBreak/>
        <w:t xml:space="preserve">The unprecedented difficulties caused by the Covid-19 pandemic had forced the practice to change its usual consulting methods and with the increasing number of Covid-19 cases currently, triage procedures </w:t>
      </w:r>
      <w:r w:rsidR="001C5181" w:rsidRPr="001C5181">
        <w:rPr>
          <w:rFonts w:ascii="Arial" w:hAnsi="Arial" w:cs="Arial"/>
          <w:bCs/>
          <w:sz w:val="22"/>
          <w:szCs w:val="22"/>
        </w:rPr>
        <w:t>a</w:t>
      </w:r>
      <w:r w:rsidRPr="001C5181">
        <w:rPr>
          <w:rFonts w:ascii="Arial" w:hAnsi="Arial" w:cs="Arial"/>
          <w:bCs/>
          <w:sz w:val="22"/>
          <w:szCs w:val="22"/>
        </w:rPr>
        <w:t>re likely to continue.  It was also pointed out that some patients prefer ‘phone consultations rather than attending the surgery premises with its consequent risks.</w:t>
      </w:r>
    </w:p>
    <w:p w14:paraId="6AB152F6" w14:textId="77777777" w:rsidR="00CB061C" w:rsidRDefault="00CB061C" w:rsidP="00CB061C">
      <w:pPr>
        <w:pStyle w:val="ListParagraph"/>
        <w:rPr>
          <w:rFonts w:ascii="Arial" w:hAnsi="Arial" w:cs="Arial"/>
          <w:b/>
          <w:sz w:val="22"/>
          <w:szCs w:val="22"/>
        </w:rPr>
      </w:pPr>
    </w:p>
    <w:p w14:paraId="2FC8A3D3" w14:textId="135A6CBA" w:rsidR="00CB061C" w:rsidRPr="00CF1EBB" w:rsidRDefault="00CB061C" w:rsidP="00CB061C">
      <w:pPr>
        <w:numPr>
          <w:ilvl w:val="0"/>
          <w:numId w:val="1"/>
        </w:numPr>
        <w:rPr>
          <w:rFonts w:ascii="Arial" w:hAnsi="Arial" w:cs="Arial"/>
          <w:bCs/>
          <w:sz w:val="22"/>
          <w:szCs w:val="22"/>
        </w:rPr>
      </w:pPr>
      <w:r>
        <w:rPr>
          <w:rFonts w:ascii="Arial" w:hAnsi="Arial" w:cs="Arial"/>
          <w:b/>
          <w:sz w:val="22"/>
          <w:szCs w:val="22"/>
        </w:rPr>
        <w:t>Update re housing development in surgery catchment area</w:t>
      </w:r>
      <w:r w:rsidR="00677D40">
        <w:rPr>
          <w:rFonts w:ascii="Arial" w:hAnsi="Arial" w:cs="Arial"/>
          <w:b/>
          <w:sz w:val="22"/>
          <w:szCs w:val="22"/>
        </w:rPr>
        <w:t xml:space="preserve">: </w:t>
      </w:r>
      <w:r w:rsidRPr="00CF1EBB">
        <w:rPr>
          <w:rFonts w:ascii="Arial" w:hAnsi="Arial" w:cs="Arial"/>
          <w:bCs/>
          <w:sz w:val="22"/>
          <w:szCs w:val="22"/>
        </w:rPr>
        <w:t>P</w:t>
      </w:r>
      <w:r w:rsidR="00677D40" w:rsidRPr="00CF1EBB">
        <w:rPr>
          <w:rFonts w:ascii="Arial" w:hAnsi="Arial" w:cs="Arial"/>
          <w:bCs/>
          <w:sz w:val="22"/>
          <w:szCs w:val="22"/>
        </w:rPr>
        <w:t xml:space="preserve">eter </w:t>
      </w:r>
      <w:r w:rsidRPr="00CF1EBB">
        <w:rPr>
          <w:rFonts w:ascii="Arial" w:hAnsi="Arial" w:cs="Arial"/>
          <w:bCs/>
          <w:sz w:val="22"/>
          <w:szCs w:val="22"/>
        </w:rPr>
        <w:t>B</w:t>
      </w:r>
      <w:r w:rsidR="00677D40" w:rsidRPr="00CF1EBB">
        <w:rPr>
          <w:rFonts w:ascii="Arial" w:hAnsi="Arial" w:cs="Arial"/>
          <w:bCs/>
          <w:sz w:val="22"/>
          <w:szCs w:val="22"/>
        </w:rPr>
        <w:t xml:space="preserve"> confirmed that 346 new houses had been built in the practice area at Rackheath – a potential of 456 new patients.  Planning applications at other sites locally included 30 houses in the Blofield area and 7 and 22 in other areas.  </w:t>
      </w:r>
    </w:p>
    <w:p w14:paraId="6D443462" w14:textId="77777777" w:rsidR="00677D40" w:rsidRPr="00CF1EBB" w:rsidRDefault="00677D40" w:rsidP="00677D40">
      <w:pPr>
        <w:pStyle w:val="ListParagraph"/>
        <w:rPr>
          <w:rFonts w:ascii="Arial" w:hAnsi="Arial" w:cs="Arial"/>
          <w:bCs/>
          <w:sz w:val="22"/>
          <w:szCs w:val="22"/>
        </w:rPr>
      </w:pPr>
    </w:p>
    <w:p w14:paraId="37B31BF4" w14:textId="151159C9" w:rsidR="00677D40" w:rsidRPr="00CF1EBB" w:rsidRDefault="00677D40" w:rsidP="00A63E26">
      <w:pPr>
        <w:ind w:left="360"/>
        <w:rPr>
          <w:rFonts w:ascii="Arial" w:hAnsi="Arial" w:cs="Arial"/>
          <w:bCs/>
          <w:sz w:val="22"/>
          <w:szCs w:val="22"/>
        </w:rPr>
      </w:pPr>
      <w:r w:rsidRPr="00CF1EBB">
        <w:rPr>
          <w:rFonts w:ascii="Arial" w:hAnsi="Arial" w:cs="Arial"/>
          <w:bCs/>
          <w:sz w:val="22"/>
          <w:szCs w:val="22"/>
        </w:rPr>
        <w:t>The Greater Norwich Local Plan 2018 included the possibility of 253 new houses between 2018 – 2036 – a potential of 330 new patients.</w:t>
      </w:r>
    </w:p>
    <w:p w14:paraId="55AE2911" w14:textId="156A6218" w:rsidR="008470CF" w:rsidRPr="00CF1EBB" w:rsidRDefault="008470CF" w:rsidP="00677D40">
      <w:pPr>
        <w:rPr>
          <w:rFonts w:ascii="Arial" w:hAnsi="Arial" w:cs="Arial"/>
          <w:bCs/>
          <w:sz w:val="22"/>
          <w:szCs w:val="22"/>
        </w:rPr>
      </w:pPr>
    </w:p>
    <w:p w14:paraId="2D42024B" w14:textId="26115999" w:rsidR="008470CF" w:rsidRPr="00CF1EBB" w:rsidRDefault="008470CF" w:rsidP="00A63E26">
      <w:pPr>
        <w:ind w:left="360"/>
        <w:rPr>
          <w:rFonts w:ascii="Arial" w:hAnsi="Arial" w:cs="Arial"/>
          <w:bCs/>
          <w:sz w:val="22"/>
          <w:szCs w:val="22"/>
        </w:rPr>
      </w:pPr>
      <w:r w:rsidRPr="00CF1EBB">
        <w:rPr>
          <w:rFonts w:ascii="Arial" w:hAnsi="Arial" w:cs="Arial"/>
          <w:bCs/>
          <w:sz w:val="22"/>
          <w:szCs w:val="22"/>
        </w:rPr>
        <w:t>Land to the east of McDonalds has been divided into two sites with potential for a convenience store, a restaurant and two drive-throughs (possibly a Subway and a Costa) on one site and possibly a pharmacy and a food</w:t>
      </w:r>
      <w:r w:rsidR="00CF1EBB" w:rsidRPr="00CF1EBB">
        <w:rPr>
          <w:rFonts w:ascii="Arial" w:hAnsi="Arial" w:cs="Arial"/>
          <w:bCs/>
          <w:sz w:val="22"/>
          <w:szCs w:val="22"/>
        </w:rPr>
        <w:t xml:space="preserve"> </w:t>
      </w:r>
      <w:r w:rsidRPr="00CF1EBB">
        <w:rPr>
          <w:rFonts w:ascii="Arial" w:hAnsi="Arial" w:cs="Arial"/>
          <w:bCs/>
          <w:sz w:val="22"/>
          <w:szCs w:val="22"/>
        </w:rPr>
        <w:t>store on the second site.  There may also be 20 electric charging points for cars available.  A solar panel park on another large site is in the early planning stage.</w:t>
      </w:r>
    </w:p>
    <w:p w14:paraId="12E861A0" w14:textId="77F5DFCF" w:rsidR="008470CF" w:rsidRPr="00CF1EBB" w:rsidRDefault="008470CF" w:rsidP="00677D40">
      <w:pPr>
        <w:rPr>
          <w:rFonts w:ascii="Arial" w:hAnsi="Arial" w:cs="Arial"/>
          <w:bCs/>
          <w:sz w:val="22"/>
          <w:szCs w:val="22"/>
        </w:rPr>
      </w:pPr>
    </w:p>
    <w:p w14:paraId="2E97FA3E" w14:textId="12720013" w:rsidR="008470CF" w:rsidRPr="00CF1EBB" w:rsidRDefault="008470CF" w:rsidP="00A63E26">
      <w:pPr>
        <w:ind w:left="360"/>
        <w:rPr>
          <w:rFonts w:ascii="Arial" w:hAnsi="Arial" w:cs="Arial"/>
          <w:bCs/>
          <w:sz w:val="22"/>
          <w:szCs w:val="22"/>
        </w:rPr>
      </w:pPr>
      <w:r w:rsidRPr="00CF1EBB">
        <w:rPr>
          <w:rFonts w:ascii="Arial" w:hAnsi="Arial" w:cs="Arial"/>
          <w:bCs/>
          <w:sz w:val="22"/>
          <w:szCs w:val="22"/>
        </w:rPr>
        <w:t xml:space="preserve">There was some concern about the possibility of a pharmacy being built locally and Katie D outlined a possible surgery application to have an on-site pharmacy which would still offer dispensing for permitted patients.  There are complicated NHS regulations about which patients can have their medications dispensed </w:t>
      </w:r>
      <w:r w:rsidR="00AB23D8" w:rsidRPr="00CF1EBB">
        <w:rPr>
          <w:rFonts w:ascii="Arial" w:hAnsi="Arial" w:cs="Arial"/>
          <w:bCs/>
          <w:sz w:val="22"/>
          <w:szCs w:val="22"/>
        </w:rPr>
        <w:t xml:space="preserve">by a practice, </w:t>
      </w:r>
      <w:r w:rsidRPr="00CF1EBB">
        <w:rPr>
          <w:rFonts w:ascii="Arial" w:hAnsi="Arial" w:cs="Arial"/>
          <w:bCs/>
          <w:sz w:val="22"/>
          <w:szCs w:val="22"/>
        </w:rPr>
        <w:t xml:space="preserve">and </w:t>
      </w:r>
      <w:r w:rsidR="00AB23D8" w:rsidRPr="00CF1EBB">
        <w:rPr>
          <w:rFonts w:ascii="Arial" w:hAnsi="Arial" w:cs="Arial"/>
          <w:bCs/>
          <w:sz w:val="22"/>
          <w:szCs w:val="22"/>
        </w:rPr>
        <w:t>the</w:t>
      </w:r>
      <w:r w:rsidRPr="00CF1EBB">
        <w:rPr>
          <w:rFonts w:ascii="Arial" w:hAnsi="Arial" w:cs="Arial"/>
          <w:bCs/>
          <w:sz w:val="22"/>
          <w:szCs w:val="22"/>
        </w:rPr>
        <w:t xml:space="preserve"> anticipated Pharmaceutical Needs Assessment 2023</w:t>
      </w:r>
      <w:r w:rsidR="00AE4434" w:rsidRPr="00CF1EBB">
        <w:rPr>
          <w:rFonts w:ascii="Arial" w:hAnsi="Arial" w:cs="Arial"/>
          <w:bCs/>
          <w:sz w:val="22"/>
          <w:szCs w:val="22"/>
        </w:rPr>
        <w:t xml:space="preserve"> will look at housing developments and increases in population.</w:t>
      </w:r>
    </w:p>
    <w:p w14:paraId="3F41A42D" w14:textId="77777777" w:rsidR="00CB061C" w:rsidRDefault="00CB061C" w:rsidP="00CB061C">
      <w:pPr>
        <w:pStyle w:val="ListParagraph"/>
        <w:ind w:left="0"/>
        <w:rPr>
          <w:rFonts w:ascii="Arial" w:hAnsi="Arial" w:cs="Arial"/>
          <w:b/>
          <w:sz w:val="22"/>
          <w:szCs w:val="22"/>
        </w:rPr>
      </w:pPr>
    </w:p>
    <w:p w14:paraId="544439F9" w14:textId="23910A73" w:rsidR="00CB061C" w:rsidRPr="00CF1EBB" w:rsidRDefault="00CB061C" w:rsidP="00CB061C">
      <w:pPr>
        <w:numPr>
          <w:ilvl w:val="0"/>
          <w:numId w:val="1"/>
        </w:numPr>
        <w:rPr>
          <w:rFonts w:ascii="Arial" w:hAnsi="Arial" w:cs="Arial"/>
          <w:bCs/>
          <w:sz w:val="22"/>
          <w:szCs w:val="22"/>
        </w:rPr>
      </w:pPr>
      <w:r>
        <w:rPr>
          <w:rFonts w:ascii="Arial" w:hAnsi="Arial" w:cs="Arial"/>
          <w:b/>
          <w:sz w:val="22"/>
          <w:szCs w:val="22"/>
        </w:rPr>
        <w:t>Covid roadmap for Blofield Surgery and how we continue to respond</w:t>
      </w:r>
      <w:r w:rsidR="00AB23D8">
        <w:rPr>
          <w:rFonts w:ascii="Arial" w:hAnsi="Arial" w:cs="Arial"/>
          <w:b/>
          <w:sz w:val="22"/>
          <w:szCs w:val="22"/>
        </w:rPr>
        <w:t xml:space="preserve">: </w:t>
      </w:r>
      <w:r>
        <w:rPr>
          <w:rFonts w:ascii="Arial" w:hAnsi="Arial" w:cs="Arial"/>
          <w:b/>
          <w:sz w:val="22"/>
          <w:szCs w:val="22"/>
        </w:rPr>
        <w:t xml:space="preserve"> </w:t>
      </w:r>
      <w:r w:rsidR="00AB23D8" w:rsidRPr="00CF1EBB">
        <w:rPr>
          <w:rFonts w:ascii="Arial" w:hAnsi="Arial" w:cs="Arial"/>
          <w:bCs/>
          <w:sz w:val="22"/>
          <w:szCs w:val="22"/>
        </w:rPr>
        <w:t xml:space="preserve">as previously discussed </w:t>
      </w:r>
      <w:r w:rsidRPr="00CF1EBB">
        <w:rPr>
          <w:rFonts w:ascii="Arial" w:hAnsi="Arial" w:cs="Arial"/>
          <w:bCs/>
          <w:sz w:val="22"/>
          <w:szCs w:val="22"/>
        </w:rPr>
        <w:t>K</w:t>
      </w:r>
      <w:r w:rsidR="00AB23D8" w:rsidRPr="00CF1EBB">
        <w:rPr>
          <w:rFonts w:ascii="Arial" w:hAnsi="Arial" w:cs="Arial"/>
          <w:bCs/>
          <w:sz w:val="22"/>
          <w:szCs w:val="22"/>
        </w:rPr>
        <w:t xml:space="preserve">atie </w:t>
      </w:r>
      <w:r w:rsidRPr="00CF1EBB">
        <w:rPr>
          <w:rFonts w:ascii="Arial" w:hAnsi="Arial" w:cs="Arial"/>
          <w:bCs/>
          <w:sz w:val="22"/>
          <w:szCs w:val="22"/>
        </w:rPr>
        <w:t>D</w:t>
      </w:r>
      <w:r w:rsidR="00AB23D8" w:rsidRPr="00CF1EBB">
        <w:rPr>
          <w:rFonts w:ascii="Arial" w:hAnsi="Arial" w:cs="Arial"/>
          <w:bCs/>
          <w:sz w:val="22"/>
          <w:szCs w:val="22"/>
        </w:rPr>
        <w:t xml:space="preserve"> confirmed that face to face appointments would continue to be offered as appropriate, together with “flu jabs” for the at risk groups.  The surgery </w:t>
      </w:r>
      <w:r w:rsidR="00CF1EBB" w:rsidRPr="00CF1EBB">
        <w:rPr>
          <w:rFonts w:ascii="Arial" w:hAnsi="Arial" w:cs="Arial"/>
          <w:bCs/>
          <w:sz w:val="22"/>
          <w:szCs w:val="22"/>
        </w:rPr>
        <w:t xml:space="preserve">must </w:t>
      </w:r>
      <w:r w:rsidR="00AB23D8" w:rsidRPr="00CF1EBB">
        <w:rPr>
          <w:rFonts w:ascii="Arial" w:hAnsi="Arial" w:cs="Arial"/>
          <w:bCs/>
          <w:sz w:val="22"/>
          <w:szCs w:val="22"/>
        </w:rPr>
        <w:t xml:space="preserve">follow government guidelines and of course wished to protect all patients and staff as much as possible.  Social events had been reviewed, and either postponed or amended to allow for good social distancing, e.g. the Christmas staff social will not be a nice meal somewhere but a healthy walk along a beach! </w:t>
      </w:r>
    </w:p>
    <w:p w14:paraId="5870E750" w14:textId="77777777" w:rsidR="00CB061C" w:rsidRDefault="00CB061C" w:rsidP="00CB061C">
      <w:pPr>
        <w:pStyle w:val="ListParagraph"/>
        <w:rPr>
          <w:rFonts w:ascii="Arial" w:hAnsi="Arial" w:cs="Arial"/>
          <w:b/>
          <w:sz w:val="22"/>
          <w:szCs w:val="22"/>
        </w:rPr>
      </w:pPr>
    </w:p>
    <w:p w14:paraId="41F7CB4F" w14:textId="77777777" w:rsidR="004A53CD" w:rsidRDefault="00CB061C" w:rsidP="00CB061C">
      <w:pPr>
        <w:numPr>
          <w:ilvl w:val="0"/>
          <w:numId w:val="1"/>
        </w:numPr>
        <w:rPr>
          <w:rFonts w:ascii="Arial" w:hAnsi="Arial" w:cs="Arial"/>
          <w:b/>
          <w:sz w:val="22"/>
          <w:szCs w:val="22"/>
        </w:rPr>
      </w:pPr>
      <w:r w:rsidRPr="00A76CAE">
        <w:rPr>
          <w:rFonts w:ascii="Arial" w:hAnsi="Arial" w:cs="Arial"/>
          <w:b/>
          <w:sz w:val="22"/>
          <w:szCs w:val="22"/>
        </w:rPr>
        <w:t>A</w:t>
      </w:r>
      <w:r w:rsidR="004A53CD">
        <w:rPr>
          <w:rFonts w:ascii="Arial" w:hAnsi="Arial" w:cs="Arial"/>
          <w:b/>
          <w:sz w:val="22"/>
          <w:szCs w:val="22"/>
        </w:rPr>
        <w:t xml:space="preserve">ny </w:t>
      </w:r>
      <w:r w:rsidRPr="00A76CAE">
        <w:rPr>
          <w:rFonts w:ascii="Arial" w:hAnsi="Arial" w:cs="Arial"/>
          <w:b/>
          <w:sz w:val="22"/>
          <w:szCs w:val="22"/>
        </w:rPr>
        <w:t>O</w:t>
      </w:r>
      <w:r w:rsidR="004A53CD">
        <w:rPr>
          <w:rFonts w:ascii="Arial" w:hAnsi="Arial" w:cs="Arial"/>
          <w:b/>
          <w:sz w:val="22"/>
          <w:szCs w:val="22"/>
        </w:rPr>
        <w:t xml:space="preserve">ther </w:t>
      </w:r>
      <w:r w:rsidRPr="00A76CAE">
        <w:rPr>
          <w:rFonts w:ascii="Arial" w:hAnsi="Arial" w:cs="Arial"/>
          <w:b/>
          <w:sz w:val="22"/>
          <w:szCs w:val="22"/>
        </w:rPr>
        <w:t>B</w:t>
      </w:r>
      <w:r w:rsidR="004A53CD">
        <w:rPr>
          <w:rFonts w:ascii="Arial" w:hAnsi="Arial" w:cs="Arial"/>
          <w:b/>
          <w:sz w:val="22"/>
          <w:szCs w:val="22"/>
        </w:rPr>
        <w:t>usiness</w:t>
      </w:r>
    </w:p>
    <w:p w14:paraId="5A3F5E61" w14:textId="77777777" w:rsidR="004A53CD" w:rsidRDefault="004A53CD" w:rsidP="004A53CD">
      <w:pPr>
        <w:pStyle w:val="ListParagraph"/>
        <w:rPr>
          <w:rFonts w:ascii="Arial" w:hAnsi="Arial" w:cs="Arial"/>
          <w:b/>
          <w:sz w:val="22"/>
          <w:szCs w:val="22"/>
        </w:rPr>
      </w:pPr>
    </w:p>
    <w:p w14:paraId="7E66CA71" w14:textId="6ED6E016" w:rsidR="00CB061C" w:rsidRPr="00F151EF" w:rsidRDefault="004A53CD" w:rsidP="004A53CD">
      <w:pPr>
        <w:pStyle w:val="ListParagraph"/>
        <w:numPr>
          <w:ilvl w:val="0"/>
          <w:numId w:val="2"/>
        </w:numPr>
        <w:rPr>
          <w:rFonts w:ascii="Arial" w:hAnsi="Arial" w:cs="Arial"/>
          <w:bCs/>
          <w:sz w:val="22"/>
          <w:szCs w:val="22"/>
        </w:rPr>
      </w:pPr>
      <w:r>
        <w:rPr>
          <w:rFonts w:ascii="Arial" w:hAnsi="Arial" w:cs="Arial"/>
          <w:b/>
          <w:sz w:val="22"/>
          <w:szCs w:val="22"/>
        </w:rPr>
        <w:t xml:space="preserve">Park Runs: </w:t>
      </w:r>
      <w:r w:rsidRPr="00F151EF">
        <w:rPr>
          <w:rFonts w:ascii="Arial" w:hAnsi="Arial" w:cs="Arial"/>
          <w:bCs/>
          <w:sz w:val="22"/>
          <w:szCs w:val="22"/>
        </w:rPr>
        <w:t xml:space="preserve">Ivan </w:t>
      </w:r>
      <w:r w:rsidR="00F151EF" w:rsidRPr="00F151EF">
        <w:rPr>
          <w:rFonts w:ascii="Arial" w:hAnsi="Arial" w:cs="Arial"/>
          <w:bCs/>
          <w:sz w:val="22"/>
          <w:szCs w:val="22"/>
        </w:rPr>
        <w:t>B</w:t>
      </w:r>
      <w:r w:rsidRPr="00F151EF">
        <w:rPr>
          <w:rFonts w:ascii="Arial" w:hAnsi="Arial" w:cs="Arial"/>
          <w:bCs/>
          <w:sz w:val="22"/>
          <w:szCs w:val="22"/>
        </w:rPr>
        <w:t xml:space="preserve"> confirmed that Park Runs at Lingwood and Brundall had started again in July.</w:t>
      </w:r>
    </w:p>
    <w:p w14:paraId="24B87DDF" w14:textId="77777777" w:rsidR="00F151EF" w:rsidRDefault="00F151EF" w:rsidP="00F151EF">
      <w:pPr>
        <w:pStyle w:val="ListParagraph"/>
        <w:rPr>
          <w:rFonts w:ascii="Arial" w:hAnsi="Arial" w:cs="Arial"/>
          <w:b/>
          <w:sz w:val="22"/>
          <w:szCs w:val="22"/>
        </w:rPr>
      </w:pPr>
    </w:p>
    <w:p w14:paraId="4A64D2FA" w14:textId="293DEBCC" w:rsidR="00CB061C" w:rsidRPr="00F151EF" w:rsidRDefault="004A53CD" w:rsidP="004A53CD">
      <w:pPr>
        <w:pStyle w:val="ListParagraph"/>
        <w:numPr>
          <w:ilvl w:val="0"/>
          <w:numId w:val="2"/>
        </w:numPr>
        <w:rPr>
          <w:bCs/>
        </w:rPr>
      </w:pPr>
      <w:r>
        <w:rPr>
          <w:rFonts w:ascii="Arial" w:hAnsi="Arial" w:cs="Arial"/>
          <w:b/>
          <w:sz w:val="22"/>
          <w:szCs w:val="22"/>
        </w:rPr>
        <w:t xml:space="preserve">Congratulations to surgery: </w:t>
      </w:r>
      <w:r w:rsidRPr="00F151EF">
        <w:rPr>
          <w:rFonts w:ascii="Arial" w:hAnsi="Arial" w:cs="Arial"/>
          <w:bCs/>
          <w:sz w:val="22"/>
          <w:szCs w:val="22"/>
        </w:rPr>
        <w:t xml:space="preserve">Len </w:t>
      </w:r>
      <w:r w:rsidR="00F151EF" w:rsidRPr="00F151EF">
        <w:rPr>
          <w:rFonts w:ascii="Arial" w:hAnsi="Arial" w:cs="Arial"/>
          <w:bCs/>
          <w:sz w:val="22"/>
          <w:szCs w:val="22"/>
        </w:rPr>
        <w:t>T</w:t>
      </w:r>
      <w:r w:rsidRPr="00F151EF">
        <w:rPr>
          <w:rFonts w:ascii="Arial" w:hAnsi="Arial" w:cs="Arial"/>
          <w:bCs/>
          <w:sz w:val="22"/>
          <w:szCs w:val="22"/>
        </w:rPr>
        <w:t xml:space="preserve"> congratulated the surgery team for continuing to offer so many services during such a difficult time.</w:t>
      </w:r>
    </w:p>
    <w:p w14:paraId="24A4BC77" w14:textId="77777777" w:rsidR="00F151EF" w:rsidRPr="004A53CD" w:rsidRDefault="00F151EF" w:rsidP="00F151EF"/>
    <w:p w14:paraId="3D9E84E3" w14:textId="4A70CF26" w:rsidR="004A53CD" w:rsidRPr="00F151EF" w:rsidRDefault="004A53CD" w:rsidP="004A53CD">
      <w:pPr>
        <w:pStyle w:val="ListParagraph"/>
        <w:numPr>
          <w:ilvl w:val="0"/>
          <w:numId w:val="2"/>
        </w:numPr>
        <w:rPr>
          <w:bCs/>
        </w:rPr>
      </w:pPr>
      <w:r>
        <w:rPr>
          <w:rFonts w:ascii="Arial" w:hAnsi="Arial" w:cs="Arial"/>
          <w:b/>
          <w:sz w:val="22"/>
          <w:szCs w:val="22"/>
        </w:rPr>
        <w:t xml:space="preserve">Query re Oxford Astra Zeneca Covid-19 vaccine: </w:t>
      </w:r>
      <w:r w:rsidRPr="00F151EF">
        <w:rPr>
          <w:rFonts w:ascii="Arial" w:hAnsi="Arial" w:cs="Arial"/>
          <w:bCs/>
          <w:sz w:val="22"/>
          <w:szCs w:val="22"/>
        </w:rPr>
        <w:t>Ivan B wondered if the surgery team knew why 3 batches of the vaccine, manufactured in India, had not been recognised internationally?  The practice team present was not aware of this issue.</w:t>
      </w:r>
    </w:p>
    <w:p w14:paraId="64C7C0BD" w14:textId="3B1CD7AF" w:rsidR="004A53CD" w:rsidRDefault="004A53CD" w:rsidP="005C1DD2"/>
    <w:p w14:paraId="00328199" w14:textId="6387C601" w:rsidR="005C1DD2" w:rsidRPr="00CF1EBB" w:rsidRDefault="005C1DD2" w:rsidP="005C1DD2">
      <w:pPr>
        <w:pStyle w:val="ListParagraph"/>
        <w:numPr>
          <w:ilvl w:val="0"/>
          <w:numId w:val="1"/>
        </w:numPr>
        <w:rPr>
          <w:rFonts w:ascii="Arial" w:hAnsi="Arial" w:cs="Arial"/>
          <w:sz w:val="22"/>
          <w:szCs w:val="22"/>
        </w:rPr>
      </w:pPr>
      <w:r w:rsidRPr="00F151EF">
        <w:rPr>
          <w:rFonts w:ascii="Arial" w:hAnsi="Arial" w:cs="Arial"/>
          <w:b/>
          <w:bCs/>
          <w:sz w:val="22"/>
          <w:szCs w:val="22"/>
        </w:rPr>
        <w:t>Dates of future meetings</w:t>
      </w:r>
      <w:r w:rsidRPr="00CF1EBB">
        <w:rPr>
          <w:rFonts w:ascii="Arial" w:hAnsi="Arial" w:cs="Arial"/>
          <w:sz w:val="22"/>
          <w:szCs w:val="22"/>
        </w:rPr>
        <w:t xml:space="preserve">:  dates and times of PPG meetings in 2022 will be circulated in due course – these will be face to face </w:t>
      </w:r>
      <w:proofErr w:type="gramStart"/>
      <w:r w:rsidRPr="00CF1EBB">
        <w:rPr>
          <w:rFonts w:ascii="Arial" w:hAnsi="Arial" w:cs="Arial"/>
          <w:sz w:val="22"/>
          <w:szCs w:val="22"/>
        </w:rPr>
        <w:t>if at all possible</w:t>
      </w:r>
      <w:proofErr w:type="gramEnd"/>
      <w:r w:rsidRPr="00CF1EBB">
        <w:rPr>
          <w:rFonts w:ascii="Arial" w:hAnsi="Arial" w:cs="Arial"/>
          <w:sz w:val="22"/>
          <w:szCs w:val="22"/>
        </w:rPr>
        <w:t>.</w:t>
      </w:r>
    </w:p>
    <w:p w14:paraId="6AC40AE6" w14:textId="1F8F067C" w:rsidR="005C1DD2" w:rsidRPr="00CF1EBB" w:rsidRDefault="005C1DD2" w:rsidP="005C1DD2">
      <w:pPr>
        <w:rPr>
          <w:rFonts w:ascii="Arial" w:hAnsi="Arial" w:cs="Arial"/>
          <w:sz w:val="22"/>
          <w:szCs w:val="22"/>
        </w:rPr>
      </w:pPr>
    </w:p>
    <w:p w14:paraId="54949063" w14:textId="77777777" w:rsidR="00F151EF" w:rsidRPr="00F151EF" w:rsidRDefault="00F151EF" w:rsidP="00F151EF">
      <w:pPr>
        <w:jc w:val="center"/>
        <w:rPr>
          <w:rFonts w:ascii="Arial" w:hAnsi="Arial" w:cs="Arial"/>
          <w:i/>
          <w:iCs/>
          <w:sz w:val="22"/>
          <w:szCs w:val="22"/>
        </w:rPr>
      </w:pPr>
    </w:p>
    <w:p w14:paraId="167CDB45" w14:textId="77777777" w:rsidR="00F151EF" w:rsidRDefault="005C1DD2" w:rsidP="00F151EF">
      <w:pPr>
        <w:jc w:val="center"/>
        <w:rPr>
          <w:rFonts w:ascii="Arial" w:hAnsi="Arial" w:cs="Arial"/>
          <w:i/>
          <w:iCs/>
          <w:sz w:val="22"/>
          <w:szCs w:val="22"/>
        </w:rPr>
      </w:pPr>
      <w:r w:rsidRPr="00F151EF">
        <w:rPr>
          <w:rFonts w:ascii="Arial" w:hAnsi="Arial" w:cs="Arial"/>
          <w:i/>
          <w:iCs/>
          <w:sz w:val="22"/>
          <w:szCs w:val="22"/>
        </w:rPr>
        <w:t xml:space="preserve">The group thanked Katie D for arranging the meeting and wished her well.  </w:t>
      </w:r>
    </w:p>
    <w:p w14:paraId="4CF87938" w14:textId="4EF4AA2D" w:rsidR="005C1DD2" w:rsidRPr="00F151EF" w:rsidRDefault="005C1DD2" w:rsidP="00F151EF">
      <w:pPr>
        <w:jc w:val="center"/>
        <w:rPr>
          <w:rFonts w:ascii="Arial" w:hAnsi="Arial" w:cs="Arial"/>
          <w:i/>
          <w:iCs/>
          <w:sz w:val="22"/>
          <w:szCs w:val="22"/>
        </w:rPr>
      </w:pPr>
      <w:r w:rsidRPr="00F151EF">
        <w:rPr>
          <w:rFonts w:ascii="Arial" w:hAnsi="Arial" w:cs="Arial"/>
          <w:i/>
          <w:iCs/>
          <w:sz w:val="22"/>
          <w:szCs w:val="22"/>
        </w:rPr>
        <w:t>The meeting finished at 4.30 p.m. approx.</w:t>
      </w:r>
    </w:p>
    <w:p w14:paraId="5533A3F4" w14:textId="3925B855" w:rsidR="005C1DD2" w:rsidRPr="00CF1EBB" w:rsidRDefault="005C1DD2" w:rsidP="005C1DD2">
      <w:pPr>
        <w:rPr>
          <w:rFonts w:ascii="Arial" w:hAnsi="Arial" w:cs="Arial"/>
          <w:sz w:val="22"/>
          <w:szCs w:val="22"/>
        </w:rPr>
      </w:pPr>
    </w:p>
    <w:p w14:paraId="771D75E8" w14:textId="77777777" w:rsidR="005C1DD2" w:rsidRDefault="005C1DD2" w:rsidP="005C1DD2"/>
    <w:sectPr w:rsidR="005C1DD2" w:rsidSect="005637B2">
      <w:pgSz w:w="11906" w:h="16838"/>
      <w:pgMar w:top="907" w:right="936" w:bottom="964" w:left="93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157C6"/>
    <w:multiLevelType w:val="hybridMultilevel"/>
    <w:tmpl w:val="24CE6C02"/>
    <w:lvl w:ilvl="0" w:tplc="2AEC19D6">
      <w:start w:val="1"/>
      <w:numFmt w:val="lowerLetter"/>
      <w:lvlText w:val="%1)"/>
      <w:lvlJc w:val="left"/>
      <w:pPr>
        <w:ind w:left="720" w:hanging="360"/>
      </w:pPr>
      <w:rPr>
        <w:rFonts w:ascii="Arial" w:hAnsi="Arial" w:cs="Arial" w:hint="default"/>
        <w:b/>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FF355E"/>
    <w:multiLevelType w:val="hybridMultilevel"/>
    <w:tmpl w:val="A664F6AE"/>
    <w:lvl w:ilvl="0" w:tplc="F18AE672">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1C"/>
    <w:rsid w:val="00077EF6"/>
    <w:rsid w:val="000D0980"/>
    <w:rsid w:val="001931C3"/>
    <w:rsid w:val="001C5181"/>
    <w:rsid w:val="001D0433"/>
    <w:rsid w:val="0027602A"/>
    <w:rsid w:val="002D344B"/>
    <w:rsid w:val="00345ABC"/>
    <w:rsid w:val="003E3419"/>
    <w:rsid w:val="004151F7"/>
    <w:rsid w:val="004A53CD"/>
    <w:rsid w:val="00504052"/>
    <w:rsid w:val="005637B2"/>
    <w:rsid w:val="005C1DD2"/>
    <w:rsid w:val="006014DB"/>
    <w:rsid w:val="00610F66"/>
    <w:rsid w:val="00674093"/>
    <w:rsid w:val="00677D40"/>
    <w:rsid w:val="006D61A7"/>
    <w:rsid w:val="0070083C"/>
    <w:rsid w:val="00716435"/>
    <w:rsid w:val="007C044C"/>
    <w:rsid w:val="007D5A7D"/>
    <w:rsid w:val="007D70CD"/>
    <w:rsid w:val="00801CD7"/>
    <w:rsid w:val="008470CF"/>
    <w:rsid w:val="008B02C5"/>
    <w:rsid w:val="008E42C5"/>
    <w:rsid w:val="00951D4D"/>
    <w:rsid w:val="009A1D78"/>
    <w:rsid w:val="009C43AE"/>
    <w:rsid w:val="009D1088"/>
    <w:rsid w:val="00A56E43"/>
    <w:rsid w:val="00A63E26"/>
    <w:rsid w:val="00A67BAC"/>
    <w:rsid w:val="00AB23D8"/>
    <w:rsid w:val="00AE4434"/>
    <w:rsid w:val="00B3421F"/>
    <w:rsid w:val="00C13EC4"/>
    <w:rsid w:val="00CA4830"/>
    <w:rsid w:val="00CB061C"/>
    <w:rsid w:val="00CB4ED9"/>
    <w:rsid w:val="00CF1EBB"/>
    <w:rsid w:val="00DD7879"/>
    <w:rsid w:val="00E42F95"/>
    <w:rsid w:val="00F151EF"/>
    <w:rsid w:val="00F2799F"/>
    <w:rsid w:val="00F5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8CBB"/>
  <w15:chartTrackingRefBased/>
  <w15:docId w15:val="{7ECF4E12-B257-44A6-8E2D-BE9C67B3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61C"/>
    <w:pPr>
      <w:spacing w:after="0" w:line="240" w:lineRule="auto"/>
    </w:pPr>
  </w:style>
  <w:style w:type="paragraph" w:styleId="ListParagraph">
    <w:name w:val="List Paragraph"/>
    <w:basedOn w:val="Normal"/>
    <w:uiPriority w:val="34"/>
    <w:qFormat/>
    <w:rsid w:val="00CB061C"/>
    <w:pPr>
      <w:ind w:left="720"/>
    </w:pPr>
  </w:style>
  <w:style w:type="table" w:styleId="TableGrid">
    <w:name w:val="Table Grid"/>
    <w:basedOn w:val="TableNormal"/>
    <w:uiPriority w:val="59"/>
    <w:rsid w:val="00CB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285B2C56DA849918D9DAF86C9395A" ma:contentTypeVersion="17" ma:contentTypeDescription="Create a new document." ma:contentTypeScope="" ma:versionID="3ec22b5eee8be1eb5f0d0737a67042bf">
  <xsd:schema xmlns:xsd="http://www.w3.org/2001/XMLSchema" xmlns:xs="http://www.w3.org/2001/XMLSchema" xmlns:p="http://schemas.microsoft.com/office/2006/metadata/properties" xmlns:ns1="http://schemas.microsoft.com/sharepoint/v3" xmlns:ns2="4fb3077f-1089-4fd1-912f-2940ebb4810c" xmlns:ns3="fd10b1f7-570b-4a1b-b83d-4caf9bac6a38" targetNamespace="http://schemas.microsoft.com/office/2006/metadata/properties" ma:root="true" ma:fieldsID="641147b397c0ce9e7b4910d5196a129b" ns1:_="" ns2:_="" ns3:_="">
    <xsd:import namespace="http://schemas.microsoft.com/sharepoint/v3"/>
    <xsd:import namespace="4fb3077f-1089-4fd1-912f-2940ebb4810c"/>
    <xsd:import namespace="fd10b1f7-570b-4a1b-b83d-4caf9bac6a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3077f-1089-4fd1-912f-2940ebb48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0b1f7-570b-4a1b-b83d-4caf9bac6a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447de7-3f09-417c-82ad-46808ef0da16}" ma:internalName="TaxCatchAll" ma:showField="CatchAllData" ma:web="fd10b1f7-570b-4a1b-b83d-4caf9bac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b3077f-1089-4fd1-912f-2940ebb4810c">
      <Terms xmlns="http://schemas.microsoft.com/office/infopath/2007/PartnerControls"/>
    </lcf76f155ced4ddcb4097134ff3c332f>
    <TaxCatchAll xmlns="fd10b1f7-570b-4a1b-b83d-4caf9bac6a38" xsi:nil="true"/>
  </documentManagement>
</p:properties>
</file>

<file path=customXml/itemProps1.xml><?xml version="1.0" encoding="utf-8"?>
<ds:datastoreItem xmlns:ds="http://schemas.openxmlformats.org/officeDocument/2006/customXml" ds:itemID="{77FFE2A4-A2FD-417E-8241-FB68396022C1}"/>
</file>

<file path=customXml/itemProps2.xml><?xml version="1.0" encoding="utf-8"?>
<ds:datastoreItem xmlns:ds="http://schemas.openxmlformats.org/officeDocument/2006/customXml" ds:itemID="{2D50ABE4-0B1D-4135-A524-1F7DD29A09B5}"/>
</file>

<file path=customXml/itemProps3.xml><?xml version="1.0" encoding="utf-8"?>
<ds:datastoreItem xmlns:ds="http://schemas.openxmlformats.org/officeDocument/2006/customXml" ds:itemID="{EF528DC1-F4D5-4742-9169-F18281BCA518}"/>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Spooner</dc:creator>
  <cp:keywords/>
  <dc:description/>
  <cp:lastModifiedBy>DOUGHTY, Katie (BLOFIELD SURGERY)</cp:lastModifiedBy>
  <cp:revision>2</cp:revision>
  <dcterms:created xsi:type="dcterms:W3CDTF">2021-11-13T16:59:00Z</dcterms:created>
  <dcterms:modified xsi:type="dcterms:W3CDTF">2021-11-13T16:59:00Z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0x010100138285B2C56DA849918D9DAF86C9395A</vt:lpwstr>
  </property>
</Properties>
</file>