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F27A" w14:textId="6A42EFC4" w:rsidR="00493C1D" w:rsidRDefault="00493C1D"/>
    <w:p w14:paraId="24F52A64" w14:textId="6C67FF4A" w:rsidR="00493C1D" w:rsidRDefault="00493C1D"/>
    <w:p w14:paraId="6CB9A63A" w14:textId="410BBC05" w:rsidR="00493C1D" w:rsidRPr="00493C1D" w:rsidRDefault="00493C1D">
      <w:pPr>
        <w:rPr>
          <w:b/>
          <w:bCs/>
          <w:sz w:val="32"/>
          <w:szCs w:val="32"/>
          <w:u w:val="single"/>
        </w:rPr>
      </w:pPr>
      <w:r w:rsidRPr="00493C1D">
        <w:rPr>
          <w:b/>
          <w:bCs/>
          <w:sz w:val="32"/>
          <w:szCs w:val="32"/>
          <w:u w:val="single"/>
        </w:rPr>
        <w:t xml:space="preserve">Helpful Links: </w:t>
      </w:r>
    </w:p>
    <w:p w14:paraId="7A38E86D" w14:textId="74398AEA" w:rsidR="00493C1D" w:rsidRDefault="00493C1D">
      <w:pPr>
        <w:rPr>
          <w:u w:val="single"/>
        </w:rPr>
      </w:pPr>
    </w:p>
    <w:p w14:paraId="5E9333CF" w14:textId="6F0D9385" w:rsidR="00493C1D" w:rsidRDefault="00493C1D">
      <w:pPr>
        <w:rPr>
          <w:b/>
          <w:bCs/>
        </w:rPr>
      </w:pPr>
      <w:r w:rsidRPr="00493C1D">
        <w:rPr>
          <w:b/>
          <w:bCs/>
        </w:rPr>
        <w:t xml:space="preserve">END FUEL POVERTY: </w:t>
      </w:r>
    </w:p>
    <w:p w14:paraId="76E152F8" w14:textId="3D38E576" w:rsidR="00493C1D" w:rsidRDefault="00493C1D">
      <w:pPr>
        <w:rPr>
          <w:b/>
          <w:bCs/>
        </w:rPr>
      </w:pPr>
    </w:p>
    <w:p w14:paraId="4AC7B2F6" w14:textId="2BFAE375" w:rsidR="00493C1D" w:rsidRDefault="00000000">
      <w:pPr>
        <w:rPr>
          <w:b/>
          <w:bCs/>
        </w:rPr>
      </w:pPr>
      <w:hyperlink r:id="rId4" w:history="1">
        <w:r w:rsidR="00493C1D" w:rsidRPr="00577856">
          <w:rPr>
            <w:rStyle w:val="Hyperlink"/>
            <w:b/>
            <w:bCs/>
          </w:rPr>
          <w:t>https://www.fuelpovertyaction.org.uk/home-alternative/info-advice-2/</w:t>
        </w:r>
      </w:hyperlink>
      <w:r w:rsidR="00493C1D">
        <w:rPr>
          <w:b/>
          <w:bCs/>
        </w:rPr>
        <w:t xml:space="preserve">  - tips step by step</w:t>
      </w:r>
      <w:r w:rsidR="00A05130">
        <w:rPr>
          <w:b/>
          <w:bCs/>
        </w:rPr>
        <w:t xml:space="preserve"> info who to contact</w:t>
      </w:r>
    </w:p>
    <w:p w14:paraId="31F4AD05" w14:textId="59564D71" w:rsidR="00493C1D" w:rsidRDefault="00493C1D">
      <w:pPr>
        <w:rPr>
          <w:b/>
          <w:bCs/>
        </w:rPr>
      </w:pPr>
    </w:p>
    <w:p w14:paraId="5EE5BBF8" w14:textId="641A61F7" w:rsidR="00493C1D" w:rsidRPr="00493C1D" w:rsidRDefault="00000000">
      <w:pPr>
        <w:rPr>
          <w:b/>
          <w:bCs/>
        </w:rPr>
      </w:pPr>
      <w:hyperlink r:id="rId5" w:history="1">
        <w:r w:rsidR="00493C1D" w:rsidRPr="00577856">
          <w:rPr>
            <w:rStyle w:val="Hyperlink"/>
            <w:b/>
            <w:bCs/>
          </w:rPr>
          <w:t>https://www.citizensadvice.org.uk/consumer/energy/energy-supply/</w:t>
        </w:r>
      </w:hyperlink>
      <w:r w:rsidR="00493C1D">
        <w:rPr>
          <w:b/>
          <w:bCs/>
        </w:rPr>
        <w:t xml:space="preserve">  - Citizen Advice list of </w:t>
      </w:r>
      <w:proofErr w:type="spellStart"/>
      <w:r w:rsidR="00632981">
        <w:rPr>
          <w:b/>
          <w:bCs/>
        </w:rPr>
        <w:t>helpf</w:t>
      </w:r>
      <w:proofErr w:type="spellEnd"/>
    </w:p>
    <w:p w14:paraId="19CD8FFB" w14:textId="7E194EE5" w:rsidR="00493C1D" w:rsidRPr="00632981" w:rsidRDefault="00493C1D">
      <w:pPr>
        <w:rPr>
          <w:b/>
          <w:bCs/>
          <w:u w:val="single"/>
        </w:rPr>
      </w:pPr>
    </w:p>
    <w:p w14:paraId="2BF4A8AB" w14:textId="6B16FE64" w:rsidR="00493C1D" w:rsidRDefault="00000000">
      <w:pPr>
        <w:rPr>
          <w:b/>
          <w:bCs/>
        </w:rPr>
      </w:pPr>
      <w:hyperlink r:id="rId6" w:history="1">
        <w:r w:rsidR="00493C1D" w:rsidRPr="00632981">
          <w:rPr>
            <w:rStyle w:val="Hyperlink"/>
            <w:b/>
            <w:bCs/>
          </w:rPr>
          <w:t>https://www.citizensadvice.org.uk/consumer/energy/get-energy-advice/</w:t>
        </w:r>
      </w:hyperlink>
      <w:r w:rsidR="00493C1D" w:rsidRPr="00493C1D">
        <w:t xml:space="preserve">  - </w:t>
      </w:r>
      <w:r w:rsidR="00493C1D">
        <w:t xml:space="preserve"> </w:t>
      </w:r>
      <w:r w:rsidR="00493C1D" w:rsidRPr="00493C1D">
        <w:rPr>
          <w:b/>
          <w:bCs/>
        </w:rPr>
        <w:t>Get advice from the CAB</w:t>
      </w:r>
      <w:r w:rsidR="00493C1D">
        <w:rPr>
          <w:b/>
          <w:bCs/>
        </w:rPr>
        <w:t xml:space="preserve">, consumer helpline. </w:t>
      </w:r>
    </w:p>
    <w:p w14:paraId="6C2A266E" w14:textId="28113D94" w:rsidR="00A05130" w:rsidRDefault="00A05130">
      <w:pPr>
        <w:rPr>
          <w:b/>
          <w:bCs/>
        </w:rPr>
      </w:pPr>
    </w:p>
    <w:p w14:paraId="387414BB" w14:textId="658DA046" w:rsidR="00A05130" w:rsidRDefault="00000000">
      <w:pPr>
        <w:rPr>
          <w:b/>
          <w:bCs/>
        </w:rPr>
      </w:pPr>
      <w:hyperlink r:id="rId7" w:history="1">
        <w:r w:rsidR="00A05130" w:rsidRPr="00632981">
          <w:rPr>
            <w:rStyle w:val="Hyperlink"/>
            <w:b/>
            <w:bCs/>
          </w:rPr>
          <w:t>https://energysavingtrust.org.uk/advice/guide-to-energy-performance-certificates-epcs/</w:t>
        </w:r>
      </w:hyperlink>
      <w:r w:rsidR="00A05130" w:rsidRPr="00632981">
        <w:rPr>
          <w:b/>
          <w:bCs/>
          <w:u w:val="single"/>
        </w:rPr>
        <w:t xml:space="preserve"> -</w:t>
      </w:r>
      <w:r w:rsidR="00A05130">
        <w:rPr>
          <w:u w:val="single"/>
        </w:rPr>
        <w:t xml:space="preserve"> </w:t>
      </w:r>
      <w:r w:rsidR="00A05130" w:rsidRPr="00A05130">
        <w:rPr>
          <w:b/>
          <w:bCs/>
        </w:rPr>
        <w:t>Guide to Energy Performance Certificates</w:t>
      </w:r>
      <w:r w:rsidR="00A05130">
        <w:rPr>
          <w:b/>
          <w:bCs/>
        </w:rPr>
        <w:t xml:space="preserve"> (Registered Charity)</w:t>
      </w:r>
    </w:p>
    <w:p w14:paraId="11A84BAB" w14:textId="006B93CD" w:rsidR="00A05130" w:rsidRDefault="00A05130">
      <w:pPr>
        <w:rPr>
          <w:b/>
          <w:bCs/>
        </w:rPr>
      </w:pPr>
    </w:p>
    <w:p w14:paraId="3A11C72F" w14:textId="597116FB" w:rsidR="00A05130" w:rsidRDefault="00000000">
      <w:pPr>
        <w:rPr>
          <w:b/>
          <w:bCs/>
        </w:rPr>
      </w:pPr>
      <w:hyperlink r:id="rId8" w:history="1">
        <w:r w:rsidR="00A05130" w:rsidRPr="00577856">
          <w:rPr>
            <w:rStyle w:val="Hyperlink"/>
            <w:b/>
            <w:bCs/>
          </w:rPr>
          <w:t>https://www.nea.org.uk/get-help/</w:t>
        </w:r>
      </w:hyperlink>
      <w:r w:rsidR="00A05130">
        <w:rPr>
          <w:b/>
          <w:bCs/>
        </w:rPr>
        <w:t xml:space="preserve"> - National Energy Action (Registered Charity) </w:t>
      </w:r>
    </w:p>
    <w:p w14:paraId="628B7A1E" w14:textId="1BD8B00F" w:rsidR="00A05130" w:rsidRDefault="00A05130">
      <w:pPr>
        <w:rPr>
          <w:b/>
          <w:bCs/>
        </w:rPr>
      </w:pPr>
    </w:p>
    <w:p w14:paraId="3426C0FE" w14:textId="77777777" w:rsidR="00A05130" w:rsidRDefault="00A05130">
      <w:pPr>
        <w:rPr>
          <w:b/>
          <w:bCs/>
        </w:rPr>
      </w:pPr>
      <w:r w:rsidRPr="00A05130">
        <w:rPr>
          <w:b/>
          <w:bCs/>
        </w:rPr>
        <w:t>The Government has announced a series of one-off measures to help households with the high cost of energy this winter, as well as a windfall tax on oil and gas companies to raise £5bn.</w:t>
      </w:r>
      <w:r>
        <w:rPr>
          <w:b/>
          <w:bCs/>
        </w:rPr>
        <w:t xml:space="preserve"> Support in the link: </w:t>
      </w:r>
      <w:hyperlink r:id="rId9" w:history="1">
        <w:r w:rsidRPr="00577856">
          <w:rPr>
            <w:rStyle w:val="Hyperlink"/>
            <w:b/>
            <w:bCs/>
          </w:rPr>
          <w:t>https://www.nea.org.uk/get-help/cost-of-living-support/?parent=get-help</w:t>
        </w:r>
      </w:hyperlink>
      <w:r>
        <w:rPr>
          <w:b/>
          <w:bCs/>
        </w:rPr>
        <w:t xml:space="preserve"> </w:t>
      </w:r>
    </w:p>
    <w:p w14:paraId="62E6FD26" w14:textId="636A6739" w:rsidR="00A05130" w:rsidRDefault="00EA324F" w:rsidP="00A05130">
      <w:pPr>
        <w:rPr>
          <w:b/>
          <w:bCs/>
        </w:rPr>
      </w:pPr>
      <w:r>
        <w:rPr>
          <w:b/>
          <w:bCs/>
        </w:rPr>
        <w:t>Also,</w:t>
      </w:r>
      <w:r w:rsidR="00A05130">
        <w:rPr>
          <w:b/>
          <w:bCs/>
        </w:rPr>
        <w:t xml:space="preserve"> people can call directly and s</w:t>
      </w:r>
      <w:r w:rsidR="00A05130" w:rsidRPr="00A05130">
        <w:rPr>
          <w:b/>
          <w:bCs/>
        </w:rPr>
        <w:t>peak to an adviser</w:t>
      </w:r>
      <w:r w:rsidR="00A05130">
        <w:rPr>
          <w:b/>
          <w:bCs/>
        </w:rPr>
        <w:t xml:space="preserve"> </w:t>
      </w:r>
      <w:r w:rsidR="00A05130" w:rsidRPr="00A05130">
        <w:rPr>
          <w:b/>
          <w:bCs/>
        </w:rPr>
        <w:t>304 7159 or</w:t>
      </w:r>
      <w:r w:rsidR="00A05130">
        <w:rPr>
          <w:b/>
          <w:bCs/>
        </w:rPr>
        <w:t xml:space="preserve"> there is an option on the website to connect to BSL Interpreter for fuel Energy Advice or for Benefits Advice. </w:t>
      </w:r>
    </w:p>
    <w:p w14:paraId="0406E2C5" w14:textId="199C2D19" w:rsidR="00EA324F" w:rsidRDefault="00000000" w:rsidP="00A05130">
      <w:pPr>
        <w:rPr>
          <w:b/>
          <w:bCs/>
        </w:rPr>
      </w:pPr>
      <w:hyperlink r:id="rId10" w:history="1">
        <w:r w:rsidR="00EA324F" w:rsidRPr="00577856">
          <w:rPr>
            <w:rStyle w:val="Hyperlink"/>
            <w:b/>
            <w:bCs/>
          </w:rPr>
          <w:t>https://www.nea.org.uk/get-help/wash-advice/?parent=get-help</w:t>
        </w:r>
      </w:hyperlink>
      <w:r w:rsidR="00EA324F">
        <w:rPr>
          <w:b/>
          <w:bCs/>
        </w:rPr>
        <w:t xml:space="preserve"> – Contact page and options of support/ case work. </w:t>
      </w:r>
    </w:p>
    <w:p w14:paraId="177ADAFF" w14:textId="196BDDB4" w:rsidR="00EA324F" w:rsidRDefault="00EA324F" w:rsidP="00A05130">
      <w:pPr>
        <w:rPr>
          <w:b/>
          <w:bCs/>
        </w:rPr>
      </w:pPr>
    </w:p>
    <w:p w14:paraId="5A2501EE" w14:textId="58C7E27F" w:rsidR="00632981" w:rsidRPr="00632981" w:rsidRDefault="00632981" w:rsidP="00A05130">
      <w:pPr>
        <w:rPr>
          <w:b/>
          <w:bCs/>
          <w:color w:val="FF0000"/>
        </w:rPr>
      </w:pPr>
      <w:r w:rsidRPr="00632981">
        <w:rPr>
          <w:b/>
          <w:bCs/>
          <w:color w:val="FF0000"/>
          <w:sz w:val="24"/>
          <w:szCs w:val="24"/>
        </w:rPr>
        <w:t>ENERGY SAVING TRUST</w:t>
      </w:r>
    </w:p>
    <w:p w14:paraId="2A485575" w14:textId="2E04883B" w:rsidR="00EA324F" w:rsidRDefault="00EA324F" w:rsidP="00A05130">
      <w:pPr>
        <w:rPr>
          <w:b/>
          <w:bCs/>
          <w:sz w:val="36"/>
          <w:szCs w:val="36"/>
        </w:rPr>
      </w:pPr>
      <w:r w:rsidRPr="00EA324F">
        <w:rPr>
          <w:b/>
          <w:bCs/>
          <w:sz w:val="36"/>
          <w:szCs w:val="36"/>
        </w:rPr>
        <w:t>Grant to make homes greener and tackle fuel poverty</w:t>
      </w:r>
    </w:p>
    <w:p w14:paraId="72E42627" w14:textId="77777777" w:rsidR="00EA324F" w:rsidRPr="00EA324F" w:rsidRDefault="00EA324F" w:rsidP="00EA324F">
      <w:pPr>
        <w:rPr>
          <w:sz w:val="24"/>
          <w:szCs w:val="24"/>
        </w:rPr>
      </w:pPr>
      <w:r w:rsidRPr="00EA324F">
        <w:rPr>
          <w:sz w:val="24"/>
          <w:szCs w:val="24"/>
        </w:rPr>
        <w:t>Are you eligible?</w:t>
      </w:r>
    </w:p>
    <w:p w14:paraId="35988EFE" w14:textId="77777777" w:rsidR="00EA324F" w:rsidRPr="00EA324F" w:rsidRDefault="00EA324F" w:rsidP="00EA324F">
      <w:pPr>
        <w:rPr>
          <w:sz w:val="24"/>
          <w:szCs w:val="24"/>
        </w:rPr>
      </w:pPr>
      <w:r w:rsidRPr="00EA324F">
        <w:rPr>
          <w:sz w:val="24"/>
          <w:szCs w:val="24"/>
        </w:rPr>
        <w:t>To be eligible, you must live in Brent or one of the twelve participating boroughs and in a home with an energy rating of D, E, F, or G.</w:t>
      </w:r>
    </w:p>
    <w:p w14:paraId="38B2849C" w14:textId="77777777" w:rsidR="00EA324F" w:rsidRPr="00EA324F" w:rsidRDefault="00EA324F" w:rsidP="00EA324F">
      <w:pPr>
        <w:rPr>
          <w:sz w:val="24"/>
          <w:szCs w:val="24"/>
        </w:rPr>
      </w:pPr>
    </w:p>
    <w:p w14:paraId="33962273" w14:textId="77777777" w:rsidR="00EA324F" w:rsidRPr="00EA324F" w:rsidRDefault="00EA324F" w:rsidP="00EA324F">
      <w:pPr>
        <w:rPr>
          <w:sz w:val="24"/>
          <w:szCs w:val="24"/>
        </w:rPr>
      </w:pPr>
      <w:r w:rsidRPr="00EA324F">
        <w:rPr>
          <w:sz w:val="24"/>
          <w:szCs w:val="24"/>
        </w:rPr>
        <w:lastRenderedPageBreak/>
        <w:t>You can visit the Find an Energy Certificate to check your Energy Performance Certificate (EPC) rating and efficiency recommendations.</w:t>
      </w:r>
    </w:p>
    <w:p w14:paraId="21B45E16" w14:textId="77777777" w:rsidR="00EA324F" w:rsidRPr="00EA324F" w:rsidRDefault="00EA324F" w:rsidP="00EA324F">
      <w:pPr>
        <w:rPr>
          <w:sz w:val="24"/>
          <w:szCs w:val="24"/>
        </w:rPr>
      </w:pPr>
    </w:p>
    <w:p w14:paraId="2F3A86E1" w14:textId="689429DE" w:rsidR="00EA324F" w:rsidRDefault="00EA324F" w:rsidP="00EA324F">
      <w:pPr>
        <w:rPr>
          <w:sz w:val="24"/>
          <w:szCs w:val="24"/>
        </w:rPr>
      </w:pPr>
      <w:r w:rsidRPr="00EA324F">
        <w:rPr>
          <w:sz w:val="24"/>
          <w:szCs w:val="24"/>
        </w:rPr>
        <w:t xml:space="preserve">You may also register online </w:t>
      </w:r>
      <w:r w:rsidRPr="00EA324F">
        <w:rPr>
          <w:color w:val="FF0000"/>
          <w:sz w:val="24"/>
          <w:szCs w:val="24"/>
        </w:rPr>
        <w:t xml:space="preserve">or call 0800 233 5655 (I called a number this is the new number they provided) </w:t>
      </w:r>
      <w:r w:rsidRPr="00EA324F">
        <w:rPr>
          <w:color w:val="70AD47" w:themeColor="accent6"/>
          <w:sz w:val="24"/>
          <w:szCs w:val="24"/>
        </w:rPr>
        <w:t xml:space="preserve">Energy Saving Trust 08081968255 </w:t>
      </w:r>
      <w:r w:rsidRPr="00EA324F">
        <w:rPr>
          <w:sz w:val="24"/>
          <w:szCs w:val="24"/>
        </w:rPr>
        <w:t>and ask to be screened for the Green Homes Grant (GHG:</w:t>
      </w:r>
      <w:r>
        <w:rPr>
          <w:sz w:val="24"/>
          <w:szCs w:val="24"/>
        </w:rPr>
        <w:t xml:space="preserve"> </w:t>
      </w:r>
      <w:r w:rsidRPr="00EA324F">
        <w:rPr>
          <w:sz w:val="24"/>
          <w:szCs w:val="24"/>
        </w:rPr>
        <w:t>LAD) program and we will check for you.</w:t>
      </w:r>
      <w:r>
        <w:rPr>
          <w:sz w:val="24"/>
          <w:szCs w:val="24"/>
        </w:rPr>
        <w:t xml:space="preserve"> (Partnership with warm works)</w:t>
      </w:r>
    </w:p>
    <w:p w14:paraId="6E5FB96B" w14:textId="5F889782" w:rsidR="00632981" w:rsidRDefault="00632981" w:rsidP="00632981">
      <w:pPr>
        <w:rPr>
          <w:sz w:val="24"/>
          <w:szCs w:val="24"/>
        </w:rPr>
      </w:pPr>
      <w:r>
        <w:rPr>
          <w:sz w:val="24"/>
          <w:szCs w:val="24"/>
        </w:rPr>
        <w:t xml:space="preserve">Who is eligible? </w:t>
      </w:r>
    </w:p>
    <w:p w14:paraId="0D63EF12" w14:textId="77777777" w:rsidR="00632981" w:rsidRDefault="00632981" w:rsidP="00632981">
      <w:pPr>
        <w:rPr>
          <w:sz w:val="24"/>
          <w:szCs w:val="24"/>
        </w:rPr>
      </w:pPr>
      <w:r>
        <w:rPr>
          <w:sz w:val="24"/>
          <w:szCs w:val="24"/>
        </w:rPr>
        <w:t>The scheme is means tested</w:t>
      </w:r>
    </w:p>
    <w:p w14:paraId="1EA99C58" w14:textId="42DD12B5" w:rsidR="00632981" w:rsidRDefault="00632981" w:rsidP="00632981">
      <w:pPr>
        <w:rPr>
          <w:sz w:val="24"/>
          <w:szCs w:val="24"/>
        </w:rPr>
      </w:pPr>
      <w:r w:rsidRPr="00EA324F">
        <w:rPr>
          <w:sz w:val="24"/>
          <w:szCs w:val="24"/>
        </w:rPr>
        <w:t>To participate in the Green Homes Grant scheme, you must have a total annual household income of £30,000 or less.</w:t>
      </w:r>
    </w:p>
    <w:p w14:paraId="5D4E9250" w14:textId="69593741" w:rsidR="00632981" w:rsidRPr="00EA324F" w:rsidRDefault="00632981" w:rsidP="00632981">
      <w:pPr>
        <w:rPr>
          <w:sz w:val="24"/>
          <w:szCs w:val="24"/>
        </w:rPr>
      </w:pPr>
      <w:r w:rsidRPr="00EA324F">
        <w:rPr>
          <w:sz w:val="24"/>
          <w:szCs w:val="24"/>
        </w:rPr>
        <w:t>To check full eligibility and to apply for the scheme, please visit: groundwork.secure.force.com/enquiry/</w:t>
      </w:r>
    </w:p>
    <w:p w14:paraId="06DBAEDA" w14:textId="63F57007" w:rsidR="00632981" w:rsidRDefault="00632981" w:rsidP="00EA324F">
      <w:pPr>
        <w:rPr>
          <w:sz w:val="24"/>
          <w:szCs w:val="24"/>
        </w:rPr>
      </w:pPr>
      <w:r>
        <w:rPr>
          <w:sz w:val="24"/>
          <w:szCs w:val="24"/>
        </w:rPr>
        <w:t xml:space="preserve">How it works? </w:t>
      </w:r>
    </w:p>
    <w:p w14:paraId="098E9DF2" w14:textId="74738620" w:rsidR="00632981" w:rsidRDefault="00632981" w:rsidP="00EA324F">
      <w:pPr>
        <w:rPr>
          <w:sz w:val="24"/>
          <w:szCs w:val="24"/>
        </w:rPr>
      </w:pPr>
      <w:r>
        <w:rPr>
          <w:sz w:val="24"/>
          <w:szCs w:val="24"/>
        </w:rPr>
        <w:t>Surveyor</w:t>
      </w:r>
      <w:r w:rsidR="00EA324F">
        <w:rPr>
          <w:sz w:val="24"/>
          <w:szCs w:val="24"/>
        </w:rPr>
        <w:t xml:space="preserve"> visits </w:t>
      </w:r>
      <w:r>
        <w:rPr>
          <w:sz w:val="24"/>
          <w:szCs w:val="24"/>
        </w:rPr>
        <w:t>and completes the assessment-</w:t>
      </w:r>
      <w:r w:rsidR="00EA324F">
        <w:rPr>
          <w:sz w:val="24"/>
          <w:szCs w:val="24"/>
        </w:rPr>
        <w:t xml:space="preserve"> what kind of work needs to be done</w:t>
      </w:r>
      <w:r>
        <w:rPr>
          <w:sz w:val="24"/>
          <w:szCs w:val="24"/>
        </w:rPr>
        <w:t>. After the assessment</w:t>
      </w:r>
      <w:r w:rsidR="00EA324F">
        <w:rPr>
          <w:sz w:val="24"/>
          <w:szCs w:val="24"/>
        </w:rPr>
        <w:t xml:space="preserve"> they arrange for subcontract in the </w:t>
      </w:r>
      <w:r>
        <w:rPr>
          <w:sz w:val="24"/>
          <w:szCs w:val="24"/>
        </w:rPr>
        <w:t>area</w:t>
      </w:r>
      <w:r w:rsidR="00EA324F">
        <w:rPr>
          <w:sz w:val="24"/>
          <w:szCs w:val="24"/>
        </w:rPr>
        <w:t xml:space="preserve"> to do </w:t>
      </w:r>
      <w:r>
        <w:rPr>
          <w:sz w:val="24"/>
          <w:szCs w:val="24"/>
        </w:rPr>
        <w:t>works.</w:t>
      </w:r>
      <w:r w:rsidR="00A74232">
        <w:rPr>
          <w:sz w:val="24"/>
          <w:szCs w:val="24"/>
        </w:rPr>
        <w:t xml:space="preserve"> </w:t>
      </w:r>
    </w:p>
    <w:p w14:paraId="313D8DCD" w14:textId="77777777" w:rsidR="00632981" w:rsidRDefault="00632981" w:rsidP="00EA324F">
      <w:pPr>
        <w:rPr>
          <w:sz w:val="24"/>
          <w:szCs w:val="24"/>
        </w:rPr>
      </w:pPr>
    </w:p>
    <w:p w14:paraId="2B94B5D3" w14:textId="45DBB998" w:rsidR="00EA324F" w:rsidRDefault="00632981" w:rsidP="00EA324F">
      <w:pPr>
        <w:rPr>
          <w:sz w:val="24"/>
          <w:szCs w:val="24"/>
        </w:rPr>
      </w:pPr>
      <w:hyperlink r:id="rId11" w:history="1">
        <w:r w:rsidRPr="00BA58AC">
          <w:rPr>
            <w:rStyle w:val="Hyperlink"/>
            <w:sz w:val="24"/>
            <w:szCs w:val="24"/>
          </w:rPr>
          <w:t>https://energysavingtrust.org.uk/about-us/our-corporate-social-responsibility/the-foundation/#:~:text=The%20Energy%20Saving%20Trust%20Foundation,to%20address%20the%20climate%20emergency</w:t>
        </w:r>
      </w:hyperlink>
      <w:r w:rsidR="00A74232" w:rsidRPr="00A74232">
        <w:rPr>
          <w:sz w:val="24"/>
          <w:szCs w:val="24"/>
        </w:rPr>
        <w:t>.</w:t>
      </w:r>
      <w:r w:rsidR="00A74232">
        <w:rPr>
          <w:sz w:val="24"/>
          <w:szCs w:val="24"/>
        </w:rPr>
        <w:t xml:space="preserve"> </w:t>
      </w:r>
    </w:p>
    <w:p w14:paraId="136D0B84" w14:textId="77777777" w:rsidR="00EA324F" w:rsidRPr="00EA324F" w:rsidRDefault="00EA324F" w:rsidP="00EA324F">
      <w:pPr>
        <w:rPr>
          <w:sz w:val="24"/>
          <w:szCs w:val="24"/>
        </w:rPr>
      </w:pPr>
    </w:p>
    <w:p w14:paraId="1863531C" w14:textId="77777777" w:rsidR="00EA324F" w:rsidRDefault="00EA324F" w:rsidP="00A05130">
      <w:pPr>
        <w:rPr>
          <w:b/>
          <w:bCs/>
        </w:rPr>
      </w:pPr>
    </w:p>
    <w:p w14:paraId="1629314C" w14:textId="4554E19D" w:rsidR="00A05130" w:rsidRDefault="00A05130">
      <w:pPr>
        <w:rPr>
          <w:b/>
          <w:bCs/>
        </w:rPr>
      </w:pPr>
    </w:p>
    <w:p w14:paraId="646015EE" w14:textId="77777777" w:rsidR="00A05130" w:rsidRPr="00A05130" w:rsidRDefault="00A05130">
      <w:pPr>
        <w:rPr>
          <w:b/>
          <w:bCs/>
        </w:rPr>
      </w:pPr>
    </w:p>
    <w:sectPr w:rsidR="00A05130" w:rsidRPr="00A0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1D"/>
    <w:rsid w:val="00493C1D"/>
    <w:rsid w:val="00617C2A"/>
    <w:rsid w:val="00632981"/>
    <w:rsid w:val="00A05130"/>
    <w:rsid w:val="00A74232"/>
    <w:rsid w:val="00E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9A11"/>
  <w15:chartTrackingRefBased/>
  <w15:docId w15:val="{D271BF0F-DD53-4DDA-A620-5A47A2B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.org.uk/get-hel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ergysavingtrust.org.uk/advice/guide-to-energy-performance-certificates-epc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izensadvice.org.uk/consumer/energy/get-energy-advice/" TargetMode="External"/><Relationship Id="rId11" Type="http://schemas.openxmlformats.org/officeDocument/2006/relationships/hyperlink" Target="https://energysavingtrust.org.uk/about-us/our-corporate-social-responsibility/the-foundation/#:~:text=The%20Energy%20Saving%20Trust%20Foundation,to%20address%20the%20climate%20emergency" TargetMode="External"/><Relationship Id="rId5" Type="http://schemas.openxmlformats.org/officeDocument/2006/relationships/hyperlink" Target="https://www.citizensadvice.org.uk/consumer/energy/energy-supply/" TargetMode="External"/><Relationship Id="rId10" Type="http://schemas.openxmlformats.org/officeDocument/2006/relationships/hyperlink" Target="https://www.nea.org.uk/get-help/wash-advice/?parent=get-help" TargetMode="External"/><Relationship Id="rId4" Type="http://schemas.openxmlformats.org/officeDocument/2006/relationships/hyperlink" Target="https://www.fuelpovertyaction.org.uk/home-alternative/info-advice-2/" TargetMode="External"/><Relationship Id="rId9" Type="http://schemas.openxmlformats.org/officeDocument/2006/relationships/hyperlink" Target="https://www.nea.org.uk/get-help/cost-of-living-support/?parent=get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Moskowicz</dc:creator>
  <cp:keywords/>
  <dc:description/>
  <cp:lastModifiedBy>Karina Moskowicz</cp:lastModifiedBy>
  <cp:revision>6</cp:revision>
  <dcterms:created xsi:type="dcterms:W3CDTF">2022-08-24T14:12:00Z</dcterms:created>
  <dcterms:modified xsi:type="dcterms:W3CDTF">2022-09-01T15:59:00Z</dcterms:modified>
</cp:coreProperties>
</file>