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6768" w14:textId="495BA951" w:rsidR="002E1268" w:rsidRPr="002E1268" w:rsidRDefault="002E1268" w:rsidP="002E1268">
      <w:pPr>
        <w:rPr>
          <w:rFonts w:cstheme="minorHAnsi"/>
          <w:b/>
          <w:bCs/>
          <w:kern w:val="0"/>
          <w:sz w:val="24"/>
          <w:szCs w:val="24"/>
          <w14:ligatures w14:val="none"/>
        </w:rPr>
      </w:pPr>
      <w:bookmarkStart w:id="0" w:name="_GoBack"/>
      <w:bookmarkEnd w:id="0"/>
      <w:r w:rsidRPr="002E1268">
        <w:rPr>
          <w:rFonts w:cstheme="minorHAnsi"/>
          <w:b/>
          <w:bCs/>
          <w:kern w:val="0"/>
          <w:sz w:val="24"/>
          <w:szCs w:val="24"/>
          <w14:ligatures w14:val="none"/>
        </w:rPr>
        <w:t xml:space="preserve">NOTES FROM ST MARGARETS PPG (by Zoom) – </w:t>
      </w:r>
      <w:r>
        <w:rPr>
          <w:rFonts w:cstheme="minorHAnsi"/>
          <w:b/>
          <w:bCs/>
          <w:kern w:val="0"/>
          <w:sz w:val="24"/>
          <w:szCs w:val="24"/>
          <w14:ligatures w14:val="none"/>
        </w:rPr>
        <w:t>22nd</w:t>
      </w:r>
      <w:r w:rsidRPr="002E1268">
        <w:rPr>
          <w:rFonts w:cstheme="minorHAnsi"/>
          <w:b/>
          <w:bCs/>
          <w:kern w:val="0"/>
          <w:sz w:val="24"/>
          <w:szCs w:val="24"/>
          <w14:ligatures w14:val="none"/>
        </w:rPr>
        <w:t xml:space="preserve"> </w:t>
      </w:r>
      <w:r>
        <w:rPr>
          <w:rFonts w:cstheme="minorHAnsi"/>
          <w:b/>
          <w:bCs/>
          <w:kern w:val="0"/>
          <w:sz w:val="24"/>
          <w:szCs w:val="24"/>
          <w14:ligatures w14:val="none"/>
        </w:rPr>
        <w:t>September</w:t>
      </w:r>
      <w:r w:rsidRPr="002E1268">
        <w:rPr>
          <w:rFonts w:cstheme="minorHAnsi"/>
          <w:b/>
          <w:bCs/>
          <w:kern w:val="0"/>
          <w:sz w:val="24"/>
          <w:szCs w:val="24"/>
          <w14:ligatures w14:val="none"/>
        </w:rPr>
        <w:t xml:space="preserve"> 2023 at 12.30pm</w:t>
      </w:r>
    </w:p>
    <w:p w14:paraId="6829F930" w14:textId="45A5E377" w:rsidR="002E1268" w:rsidRPr="002E1268" w:rsidRDefault="002E1268" w:rsidP="002E1268">
      <w:pPr>
        <w:rPr>
          <w:rFonts w:cstheme="minorHAnsi"/>
          <w:kern w:val="0"/>
          <w:sz w:val="24"/>
          <w:szCs w:val="24"/>
          <w14:ligatures w14:val="none"/>
        </w:rPr>
      </w:pPr>
      <w:r w:rsidRPr="002E1268">
        <w:rPr>
          <w:rFonts w:cstheme="minorHAnsi"/>
          <w:kern w:val="0"/>
          <w:sz w:val="24"/>
          <w:szCs w:val="24"/>
          <w14:ligatures w14:val="none"/>
        </w:rPr>
        <w:t xml:space="preserve">Present: Lisa Anderson, Barbara Benedek, </w:t>
      </w:r>
      <w:r>
        <w:rPr>
          <w:rFonts w:cstheme="minorHAnsi"/>
          <w:kern w:val="0"/>
          <w:sz w:val="24"/>
          <w:szCs w:val="24"/>
          <w14:ligatures w14:val="none"/>
        </w:rPr>
        <w:t xml:space="preserve">Monica Bithal, </w:t>
      </w:r>
      <w:r w:rsidRPr="002E1268">
        <w:rPr>
          <w:rFonts w:cstheme="minorHAnsi"/>
          <w:kern w:val="0"/>
          <w:sz w:val="24"/>
          <w:szCs w:val="24"/>
          <w14:ligatures w14:val="none"/>
        </w:rPr>
        <w:t xml:space="preserve">Nigel Edwards, Heather Flint, </w:t>
      </w:r>
      <w:r>
        <w:rPr>
          <w:rFonts w:cstheme="minorHAnsi"/>
          <w:kern w:val="0"/>
          <w:sz w:val="24"/>
          <w:szCs w:val="24"/>
          <w14:ligatures w14:val="none"/>
        </w:rPr>
        <w:t>Linda Green</w:t>
      </w:r>
      <w:r w:rsidRPr="002E1268">
        <w:rPr>
          <w:rFonts w:cstheme="minorHAnsi"/>
          <w:kern w:val="0"/>
          <w:sz w:val="24"/>
          <w:szCs w:val="24"/>
          <w14:ligatures w14:val="none"/>
        </w:rPr>
        <w:t xml:space="preserve">, </w:t>
      </w:r>
      <w:r>
        <w:rPr>
          <w:rFonts w:cstheme="minorHAnsi"/>
          <w:kern w:val="0"/>
          <w:sz w:val="24"/>
          <w:szCs w:val="24"/>
          <w14:ligatures w14:val="none"/>
        </w:rPr>
        <w:t xml:space="preserve">Anne Hawkins, </w:t>
      </w:r>
      <w:r w:rsidRPr="002E1268">
        <w:rPr>
          <w:rFonts w:cstheme="minorHAnsi"/>
          <w:kern w:val="0"/>
          <w:sz w:val="24"/>
          <w:szCs w:val="24"/>
          <w14:ligatures w14:val="none"/>
        </w:rPr>
        <w:t xml:space="preserve">Colin Marsh, Mary Regan, Dr Saini, Hilary Shenken, Zoë Smith, Ann Thomson. Apologies received from </w:t>
      </w:r>
      <w:r>
        <w:rPr>
          <w:rFonts w:cstheme="minorHAnsi"/>
          <w:kern w:val="0"/>
          <w:sz w:val="24"/>
          <w:szCs w:val="24"/>
          <w14:ligatures w14:val="none"/>
        </w:rPr>
        <w:t xml:space="preserve">John Peirce and Jotshna Rattan. </w:t>
      </w:r>
    </w:p>
    <w:p w14:paraId="7CF25A1A" w14:textId="0FA83DED" w:rsidR="002E1268" w:rsidRPr="002E1268" w:rsidRDefault="002E1268" w:rsidP="002E1268">
      <w:pPr>
        <w:rPr>
          <w:rFonts w:cstheme="minorHAnsi"/>
          <w:kern w:val="0"/>
          <w:sz w:val="24"/>
          <w:szCs w:val="24"/>
          <w14:ligatures w14:val="none"/>
        </w:rPr>
      </w:pPr>
      <w:r w:rsidRPr="002E1268">
        <w:rPr>
          <w:rFonts w:cstheme="minorHAnsi"/>
          <w:kern w:val="0"/>
          <w:sz w:val="24"/>
          <w:szCs w:val="24"/>
          <w14:ligatures w14:val="none"/>
        </w:rPr>
        <w:t xml:space="preserve">The notes of our last meeting (via Zoom) on </w:t>
      </w:r>
      <w:r>
        <w:rPr>
          <w:rFonts w:cstheme="minorHAnsi"/>
          <w:kern w:val="0"/>
          <w:sz w:val="24"/>
          <w:szCs w:val="24"/>
          <w14:ligatures w14:val="none"/>
        </w:rPr>
        <w:t>9</w:t>
      </w:r>
      <w:r w:rsidRPr="002E1268">
        <w:rPr>
          <w:rFonts w:cstheme="minorHAnsi"/>
          <w:kern w:val="0"/>
          <w:sz w:val="24"/>
          <w:szCs w:val="24"/>
          <w:vertAlign w:val="superscript"/>
          <w14:ligatures w14:val="none"/>
        </w:rPr>
        <w:t>th</w:t>
      </w:r>
      <w:r w:rsidRPr="002E1268">
        <w:rPr>
          <w:rFonts w:cstheme="minorHAnsi"/>
          <w:kern w:val="0"/>
          <w:sz w:val="24"/>
          <w:szCs w:val="24"/>
          <w14:ligatures w14:val="none"/>
        </w:rPr>
        <w:t xml:space="preserve"> </w:t>
      </w:r>
      <w:r>
        <w:rPr>
          <w:rFonts w:cstheme="minorHAnsi"/>
          <w:kern w:val="0"/>
          <w:sz w:val="24"/>
          <w:szCs w:val="24"/>
          <w14:ligatures w14:val="none"/>
        </w:rPr>
        <w:t>June</w:t>
      </w:r>
      <w:r w:rsidRPr="002E1268">
        <w:rPr>
          <w:rFonts w:cstheme="minorHAnsi"/>
          <w:kern w:val="0"/>
          <w:sz w:val="24"/>
          <w:szCs w:val="24"/>
          <w14:ligatures w14:val="none"/>
        </w:rPr>
        <w:t xml:space="preserve"> 2023 had been circulated</w:t>
      </w:r>
      <w:r w:rsidR="00E257D5">
        <w:rPr>
          <w:rFonts w:cstheme="minorHAnsi"/>
          <w:kern w:val="0"/>
          <w:sz w:val="24"/>
          <w:szCs w:val="24"/>
          <w14:ligatures w14:val="none"/>
        </w:rPr>
        <w:t>. One correction</w:t>
      </w:r>
      <w:r w:rsidRPr="002E1268">
        <w:rPr>
          <w:rFonts w:cstheme="minorHAnsi"/>
          <w:kern w:val="0"/>
          <w:sz w:val="24"/>
          <w:szCs w:val="24"/>
          <w14:ligatures w14:val="none"/>
        </w:rPr>
        <w:t xml:space="preserve"> –</w:t>
      </w:r>
      <w:r w:rsidR="00E257D5">
        <w:rPr>
          <w:rFonts w:cstheme="minorHAnsi"/>
          <w:kern w:val="0"/>
          <w:sz w:val="24"/>
          <w:szCs w:val="24"/>
          <w14:ligatures w14:val="none"/>
        </w:rPr>
        <w:t xml:space="preserve"> Zoe Smith (ZS) said that on p.1, 7 lines up from the bottom, the sentence including “also reduced the space” should read “also increased the space”.</w:t>
      </w:r>
      <w:r w:rsidRPr="002E1268">
        <w:rPr>
          <w:rFonts w:cstheme="minorHAnsi"/>
          <w:kern w:val="0"/>
          <w:sz w:val="24"/>
          <w:szCs w:val="24"/>
          <w14:ligatures w14:val="none"/>
        </w:rPr>
        <w:t xml:space="preserve"> </w:t>
      </w:r>
      <w:r w:rsidR="00E257D5">
        <w:rPr>
          <w:rFonts w:cstheme="minorHAnsi"/>
          <w:kern w:val="0"/>
          <w:sz w:val="24"/>
          <w:szCs w:val="24"/>
          <w14:ligatures w14:val="none"/>
        </w:rPr>
        <w:t>With that correction the notes were ratified</w:t>
      </w:r>
      <w:r w:rsidRPr="002E1268">
        <w:rPr>
          <w:rFonts w:cstheme="minorHAnsi"/>
          <w:kern w:val="0"/>
          <w:sz w:val="24"/>
          <w:szCs w:val="24"/>
          <w14:ligatures w14:val="none"/>
        </w:rPr>
        <w:t xml:space="preserve">. </w:t>
      </w:r>
    </w:p>
    <w:p w14:paraId="1D0E530A" w14:textId="77777777" w:rsidR="00DF7A23" w:rsidRPr="00DF7A23" w:rsidRDefault="00DF7A23" w:rsidP="002E1268">
      <w:pPr>
        <w:rPr>
          <w:rFonts w:cstheme="minorHAnsi"/>
          <w:b/>
          <w:bCs/>
          <w:kern w:val="0"/>
          <w:sz w:val="24"/>
          <w:szCs w:val="24"/>
          <w14:ligatures w14:val="none"/>
        </w:rPr>
      </w:pPr>
      <w:r w:rsidRPr="00DF7A23">
        <w:rPr>
          <w:rFonts w:cstheme="minorHAnsi"/>
          <w:b/>
          <w:bCs/>
          <w:kern w:val="0"/>
          <w:sz w:val="24"/>
          <w:szCs w:val="24"/>
          <w14:ligatures w14:val="none"/>
        </w:rPr>
        <w:t>Practice Update and current issues</w:t>
      </w:r>
    </w:p>
    <w:p w14:paraId="7AD5B73B" w14:textId="0387BC4F" w:rsidR="00F33D6C" w:rsidRPr="00842FD6" w:rsidRDefault="00DF7A23" w:rsidP="00842FD6">
      <w:pPr>
        <w:pStyle w:val="ListParagraph"/>
        <w:numPr>
          <w:ilvl w:val="0"/>
          <w:numId w:val="1"/>
        </w:numPr>
        <w:spacing w:after="200" w:line="276" w:lineRule="auto"/>
        <w:rPr>
          <w:rFonts w:ascii="Arial" w:hAnsi="Arial" w:cs="Arial"/>
          <w:color w:val="333333"/>
          <w:kern w:val="0"/>
          <w:sz w:val="24"/>
          <w:szCs w:val="24"/>
          <w:shd w:val="clear" w:color="auto" w:fill="FFFFFF"/>
          <w14:ligatures w14:val="none"/>
        </w:rPr>
      </w:pPr>
      <w:r w:rsidRPr="00842FD6">
        <w:rPr>
          <w:rFonts w:cstheme="minorHAnsi"/>
          <w:kern w:val="0"/>
          <w:sz w:val="24"/>
          <w:szCs w:val="24"/>
          <w14:ligatures w14:val="none"/>
        </w:rPr>
        <w:t>Dr S</w:t>
      </w:r>
      <w:r w:rsidR="00554590" w:rsidRPr="00842FD6">
        <w:rPr>
          <w:rFonts w:cstheme="minorHAnsi"/>
          <w:kern w:val="0"/>
          <w:sz w:val="24"/>
          <w:szCs w:val="24"/>
          <w14:ligatures w14:val="none"/>
        </w:rPr>
        <w:t>aini (Dr S)</w:t>
      </w:r>
      <w:r w:rsidRPr="00842FD6">
        <w:rPr>
          <w:rFonts w:cstheme="minorHAnsi"/>
          <w:kern w:val="0"/>
          <w:sz w:val="24"/>
          <w:szCs w:val="24"/>
          <w14:ligatures w14:val="none"/>
        </w:rPr>
        <w:t xml:space="preserve"> gave a brief overview of the </w:t>
      </w:r>
      <w:r w:rsidRPr="00842FD6">
        <w:rPr>
          <w:rFonts w:cstheme="minorHAnsi"/>
          <w:b/>
          <w:bCs/>
          <w:kern w:val="0"/>
          <w:sz w:val="24"/>
          <w:szCs w:val="24"/>
          <w14:ligatures w14:val="none"/>
        </w:rPr>
        <w:t>Brentworth (Brentford and Isleworth) Primary Care Network (PCN)</w:t>
      </w:r>
      <w:r w:rsidR="00F249E4" w:rsidRPr="00842FD6">
        <w:rPr>
          <w:rFonts w:cstheme="minorHAnsi"/>
          <w:b/>
          <w:bCs/>
          <w:kern w:val="0"/>
          <w:sz w:val="24"/>
          <w:szCs w:val="24"/>
          <w14:ligatures w14:val="none"/>
        </w:rPr>
        <w:t xml:space="preserve"> </w:t>
      </w:r>
      <w:r w:rsidR="00554590" w:rsidRPr="00842FD6">
        <w:rPr>
          <w:rFonts w:cstheme="minorHAnsi"/>
          <w:kern w:val="0"/>
          <w:sz w:val="24"/>
          <w:szCs w:val="24"/>
          <w14:ligatures w14:val="none"/>
        </w:rPr>
        <w:t>(</w:t>
      </w:r>
      <w:r w:rsidR="00F249E4" w:rsidRPr="00842FD6">
        <w:rPr>
          <w:rFonts w:cstheme="minorHAnsi"/>
          <w:kern w:val="0"/>
          <w:sz w:val="24"/>
          <w:szCs w:val="24"/>
          <w14:ligatures w14:val="none"/>
        </w:rPr>
        <w:t>Dr S is the joint clinical director of the PCN</w:t>
      </w:r>
      <w:r w:rsidR="00554590" w:rsidRPr="00842FD6">
        <w:rPr>
          <w:rFonts w:cstheme="minorHAnsi"/>
          <w:kern w:val="0"/>
          <w:sz w:val="24"/>
          <w:szCs w:val="24"/>
          <w14:ligatures w14:val="none"/>
        </w:rPr>
        <w:t>)</w:t>
      </w:r>
      <w:r w:rsidR="00F249E4" w:rsidRPr="00842FD6">
        <w:rPr>
          <w:rFonts w:cstheme="minorHAnsi"/>
          <w:kern w:val="0"/>
          <w:sz w:val="24"/>
          <w:szCs w:val="24"/>
          <w14:ligatures w14:val="none"/>
        </w:rPr>
        <w:t xml:space="preserve">. </w:t>
      </w:r>
      <w:r w:rsidRPr="00842FD6">
        <w:rPr>
          <w:rFonts w:cstheme="minorHAnsi"/>
          <w:kern w:val="0"/>
          <w:sz w:val="24"/>
          <w:szCs w:val="24"/>
          <w14:ligatures w14:val="none"/>
        </w:rPr>
        <w:t xml:space="preserve">The seven practices within the PCN work together with the aim of providing better care and services to patients within the PCN. </w:t>
      </w:r>
      <w:r w:rsidR="00F249E4" w:rsidRPr="00842FD6">
        <w:rPr>
          <w:rFonts w:cstheme="minorHAnsi"/>
          <w:kern w:val="0"/>
          <w:sz w:val="24"/>
          <w:szCs w:val="24"/>
          <w14:ligatures w14:val="none"/>
        </w:rPr>
        <w:t xml:space="preserve">The PCN gets a separate budget but the process of dividing that evenly with the seven practices was still being worked out. </w:t>
      </w:r>
      <w:r w:rsidRPr="00842FD6">
        <w:rPr>
          <w:rFonts w:cstheme="minorHAnsi"/>
          <w:kern w:val="0"/>
          <w:sz w:val="24"/>
          <w:szCs w:val="24"/>
          <w14:ligatures w14:val="none"/>
        </w:rPr>
        <w:t xml:space="preserve">He said that this was a relatively new arrangement </w:t>
      </w:r>
      <w:r w:rsidR="00F249E4" w:rsidRPr="00842FD6">
        <w:rPr>
          <w:rFonts w:cstheme="minorHAnsi"/>
          <w:kern w:val="0"/>
          <w:sz w:val="24"/>
          <w:szCs w:val="24"/>
          <w14:ligatures w14:val="none"/>
        </w:rPr>
        <w:t xml:space="preserve">and </w:t>
      </w:r>
      <w:r w:rsidRPr="00842FD6">
        <w:rPr>
          <w:rFonts w:cstheme="minorHAnsi"/>
          <w:kern w:val="0"/>
          <w:sz w:val="24"/>
          <w:szCs w:val="24"/>
          <w14:ligatures w14:val="none"/>
        </w:rPr>
        <w:t>that, although the general direction of travel had been agreed, the network was still in</w:t>
      </w:r>
      <w:r w:rsidR="00320B40">
        <w:rPr>
          <w:rFonts w:cstheme="minorHAnsi"/>
          <w:kern w:val="0"/>
          <w:sz w:val="24"/>
          <w:szCs w:val="24"/>
          <w14:ligatures w14:val="none"/>
        </w:rPr>
        <w:t xml:space="preserve"> development</w:t>
      </w:r>
      <w:r w:rsidRPr="00842FD6">
        <w:rPr>
          <w:rFonts w:cstheme="minorHAnsi"/>
          <w:kern w:val="0"/>
          <w:sz w:val="24"/>
          <w:szCs w:val="24"/>
          <w14:ligatures w14:val="none"/>
        </w:rPr>
        <w:t xml:space="preserve"> with little likelihood of </w:t>
      </w:r>
      <w:r w:rsidR="00E156D6">
        <w:rPr>
          <w:rFonts w:cstheme="minorHAnsi"/>
          <w:kern w:val="0"/>
          <w:sz w:val="24"/>
          <w:szCs w:val="24"/>
          <w14:ligatures w14:val="none"/>
        </w:rPr>
        <w:t xml:space="preserve">its </w:t>
      </w:r>
      <w:r w:rsidRPr="00842FD6">
        <w:rPr>
          <w:rFonts w:cstheme="minorHAnsi"/>
          <w:kern w:val="0"/>
          <w:sz w:val="24"/>
          <w:szCs w:val="24"/>
          <w14:ligatures w14:val="none"/>
        </w:rPr>
        <w:t xml:space="preserve">fully functioning </w:t>
      </w:r>
      <w:r w:rsidR="00E156D6">
        <w:rPr>
          <w:rFonts w:cstheme="minorHAnsi"/>
          <w:kern w:val="0"/>
          <w:sz w:val="24"/>
          <w:szCs w:val="24"/>
          <w14:ligatures w14:val="none"/>
        </w:rPr>
        <w:t>until after next year’s General Election (</w:t>
      </w:r>
      <w:r w:rsidR="00FD5194">
        <w:rPr>
          <w:rFonts w:cstheme="minorHAnsi"/>
          <w:kern w:val="0"/>
          <w:sz w:val="24"/>
          <w:szCs w:val="24"/>
          <w14:ligatures w14:val="none"/>
        </w:rPr>
        <w:t xml:space="preserve">because of </w:t>
      </w:r>
      <w:r w:rsidR="00E156D6">
        <w:rPr>
          <w:rFonts w:cstheme="minorHAnsi"/>
          <w:kern w:val="0"/>
          <w:sz w:val="24"/>
          <w:szCs w:val="24"/>
          <w14:ligatures w14:val="none"/>
        </w:rPr>
        <w:t>purdah</w:t>
      </w:r>
      <w:r w:rsidR="00FD5194">
        <w:rPr>
          <w:rFonts w:cstheme="minorHAnsi"/>
          <w:kern w:val="0"/>
          <w:sz w:val="24"/>
          <w:szCs w:val="24"/>
          <w14:ligatures w14:val="none"/>
        </w:rPr>
        <w:t xml:space="preserve"> restrictions</w:t>
      </w:r>
      <w:r w:rsidR="00E156D6">
        <w:rPr>
          <w:rFonts w:cstheme="minorHAnsi"/>
          <w:kern w:val="0"/>
          <w:sz w:val="24"/>
          <w:szCs w:val="24"/>
          <w14:ligatures w14:val="none"/>
        </w:rPr>
        <w:t>)</w:t>
      </w:r>
      <w:r w:rsidRPr="00842FD6">
        <w:rPr>
          <w:rFonts w:cstheme="minorHAnsi"/>
          <w:kern w:val="0"/>
          <w:sz w:val="24"/>
          <w:szCs w:val="24"/>
          <w14:ligatures w14:val="none"/>
        </w:rPr>
        <w:t>.</w:t>
      </w:r>
    </w:p>
    <w:p w14:paraId="66DD224F" w14:textId="6DDDFE33" w:rsidR="00643572" w:rsidRPr="00643572" w:rsidRDefault="00F33D6C" w:rsidP="00643572">
      <w:pPr>
        <w:numPr>
          <w:ilvl w:val="0"/>
          <w:numId w:val="1"/>
        </w:numPr>
        <w:spacing w:after="200" w:line="276" w:lineRule="auto"/>
        <w:contextualSpacing/>
        <w:rPr>
          <w:rFonts w:ascii="Arial" w:hAnsi="Arial" w:cs="Arial"/>
          <w:color w:val="333333"/>
          <w:kern w:val="0"/>
          <w:sz w:val="24"/>
          <w:szCs w:val="24"/>
          <w:shd w:val="clear" w:color="auto" w:fill="FFFFFF"/>
          <w14:ligatures w14:val="none"/>
        </w:rPr>
      </w:pPr>
      <w:r>
        <w:rPr>
          <w:rFonts w:cstheme="minorHAnsi"/>
          <w:kern w:val="0"/>
          <w:sz w:val="24"/>
          <w:szCs w:val="24"/>
          <w14:ligatures w14:val="none"/>
        </w:rPr>
        <w:t xml:space="preserve">Dr S went on to talk about the </w:t>
      </w:r>
      <w:r w:rsidRPr="00F33D6C">
        <w:rPr>
          <w:rFonts w:cstheme="minorHAnsi"/>
          <w:b/>
          <w:bCs/>
          <w:kern w:val="0"/>
          <w:sz w:val="24"/>
          <w:szCs w:val="24"/>
          <w14:ligatures w14:val="none"/>
        </w:rPr>
        <w:t>additional clinical staff available to patients</w:t>
      </w:r>
      <w:r>
        <w:rPr>
          <w:rFonts w:cstheme="minorHAnsi"/>
          <w:kern w:val="0"/>
          <w:sz w:val="24"/>
          <w:szCs w:val="24"/>
          <w14:ligatures w14:val="none"/>
        </w:rPr>
        <w:t>.</w:t>
      </w:r>
      <w:r w:rsidR="00DF7A23" w:rsidRPr="00643572">
        <w:rPr>
          <w:rFonts w:cstheme="minorHAnsi"/>
          <w:kern w:val="0"/>
          <w:sz w:val="24"/>
          <w:szCs w:val="24"/>
          <w14:ligatures w14:val="none"/>
        </w:rPr>
        <w:t xml:space="preserve"> </w:t>
      </w:r>
      <w:r>
        <w:rPr>
          <w:rFonts w:cstheme="minorHAnsi"/>
          <w:kern w:val="0"/>
          <w:sz w:val="24"/>
          <w:szCs w:val="24"/>
          <w14:ligatures w14:val="none"/>
        </w:rPr>
        <w:t>Within the PCN v</w:t>
      </w:r>
      <w:r w:rsidR="00F249E4" w:rsidRPr="00643572">
        <w:rPr>
          <w:rFonts w:cstheme="minorHAnsi"/>
          <w:kern w:val="0"/>
          <w:sz w:val="24"/>
          <w:szCs w:val="24"/>
          <w14:ligatures w14:val="none"/>
        </w:rPr>
        <w:t>arious clinicians other than GPs would be ‘shared’ between the practices. These clinicians include</w:t>
      </w:r>
      <w:r w:rsidR="00E92CE2" w:rsidRPr="00643572">
        <w:rPr>
          <w:rFonts w:cstheme="minorHAnsi"/>
          <w:kern w:val="0"/>
          <w:sz w:val="24"/>
          <w:szCs w:val="24"/>
          <w14:ligatures w14:val="none"/>
        </w:rPr>
        <w:t>:</w:t>
      </w:r>
    </w:p>
    <w:p w14:paraId="053AF4DE" w14:textId="3575145E" w:rsidR="00643572" w:rsidRPr="00643572" w:rsidRDefault="00F249E4"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pharmacists (currently 6 or 7 across the PCN), </w:t>
      </w:r>
      <w:r w:rsidR="00E92CE2" w:rsidRPr="00643572">
        <w:rPr>
          <w:rFonts w:cstheme="minorHAnsi"/>
          <w:kern w:val="0"/>
          <w:sz w:val="24"/>
          <w:szCs w:val="24"/>
          <w14:ligatures w14:val="none"/>
        </w:rPr>
        <w:t>who undertake medication reviews</w:t>
      </w:r>
      <w:r w:rsidR="00554590">
        <w:rPr>
          <w:rFonts w:cstheme="minorHAnsi"/>
          <w:kern w:val="0"/>
          <w:sz w:val="24"/>
          <w:szCs w:val="24"/>
          <w14:ligatures w14:val="none"/>
        </w:rPr>
        <w:t xml:space="preserve"> and</w:t>
      </w:r>
      <w:r w:rsidR="00E92CE2" w:rsidRPr="00643572">
        <w:rPr>
          <w:rFonts w:cstheme="minorHAnsi"/>
          <w:kern w:val="0"/>
          <w:sz w:val="24"/>
          <w:szCs w:val="24"/>
          <w14:ligatures w14:val="none"/>
        </w:rPr>
        <w:t xml:space="preserve"> run</w:t>
      </w:r>
      <w:r w:rsidR="007C6487">
        <w:rPr>
          <w:rFonts w:cstheme="minorHAnsi"/>
          <w:kern w:val="0"/>
          <w:sz w:val="24"/>
          <w:szCs w:val="24"/>
          <w14:ligatures w14:val="none"/>
        </w:rPr>
        <w:t xml:space="preserve"> </w:t>
      </w:r>
      <w:r w:rsidR="00E92CE2" w:rsidRPr="00643572">
        <w:rPr>
          <w:rFonts w:cstheme="minorHAnsi"/>
          <w:kern w:val="0"/>
          <w:sz w:val="24"/>
          <w:szCs w:val="24"/>
          <w14:ligatures w14:val="none"/>
        </w:rPr>
        <w:t>diabetes and respiratory clinics</w:t>
      </w:r>
      <w:r w:rsidR="007C6487">
        <w:rPr>
          <w:rFonts w:cstheme="minorHAnsi"/>
          <w:kern w:val="0"/>
          <w:sz w:val="24"/>
          <w:szCs w:val="24"/>
          <w14:ligatures w14:val="none"/>
        </w:rPr>
        <w:t xml:space="preserve"> among others</w:t>
      </w:r>
      <w:r w:rsidR="007C6487" w:rsidRPr="00643572">
        <w:rPr>
          <w:rFonts w:cstheme="minorHAnsi"/>
          <w:kern w:val="0"/>
          <w:sz w:val="24"/>
          <w:szCs w:val="24"/>
          <w14:ligatures w14:val="none"/>
        </w:rPr>
        <w:t>.</w:t>
      </w:r>
      <w:r w:rsidR="00E92CE2" w:rsidRPr="00643572">
        <w:rPr>
          <w:rFonts w:cstheme="minorHAnsi"/>
          <w:kern w:val="0"/>
          <w:sz w:val="24"/>
          <w:szCs w:val="24"/>
          <w14:ligatures w14:val="none"/>
        </w:rPr>
        <w:t xml:space="preserve"> </w:t>
      </w:r>
    </w:p>
    <w:p w14:paraId="0A75F60E" w14:textId="41130539" w:rsidR="00643572" w:rsidRPr="00643572" w:rsidRDefault="00E92CE2"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pharmacy technicians dealing with repeat prescription </w:t>
      </w:r>
      <w:r w:rsidR="007C6487" w:rsidRPr="00643572">
        <w:rPr>
          <w:rFonts w:cstheme="minorHAnsi"/>
          <w:kern w:val="0"/>
          <w:sz w:val="24"/>
          <w:szCs w:val="24"/>
          <w14:ligatures w14:val="none"/>
        </w:rPr>
        <w:t>requests.</w:t>
      </w:r>
      <w:r w:rsidRPr="00643572">
        <w:rPr>
          <w:rFonts w:cstheme="minorHAnsi"/>
          <w:kern w:val="0"/>
          <w:sz w:val="24"/>
          <w:szCs w:val="24"/>
          <w14:ligatures w14:val="none"/>
        </w:rPr>
        <w:t xml:space="preserve"> </w:t>
      </w:r>
    </w:p>
    <w:p w14:paraId="76F8AE06" w14:textId="576AE76C" w:rsidR="00643572" w:rsidRPr="00643572" w:rsidRDefault="00E92CE2"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a </w:t>
      </w:r>
      <w:r w:rsidR="00292A93">
        <w:rPr>
          <w:rFonts w:cstheme="minorHAnsi"/>
          <w:kern w:val="0"/>
          <w:sz w:val="24"/>
          <w:szCs w:val="24"/>
          <w14:ligatures w14:val="none"/>
        </w:rPr>
        <w:t xml:space="preserve">first contact </w:t>
      </w:r>
      <w:r w:rsidR="00F249E4" w:rsidRPr="00643572">
        <w:rPr>
          <w:rFonts w:cstheme="minorHAnsi"/>
          <w:kern w:val="0"/>
          <w:sz w:val="24"/>
          <w:szCs w:val="24"/>
          <w14:ligatures w14:val="none"/>
        </w:rPr>
        <w:t>physiotherapist</w:t>
      </w:r>
      <w:r w:rsidR="00554590">
        <w:rPr>
          <w:rFonts w:cstheme="minorHAnsi"/>
          <w:kern w:val="0"/>
          <w:sz w:val="24"/>
          <w:szCs w:val="24"/>
          <w14:ligatures w14:val="none"/>
        </w:rPr>
        <w:t xml:space="preserve"> </w:t>
      </w:r>
      <w:r w:rsidR="00F249E4" w:rsidRPr="00643572">
        <w:rPr>
          <w:rFonts w:cstheme="minorHAnsi"/>
          <w:kern w:val="0"/>
          <w:sz w:val="24"/>
          <w:szCs w:val="24"/>
          <w14:ligatures w14:val="none"/>
        </w:rPr>
        <w:t xml:space="preserve"> </w:t>
      </w:r>
    </w:p>
    <w:p w14:paraId="53B7C546" w14:textId="62A1C5E0" w:rsidR="00643572" w:rsidRPr="00643572" w:rsidRDefault="00F249E4"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an associate </w:t>
      </w:r>
      <w:r w:rsidR="007C6487" w:rsidRPr="00643572">
        <w:rPr>
          <w:rFonts w:cstheme="minorHAnsi"/>
          <w:kern w:val="0"/>
          <w:sz w:val="24"/>
          <w:szCs w:val="24"/>
          <w14:ligatures w14:val="none"/>
        </w:rPr>
        <w:t>physician -</w:t>
      </w:r>
      <w:r w:rsidR="00E92CE2" w:rsidRPr="00643572">
        <w:rPr>
          <w:rFonts w:cstheme="minorHAnsi"/>
          <w:kern w:val="0"/>
          <w:sz w:val="24"/>
          <w:szCs w:val="24"/>
          <w14:ligatures w14:val="none"/>
        </w:rPr>
        <w:t xml:space="preserve"> </w:t>
      </w:r>
      <w:r w:rsidRPr="00643572">
        <w:rPr>
          <w:rFonts w:cstheme="minorHAnsi"/>
          <w:kern w:val="0"/>
          <w:sz w:val="24"/>
          <w:szCs w:val="24"/>
          <w14:ligatures w14:val="none"/>
        </w:rPr>
        <w:t xml:space="preserve">a clinician with a job role between </w:t>
      </w:r>
      <w:r w:rsidR="00643572">
        <w:rPr>
          <w:rFonts w:cstheme="minorHAnsi"/>
          <w:kern w:val="0"/>
          <w:sz w:val="24"/>
          <w:szCs w:val="24"/>
          <w14:ligatures w14:val="none"/>
        </w:rPr>
        <w:t xml:space="preserve">that of </w:t>
      </w:r>
      <w:r w:rsidRPr="00643572">
        <w:rPr>
          <w:rFonts w:cstheme="minorHAnsi"/>
          <w:kern w:val="0"/>
          <w:sz w:val="24"/>
          <w:szCs w:val="24"/>
          <w14:ligatures w14:val="none"/>
        </w:rPr>
        <w:t>a nurse practitioner and a GP</w:t>
      </w:r>
      <w:r w:rsidR="00430C4E">
        <w:rPr>
          <w:rFonts w:cstheme="minorHAnsi"/>
          <w:kern w:val="0"/>
          <w:sz w:val="24"/>
          <w:szCs w:val="24"/>
          <w14:ligatures w14:val="none"/>
        </w:rPr>
        <w:t xml:space="preserve"> – doing care plans for </w:t>
      </w:r>
      <w:r w:rsidR="007C6487">
        <w:rPr>
          <w:rFonts w:cstheme="minorHAnsi"/>
          <w:kern w:val="0"/>
          <w:sz w:val="24"/>
          <w:szCs w:val="24"/>
          <w14:ligatures w14:val="none"/>
        </w:rPr>
        <w:t>example.</w:t>
      </w:r>
    </w:p>
    <w:p w14:paraId="4F91EA12" w14:textId="63595E81" w:rsidR="00643572" w:rsidRPr="00643572" w:rsidRDefault="00F249E4"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GP assistants </w:t>
      </w:r>
      <w:r w:rsidR="00E92CE2" w:rsidRPr="00643572">
        <w:rPr>
          <w:rFonts w:cstheme="minorHAnsi"/>
          <w:kern w:val="0"/>
          <w:sz w:val="24"/>
          <w:szCs w:val="24"/>
          <w14:ligatures w14:val="none"/>
        </w:rPr>
        <w:t xml:space="preserve">– a new role for </w:t>
      </w:r>
      <w:r w:rsidRPr="00643572">
        <w:rPr>
          <w:rFonts w:cstheme="minorHAnsi"/>
          <w:kern w:val="0"/>
          <w:sz w:val="24"/>
          <w:szCs w:val="24"/>
          <w14:ligatures w14:val="none"/>
        </w:rPr>
        <w:t xml:space="preserve">trained receptionists working at </w:t>
      </w:r>
      <w:r w:rsidR="00E92CE2" w:rsidRPr="00643572">
        <w:rPr>
          <w:rFonts w:cstheme="minorHAnsi"/>
          <w:kern w:val="0"/>
          <w:sz w:val="24"/>
          <w:szCs w:val="24"/>
          <w14:ligatures w14:val="none"/>
        </w:rPr>
        <w:t xml:space="preserve">health assistant </w:t>
      </w:r>
      <w:r w:rsidR="007C6487" w:rsidRPr="00643572">
        <w:rPr>
          <w:rFonts w:cstheme="minorHAnsi"/>
          <w:kern w:val="0"/>
          <w:sz w:val="24"/>
          <w:szCs w:val="24"/>
          <w14:ligatures w14:val="none"/>
        </w:rPr>
        <w:t>level.</w:t>
      </w:r>
      <w:r w:rsidR="00E92CE2" w:rsidRPr="00643572">
        <w:rPr>
          <w:rFonts w:cstheme="minorHAnsi"/>
          <w:kern w:val="0"/>
          <w:sz w:val="24"/>
          <w:szCs w:val="24"/>
          <w14:ligatures w14:val="none"/>
        </w:rPr>
        <w:t xml:space="preserve"> </w:t>
      </w:r>
    </w:p>
    <w:p w14:paraId="071B5994" w14:textId="77777777" w:rsidR="00643572" w:rsidRPr="00643572" w:rsidRDefault="00E92CE2" w:rsidP="00643572">
      <w:pPr>
        <w:pStyle w:val="ListParagraph"/>
        <w:numPr>
          <w:ilvl w:val="0"/>
          <w:numId w:val="5"/>
        </w:numPr>
        <w:spacing w:after="200" w:line="276" w:lineRule="auto"/>
        <w:rPr>
          <w:rFonts w:ascii="Arial" w:hAnsi="Arial" w:cs="Arial"/>
          <w:color w:val="333333"/>
          <w:kern w:val="0"/>
          <w:sz w:val="24"/>
          <w:szCs w:val="24"/>
          <w:shd w:val="clear" w:color="auto" w:fill="FFFFFF"/>
          <w14:ligatures w14:val="none"/>
        </w:rPr>
      </w:pPr>
      <w:r w:rsidRPr="00643572">
        <w:rPr>
          <w:rFonts w:cstheme="minorHAnsi"/>
          <w:kern w:val="0"/>
          <w:sz w:val="24"/>
          <w:szCs w:val="24"/>
          <w14:ligatures w14:val="none"/>
        </w:rPr>
        <w:t xml:space="preserve">a mental health practitioner. </w:t>
      </w:r>
    </w:p>
    <w:p w14:paraId="74537300" w14:textId="043B6497" w:rsidR="00643572" w:rsidRDefault="00E92CE2" w:rsidP="00643572">
      <w:pPr>
        <w:spacing w:after="200" w:line="276" w:lineRule="auto"/>
        <w:ind w:left="360"/>
        <w:rPr>
          <w:rFonts w:cstheme="minorHAnsi"/>
          <w:kern w:val="0"/>
          <w:sz w:val="24"/>
          <w:szCs w:val="24"/>
          <w14:ligatures w14:val="none"/>
        </w:rPr>
      </w:pPr>
      <w:r w:rsidRPr="00643572">
        <w:rPr>
          <w:rFonts w:cstheme="minorHAnsi"/>
          <w:kern w:val="0"/>
          <w:sz w:val="24"/>
          <w:szCs w:val="24"/>
          <w14:ligatures w14:val="none"/>
        </w:rPr>
        <w:t>For reasons of continuity of care</w:t>
      </w:r>
      <w:r w:rsidR="00643572">
        <w:rPr>
          <w:rFonts w:cstheme="minorHAnsi"/>
          <w:kern w:val="0"/>
          <w:sz w:val="24"/>
          <w:szCs w:val="24"/>
          <w14:ligatures w14:val="none"/>
        </w:rPr>
        <w:t xml:space="preserve"> and professional oversight</w:t>
      </w:r>
      <w:r w:rsidRPr="00643572">
        <w:rPr>
          <w:rFonts w:cstheme="minorHAnsi"/>
          <w:kern w:val="0"/>
          <w:sz w:val="24"/>
          <w:szCs w:val="24"/>
          <w14:ligatures w14:val="none"/>
        </w:rPr>
        <w:t>, it is likely that these clinicians would be based at one or two of the PCN practices</w:t>
      </w:r>
      <w:r w:rsidR="00554590">
        <w:rPr>
          <w:rFonts w:cstheme="minorHAnsi"/>
          <w:kern w:val="0"/>
          <w:sz w:val="24"/>
          <w:szCs w:val="24"/>
          <w14:ligatures w14:val="none"/>
        </w:rPr>
        <w:t>,</w:t>
      </w:r>
      <w:r w:rsidRPr="00643572">
        <w:rPr>
          <w:rFonts w:cstheme="minorHAnsi"/>
          <w:kern w:val="0"/>
          <w:sz w:val="24"/>
          <w:szCs w:val="24"/>
          <w14:ligatures w14:val="none"/>
        </w:rPr>
        <w:t xml:space="preserve"> but accessible across the seven practices. </w:t>
      </w:r>
      <w:r w:rsidR="00643572">
        <w:rPr>
          <w:rFonts w:cstheme="minorHAnsi"/>
          <w:kern w:val="0"/>
          <w:sz w:val="24"/>
          <w:szCs w:val="24"/>
          <w14:ligatures w14:val="none"/>
        </w:rPr>
        <w:t>Dr S added that there was an obvious need for initial training of these clinicians</w:t>
      </w:r>
      <w:r w:rsidR="00554590">
        <w:rPr>
          <w:rFonts w:cstheme="minorHAnsi"/>
          <w:kern w:val="0"/>
          <w:sz w:val="24"/>
          <w:szCs w:val="24"/>
          <w14:ligatures w14:val="none"/>
        </w:rPr>
        <w:t xml:space="preserve"> which would take time</w:t>
      </w:r>
      <w:r w:rsidR="00643572">
        <w:rPr>
          <w:rFonts w:cstheme="minorHAnsi"/>
          <w:kern w:val="0"/>
          <w:sz w:val="24"/>
          <w:szCs w:val="24"/>
          <w14:ligatures w14:val="none"/>
        </w:rPr>
        <w:t xml:space="preserve">, but that they would thereafter be able to train </w:t>
      </w:r>
      <w:r w:rsidR="00554590">
        <w:rPr>
          <w:rFonts w:cstheme="minorHAnsi"/>
          <w:kern w:val="0"/>
          <w:sz w:val="24"/>
          <w:szCs w:val="24"/>
          <w14:ligatures w14:val="none"/>
        </w:rPr>
        <w:t>others t</w:t>
      </w:r>
      <w:r w:rsidR="00643572">
        <w:rPr>
          <w:rFonts w:cstheme="minorHAnsi"/>
          <w:kern w:val="0"/>
          <w:sz w:val="24"/>
          <w:szCs w:val="24"/>
          <w14:ligatures w14:val="none"/>
        </w:rPr>
        <w:t xml:space="preserve">aking on these roles. </w:t>
      </w:r>
    </w:p>
    <w:p w14:paraId="7C59E112" w14:textId="2C5A3ECE" w:rsidR="00AD10AA" w:rsidRDefault="00D57D4D" w:rsidP="00643572">
      <w:pPr>
        <w:spacing w:after="200" w:line="276" w:lineRule="auto"/>
        <w:ind w:left="360"/>
        <w:rPr>
          <w:rFonts w:cstheme="minorHAnsi"/>
          <w:kern w:val="0"/>
          <w:sz w:val="24"/>
          <w:szCs w:val="24"/>
          <w14:ligatures w14:val="none"/>
        </w:rPr>
      </w:pPr>
      <w:r>
        <w:rPr>
          <w:rFonts w:cstheme="minorHAnsi"/>
          <w:kern w:val="0"/>
          <w:sz w:val="24"/>
          <w:szCs w:val="24"/>
          <w14:ligatures w14:val="none"/>
        </w:rPr>
        <w:t xml:space="preserve">Patients can see the ones based at St Margarets: </w:t>
      </w:r>
      <w:hyperlink r:id="rId7" w:history="1">
        <w:r w:rsidR="0084772F" w:rsidRPr="00CC685A">
          <w:rPr>
            <w:rStyle w:val="Hyperlink"/>
            <w:rFonts w:cstheme="minorHAnsi"/>
            <w:kern w:val="0"/>
            <w:sz w:val="24"/>
            <w:szCs w:val="24"/>
            <w14:ligatures w14:val="none"/>
          </w:rPr>
          <w:t>https://www.stmargaretsmedical.com/practice-information/meet-the-team/</w:t>
        </w:r>
      </w:hyperlink>
      <w:r w:rsidR="0084772F">
        <w:rPr>
          <w:rFonts w:cstheme="minorHAnsi"/>
          <w:kern w:val="0"/>
          <w:sz w:val="24"/>
          <w:szCs w:val="24"/>
          <w14:ligatures w14:val="none"/>
        </w:rPr>
        <w:t xml:space="preserve"> </w:t>
      </w:r>
    </w:p>
    <w:p w14:paraId="6DE8BB70" w14:textId="78F6874E" w:rsidR="00554590" w:rsidRDefault="00554590" w:rsidP="00643572">
      <w:pPr>
        <w:spacing w:after="200" w:line="276" w:lineRule="auto"/>
        <w:ind w:left="360"/>
        <w:rPr>
          <w:rFonts w:cstheme="minorHAnsi"/>
          <w:kern w:val="0"/>
          <w:sz w:val="24"/>
          <w:szCs w:val="24"/>
          <w14:ligatures w14:val="none"/>
        </w:rPr>
      </w:pPr>
      <w:r>
        <w:rPr>
          <w:rFonts w:cstheme="minorHAnsi"/>
          <w:kern w:val="0"/>
          <w:sz w:val="24"/>
          <w:szCs w:val="24"/>
          <w14:ligatures w14:val="none"/>
        </w:rPr>
        <w:t xml:space="preserve">Linda Green (LG) said that she had seen the physiotherapist </w:t>
      </w:r>
      <w:r w:rsidR="003F48A6">
        <w:rPr>
          <w:rFonts w:cstheme="minorHAnsi"/>
          <w:kern w:val="0"/>
          <w:sz w:val="24"/>
          <w:szCs w:val="24"/>
          <w14:ligatures w14:val="none"/>
        </w:rPr>
        <w:t xml:space="preserve">(Mike) </w:t>
      </w:r>
      <w:r>
        <w:rPr>
          <w:rFonts w:cstheme="minorHAnsi"/>
          <w:kern w:val="0"/>
          <w:sz w:val="24"/>
          <w:szCs w:val="24"/>
          <w14:ligatures w14:val="none"/>
        </w:rPr>
        <w:t xml:space="preserve">and had been very impressed with his care, but she asked why it was necessary to rebook a further appointment rather than arranging a follow-up appointment with him. Dr S explained that </w:t>
      </w:r>
      <w:r w:rsidR="00E858CF">
        <w:rPr>
          <w:rFonts w:cstheme="minorHAnsi"/>
          <w:kern w:val="0"/>
          <w:sz w:val="24"/>
          <w:szCs w:val="24"/>
          <w14:ligatures w14:val="none"/>
        </w:rPr>
        <w:t xml:space="preserve">this service was a ‘one-stop shop’, i.e. the physiotherapist’s role was to deal with the immediate problem. If there </w:t>
      </w:r>
      <w:r w:rsidR="00E858CF">
        <w:rPr>
          <w:rFonts w:cstheme="minorHAnsi"/>
          <w:kern w:val="0"/>
          <w:sz w:val="24"/>
          <w:szCs w:val="24"/>
          <w14:ligatures w14:val="none"/>
        </w:rPr>
        <w:lastRenderedPageBreak/>
        <w:t xml:space="preserve">was a need for further treatment, the patient would </w:t>
      </w:r>
      <w:r w:rsidR="00FD5194">
        <w:rPr>
          <w:rFonts w:cstheme="minorHAnsi"/>
          <w:kern w:val="0"/>
          <w:sz w:val="24"/>
          <w:szCs w:val="24"/>
          <w14:ligatures w14:val="none"/>
        </w:rPr>
        <w:t xml:space="preserve">generally </w:t>
      </w:r>
      <w:r w:rsidR="00E858CF">
        <w:rPr>
          <w:rFonts w:cstheme="minorHAnsi"/>
          <w:kern w:val="0"/>
          <w:sz w:val="24"/>
          <w:szCs w:val="24"/>
          <w14:ligatures w14:val="none"/>
        </w:rPr>
        <w:t>be referred on to the hospital. Dr S went on to say that there was a great demand for Mike’s services - currently an appointment can be made within 1-2 weeks (the available slots are put on the website a week in advance</w:t>
      </w:r>
      <w:r w:rsidR="00F33D6C">
        <w:rPr>
          <w:rFonts w:cstheme="minorHAnsi"/>
          <w:kern w:val="0"/>
          <w:sz w:val="24"/>
          <w:szCs w:val="24"/>
          <w14:ligatures w14:val="none"/>
        </w:rPr>
        <w:t>)</w:t>
      </w:r>
      <w:r w:rsidR="00E858CF">
        <w:rPr>
          <w:rFonts w:cstheme="minorHAnsi"/>
          <w:kern w:val="0"/>
          <w:sz w:val="24"/>
          <w:szCs w:val="24"/>
          <w14:ligatures w14:val="none"/>
        </w:rPr>
        <w:t>. LG went on to say that she had had one or two appointments cancelled by the practice</w:t>
      </w:r>
      <w:r w:rsidR="007738A8">
        <w:rPr>
          <w:rFonts w:cstheme="minorHAnsi"/>
          <w:kern w:val="0"/>
          <w:sz w:val="24"/>
          <w:szCs w:val="24"/>
          <w14:ligatures w14:val="none"/>
        </w:rPr>
        <w:t xml:space="preserve">. </w:t>
      </w:r>
      <w:r w:rsidR="00F33D6C">
        <w:rPr>
          <w:rFonts w:cstheme="minorHAnsi"/>
          <w:kern w:val="0"/>
          <w:sz w:val="24"/>
          <w:szCs w:val="24"/>
          <w14:ligatures w14:val="none"/>
        </w:rPr>
        <w:t>Dr S replied saying that normally the receptionist would ring the patient to try and rebook, although this was not always possible because of sheer pressure of work.</w:t>
      </w:r>
      <w:r w:rsidR="007738A8" w:rsidRPr="007738A8">
        <w:rPr>
          <w:rFonts w:cstheme="minorHAnsi"/>
          <w:kern w:val="0"/>
          <w:sz w:val="24"/>
          <w:szCs w:val="24"/>
          <w14:ligatures w14:val="none"/>
        </w:rPr>
        <w:t xml:space="preserve"> </w:t>
      </w:r>
      <w:r w:rsidR="007738A8">
        <w:rPr>
          <w:rFonts w:cstheme="minorHAnsi"/>
          <w:kern w:val="0"/>
          <w:sz w:val="24"/>
          <w:szCs w:val="24"/>
          <w14:ligatures w14:val="none"/>
        </w:rPr>
        <w:t xml:space="preserve">LG also expressed her unease at giving personal information to receptionists. Dr S responded by saying that all the receptionists have been trained in handling patient calls. Their only reason for asking questions was to determine the urgency of the situation and to be able to direct the patient to the most appropriate clinician. </w:t>
      </w:r>
      <w:r w:rsidR="00F33D6C">
        <w:rPr>
          <w:rFonts w:cstheme="minorHAnsi"/>
          <w:kern w:val="0"/>
          <w:sz w:val="24"/>
          <w:szCs w:val="24"/>
          <w14:ligatures w14:val="none"/>
        </w:rPr>
        <w:t xml:space="preserve"> </w:t>
      </w:r>
      <w:r w:rsidR="007738A8">
        <w:rPr>
          <w:rFonts w:cstheme="minorHAnsi"/>
          <w:kern w:val="0"/>
          <w:sz w:val="24"/>
          <w:szCs w:val="24"/>
          <w14:ligatures w14:val="none"/>
        </w:rPr>
        <w:t xml:space="preserve">All receptionists have signed confidentiality agreements. </w:t>
      </w:r>
      <w:r w:rsidR="007B7856">
        <w:rPr>
          <w:rFonts w:cstheme="minorHAnsi"/>
          <w:kern w:val="0"/>
          <w:sz w:val="24"/>
          <w:szCs w:val="24"/>
          <w14:ligatures w14:val="none"/>
        </w:rPr>
        <w:t>Heather Flint (HF) commented that the range of practitioners was excellent</w:t>
      </w:r>
      <w:r w:rsidR="00842FD6">
        <w:rPr>
          <w:rFonts w:cstheme="minorHAnsi"/>
          <w:kern w:val="0"/>
          <w:sz w:val="24"/>
          <w:szCs w:val="24"/>
          <w14:ligatures w14:val="none"/>
        </w:rPr>
        <w:t>.</w:t>
      </w:r>
      <w:r w:rsidR="007B7856">
        <w:rPr>
          <w:rFonts w:cstheme="minorHAnsi"/>
          <w:kern w:val="0"/>
          <w:sz w:val="24"/>
          <w:szCs w:val="24"/>
          <w14:ligatures w14:val="none"/>
        </w:rPr>
        <w:t xml:space="preserve"> Colin Marsh (CM) agreed, saying that he found the practice to be working really well</w:t>
      </w:r>
      <w:r w:rsidR="00842FD6">
        <w:rPr>
          <w:rFonts w:cstheme="minorHAnsi"/>
          <w:kern w:val="0"/>
          <w:sz w:val="24"/>
          <w:szCs w:val="24"/>
          <w14:ligatures w14:val="none"/>
        </w:rPr>
        <w:t xml:space="preserve"> with a good telephone service and with requests being followed up promptly. He said that he had heard the same from others – he had even heard of a home visit!  Dr S commented that the GPs still made home visits when necessary.</w:t>
      </w:r>
    </w:p>
    <w:p w14:paraId="0026B4F6" w14:textId="18026C59" w:rsidR="0050762F" w:rsidRPr="007C6487" w:rsidRDefault="00842FD6"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842FD6">
        <w:rPr>
          <w:rFonts w:cstheme="minorHAnsi"/>
          <w:kern w:val="0"/>
          <w:sz w:val="24"/>
          <w:szCs w:val="24"/>
          <w14:ligatures w14:val="none"/>
        </w:rPr>
        <w:t xml:space="preserve">Regarding </w:t>
      </w:r>
      <w:r w:rsidR="006C7F81" w:rsidRPr="0084772F">
        <w:rPr>
          <w:rFonts w:cstheme="minorHAnsi"/>
          <w:b/>
          <w:bCs/>
          <w:kern w:val="0"/>
          <w:sz w:val="24"/>
          <w:szCs w:val="24"/>
          <w14:ligatures w14:val="none"/>
        </w:rPr>
        <w:t>PATCHS</w:t>
      </w:r>
      <w:r w:rsidR="002B41A8" w:rsidRPr="0084772F">
        <w:rPr>
          <w:rFonts w:cstheme="minorHAnsi"/>
          <w:b/>
          <w:bCs/>
          <w:kern w:val="0"/>
          <w:sz w:val="24"/>
          <w:szCs w:val="24"/>
          <w14:ligatures w14:val="none"/>
        </w:rPr>
        <w:t>:</w:t>
      </w:r>
      <w:r w:rsidR="002B41A8">
        <w:rPr>
          <w:rFonts w:cstheme="minorHAnsi"/>
          <w:kern w:val="0"/>
          <w:sz w:val="24"/>
          <w:szCs w:val="24"/>
          <w14:ligatures w14:val="none"/>
        </w:rPr>
        <w:t xml:space="preserve"> </w:t>
      </w:r>
      <w:r w:rsidR="00417864" w:rsidRPr="00842FD6">
        <w:rPr>
          <w:rFonts w:cstheme="minorHAnsi"/>
          <w:kern w:val="0"/>
          <w:sz w:val="24"/>
          <w:szCs w:val="24"/>
          <w14:ligatures w14:val="none"/>
        </w:rPr>
        <w:t xml:space="preserve">Monica Bithal (MB) asked about PATCHs and how this was </w:t>
      </w:r>
      <w:r w:rsidR="0041392F" w:rsidRPr="00842FD6">
        <w:rPr>
          <w:rFonts w:cstheme="minorHAnsi"/>
          <w:kern w:val="0"/>
          <w:sz w:val="24"/>
          <w:szCs w:val="24"/>
          <w14:ligatures w14:val="none"/>
        </w:rPr>
        <w:t>organis</w:t>
      </w:r>
      <w:r w:rsidR="00417864" w:rsidRPr="00842FD6">
        <w:rPr>
          <w:rFonts w:cstheme="minorHAnsi"/>
          <w:kern w:val="0"/>
          <w:sz w:val="24"/>
          <w:szCs w:val="24"/>
          <w14:ligatures w14:val="none"/>
        </w:rPr>
        <w:t xml:space="preserve">ed. Dr S explained that PATCHs was administered by a support team across the PCN. </w:t>
      </w:r>
      <w:r w:rsidR="001E1AAD" w:rsidRPr="00842FD6">
        <w:rPr>
          <w:rFonts w:cstheme="minorHAnsi"/>
          <w:kern w:val="0"/>
          <w:sz w:val="24"/>
          <w:szCs w:val="24"/>
          <w14:ligatures w14:val="none"/>
        </w:rPr>
        <w:t>MB suggested that a list of what these administrators do would be helpful. Dr S</w:t>
      </w:r>
      <w:r w:rsidR="00E257D5" w:rsidRPr="00842FD6">
        <w:rPr>
          <w:rFonts w:cstheme="minorHAnsi"/>
          <w:kern w:val="0"/>
          <w:sz w:val="24"/>
          <w:szCs w:val="24"/>
          <w14:ligatures w14:val="none"/>
        </w:rPr>
        <w:t xml:space="preserve"> agreed </w:t>
      </w:r>
      <w:r w:rsidR="001E1AAD" w:rsidRPr="00842FD6">
        <w:rPr>
          <w:rFonts w:cstheme="minorHAnsi"/>
          <w:kern w:val="0"/>
          <w:sz w:val="24"/>
          <w:szCs w:val="24"/>
          <w14:ligatures w14:val="none"/>
        </w:rPr>
        <w:t xml:space="preserve">– this could go on the PCN website </w:t>
      </w:r>
      <w:r w:rsidR="0096622B">
        <w:rPr>
          <w:rFonts w:cstheme="minorHAnsi"/>
          <w:kern w:val="0"/>
          <w:sz w:val="24"/>
          <w:szCs w:val="24"/>
          <w14:ligatures w14:val="none"/>
        </w:rPr>
        <w:t xml:space="preserve">when it went live </w:t>
      </w:r>
      <w:r w:rsidR="001E1AAD" w:rsidRPr="00842FD6">
        <w:rPr>
          <w:rFonts w:cstheme="minorHAnsi"/>
          <w:kern w:val="0"/>
          <w:sz w:val="24"/>
          <w:szCs w:val="24"/>
          <w14:ligatures w14:val="none"/>
        </w:rPr>
        <w:t xml:space="preserve">with a link </w:t>
      </w:r>
      <w:r w:rsidR="00FD5194">
        <w:rPr>
          <w:rFonts w:cstheme="minorHAnsi"/>
          <w:kern w:val="0"/>
          <w:sz w:val="24"/>
          <w:szCs w:val="24"/>
          <w14:ligatures w14:val="none"/>
        </w:rPr>
        <w:t>to</w:t>
      </w:r>
      <w:r w:rsidR="001E1AAD" w:rsidRPr="00842FD6">
        <w:rPr>
          <w:rFonts w:cstheme="minorHAnsi"/>
          <w:kern w:val="0"/>
          <w:sz w:val="24"/>
          <w:szCs w:val="24"/>
          <w14:ligatures w14:val="none"/>
        </w:rPr>
        <w:t xml:space="preserve"> the practice website</w:t>
      </w:r>
      <w:r w:rsidR="00FD5194">
        <w:rPr>
          <w:rFonts w:cstheme="minorHAnsi"/>
          <w:kern w:val="0"/>
          <w:sz w:val="24"/>
          <w:szCs w:val="24"/>
          <w14:ligatures w14:val="none"/>
        </w:rPr>
        <w:t xml:space="preserve"> (</w:t>
      </w:r>
      <w:r w:rsidR="00FD5194" w:rsidRPr="00FD5194">
        <w:rPr>
          <w:rFonts w:cstheme="minorHAnsi"/>
          <w:b/>
          <w:bCs/>
          <w:i/>
          <w:iCs/>
          <w:kern w:val="0"/>
          <w:sz w:val="24"/>
          <w:szCs w:val="24"/>
          <w14:ligatures w14:val="none"/>
        </w:rPr>
        <w:t>Action Dr S</w:t>
      </w:r>
      <w:r w:rsidR="00FD5194">
        <w:rPr>
          <w:rFonts w:cstheme="minorHAnsi"/>
          <w:i/>
          <w:iCs/>
          <w:kern w:val="0"/>
          <w:sz w:val="24"/>
          <w:szCs w:val="24"/>
          <w14:ligatures w14:val="none"/>
        </w:rPr>
        <w:t>)</w:t>
      </w:r>
      <w:r w:rsidR="001E1AAD" w:rsidRPr="00842FD6">
        <w:rPr>
          <w:rFonts w:cstheme="minorHAnsi"/>
          <w:kern w:val="0"/>
          <w:sz w:val="24"/>
          <w:szCs w:val="24"/>
          <w14:ligatures w14:val="none"/>
        </w:rPr>
        <w:t xml:space="preserve">. MB also asked about the various routes of access to the practice which could be quite confusing. Dr S </w:t>
      </w:r>
      <w:r w:rsidR="00E257D5" w:rsidRPr="00842FD6">
        <w:rPr>
          <w:rFonts w:cstheme="minorHAnsi"/>
          <w:kern w:val="0"/>
          <w:sz w:val="24"/>
          <w:szCs w:val="24"/>
          <w14:ligatures w14:val="none"/>
        </w:rPr>
        <w:t xml:space="preserve">again </w:t>
      </w:r>
      <w:r w:rsidR="001E1AAD" w:rsidRPr="00842FD6">
        <w:rPr>
          <w:rFonts w:cstheme="minorHAnsi"/>
          <w:kern w:val="0"/>
          <w:sz w:val="24"/>
          <w:szCs w:val="24"/>
          <w14:ligatures w14:val="none"/>
        </w:rPr>
        <w:t xml:space="preserve">agreed </w:t>
      </w:r>
      <w:r w:rsidR="00E257D5" w:rsidRPr="00842FD6">
        <w:rPr>
          <w:rFonts w:cstheme="minorHAnsi"/>
          <w:kern w:val="0"/>
          <w:sz w:val="24"/>
          <w:szCs w:val="24"/>
          <w14:ligatures w14:val="none"/>
        </w:rPr>
        <w:t>-</w:t>
      </w:r>
      <w:r w:rsidR="001E1AAD" w:rsidRPr="00842FD6">
        <w:rPr>
          <w:rFonts w:cstheme="minorHAnsi"/>
          <w:kern w:val="0"/>
          <w:sz w:val="24"/>
          <w:szCs w:val="24"/>
          <w14:ligatures w14:val="none"/>
        </w:rPr>
        <w:t xml:space="preserve"> the various routes such as PATCHs, its predecessor eConsult, Systm</w:t>
      </w:r>
      <w:r w:rsidR="00BC3D98">
        <w:rPr>
          <w:rFonts w:cstheme="minorHAnsi"/>
          <w:kern w:val="0"/>
          <w:sz w:val="24"/>
          <w:szCs w:val="24"/>
          <w14:ligatures w14:val="none"/>
        </w:rPr>
        <w:t>1</w:t>
      </w:r>
      <w:r w:rsidR="00694A04">
        <w:rPr>
          <w:rFonts w:cstheme="minorHAnsi"/>
          <w:kern w:val="0"/>
          <w:sz w:val="24"/>
          <w:szCs w:val="24"/>
          <w14:ligatures w14:val="none"/>
        </w:rPr>
        <w:t xml:space="preserve"> et </w:t>
      </w:r>
      <w:r w:rsidR="0084772F">
        <w:rPr>
          <w:rFonts w:cstheme="minorHAnsi"/>
          <w:kern w:val="0"/>
          <w:sz w:val="24"/>
          <w:szCs w:val="24"/>
          <w14:ligatures w14:val="none"/>
        </w:rPr>
        <w:t xml:space="preserve">al </w:t>
      </w:r>
      <w:r w:rsidR="0084772F" w:rsidRPr="00842FD6">
        <w:rPr>
          <w:rFonts w:cstheme="minorHAnsi"/>
          <w:kern w:val="0"/>
          <w:sz w:val="24"/>
          <w:szCs w:val="24"/>
          <w14:ligatures w14:val="none"/>
        </w:rPr>
        <w:t>were</w:t>
      </w:r>
      <w:r w:rsidR="001E1AAD" w:rsidRPr="00842FD6">
        <w:rPr>
          <w:rFonts w:cstheme="minorHAnsi"/>
          <w:kern w:val="0"/>
          <w:sz w:val="24"/>
          <w:szCs w:val="24"/>
          <w14:ligatures w14:val="none"/>
        </w:rPr>
        <w:t xml:space="preserve"> not very </w:t>
      </w:r>
      <w:r w:rsidR="00694A04">
        <w:rPr>
          <w:rFonts w:cstheme="minorHAnsi"/>
          <w:kern w:val="0"/>
          <w:sz w:val="24"/>
          <w:szCs w:val="24"/>
          <w14:ligatures w14:val="none"/>
        </w:rPr>
        <w:t>clear to patients</w:t>
      </w:r>
      <w:r w:rsidR="00DB64DB">
        <w:rPr>
          <w:rFonts w:cstheme="minorHAnsi"/>
          <w:kern w:val="0"/>
          <w:sz w:val="24"/>
          <w:szCs w:val="24"/>
          <w14:ligatures w14:val="none"/>
        </w:rPr>
        <w:t xml:space="preserve">. </w:t>
      </w:r>
      <w:r w:rsidR="001E1AAD" w:rsidRPr="00842FD6">
        <w:rPr>
          <w:rFonts w:cstheme="minorHAnsi"/>
          <w:kern w:val="0"/>
          <w:sz w:val="24"/>
          <w:szCs w:val="24"/>
          <w14:ligatures w14:val="none"/>
        </w:rPr>
        <w:t>When MB suggested that a small video on the website showing</w:t>
      </w:r>
      <w:r w:rsidR="001435CC" w:rsidRPr="00842FD6">
        <w:rPr>
          <w:rFonts w:cstheme="minorHAnsi"/>
          <w:kern w:val="0"/>
          <w:sz w:val="24"/>
          <w:szCs w:val="24"/>
          <w14:ligatures w14:val="none"/>
        </w:rPr>
        <w:t xml:space="preserve"> patients</w:t>
      </w:r>
      <w:r w:rsidR="001E1AAD" w:rsidRPr="00842FD6">
        <w:rPr>
          <w:rFonts w:cstheme="minorHAnsi"/>
          <w:kern w:val="0"/>
          <w:sz w:val="24"/>
          <w:szCs w:val="24"/>
          <w14:ligatures w14:val="none"/>
        </w:rPr>
        <w:t xml:space="preserve"> how to access the practice might be useful, Dr S </w:t>
      </w:r>
      <w:r w:rsidR="001435CC" w:rsidRPr="00842FD6">
        <w:rPr>
          <w:rFonts w:cstheme="minorHAnsi"/>
          <w:kern w:val="0"/>
          <w:sz w:val="24"/>
          <w:szCs w:val="24"/>
          <w14:ligatures w14:val="none"/>
        </w:rPr>
        <w:t>said that go</w:t>
      </w:r>
      <w:r w:rsidR="001E1AAD" w:rsidRPr="00842FD6">
        <w:rPr>
          <w:rFonts w:cstheme="minorHAnsi"/>
          <w:kern w:val="0"/>
          <w:sz w:val="24"/>
          <w:szCs w:val="24"/>
          <w14:ligatures w14:val="none"/>
        </w:rPr>
        <w:t xml:space="preserve">ing to an outside agency to produce a video </w:t>
      </w:r>
      <w:r w:rsidR="001435CC" w:rsidRPr="00842FD6">
        <w:rPr>
          <w:rFonts w:cstheme="minorHAnsi"/>
          <w:kern w:val="0"/>
          <w:sz w:val="24"/>
          <w:szCs w:val="24"/>
          <w14:ligatures w14:val="none"/>
        </w:rPr>
        <w:t>(no means of doing this in-house) could create problems.</w:t>
      </w:r>
      <w:r w:rsidR="00C73E85">
        <w:rPr>
          <w:rFonts w:cstheme="minorHAnsi"/>
          <w:kern w:val="0"/>
          <w:sz w:val="24"/>
          <w:szCs w:val="24"/>
          <w14:ligatures w14:val="none"/>
        </w:rPr>
        <w:t xml:space="preserve"> BB suggested that it might be </w:t>
      </w:r>
      <w:r w:rsidR="00444019">
        <w:rPr>
          <w:rFonts w:cstheme="minorHAnsi"/>
          <w:kern w:val="0"/>
          <w:sz w:val="24"/>
          <w:szCs w:val="24"/>
          <w14:ligatures w14:val="none"/>
        </w:rPr>
        <w:t>possible</w:t>
      </w:r>
      <w:r w:rsidR="00C73E85">
        <w:rPr>
          <w:rFonts w:cstheme="minorHAnsi"/>
          <w:kern w:val="0"/>
          <w:sz w:val="24"/>
          <w:szCs w:val="24"/>
          <w14:ligatures w14:val="none"/>
        </w:rPr>
        <w:t xml:space="preserve"> to </w:t>
      </w:r>
      <w:r w:rsidR="00444019">
        <w:rPr>
          <w:rFonts w:cstheme="minorHAnsi"/>
          <w:kern w:val="0"/>
          <w:sz w:val="24"/>
          <w:szCs w:val="24"/>
          <w14:ligatures w14:val="none"/>
        </w:rPr>
        <w:t xml:space="preserve">explain these different digital access routes on the PCN website. </w:t>
      </w:r>
    </w:p>
    <w:p w14:paraId="160D0425" w14:textId="5D5CE407" w:rsidR="0050762F" w:rsidRPr="007C6487" w:rsidRDefault="00AA7F20"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3658E7">
        <w:rPr>
          <w:rFonts w:cstheme="minorHAnsi"/>
          <w:b/>
          <w:bCs/>
          <w:kern w:val="0"/>
          <w:sz w:val="24"/>
          <w:szCs w:val="24"/>
          <w14:ligatures w14:val="none"/>
        </w:rPr>
        <w:t>Triage of patient calls</w:t>
      </w:r>
      <w:r w:rsidRPr="003658E7">
        <w:rPr>
          <w:rFonts w:cstheme="minorHAnsi"/>
          <w:kern w:val="0"/>
          <w:sz w:val="24"/>
          <w:szCs w:val="24"/>
          <w14:ligatures w14:val="none"/>
        </w:rPr>
        <w:t xml:space="preserve">: </w:t>
      </w:r>
      <w:r w:rsidR="001435CC" w:rsidRPr="003658E7">
        <w:rPr>
          <w:rFonts w:cstheme="minorHAnsi"/>
          <w:kern w:val="0"/>
          <w:sz w:val="24"/>
          <w:szCs w:val="24"/>
          <w14:ligatures w14:val="none"/>
        </w:rPr>
        <w:t xml:space="preserve">Dr S went on to say that Total Triage, </w:t>
      </w:r>
      <w:r w:rsidR="00012062" w:rsidRPr="003658E7">
        <w:rPr>
          <w:rFonts w:cstheme="minorHAnsi"/>
          <w:kern w:val="0"/>
          <w:sz w:val="24"/>
          <w:szCs w:val="24"/>
          <w14:ligatures w14:val="none"/>
        </w:rPr>
        <w:t>(</w:t>
      </w:r>
      <w:r w:rsidR="00BA638D">
        <w:rPr>
          <w:rStyle w:val="hgkelc"/>
          <w:sz w:val="24"/>
          <w:szCs w:val="24"/>
          <w:lang w:val="en"/>
        </w:rPr>
        <w:t>t</w:t>
      </w:r>
      <w:r w:rsidR="00012062" w:rsidRPr="003658E7">
        <w:rPr>
          <w:rStyle w:val="hgkelc"/>
          <w:sz w:val="24"/>
          <w:szCs w:val="24"/>
          <w:lang w:val="en"/>
        </w:rPr>
        <w:t>otal triage means that every patient contacting the practice first provides some information on the reasons for contact and is triaged before making an appointment</w:t>
      </w:r>
      <w:r w:rsidR="00BC3D98">
        <w:rPr>
          <w:rStyle w:val="hgkelc"/>
          <w:sz w:val="24"/>
          <w:szCs w:val="24"/>
          <w:lang w:val="en"/>
        </w:rPr>
        <w:t>,</w:t>
      </w:r>
      <w:r w:rsidR="00012062" w:rsidRPr="003658E7">
        <w:rPr>
          <w:rStyle w:val="hgkelc"/>
          <w:sz w:val="24"/>
          <w:szCs w:val="24"/>
          <w:lang w:val="en"/>
        </w:rPr>
        <w:t xml:space="preserve"> </w:t>
      </w:r>
      <w:r w:rsidR="001435CC" w:rsidRPr="003658E7">
        <w:rPr>
          <w:rFonts w:cstheme="minorHAnsi"/>
          <w:kern w:val="0"/>
          <w:sz w:val="24"/>
          <w:szCs w:val="24"/>
          <w14:ligatures w14:val="none"/>
        </w:rPr>
        <w:t>a process advocated by NHS England</w:t>
      </w:r>
      <w:r w:rsidR="00012062" w:rsidRPr="003658E7">
        <w:rPr>
          <w:rFonts w:cstheme="minorHAnsi"/>
          <w:kern w:val="0"/>
          <w:sz w:val="24"/>
          <w:szCs w:val="24"/>
          <w14:ligatures w14:val="none"/>
        </w:rPr>
        <w:t>)</w:t>
      </w:r>
      <w:r w:rsidR="001435CC" w:rsidRPr="003658E7">
        <w:rPr>
          <w:rFonts w:cstheme="minorHAnsi"/>
          <w:kern w:val="0"/>
          <w:sz w:val="24"/>
          <w:szCs w:val="24"/>
          <w14:ligatures w14:val="none"/>
        </w:rPr>
        <w:t xml:space="preserve"> might be helpful – he had not been in favour of this to begin with but could now see that it might have advantages. What he</w:t>
      </w:r>
      <w:r w:rsidR="001435CC" w:rsidRPr="007C6487">
        <w:rPr>
          <w:rFonts w:cstheme="minorHAnsi"/>
          <w:kern w:val="0"/>
          <w:sz w:val="24"/>
          <w:szCs w:val="24"/>
          <w14:ligatures w14:val="none"/>
        </w:rPr>
        <w:t xml:space="preserve"> wanted to avoid was ‘thermostatic behaviour’ (chopping and changing in an on/off manner). A lot of thought, he said, was being given to the best way to handle access.   </w:t>
      </w:r>
      <w:r w:rsidR="00BA3BAE" w:rsidRPr="007C6487">
        <w:rPr>
          <w:rFonts w:cstheme="minorHAnsi"/>
          <w:kern w:val="0"/>
          <w:sz w:val="24"/>
          <w:szCs w:val="24"/>
          <w14:ligatures w14:val="none"/>
        </w:rPr>
        <w:t>Barbara Benedek (BB) asked about consistency of access systems across the PCN – PATCHs, ACCURX/ Dr S replied that PATCHs was chosen as the main access point across North West London (NWL) but that this could not be enforced and so there may be individual practices using other means of access including ACCURX</w:t>
      </w:r>
      <w:r w:rsidR="005C5948" w:rsidRPr="007C6487">
        <w:rPr>
          <w:rFonts w:cstheme="minorHAnsi"/>
          <w:kern w:val="0"/>
          <w:sz w:val="24"/>
          <w:szCs w:val="24"/>
          <w14:ligatures w14:val="none"/>
        </w:rPr>
        <w:t xml:space="preserve">. </w:t>
      </w:r>
    </w:p>
    <w:p w14:paraId="65619EF1" w14:textId="649301D4" w:rsidR="0050762F" w:rsidRPr="007C6487" w:rsidRDefault="005C5948"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7C6487">
        <w:rPr>
          <w:rFonts w:cstheme="minorHAnsi"/>
          <w:kern w:val="0"/>
          <w:sz w:val="24"/>
          <w:szCs w:val="24"/>
          <w14:ligatures w14:val="none"/>
        </w:rPr>
        <w:t xml:space="preserve">BB then asked about </w:t>
      </w:r>
      <w:r w:rsidRPr="00BA638D">
        <w:rPr>
          <w:rFonts w:cstheme="minorHAnsi"/>
          <w:b/>
          <w:bCs/>
          <w:kern w:val="0"/>
          <w:sz w:val="24"/>
          <w:szCs w:val="24"/>
          <w14:ligatures w14:val="none"/>
        </w:rPr>
        <w:t>direct access to the various practitioners</w:t>
      </w:r>
      <w:r w:rsidRPr="007C6487">
        <w:rPr>
          <w:rFonts w:cstheme="minorHAnsi"/>
          <w:kern w:val="0"/>
          <w:sz w:val="24"/>
          <w:szCs w:val="24"/>
          <w14:ligatures w14:val="none"/>
        </w:rPr>
        <w:t xml:space="preserve">, acknowledging that this is already happening for the physiotherapist.  Dr S said that the PCN website would be up and running in the very near future. This would link in with individual practice </w:t>
      </w:r>
      <w:r w:rsidR="0050762F" w:rsidRPr="0050762F">
        <w:rPr>
          <w:rFonts w:cstheme="minorHAnsi"/>
          <w:kern w:val="0"/>
          <w:sz w:val="24"/>
          <w:szCs w:val="24"/>
          <w14:ligatures w14:val="none"/>
        </w:rPr>
        <w:t>websites,</w:t>
      </w:r>
      <w:r w:rsidRPr="007C6487">
        <w:rPr>
          <w:rFonts w:cstheme="minorHAnsi"/>
          <w:kern w:val="0"/>
          <w:sz w:val="24"/>
          <w:szCs w:val="24"/>
          <w14:ligatures w14:val="none"/>
        </w:rPr>
        <w:t xml:space="preserve"> and this would enable direct access to the various practitioners including social prescribers. BB said that this could/would be one of the items on the new practice newsletter. </w:t>
      </w:r>
    </w:p>
    <w:p w14:paraId="3C86CF74" w14:textId="1381F515" w:rsidR="00644DC5" w:rsidRPr="007C6487" w:rsidRDefault="00842FD6"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7C6487">
        <w:rPr>
          <w:rFonts w:cstheme="minorHAnsi"/>
          <w:kern w:val="0"/>
          <w:sz w:val="24"/>
          <w:szCs w:val="24"/>
          <w14:ligatures w14:val="none"/>
        </w:rPr>
        <w:lastRenderedPageBreak/>
        <w:t>HF said th</w:t>
      </w:r>
      <w:r w:rsidR="00BA3BAE" w:rsidRPr="007C6487">
        <w:rPr>
          <w:rFonts w:cstheme="minorHAnsi"/>
          <w:kern w:val="0"/>
          <w:sz w:val="24"/>
          <w:szCs w:val="24"/>
          <w14:ligatures w14:val="none"/>
        </w:rPr>
        <w:t>at</w:t>
      </w:r>
      <w:r w:rsidR="00E257D5" w:rsidRPr="007C6487">
        <w:rPr>
          <w:rFonts w:cstheme="minorHAnsi"/>
          <w:kern w:val="0"/>
          <w:sz w:val="24"/>
          <w:szCs w:val="24"/>
          <w14:ligatures w14:val="none"/>
        </w:rPr>
        <w:t xml:space="preserve"> </w:t>
      </w:r>
      <w:r w:rsidRPr="007C6487">
        <w:rPr>
          <w:rFonts w:cstheme="minorHAnsi"/>
          <w:kern w:val="0"/>
          <w:sz w:val="24"/>
          <w:szCs w:val="24"/>
          <w14:ligatures w14:val="none"/>
        </w:rPr>
        <w:t xml:space="preserve">the earliest appointment she could find </w:t>
      </w:r>
      <w:r w:rsidR="00E257D5" w:rsidRPr="007C6487">
        <w:rPr>
          <w:rFonts w:cstheme="minorHAnsi"/>
          <w:kern w:val="0"/>
          <w:sz w:val="24"/>
          <w:szCs w:val="24"/>
          <w14:ligatures w14:val="none"/>
        </w:rPr>
        <w:t>making an appointment via Systm1 was for 2-3 weeks</w:t>
      </w:r>
      <w:r w:rsidR="007B7856" w:rsidRPr="007C6487">
        <w:rPr>
          <w:rFonts w:cstheme="minorHAnsi"/>
          <w:kern w:val="0"/>
          <w:sz w:val="24"/>
          <w:szCs w:val="24"/>
          <w14:ligatures w14:val="none"/>
        </w:rPr>
        <w:t xml:space="preserve">. The waiting time for an appointment, Lisa Anderson (LA) said, was generally about a week and a half. She agreed with HF that the website should be checked and updated </w:t>
      </w:r>
      <w:r w:rsidR="000B4E47">
        <w:rPr>
          <w:rFonts w:cstheme="minorHAnsi"/>
          <w:kern w:val="0"/>
          <w:sz w:val="24"/>
          <w:szCs w:val="24"/>
          <w14:ligatures w14:val="none"/>
        </w:rPr>
        <w:t xml:space="preserve">weekly. </w:t>
      </w:r>
      <w:r w:rsidR="007B7856" w:rsidRPr="007C6487">
        <w:rPr>
          <w:rFonts w:cstheme="minorHAnsi"/>
          <w:kern w:val="0"/>
          <w:sz w:val="24"/>
          <w:szCs w:val="24"/>
          <w14:ligatures w14:val="none"/>
        </w:rPr>
        <w:t>(</w:t>
      </w:r>
      <w:r w:rsidR="007B7856" w:rsidRPr="007C6487">
        <w:rPr>
          <w:rFonts w:cstheme="minorHAnsi"/>
          <w:b/>
          <w:bCs/>
          <w:i/>
          <w:iCs/>
          <w:kern w:val="0"/>
          <w:sz w:val="24"/>
          <w:szCs w:val="24"/>
          <w14:ligatures w14:val="none"/>
        </w:rPr>
        <w:t>Action LA/ZS</w:t>
      </w:r>
      <w:r w:rsidR="007B7856" w:rsidRPr="007C6487">
        <w:rPr>
          <w:rFonts w:cstheme="minorHAnsi"/>
          <w:kern w:val="0"/>
          <w:sz w:val="24"/>
          <w:szCs w:val="24"/>
          <w14:ligatures w14:val="none"/>
        </w:rPr>
        <w:t>)</w:t>
      </w:r>
      <w:r w:rsidR="00BA3BAE" w:rsidRPr="007C6487">
        <w:rPr>
          <w:rFonts w:cstheme="minorHAnsi"/>
          <w:kern w:val="0"/>
          <w:sz w:val="24"/>
          <w:szCs w:val="24"/>
          <w14:ligatures w14:val="none"/>
        </w:rPr>
        <w:t xml:space="preserve">. </w:t>
      </w:r>
    </w:p>
    <w:p w14:paraId="669C556E" w14:textId="77777777" w:rsidR="00644DC5" w:rsidRPr="007C6487" w:rsidRDefault="005C5948"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7C6487">
        <w:rPr>
          <w:rFonts w:cstheme="minorHAnsi"/>
          <w:kern w:val="0"/>
          <w:sz w:val="24"/>
          <w:szCs w:val="24"/>
          <w14:ligatures w14:val="none"/>
        </w:rPr>
        <w:t xml:space="preserve">CM asked about an anomaly on </w:t>
      </w:r>
      <w:r w:rsidR="004F6063" w:rsidRPr="007C6487">
        <w:rPr>
          <w:rFonts w:cstheme="minorHAnsi"/>
          <w:kern w:val="0"/>
          <w:sz w:val="24"/>
          <w:szCs w:val="24"/>
          <w14:ligatures w14:val="none"/>
        </w:rPr>
        <w:t xml:space="preserve">his </w:t>
      </w:r>
      <w:r w:rsidRPr="007C6487">
        <w:rPr>
          <w:rFonts w:cstheme="minorHAnsi"/>
          <w:kern w:val="0"/>
          <w:sz w:val="24"/>
          <w:szCs w:val="24"/>
          <w14:ligatures w14:val="none"/>
        </w:rPr>
        <w:t xml:space="preserve">test results section </w:t>
      </w:r>
      <w:r w:rsidR="004F6063" w:rsidRPr="007C6487">
        <w:rPr>
          <w:rFonts w:cstheme="minorHAnsi"/>
          <w:kern w:val="0"/>
          <w:sz w:val="24"/>
          <w:szCs w:val="24"/>
          <w14:ligatures w14:val="none"/>
        </w:rPr>
        <w:t>of Systm1 where a ‘date box’ of 60 days appeared. ZS said that this was nothing to do with the practice – she would look into it (</w:t>
      </w:r>
      <w:r w:rsidR="004F6063" w:rsidRPr="007C6487">
        <w:rPr>
          <w:rFonts w:cstheme="minorHAnsi"/>
          <w:b/>
          <w:bCs/>
          <w:i/>
          <w:iCs/>
          <w:kern w:val="0"/>
          <w:sz w:val="24"/>
          <w:szCs w:val="24"/>
          <w14:ligatures w14:val="none"/>
        </w:rPr>
        <w:t>Action ZS</w:t>
      </w:r>
      <w:r w:rsidR="004F6063" w:rsidRPr="007C6487">
        <w:rPr>
          <w:rFonts w:cstheme="minorHAnsi"/>
          <w:kern w:val="0"/>
          <w:sz w:val="24"/>
          <w:szCs w:val="24"/>
          <w14:ligatures w14:val="none"/>
        </w:rPr>
        <w:t xml:space="preserve">). </w:t>
      </w:r>
    </w:p>
    <w:p w14:paraId="5E9306E5" w14:textId="4AEE5017" w:rsidR="00644DC5" w:rsidRPr="007C6487" w:rsidRDefault="004F6063"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7C6487">
        <w:rPr>
          <w:rFonts w:cstheme="minorHAnsi"/>
          <w:kern w:val="0"/>
          <w:sz w:val="24"/>
          <w:szCs w:val="24"/>
          <w14:ligatures w14:val="none"/>
        </w:rPr>
        <w:t>BB said that the vast majority of patients didn’t have a clue what Systm1 meant – Dr S said this was a very valid point which he w</w:t>
      </w:r>
      <w:r w:rsidR="005C5948" w:rsidRPr="007C6487">
        <w:rPr>
          <w:rFonts w:cstheme="minorHAnsi"/>
          <w:kern w:val="0"/>
          <w:sz w:val="24"/>
          <w:szCs w:val="24"/>
          <w14:ligatures w14:val="none"/>
        </w:rPr>
        <w:t>o</w:t>
      </w:r>
      <w:r w:rsidRPr="007C6487">
        <w:rPr>
          <w:rFonts w:cstheme="minorHAnsi"/>
          <w:kern w:val="0"/>
          <w:sz w:val="24"/>
          <w:szCs w:val="24"/>
          <w14:ligatures w14:val="none"/>
        </w:rPr>
        <w:t>uld look into (</w:t>
      </w:r>
      <w:r w:rsidRPr="007C6487">
        <w:rPr>
          <w:rFonts w:cstheme="minorHAnsi"/>
          <w:b/>
          <w:bCs/>
          <w:i/>
          <w:iCs/>
          <w:kern w:val="0"/>
          <w:sz w:val="24"/>
          <w:szCs w:val="24"/>
          <w14:ligatures w14:val="none"/>
        </w:rPr>
        <w:t>Action Dr S</w:t>
      </w:r>
      <w:r w:rsidRPr="007C6487">
        <w:rPr>
          <w:rFonts w:cstheme="minorHAnsi"/>
          <w:kern w:val="0"/>
          <w:sz w:val="24"/>
          <w:szCs w:val="24"/>
          <w14:ligatures w14:val="none"/>
        </w:rPr>
        <w:t xml:space="preserve">).  </w:t>
      </w:r>
    </w:p>
    <w:p w14:paraId="4BD89817" w14:textId="7BA3D53B" w:rsidR="00364D09" w:rsidRPr="007C6487" w:rsidRDefault="007E1822" w:rsidP="0050762F">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7C6487">
        <w:rPr>
          <w:rFonts w:cstheme="minorHAnsi"/>
          <w:kern w:val="0"/>
          <w:sz w:val="24"/>
          <w:szCs w:val="24"/>
          <w14:ligatures w14:val="none"/>
        </w:rPr>
        <w:t xml:space="preserve">BB asked </w:t>
      </w:r>
      <w:r w:rsidR="00BA638D">
        <w:rPr>
          <w:rFonts w:cstheme="minorHAnsi"/>
          <w:kern w:val="0"/>
          <w:sz w:val="24"/>
          <w:szCs w:val="24"/>
          <w14:ligatures w14:val="none"/>
        </w:rPr>
        <w:t>about</w:t>
      </w:r>
      <w:r w:rsidR="00AD3CB1">
        <w:rPr>
          <w:rFonts w:cstheme="minorHAnsi"/>
          <w:kern w:val="0"/>
          <w:sz w:val="24"/>
          <w:szCs w:val="24"/>
          <w14:ligatures w14:val="none"/>
        </w:rPr>
        <w:t xml:space="preserve"> Enhanced Access: </w:t>
      </w:r>
      <w:r w:rsidRPr="007C6487">
        <w:rPr>
          <w:rFonts w:cstheme="minorHAnsi"/>
          <w:kern w:val="0"/>
          <w:sz w:val="24"/>
          <w:szCs w:val="24"/>
          <w14:ligatures w14:val="none"/>
        </w:rPr>
        <w:t xml:space="preserve">Dr S replied that Enhanced Access is </w:t>
      </w:r>
      <w:r w:rsidR="00364D09" w:rsidRPr="007C6487">
        <w:rPr>
          <w:rFonts w:cstheme="minorHAnsi"/>
          <w:kern w:val="0"/>
          <w:sz w:val="24"/>
          <w:szCs w:val="24"/>
          <w14:ligatures w14:val="none"/>
        </w:rPr>
        <w:t xml:space="preserve">provided by all practices across the PCN. This provides for extra appointments for patients outside normal surgery hours, e.g. a GP holds a Saturday morning surgery on a rota basis). Dr S said that all practices were given targets for this service and that St Margarets had met all its targets. </w:t>
      </w:r>
    </w:p>
    <w:p w14:paraId="54FE0524" w14:textId="5720CD6F" w:rsidR="008E0F7A" w:rsidRPr="008E0F7A" w:rsidRDefault="00364D09" w:rsidP="001435CC">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Pr>
          <w:rFonts w:cstheme="minorHAnsi"/>
          <w:kern w:val="0"/>
          <w:sz w:val="24"/>
          <w:szCs w:val="24"/>
          <w14:ligatures w14:val="none"/>
        </w:rPr>
        <w:t xml:space="preserve">On the question of </w:t>
      </w:r>
      <w:r w:rsidRPr="00364D09">
        <w:rPr>
          <w:rFonts w:cstheme="minorHAnsi"/>
          <w:b/>
          <w:bCs/>
          <w:kern w:val="0"/>
          <w:sz w:val="24"/>
          <w:szCs w:val="24"/>
          <w14:ligatures w14:val="none"/>
        </w:rPr>
        <w:t xml:space="preserve">availability of </w:t>
      </w:r>
      <w:r>
        <w:rPr>
          <w:rFonts w:cstheme="minorHAnsi"/>
          <w:b/>
          <w:bCs/>
          <w:kern w:val="0"/>
          <w:sz w:val="24"/>
          <w:szCs w:val="24"/>
          <w14:ligatures w14:val="none"/>
        </w:rPr>
        <w:t xml:space="preserve">face-to-face </w:t>
      </w:r>
      <w:r w:rsidRPr="00364D09">
        <w:rPr>
          <w:rFonts w:cstheme="minorHAnsi"/>
          <w:b/>
          <w:bCs/>
          <w:kern w:val="0"/>
          <w:sz w:val="24"/>
          <w:szCs w:val="24"/>
          <w14:ligatures w14:val="none"/>
        </w:rPr>
        <w:t>appointments</w:t>
      </w:r>
      <w:r>
        <w:rPr>
          <w:rFonts w:cstheme="minorHAnsi"/>
          <w:kern w:val="0"/>
          <w:sz w:val="24"/>
          <w:szCs w:val="24"/>
          <w14:ligatures w14:val="none"/>
        </w:rPr>
        <w:t xml:space="preserve">, Dr S said that </w:t>
      </w:r>
      <w:r w:rsidR="008E0F7A">
        <w:rPr>
          <w:rFonts w:cstheme="minorHAnsi"/>
          <w:kern w:val="0"/>
          <w:sz w:val="24"/>
          <w:szCs w:val="24"/>
          <w14:ligatures w14:val="none"/>
        </w:rPr>
        <w:t>the practice had switched back to having more face-to-face appointments in line with patient preference. LA added that when a patient calls the practice</w:t>
      </w:r>
      <w:r w:rsidR="00E156D6">
        <w:rPr>
          <w:rFonts w:cstheme="minorHAnsi"/>
          <w:kern w:val="0"/>
          <w:sz w:val="24"/>
          <w:szCs w:val="24"/>
          <w14:ligatures w14:val="none"/>
        </w:rPr>
        <w:t>,</w:t>
      </w:r>
      <w:r w:rsidR="008E0F7A">
        <w:rPr>
          <w:rFonts w:cstheme="minorHAnsi"/>
          <w:kern w:val="0"/>
          <w:sz w:val="24"/>
          <w:szCs w:val="24"/>
          <w14:ligatures w14:val="none"/>
        </w:rPr>
        <w:t xml:space="preserve"> they are given a choice, “Would you like a face-to-face appointment or a telephone call from the GP?” The choice is also being given to patients making on-line appointments.</w:t>
      </w:r>
    </w:p>
    <w:p w14:paraId="794EA8D5" w14:textId="27B2F3B6" w:rsidR="001619CA" w:rsidRPr="007738A8" w:rsidRDefault="008E0F7A" w:rsidP="001435CC">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Pr>
          <w:rFonts w:cstheme="minorHAnsi"/>
          <w:kern w:val="0"/>
          <w:sz w:val="24"/>
          <w:szCs w:val="24"/>
          <w14:ligatures w14:val="none"/>
        </w:rPr>
        <w:t xml:space="preserve">BB asked about </w:t>
      </w:r>
      <w:r w:rsidRPr="008E0F7A">
        <w:rPr>
          <w:rFonts w:cstheme="minorHAnsi"/>
          <w:b/>
          <w:bCs/>
          <w:kern w:val="0"/>
          <w:sz w:val="24"/>
          <w:szCs w:val="24"/>
          <w14:ligatures w14:val="none"/>
        </w:rPr>
        <w:t>referrals to secondary care</w:t>
      </w:r>
      <w:r>
        <w:rPr>
          <w:rFonts w:cstheme="minorHAnsi"/>
          <w:b/>
          <w:bCs/>
          <w:kern w:val="0"/>
          <w:sz w:val="24"/>
          <w:szCs w:val="24"/>
          <w14:ligatures w14:val="none"/>
        </w:rPr>
        <w:t xml:space="preserve">, </w:t>
      </w:r>
      <w:r>
        <w:rPr>
          <w:rFonts w:cstheme="minorHAnsi"/>
          <w:kern w:val="0"/>
          <w:sz w:val="24"/>
          <w:szCs w:val="24"/>
          <w14:ligatures w14:val="none"/>
        </w:rPr>
        <w:t>saying that she had been very pleased to get a prompt referral recently. Dr S explained that the practice had very little control over hospital referrals. Once the referral was made, it was over to the hospital. He added that waiting times for a hospital appointment varied widely across the different hospital departments, and that it was sometimes quicker</w:t>
      </w:r>
      <w:r w:rsidR="001619CA">
        <w:rPr>
          <w:rFonts w:cstheme="minorHAnsi"/>
          <w:kern w:val="0"/>
          <w:sz w:val="24"/>
          <w:szCs w:val="24"/>
          <w14:ligatures w14:val="none"/>
        </w:rPr>
        <w:t xml:space="preserve">, where applicable, </w:t>
      </w:r>
      <w:r>
        <w:rPr>
          <w:rFonts w:cstheme="minorHAnsi"/>
          <w:kern w:val="0"/>
          <w:sz w:val="24"/>
          <w:szCs w:val="24"/>
          <w14:ligatures w14:val="none"/>
        </w:rPr>
        <w:t>to be</w:t>
      </w:r>
      <w:r w:rsidR="001619CA">
        <w:rPr>
          <w:rFonts w:cstheme="minorHAnsi"/>
          <w:kern w:val="0"/>
          <w:sz w:val="24"/>
          <w:szCs w:val="24"/>
          <w14:ligatures w14:val="none"/>
        </w:rPr>
        <w:t xml:space="preserve"> seen by Community Services clinicians. If a patient has concerns over the waiting times, the PALS (Patient Advice and Liaison Service) can be contacted for advice.</w:t>
      </w:r>
    </w:p>
    <w:p w14:paraId="7AD38714" w14:textId="7D3F5241" w:rsidR="007738A8" w:rsidRDefault="00D15E35" w:rsidP="007738A8">
      <w:pPr>
        <w:spacing w:after="200" w:line="276" w:lineRule="auto"/>
        <w:rPr>
          <w:rFonts w:cstheme="minorHAnsi"/>
          <w:b/>
          <w:bCs/>
          <w:color w:val="333333"/>
          <w:kern w:val="0"/>
          <w:sz w:val="24"/>
          <w:szCs w:val="24"/>
          <w:shd w:val="clear" w:color="auto" w:fill="FFFFFF"/>
          <w14:ligatures w14:val="none"/>
        </w:rPr>
      </w:pPr>
      <w:r w:rsidRPr="00D15E35">
        <w:rPr>
          <w:rFonts w:cstheme="minorHAnsi"/>
          <w:b/>
          <w:bCs/>
          <w:color w:val="333333"/>
          <w:kern w:val="0"/>
          <w:sz w:val="24"/>
          <w:szCs w:val="24"/>
          <w:shd w:val="clear" w:color="auto" w:fill="FFFFFF"/>
          <w14:ligatures w14:val="none"/>
        </w:rPr>
        <w:t>Newsletter and Practice Leaflet</w:t>
      </w:r>
    </w:p>
    <w:p w14:paraId="4BA24996" w14:textId="47D92FAA" w:rsidR="001619CA" w:rsidRPr="00301395" w:rsidRDefault="00D15E35" w:rsidP="001435CC">
      <w:pPr>
        <w:pStyle w:val="ListParagraph"/>
        <w:numPr>
          <w:ilvl w:val="0"/>
          <w:numId w:val="6"/>
        </w:numPr>
        <w:spacing w:after="200" w:line="276" w:lineRule="auto"/>
        <w:ind w:left="360"/>
        <w:rPr>
          <w:rFonts w:ascii="Arial" w:hAnsi="Arial" w:cs="Arial"/>
          <w:color w:val="333333"/>
          <w:kern w:val="0"/>
          <w:sz w:val="24"/>
          <w:szCs w:val="24"/>
          <w:shd w:val="clear" w:color="auto" w:fill="FFFFFF"/>
          <w14:ligatures w14:val="none"/>
        </w:rPr>
      </w:pPr>
      <w:r w:rsidRPr="00301395">
        <w:rPr>
          <w:rFonts w:cstheme="minorHAnsi"/>
          <w:color w:val="333333"/>
          <w:kern w:val="0"/>
          <w:sz w:val="24"/>
          <w:szCs w:val="24"/>
          <w:shd w:val="clear" w:color="auto" w:fill="FFFFFF"/>
          <w14:ligatures w14:val="none"/>
        </w:rPr>
        <w:t xml:space="preserve">The </w:t>
      </w:r>
      <w:r w:rsidR="00301395" w:rsidRPr="00301395">
        <w:rPr>
          <w:rFonts w:cstheme="minorHAnsi"/>
          <w:color w:val="333333"/>
          <w:kern w:val="0"/>
          <w:sz w:val="24"/>
          <w:szCs w:val="24"/>
          <w:shd w:val="clear" w:color="auto" w:fill="FFFFFF"/>
          <w14:ligatures w14:val="none"/>
        </w:rPr>
        <w:t>p</w:t>
      </w:r>
      <w:r w:rsidRPr="00301395">
        <w:rPr>
          <w:rFonts w:cstheme="minorHAnsi"/>
          <w:color w:val="333333"/>
          <w:kern w:val="0"/>
          <w:sz w:val="24"/>
          <w:szCs w:val="24"/>
          <w:shd w:val="clear" w:color="auto" w:fill="FFFFFF"/>
          <w14:ligatures w14:val="none"/>
        </w:rPr>
        <w:t xml:space="preserve">ractice </w:t>
      </w:r>
      <w:r w:rsidR="00301395" w:rsidRPr="00301395">
        <w:rPr>
          <w:rFonts w:cstheme="minorHAnsi"/>
          <w:color w:val="333333"/>
          <w:kern w:val="0"/>
          <w:sz w:val="24"/>
          <w:szCs w:val="24"/>
          <w:shd w:val="clear" w:color="auto" w:fill="FFFFFF"/>
          <w14:ligatures w14:val="none"/>
        </w:rPr>
        <w:t>l</w:t>
      </w:r>
      <w:r w:rsidRPr="00301395">
        <w:rPr>
          <w:rFonts w:cstheme="minorHAnsi"/>
          <w:color w:val="333333"/>
          <w:kern w:val="0"/>
          <w:sz w:val="24"/>
          <w:szCs w:val="24"/>
          <w:shd w:val="clear" w:color="auto" w:fill="FFFFFF"/>
          <w14:ligatures w14:val="none"/>
        </w:rPr>
        <w:t xml:space="preserve">eaflet is primarily designed for new patients to give them basic information about the services the practice provides. The </w:t>
      </w:r>
      <w:r w:rsidR="00301395" w:rsidRPr="00301395">
        <w:rPr>
          <w:rFonts w:cstheme="minorHAnsi"/>
          <w:color w:val="333333"/>
          <w:kern w:val="0"/>
          <w:sz w:val="24"/>
          <w:szCs w:val="24"/>
          <w:shd w:val="clear" w:color="auto" w:fill="FFFFFF"/>
          <w14:ligatures w14:val="none"/>
        </w:rPr>
        <w:t>n</w:t>
      </w:r>
      <w:r w:rsidRPr="00301395">
        <w:rPr>
          <w:rFonts w:cstheme="minorHAnsi"/>
          <w:color w:val="333333"/>
          <w:kern w:val="0"/>
          <w:sz w:val="24"/>
          <w:szCs w:val="24"/>
          <w:shd w:val="clear" w:color="auto" w:fill="FFFFFF"/>
          <w14:ligatures w14:val="none"/>
        </w:rPr>
        <w:t xml:space="preserve">ewsletter provides more in-depth information as well as giving updates on changes in the practice. BB said that she is compiling information for the next </w:t>
      </w:r>
      <w:r w:rsidR="00301395" w:rsidRPr="00301395">
        <w:rPr>
          <w:rFonts w:cstheme="minorHAnsi"/>
          <w:color w:val="333333"/>
          <w:kern w:val="0"/>
          <w:sz w:val="24"/>
          <w:szCs w:val="24"/>
          <w:shd w:val="clear" w:color="auto" w:fill="FFFFFF"/>
          <w14:ligatures w14:val="none"/>
        </w:rPr>
        <w:t>n</w:t>
      </w:r>
      <w:r w:rsidRPr="00301395">
        <w:rPr>
          <w:rFonts w:cstheme="minorHAnsi"/>
          <w:color w:val="333333"/>
          <w:kern w:val="0"/>
          <w:sz w:val="24"/>
          <w:szCs w:val="24"/>
          <w:shd w:val="clear" w:color="auto" w:fill="FFFFFF"/>
          <w14:ligatures w14:val="none"/>
        </w:rPr>
        <w:t xml:space="preserve">ewsletter, including details of staffing (as above) provided by LA and ZS. BB will be working with Hilary Shenken (HS) to put the </w:t>
      </w:r>
      <w:r w:rsidR="00301395" w:rsidRPr="00301395">
        <w:rPr>
          <w:rFonts w:cstheme="minorHAnsi"/>
          <w:color w:val="333333"/>
          <w:kern w:val="0"/>
          <w:sz w:val="24"/>
          <w:szCs w:val="24"/>
          <w:shd w:val="clear" w:color="auto" w:fill="FFFFFF"/>
          <w14:ligatures w14:val="none"/>
        </w:rPr>
        <w:t>n</w:t>
      </w:r>
      <w:r w:rsidRPr="00301395">
        <w:rPr>
          <w:rFonts w:cstheme="minorHAnsi"/>
          <w:color w:val="333333"/>
          <w:kern w:val="0"/>
          <w:sz w:val="24"/>
          <w:szCs w:val="24"/>
          <w:shd w:val="clear" w:color="auto" w:fill="FFFFFF"/>
          <w14:ligatures w14:val="none"/>
        </w:rPr>
        <w:t xml:space="preserve">ewsletter together. </w:t>
      </w:r>
      <w:r w:rsidR="00B32232" w:rsidRPr="00301395">
        <w:rPr>
          <w:rFonts w:cstheme="minorHAnsi"/>
          <w:color w:val="333333"/>
          <w:kern w:val="0"/>
          <w:sz w:val="24"/>
          <w:szCs w:val="24"/>
          <w:shd w:val="clear" w:color="auto" w:fill="FFFFFF"/>
          <w14:ligatures w14:val="none"/>
        </w:rPr>
        <w:t xml:space="preserve">BB suggested it might be a good idea for just the patient members of the PPG to meet to talk about the content and </w:t>
      </w:r>
      <w:r w:rsidR="00301395" w:rsidRPr="00301395">
        <w:rPr>
          <w:rFonts w:cstheme="minorHAnsi"/>
          <w:color w:val="333333"/>
          <w:kern w:val="0"/>
          <w:sz w:val="24"/>
          <w:szCs w:val="24"/>
          <w:shd w:val="clear" w:color="auto" w:fill="FFFFFF"/>
          <w14:ligatures w14:val="none"/>
        </w:rPr>
        <w:t>presentation of the n</w:t>
      </w:r>
      <w:r w:rsidR="00B32232" w:rsidRPr="00301395">
        <w:rPr>
          <w:rFonts w:cstheme="minorHAnsi"/>
          <w:color w:val="333333"/>
          <w:kern w:val="0"/>
          <w:sz w:val="24"/>
          <w:szCs w:val="24"/>
          <w:shd w:val="clear" w:color="auto" w:fill="FFFFFF"/>
          <w14:ligatures w14:val="none"/>
        </w:rPr>
        <w:t>ewsletter.</w:t>
      </w:r>
      <w:r w:rsidRPr="00301395">
        <w:rPr>
          <w:rFonts w:cstheme="minorHAnsi"/>
          <w:color w:val="333333"/>
          <w:kern w:val="0"/>
          <w:sz w:val="24"/>
          <w:szCs w:val="24"/>
          <w:shd w:val="clear" w:color="auto" w:fill="FFFFFF"/>
          <w14:ligatures w14:val="none"/>
        </w:rPr>
        <w:t xml:space="preserve">  </w:t>
      </w:r>
      <w:r w:rsidR="00301395" w:rsidRPr="00301395">
        <w:rPr>
          <w:rFonts w:cstheme="minorHAnsi"/>
          <w:color w:val="333333"/>
          <w:kern w:val="0"/>
          <w:sz w:val="24"/>
          <w:szCs w:val="24"/>
          <w:shd w:val="clear" w:color="auto" w:fill="FFFFFF"/>
          <w14:ligatures w14:val="none"/>
        </w:rPr>
        <w:t xml:space="preserve">MB asked about how the newsletter would be distributed to all patients in the practice (currently around 13,000). ZS said that there would be a link on the website. Hard copies of the newsletter would be available in the patients’ waiting rooms. </w:t>
      </w:r>
    </w:p>
    <w:p w14:paraId="4511708C" w14:textId="77777777" w:rsidR="004D0F5A" w:rsidRDefault="004D0F5A" w:rsidP="00301395">
      <w:pPr>
        <w:spacing w:after="200" w:line="276" w:lineRule="auto"/>
        <w:rPr>
          <w:rFonts w:cstheme="minorHAnsi"/>
          <w:b/>
          <w:bCs/>
          <w:color w:val="333333"/>
          <w:kern w:val="0"/>
          <w:sz w:val="24"/>
          <w:szCs w:val="24"/>
          <w:shd w:val="clear" w:color="auto" w:fill="FFFFFF"/>
          <w14:ligatures w14:val="none"/>
        </w:rPr>
      </w:pPr>
    </w:p>
    <w:p w14:paraId="0F67D655" w14:textId="31A94038" w:rsidR="00301395" w:rsidRDefault="00301395" w:rsidP="00301395">
      <w:pPr>
        <w:spacing w:after="200" w:line="276" w:lineRule="auto"/>
        <w:rPr>
          <w:rFonts w:cstheme="minorHAnsi"/>
          <w:b/>
          <w:bCs/>
          <w:color w:val="333333"/>
          <w:kern w:val="0"/>
          <w:sz w:val="24"/>
          <w:szCs w:val="24"/>
          <w:shd w:val="clear" w:color="auto" w:fill="FFFFFF"/>
          <w14:ligatures w14:val="none"/>
        </w:rPr>
      </w:pPr>
      <w:r>
        <w:rPr>
          <w:rFonts w:cstheme="minorHAnsi"/>
          <w:b/>
          <w:bCs/>
          <w:color w:val="333333"/>
          <w:kern w:val="0"/>
          <w:sz w:val="24"/>
          <w:szCs w:val="24"/>
          <w:shd w:val="clear" w:color="auto" w:fill="FFFFFF"/>
          <w14:ligatures w14:val="none"/>
        </w:rPr>
        <w:t>Any Other Business</w:t>
      </w:r>
    </w:p>
    <w:p w14:paraId="7D85C3DA" w14:textId="00C14B0D" w:rsidR="00301395" w:rsidRDefault="00301395" w:rsidP="00301395">
      <w:pPr>
        <w:spacing w:after="200" w:line="276" w:lineRule="auto"/>
        <w:rPr>
          <w:rFonts w:cstheme="minorHAnsi"/>
          <w:kern w:val="0"/>
          <w:sz w:val="24"/>
          <w:szCs w:val="24"/>
          <w14:ligatures w14:val="none"/>
        </w:rPr>
      </w:pPr>
      <w:r>
        <w:rPr>
          <w:rFonts w:cstheme="minorHAnsi"/>
          <w:kern w:val="0"/>
          <w:sz w:val="24"/>
          <w:szCs w:val="24"/>
          <w14:ligatures w14:val="none"/>
        </w:rPr>
        <w:t xml:space="preserve"> </w:t>
      </w:r>
      <w:r w:rsidRPr="00301395">
        <w:rPr>
          <w:rFonts w:cstheme="minorHAnsi"/>
          <w:kern w:val="0"/>
          <w:sz w:val="24"/>
          <w:szCs w:val="24"/>
          <w14:ligatures w14:val="none"/>
        </w:rPr>
        <w:t>BB</w:t>
      </w:r>
      <w:r>
        <w:rPr>
          <w:rFonts w:cstheme="minorHAnsi"/>
          <w:kern w:val="0"/>
          <w:sz w:val="24"/>
          <w:szCs w:val="24"/>
          <w14:ligatures w14:val="none"/>
        </w:rPr>
        <w:t xml:space="preserve"> let us know about a PCN Roadshow on 6</w:t>
      </w:r>
      <w:r w:rsidRPr="00301395">
        <w:rPr>
          <w:rFonts w:cstheme="minorHAnsi"/>
          <w:kern w:val="0"/>
          <w:sz w:val="24"/>
          <w:szCs w:val="24"/>
          <w:vertAlign w:val="superscript"/>
          <w14:ligatures w14:val="none"/>
        </w:rPr>
        <w:t>th</w:t>
      </w:r>
      <w:r>
        <w:rPr>
          <w:rFonts w:cstheme="minorHAnsi"/>
          <w:kern w:val="0"/>
          <w:sz w:val="24"/>
          <w:szCs w:val="24"/>
          <w14:ligatures w14:val="none"/>
        </w:rPr>
        <w:t xml:space="preserve"> October to be held </w:t>
      </w:r>
      <w:r w:rsidR="0010511F">
        <w:rPr>
          <w:rFonts w:cstheme="minorHAnsi"/>
          <w:kern w:val="0"/>
          <w:sz w:val="24"/>
          <w:szCs w:val="24"/>
          <w14:ligatures w14:val="none"/>
        </w:rPr>
        <w:t>the Brentford Free Church</w:t>
      </w:r>
    </w:p>
    <w:p w14:paraId="6BA1CF65" w14:textId="232CF25A" w:rsidR="00B95D1E" w:rsidRDefault="00B95D1E" w:rsidP="00301395">
      <w:pPr>
        <w:spacing w:after="200" w:line="276" w:lineRule="auto"/>
        <w:rPr>
          <w:rFonts w:cstheme="minorHAnsi"/>
          <w:kern w:val="0"/>
          <w:sz w:val="24"/>
          <w:szCs w:val="24"/>
          <w14:ligatures w14:val="none"/>
        </w:rPr>
      </w:pPr>
      <w:r>
        <w:rPr>
          <w:rFonts w:cstheme="minorHAnsi"/>
          <w:kern w:val="0"/>
          <w:sz w:val="24"/>
          <w:szCs w:val="24"/>
          <w14:ligatures w14:val="none"/>
        </w:rPr>
        <w:lastRenderedPageBreak/>
        <w:t>CM said that he was grateful that the sound quality of today’s meeting was much better than that of the last meeting.</w:t>
      </w:r>
    </w:p>
    <w:p w14:paraId="7E7CA0E8" w14:textId="1591920B" w:rsidR="00B95D1E" w:rsidRDefault="00B95D1E" w:rsidP="00301395">
      <w:pPr>
        <w:spacing w:after="200" w:line="276" w:lineRule="auto"/>
        <w:rPr>
          <w:rFonts w:cstheme="minorHAnsi"/>
          <w:kern w:val="0"/>
          <w:sz w:val="24"/>
          <w:szCs w:val="24"/>
          <w14:ligatures w14:val="none"/>
        </w:rPr>
      </w:pPr>
      <w:r>
        <w:rPr>
          <w:rFonts w:cstheme="minorHAnsi"/>
          <w:kern w:val="0"/>
          <w:sz w:val="24"/>
          <w:szCs w:val="24"/>
          <w14:ligatures w14:val="none"/>
        </w:rPr>
        <w:t>Finally, BB said that, because there were now many more PPG members, she was looking to use Microsoft Teams rather than Zoom (she had subscribed to Zoom Pro for this meeting to avoid the 40-minute cut-off). She said that she had had little support from NWL on setting up Teams but that she would raise the issue again with them.</w:t>
      </w:r>
    </w:p>
    <w:p w14:paraId="7E138FE9" w14:textId="19238E24" w:rsidR="002E1268" w:rsidRPr="004D0F5A" w:rsidRDefault="00B95D1E" w:rsidP="00B95D1E">
      <w:pPr>
        <w:spacing w:after="200" w:line="276" w:lineRule="auto"/>
        <w:rPr>
          <w:rFonts w:cstheme="minorHAnsi"/>
          <w:kern w:val="0"/>
          <w:sz w:val="24"/>
          <w:szCs w:val="24"/>
          <w14:ligatures w14:val="none"/>
        </w:rPr>
      </w:pPr>
      <w:r>
        <w:rPr>
          <w:rFonts w:cstheme="minorHAnsi"/>
          <w:b/>
          <w:bCs/>
          <w:kern w:val="0"/>
          <w:sz w:val="24"/>
          <w:szCs w:val="24"/>
          <w14:ligatures w14:val="none"/>
        </w:rPr>
        <w:t xml:space="preserve">Date and time of next meeting </w:t>
      </w:r>
      <w:r>
        <w:rPr>
          <w:rFonts w:cstheme="minorHAnsi"/>
          <w:kern w:val="0"/>
          <w:sz w:val="24"/>
          <w:szCs w:val="24"/>
          <w14:ligatures w14:val="none"/>
        </w:rPr>
        <w:t xml:space="preserve">– To be confirmed. </w:t>
      </w:r>
    </w:p>
    <w:p w14:paraId="0A685E8E" w14:textId="22D2C89C" w:rsidR="002E1268" w:rsidRDefault="00B95D1E">
      <w:pPr>
        <w:rPr>
          <w:i/>
          <w:iCs/>
        </w:rPr>
      </w:pPr>
      <w:r>
        <w:rPr>
          <w:i/>
          <w:iCs/>
        </w:rPr>
        <w:t>Actions</w:t>
      </w:r>
    </w:p>
    <w:p w14:paraId="35311208" w14:textId="37D545DD" w:rsidR="00FD5194" w:rsidRDefault="00FD5194" w:rsidP="00B95D1E">
      <w:pPr>
        <w:pStyle w:val="ListParagraph"/>
        <w:numPr>
          <w:ilvl w:val="0"/>
          <w:numId w:val="9"/>
        </w:numPr>
        <w:rPr>
          <w:i/>
          <w:iCs/>
        </w:rPr>
      </w:pPr>
      <w:r>
        <w:rPr>
          <w:i/>
          <w:iCs/>
        </w:rPr>
        <w:t xml:space="preserve">Dr S to investigate putting on the PCN website a list of what the </w:t>
      </w:r>
      <w:r w:rsidR="00C575F8">
        <w:rPr>
          <w:i/>
          <w:iCs/>
        </w:rPr>
        <w:t xml:space="preserve">PCN </w:t>
      </w:r>
      <w:r>
        <w:rPr>
          <w:i/>
          <w:iCs/>
        </w:rPr>
        <w:t>administrators do</w:t>
      </w:r>
      <w:r w:rsidR="00C575F8">
        <w:rPr>
          <w:i/>
          <w:iCs/>
        </w:rPr>
        <w:t>, with a link to the practice websites</w:t>
      </w:r>
    </w:p>
    <w:p w14:paraId="70CE8FB4" w14:textId="77777777" w:rsidR="00FD5194" w:rsidRDefault="00FD5194" w:rsidP="00FD5194">
      <w:pPr>
        <w:pStyle w:val="ListParagraph"/>
        <w:rPr>
          <w:i/>
          <w:iCs/>
        </w:rPr>
      </w:pPr>
    </w:p>
    <w:p w14:paraId="02D9269D" w14:textId="2C697EEE" w:rsidR="00B95D1E" w:rsidRDefault="00FD5194" w:rsidP="00B95D1E">
      <w:pPr>
        <w:pStyle w:val="ListParagraph"/>
        <w:numPr>
          <w:ilvl w:val="0"/>
          <w:numId w:val="9"/>
        </w:numPr>
        <w:rPr>
          <w:i/>
          <w:iCs/>
        </w:rPr>
      </w:pPr>
      <w:r>
        <w:rPr>
          <w:i/>
          <w:iCs/>
        </w:rPr>
        <w:t xml:space="preserve"> </w:t>
      </w:r>
      <w:r w:rsidR="00B95D1E">
        <w:rPr>
          <w:i/>
          <w:iCs/>
        </w:rPr>
        <w:t xml:space="preserve">LA and ZS to check the website </w:t>
      </w:r>
      <w:r w:rsidR="00BC3D98">
        <w:rPr>
          <w:i/>
          <w:iCs/>
        </w:rPr>
        <w:t>weekly</w:t>
      </w:r>
      <w:r w:rsidR="00B95D1E">
        <w:rPr>
          <w:i/>
          <w:iCs/>
        </w:rPr>
        <w:t xml:space="preserve"> to update appointment times</w:t>
      </w:r>
    </w:p>
    <w:p w14:paraId="32EC4470" w14:textId="77777777" w:rsidR="00E156D6" w:rsidRDefault="00E156D6" w:rsidP="00E156D6">
      <w:pPr>
        <w:pStyle w:val="ListParagraph"/>
        <w:rPr>
          <w:i/>
          <w:iCs/>
        </w:rPr>
      </w:pPr>
    </w:p>
    <w:p w14:paraId="00B1CA34" w14:textId="23E24777" w:rsidR="00E156D6" w:rsidRDefault="00E156D6" w:rsidP="00E156D6">
      <w:pPr>
        <w:pStyle w:val="ListParagraph"/>
        <w:numPr>
          <w:ilvl w:val="0"/>
          <w:numId w:val="9"/>
        </w:numPr>
        <w:rPr>
          <w:i/>
          <w:iCs/>
        </w:rPr>
      </w:pPr>
      <w:r w:rsidRPr="00E156D6">
        <w:rPr>
          <w:i/>
          <w:iCs/>
        </w:rPr>
        <w:t xml:space="preserve">ZS to look </w:t>
      </w:r>
      <w:r>
        <w:rPr>
          <w:i/>
          <w:iCs/>
        </w:rPr>
        <w:t>into 60-day ‘date box’ on the test results section of Systm1</w:t>
      </w:r>
    </w:p>
    <w:p w14:paraId="52B3B98B" w14:textId="77777777" w:rsidR="00E156D6" w:rsidRPr="00E156D6" w:rsidRDefault="00E156D6" w:rsidP="00E156D6">
      <w:pPr>
        <w:pStyle w:val="ListParagraph"/>
        <w:rPr>
          <w:i/>
          <w:iCs/>
        </w:rPr>
      </w:pPr>
    </w:p>
    <w:p w14:paraId="63CF4D73" w14:textId="17E35F80" w:rsidR="00E156D6" w:rsidRDefault="00E156D6" w:rsidP="00B95D1E">
      <w:pPr>
        <w:pStyle w:val="ListParagraph"/>
        <w:numPr>
          <w:ilvl w:val="0"/>
          <w:numId w:val="9"/>
        </w:numPr>
        <w:rPr>
          <w:i/>
          <w:iCs/>
        </w:rPr>
      </w:pPr>
      <w:r>
        <w:rPr>
          <w:i/>
          <w:iCs/>
        </w:rPr>
        <w:t xml:space="preserve">Dr S and team to find a more patient-friendly term for Systm1 </w:t>
      </w:r>
    </w:p>
    <w:p w14:paraId="0349F16F" w14:textId="77777777" w:rsidR="00E156D6" w:rsidRPr="00E156D6" w:rsidRDefault="00E156D6" w:rsidP="00E156D6">
      <w:pPr>
        <w:pStyle w:val="ListParagraph"/>
        <w:rPr>
          <w:i/>
          <w:iCs/>
        </w:rPr>
      </w:pPr>
    </w:p>
    <w:p w14:paraId="2C6394A3" w14:textId="77777777" w:rsidR="00E156D6" w:rsidRPr="00E156D6" w:rsidRDefault="00E156D6" w:rsidP="00E156D6">
      <w:pPr>
        <w:pStyle w:val="ListParagraph"/>
        <w:rPr>
          <w:i/>
          <w:iCs/>
        </w:rPr>
      </w:pPr>
    </w:p>
    <w:sectPr w:rsidR="00E156D6" w:rsidRPr="00E156D6" w:rsidSect="001C3A2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3A0B" w14:textId="77777777" w:rsidR="000F0ABD" w:rsidRDefault="000F0ABD">
      <w:pPr>
        <w:spacing w:after="0" w:line="240" w:lineRule="auto"/>
      </w:pPr>
      <w:r>
        <w:separator/>
      </w:r>
    </w:p>
  </w:endnote>
  <w:endnote w:type="continuationSeparator" w:id="0">
    <w:p w14:paraId="6C8965F0" w14:textId="77777777" w:rsidR="000F0ABD" w:rsidRDefault="000F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2680" w14:textId="77777777" w:rsidR="00F63BBE" w:rsidRDefault="00F63B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3782"/>
      <w:docPartObj>
        <w:docPartGallery w:val="Page Numbers (Bottom of Page)"/>
        <w:docPartUnique/>
      </w:docPartObj>
    </w:sdtPr>
    <w:sdtEndPr>
      <w:rPr>
        <w:noProof/>
      </w:rPr>
    </w:sdtEndPr>
    <w:sdtContent>
      <w:p w14:paraId="1870FCB7" w14:textId="43CD10A0" w:rsidR="00F63BBE" w:rsidRDefault="000B4E47">
        <w:pPr>
          <w:pStyle w:val="Footer"/>
          <w:jc w:val="center"/>
        </w:pPr>
        <w:r>
          <w:fldChar w:fldCharType="begin"/>
        </w:r>
        <w:r>
          <w:instrText xml:space="preserve"> PAGE   \* MERGEFORMAT </w:instrText>
        </w:r>
        <w:r>
          <w:fldChar w:fldCharType="separate"/>
        </w:r>
        <w:r w:rsidR="00F21F46">
          <w:rPr>
            <w:noProof/>
          </w:rPr>
          <w:t>2</w:t>
        </w:r>
        <w:r>
          <w:rPr>
            <w:noProof/>
          </w:rPr>
          <w:fldChar w:fldCharType="end"/>
        </w:r>
      </w:p>
    </w:sdtContent>
  </w:sdt>
  <w:p w14:paraId="419BBC24" w14:textId="77777777" w:rsidR="00F63BBE" w:rsidRDefault="00F63B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FC6B" w14:textId="77777777" w:rsidR="00F63BBE" w:rsidRDefault="00F63B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39D07" w14:textId="77777777" w:rsidR="000F0ABD" w:rsidRDefault="000F0ABD">
      <w:pPr>
        <w:spacing w:after="0" w:line="240" w:lineRule="auto"/>
      </w:pPr>
      <w:r>
        <w:separator/>
      </w:r>
    </w:p>
  </w:footnote>
  <w:footnote w:type="continuationSeparator" w:id="0">
    <w:p w14:paraId="1BE2E653" w14:textId="77777777" w:rsidR="000F0ABD" w:rsidRDefault="000F0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17A1" w14:textId="77777777" w:rsidR="00F63BBE" w:rsidRDefault="00F63B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5AAA" w14:textId="77777777" w:rsidR="00F63BBE" w:rsidRDefault="00F63B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C99E" w14:textId="77777777" w:rsidR="00F63BBE" w:rsidRDefault="00F63B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54EA"/>
    <w:multiLevelType w:val="hybridMultilevel"/>
    <w:tmpl w:val="3702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82411"/>
    <w:multiLevelType w:val="hybridMultilevel"/>
    <w:tmpl w:val="56906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95743"/>
    <w:multiLevelType w:val="hybridMultilevel"/>
    <w:tmpl w:val="E66A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A3A13"/>
    <w:multiLevelType w:val="hybridMultilevel"/>
    <w:tmpl w:val="7A6C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A646F"/>
    <w:multiLevelType w:val="hybridMultilevel"/>
    <w:tmpl w:val="A0240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71FEB"/>
    <w:multiLevelType w:val="hybridMultilevel"/>
    <w:tmpl w:val="5F50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A017D"/>
    <w:multiLevelType w:val="hybridMultilevel"/>
    <w:tmpl w:val="AF0C04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627DE8"/>
    <w:multiLevelType w:val="hybridMultilevel"/>
    <w:tmpl w:val="C338AD86"/>
    <w:lvl w:ilvl="0" w:tplc="21EE2E12">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27D82"/>
    <w:multiLevelType w:val="hybridMultilevel"/>
    <w:tmpl w:val="0B342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6"/>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68"/>
    <w:rsid w:val="00012062"/>
    <w:rsid w:val="00025944"/>
    <w:rsid w:val="000A46B7"/>
    <w:rsid w:val="000B4E47"/>
    <w:rsid w:val="000F0ABD"/>
    <w:rsid w:val="0010511F"/>
    <w:rsid w:val="001435CC"/>
    <w:rsid w:val="001619CA"/>
    <w:rsid w:val="001E1AAD"/>
    <w:rsid w:val="0029253C"/>
    <w:rsid w:val="00292A93"/>
    <w:rsid w:val="002A41CB"/>
    <w:rsid w:val="002B41A8"/>
    <w:rsid w:val="002E1268"/>
    <w:rsid w:val="00301395"/>
    <w:rsid w:val="00320B40"/>
    <w:rsid w:val="00364D09"/>
    <w:rsid w:val="003658E7"/>
    <w:rsid w:val="00376867"/>
    <w:rsid w:val="003F48A6"/>
    <w:rsid w:val="0041392F"/>
    <w:rsid w:val="00414B97"/>
    <w:rsid w:val="00417864"/>
    <w:rsid w:val="00430C4E"/>
    <w:rsid w:val="00444019"/>
    <w:rsid w:val="004B2F69"/>
    <w:rsid w:val="004D0F5A"/>
    <w:rsid w:val="004F6063"/>
    <w:rsid w:val="0050762F"/>
    <w:rsid w:val="00554590"/>
    <w:rsid w:val="005C5948"/>
    <w:rsid w:val="00643572"/>
    <w:rsid w:val="00644DC5"/>
    <w:rsid w:val="00694A04"/>
    <w:rsid w:val="006C7F81"/>
    <w:rsid w:val="007738A8"/>
    <w:rsid w:val="00780FDA"/>
    <w:rsid w:val="007B7856"/>
    <w:rsid w:val="007C6487"/>
    <w:rsid w:val="007E1822"/>
    <w:rsid w:val="008310DE"/>
    <w:rsid w:val="00842FD6"/>
    <w:rsid w:val="0084772F"/>
    <w:rsid w:val="008E0F7A"/>
    <w:rsid w:val="0096622B"/>
    <w:rsid w:val="00973D94"/>
    <w:rsid w:val="009831B1"/>
    <w:rsid w:val="0099322C"/>
    <w:rsid w:val="009A6A2B"/>
    <w:rsid w:val="00AA7F20"/>
    <w:rsid w:val="00AD10AA"/>
    <w:rsid w:val="00AD3CB1"/>
    <w:rsid w:val="00B07B91"/>
    <w:rsid w:val="00B32232"/>
    <w:rsid w:val="00B95D1E"/>
    <w:rsid w:val="00BA29C8"/>
    <w:rsid w:val="00BA3BAE"/>
    <w:rsid w:val="00BA638D"/>
    <w:rsid w:val="00BC3D98"/>
    <w:rsid w:val="00BD512E"/>
    <w:rsid w:val="00C402C7"/>
    <w:rsid w:val="00C575F8"/>
    <w:rsid w:val="00C73E85"/>
    <w:rsid w:val="00D15E35"/>
    <w:rsid w:val="00D57D4D"/>
    <w:rsid w:val="00D97646"/>
    <w:rsid w:val="00DB64DB"/>
    <w:rsid w:val="00DF7A23"/>
    <w:rsid w:val="00E156D6"/>
    <w:rsid w:val="00E257D5"/>
    <w:rsid w:val="00E719BA"/>
    <w:rsid w:val="00E858CF"/>
    <w:rsid w:val="00E92CE2"/>
    <w:rsid w:val="00F15BE7"/>
    <w:rsid w:val="00F21F46"/>
    <w:rsid w:val="00F249E4"/>
    <w:rsid w:val="00F33D6C"/>
    <w:rsid w:val="00F46E21"/>
    <w:rsid w:val="00F63BBE"/>
    <w:rsid w:val="00F97FF9"/>
    <w:rsid w:val="00FD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3AB1"/>
  <w15:chartTrackingRefBased/>
  <w15:docId w15:val="{7B7E8F48-2A17-4CAF-84C5-A67B1F96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12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1268"/>
  </w:style>
  <w:style w:type="paragraph" w:styleId="Header">
    <w:name w:val="header"/>
    <w:basedOn w:val="Normal"/>
    <w:link w:val="HeaderChar"/>
    <w:uiPriority w:val="99"/>
    <w:semiHidden/>
    <w:unhideWhenUsed/>
    <w:rsid w:val="002E12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1268"/>
  </w:style>
  <w:style w:type="paragraph" w:styleId="ListParagraph">
    <w:name w:val="List Paragraph"/>
    <w:basedOn w:val="Normal"/>
    <w:uiPriority w:val="34"/>
    <w:qFormat/>
    <w:rsid w:val="00E92CE2"/>
    <w:pPr>
      <w:ind w:left="720"/>
      <w:contextualSpacing/>
    </w:pPr>
  </w:style>
  <w:style w:type="paragraph" w:styleId="Revision">
    <w:name w:val="Revision"/>
    <w:hidden/>
    <w:uiPriority w:val="99"/>
    <w:semiHidden/>
    <w:rsid w:val="00C402C7"/>
    <w:pPr>
      <w:spacing w:after="0" w:line="240" w:lineRule="auto"/>
    </w:pPr>
  </w:style>
  <w:style w:type="character" w:customStyle="1" w:styleId="hgkelc">
    <w:name w:val="hgkelc"/>
    <w:basedOn w:val="DefaultParagraphFont"/>
    <w:rsid w:val="00012062"/>
  </w:style>
  <w:style w:type="character" w:styleId="Hyperlink">
    <w:name w:val="Hyperlink"/>
    <w:basedOn w:val="DefaultParagraphFont"/>
    <w:uiPriority w:val="99"/>
    <w:unhideWhenUsed/>
    <w:rsid w:val="0084772F"/>
    <w:rPr>
      <w:color w:val="0563C1" w:themeColor="hyperlink"/>
      <w:u w:val="single"/>
    </w:rPr>
  </w:style>
  <w:style w:type="character" w:customStyle="1" w:styleId="UnresolvedMention">
    <w:name w:val="Unresolved Mention"/>
    <w:basedOn w:val="DefaultParagraphFont"/>
    <w:uiPriority w:val="99"/>
    <w:semiHidden/>
    <w:unhideWhenUsed/>
    <w:rsid w:val="0084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margaretsmedical.com/practice-information/meet-the-te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Edwards</dc:creator>
  <cp:keywords/>
  <dc:description/>
  <cp:lastModifiedBy>dell</cp:lastModifiedBy>
  <cp:revision>2</cp:revision>
  <dcterms:created xsi:type="dcterms:W3CDTF">2024-02-07T12:57:00Z</dcterms:created>
  <dcterms:modified xsi:type="dcterms:W3CDTF">2024-02-07T12:57:00Z</dcterms:modified>
</cp:coreProperties>
</file>