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AC50" w14:textId="6B39FE05" w:rsidR="00340AC4" w:rsidRDefault="00975E7F">
      <w:r w:rsidRPr="00975E7F">
        <w:rPr>
          <w:noProof/>
        </w:rPr>
        <w:drawing>
          <wp:inline distT="0" distB="0" distL="0" distR="0" wp14:anchorId="07F72F6E" wp14:editId="062D99D7">
            <wp:extent cx="9505950" cy="640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AC4" w:rsidSect="00DA4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6"/>
    <w:rsid w:val="00174EF6"/>
    <w:rsid w:val="00340AC4"/>
    <w:rsid w:val="00975E7F"/>
    <w:rsid w:val="00DA4391"/>
    <w:rsid w:val="00E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2F4E"/>
  <w15:chartTrackingRefBased/>
  <w15:docId w15:val="{95A73FC1-BCAF-4B0E-B89E-3E3929F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SCHEFFER, Renate (NHS HERTFORDSHIRE AND WEST ESSEX ICB - 06N)</dc:creator>
  <cp:keywords/>
  <dc:description/>
  <cp:lastModifiedBy>BUGLASS, Teresa (STANSTED SURGERY)</cp:lastModifiedBy>
  <cp:revision>2</cp:revision>
  <dcterms:created xsi:type="dcterms:W3CDTF">2023-05-22T14:23:00Z</dcterms:created>
  <dcterms:modified xsi:type="dcterms:W3CDTF">2023-05-22T14:23:00Z</dcterms:modified>
</cp:coreProperties>
</file>