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A5" w:rsidRPr="000F6933" w:rsidRDefault="00A461A5" w:rsidP="00A461A5">
      <w:pPr>
        <w:pStyle w:val="NoSpacing"/>
        <w:jc w:val="center"/>
        <w:rPr>
          <w:b/>
          <w:sz w:val="32"/>
          <w:szCs w:val="32"/>
        </w:rPr>
      </w:pPr>
      <w:r w:rsidRPr="000F6933">
        <w:rPr>
          <w:b/>
          <w:sz w:val="32"/>
          <w:szCs w:val="32"/>
        </w:rPr>
        <w:t>Coggeshall Surgery</w:t>
      </w:r>
    </w:p>
    <w:p w:rsidR="00A461A5" w:rsidRPr="00C3579D" w:rsidRDefault="00C3579D" w:rsidP="00A461A5">
      <w:pPr>
        <w:pStyle w:val="NoSpacing"/>
        <w:jc w:val="center"/>
        <w:rPr>
          <w:sz w:val="28"/>
          <w:szCs w:val="28"/>
        </w:rPr>
      </w:pPr>
      <w:r w:rsidRPr="00C3579D">
        <w:rPr>
          <w:sz w:val="28"/>
          <w:szCs w:val="28"/>
        </w:rPr>
        <w:t xml:space="preserve">Data Security and </w:t>
      </w:r>
      <w:r>
        <w:rPr>
          <w:sz w:val="28"/>
          <w:szCs w:val="28"/>
        </w:rPr>
        <w:t>P</w:t>
      </w:r>
      <w:r w:rsidRPr="00C3579D">
        <w:rPr>
          <w:sz w:val="28"/>
          <w:szCs w:val="28"/>
        </w:rPr>
        <w:t>rotection Policy for Patients</w:t>
      </w:r>
    </w:p>
    <w:p w:rsidR="00C3579D" w:rsidRPr="00C3579D" w:rsidRDefault="00C3579D" w:rsidP="00A461A5">
      <w:pPr>
        <w:pStyle w:val="NoSpacing"/>
        <w:jc w:val="center"/>
        <w:rPr>
          <w:sz w:val="28"/>
          <w:szCs w:val="28"/>
        </w:rPr>
      </w:pPr>
    </w:p>
    <w:p w:rsidR="00A461A5" w:rsidRPr="00A461A5" w:rsidRDefault="00A461A5" w:rsidP="00A461A5">
      <w:pPr>
        <w:rPr>
          <w:b/>
        </w:rPr>
      </w:pPr>
      <w:r w:rsidRPr="00A461A5">
        <w:rPr>
          <w:b/>
        </w:rPr>
        <w:t>What is a Privacy Notice?</w:t>
      </w:r>
    </w:p>
    <w:p w:rsidR="00A461A5" w:rsidRDefault="00A461A5" w:rsidP="00A461A5">
      <w:pPr>
        <w:pStyle w:val="NoSpacing"/>
      </w:pPr>
      <w:r>
        <w:t xml:space="preserve">This privacy notice explains why we, as a </w:t>
      </w:r>
      <w:r w:rsidR="00E75DAB">
        <w:t>P</w:t>
      </w:r>
      <w:r>
        <w:t>ractice, collect information about our patients and how</w:t>
      </w:r>
    </w:p>
    <w:p w:rsidR="00A461A5" w:rsidRDefault="00A461A5" w:rsidP="00A461A5">
      <w:pPr>
        <w:pStyle w:val="NoSpacing"/>
      </w:pPr>
      <w:proofErr w:type="gramStart"/>
      <w:r>
        <w:t>we</w:t>
      </w:r>
      <w:proofErr w:type="gramEnd"/>
      <w:r>
        <w:t xml:space="preserve"> use that information.</w:t>
      </w:r>
    </w:p>
    <w:p w:rsidR="00A461A5" w:rsidRDefault="00A461A5" w:rsidP="00A461A5">
      <w:pPr>
        <w:pStyle w:val="NoSpacing"/>
      </w:pPr>
    </w:p>
    <w:p w:rsidR="00A461A5" w:rsidRDefault="00A461A5" w:rsidP="00A461A5">
      <w:pPr>
        <w:pStyle w:val="NoSpacing"/>
      </w:pPr>
      <w:r>
        <w:t xml:space="preserve">Providing a ‘Privacy Notice’ is a way of stating the </w:t>
      </w:r>
      <w:r w:rsidR="00E75DAB">
        <w:t>P</w:t>
      </w:r>
      <w:r>
        <w:t>ractice’s commitment to being transparent and</w:t>
      </w:r>
    </w:p>
    <w:p w:rsidR="00A461A5" w:rsidRDefault="00A461A5" w:rsidP="00A461A5">
      <w:pPr>
        <w:pStyle w:val="NoSpacing"/>
      </w:pPr>
      <w:proofErr w:type="gramStart"/>
      <w:r>
        <w:t>is</w:t>
      </w:r>
      <w:proofErr w:type="gramEnd"/>
      <w:r>
        <w:t xml:space="preserve"> a part of fair processing. It includes information on:</w:t>
      </w:r>
    </w:p>
    <w:p w:rsidR="00A461A5" w:rsidRDefault="00A461A5" w:rsidP="00A461A5">
      <w:pPr>
        <w:pStyle w:val="NoSpacing"/>
      </w:pPr>
    </w:p>
    <w:p w:rsidR="00A461A5" w:rsidRDefault="00EA1628" w:rsidP="00A461A5">
      <w:pPr>
        <w:pStyle w:val="NoSpacing"/>
        <w:numPr>
          <w:ilvl w:val="0"/>
          <w:numId w:val="3"/>
        </w:numPr>
      </w:pPr>
      <w:proofErr w:type="gramStart"/>
      <w:r>
        <w:t>w</w:t>
      </w:r>
      <w:r w:rsidR="00A461A5">
        <w:t>hat</w:t>
      </w:r>
      <w:proofErr w:type="gramEnd"/>
      <w:r w:rsidR="00A461A5">
        <w:t xml:space="preserve"> information are we collecting?</w:t>
      </w:r>
    </w:p>
    <w:p w:rsidR="00A461A5" w:rsidRDefault="00EA1628" w:rsidP="00A461A5">
      <w:pPr>
        <w:pStyle w:val="NoSpacing"/>
        <w:numPr>
          <w:ilvl w:val="0"/>
          <w:numId w:val="3"/>
        </w:numPr>
      </w:pPr>
      <w:proofErr w:type="gramStart"/>
      <w:r>
        <w:t>w</w:t>
      </w:r>
      <w:r w:rsidR="00A461A5">
        <w:t>ho</w:t>
      </w:r>
      <w:proofErr w:type="gramEnd"/>
      <w:r w:rsidR="00A461A5">
        <w:t xml:space="preserve"> collects the data?</w:t>
      </w:r>
      <w:r w:rsidR="00A461A5">
        <w:tab/>
      </w:r>
    </w:p>
    <w:p w:rsidR="00A461A5" w:rsidRDefault="00EA1628" w:rsidP="00A461A5">
      <w:pPr>
        <w:pStyle w:val="NoSpacing"/>
        <w:numPr>
          <w:ilvl w:val="0"/>
          <w:numId w:val="3"/>
        </w:numPr>
      </w:pPr>
      <w:proofErr w:type="gramStart"/>
      <w:r>
        <w:t>h</w:t>
      </w:r>
      <w:r w:rsidR="00A461A5">
        <w:t>ow</w:t>
      </w:r>
      <w:proofErr w:type="gramEnd"/>
      <w:r w:rsidR="00A461A5">
        <w:t xml:space="preserve"> is it collected?</w:t>
      </w:r>
    </w:p>
    <w:p w:rsidR="00A461A5" w:rsidRDefault="00EA1628" w:rsidP="00A461A5">
      <w:pPr>
        <w:pStyle w:val="NoSpacing"/>
        <w:numPr>
          <w:ilvl w:val="0"/>
          <w:numId w:val="3"/>
        </w:numPr>
      </w:pPr>
      <w:proofErr w:type="gramStart"/>
      <w:r>
        <w:t>w</w:t>
      </w:r>
      <w:r w:rsidR="00A461A5">
        <w:t>hy</w:t>
      </w:r>
      <w:proofErr w:type="gramEnd"/>
      <w:r w:rsidR="00A461A5">
        <w:t xml:space="preserve"> do we collect it?</w:t>
      </w:r>
    </w:p>
    <w:p w:rsidR="00A461A5" w:rsidRDefault="00EA1628" w:rsidP="00A461A5">
      <w:pPr>
        <w:pStyle w:val="NoSpacing"/>
        <w:numPr>
          <w:ilvl w:val="0"/>
          <w:numId w:val="3"/>
        </w:numPr>
      </w:pPr>
      <w:proofErr w:type="gramStart"/>
      <w:r>
        <w:t>h</w:t>
      </w:r>
      <w:r w:rsidR="00A461A5">
        <w:t>ow</w:t>
      </w:r>
      <w:proofErr w:type="gramEnd"/>
      <w:r w:rsidR="00A461A5">
        <w:t xml:space="preserve"> will we use the data?</w:t>
      </w:r>
    </w:p>
    <w:p w:rsidR="00A461A5" w:rsidRDefault="00EA1628" w:rsidP="00A461A5">
      <w:pPr>
        <w:pStyle w:val="NoSpacing"/>
        <w:numPr>
          <w:ilvl w:val="0"/>
          <w:numId w:val="3"/>
        </w:numPr>
      </w:pPr>
      <w:proofErr w:type="gramStart"/>
      <w:r>
        <w:t>w</w:t>
      </w:r>
      <w:r w:rsidR="00A461A5">
        <w:t>ho</w:t>
      </w:r>
      <w:proofErr w:type="gramEnd"/>
      <w:r w:rsidR="00A461A5">
        <w:t xml:space="preserve"> will we share it with?</w:t>
      </w:r>
    </w:p>
    <w:p w:rsidR="00A461A5" w:rsidRDefault="00EA1628" w:rsidP="00A461A5">
      <w:pPr>
        <w:pStyle w:val="NoSpacing"/>
        <w:numPr>
          <w:ilvl w:val="0"/>
          <w:numId w:val="3"/>
        </w:numPr>
      </w:pPr>
      <w:proofErr w:type="gramStart"/>
      <w:r>
        <w:t>w</w:t>
      </w:r>
      <w:r w:rsidR="00A461A5">
        <w:t>hat</w:t>
      </w:r>
      <w:proofErr w:type="gramEnd"/>
      <w:r w:rsidR="00A461A5">
        <w:t xml:space="preserve"> is the effect on the individuals?</w:t>
      </w:r>
    </w:p>
    <w:p w:rsidR="00A461A5" w:rsidRDefault="00EA1628" w:rsidP="00A461A5">
      <w:pPr>
        <w:pStyle w:val="NoSpacing"/>
        <w:numPr>
          <w:ilvl w:val="0"/>
          <w:numId w:val="3"/>
        </w:numPr>
      </w:pPr>
      <w:proofErr w:type="gramStart"/>
      <w:r>
        <w:t>y</w:t>
      </w:r>
      <w:r w:rsidR="00A461A5">
        <w:t>our</w:t>
      </w:r>
      <w:proofErr w:type="gramEnd"/>
      <w:r w:rsidR="00A461A5">
        <w:t xml:space="preserve"> rights as an individual to object or complain?</w:t>
      </w:r>
    </w:p>
    <w:p w:rsidR="00A461A5" w:rsidRDefault="00A461A5" w:rsidP="00A461A5">
      <w:pPr>
        <w:pStyle w:val="NoSpacing"/>
      </w:pPr>
    </w:p>
    <w:p w:rsidR="00A461A5" w:rsidRPr="00A461A5" w:rsidRDefault="00A461A5" w:rsidP="00A461A5">
      <w:pPr>
        <w:rPr>
          <w:b/>
        </w:rPr>
      </w:pPr>
      <w:r w:rsidRPr="00A461A5">
        <w:rPr>
          <w:b/>
        </w:rPr>
        <w:t>Principles</w:t>
      </w:r>
    </w:p>
    <w:p w:rsidR="00A461A5" w:rsidRDefault="00A461A5" w:rsidP="00A461A5">
      <w:pPr>
        <w:pStyle w:val="NoSpacing"/>
      </w:pPr>
      <w:r>
        <w:t>The principles of data protection are broadly the same under the old Data Protection Act 1998</w:t>
      </w:r>
    </w:p>
    <w:p w:rsidR="00A461A5" w:rsidRDefault="00A461A5" w:rsidP="00A461A5">
      <w:pPr>
        <w:pStyle w:val="NoSpacing"/>
      </w:pPr>
      <w:proofErr w:type="gramStart"/>
      <w:r>
        <w:t>(DPA) and the new General Data Processing Regulation (GDPR).</w:t>
      </w:r>
      <w:proofErr w:type="gramEnd"/>
      <w:r>
        <w:t xml:space="preserve"> The </w:t>
      </w:r>
      <w:r w:rsidR="00E75DAB">
        <w:t>P</w:t>
      </w:r>
      <w:r>
        <w:t>ractice must process personal</w:t>
      </w:r>
    </w:p>
    <w:p w:rsidR="00A461A5" w:rsidRDefault="00A461A5" w:rsidP="00A461A5">
      <w:pPr>
        <w:pStyle w:val="NoSpacing"/>
      </w:pPr>
      <w:proofErr w:type="gramStart"/>
      <w:r>
        <w:t>data</w:t>
      </w:r>
      <w:proofErr w:type="gramEnd"/>
      <w:r>
        <w:t xml:space="preserve"> in a fair and lawful manner. In practice, this means that the </w:t>
      </w:r>
      <w:r w:rsidR="00E75DAB">
        <w:t>P</w:t>
      </w:r>
      <w:r>
        <w:t>ractice must;</w:t>
      </w:r>
    </w:p>
    <w:p w:rsidR="00A461A5" w:rsidRDefault="00A461A5" w:rsidP="00A461A5">
      <w:pPr>
        <w:pStyle w:val="NoSpacing"/>
      </w:pPr>
    </w:p>
    <w:p w:rsidR="00A461A5" w:rsidRDefault="00A461A5" w:rsidP="00A461A5">
      <w:pPr>
        <w:pStyle w:val="NoSpacing"/>
        <w:numPr>
          <w:ilvl w:val="0"/>
          <w:numId w:val="3"/>
        </w:numPr>
      </w:pPr>
      <w:r>
        <w:t>have legitimate reasons for the use or collection of personal data</w:t>
      </w:r>
    </w:p>
    <w:p w:rsidR="00A461A5" w:rsidRDefault="00A461A5" w:rsidP="00A461A5">
      <w:pPr>
        <w:pStyle w:val="NoSpacing"/>
        <w:numPr>
          <w:ilvl w:val="0"/>
          <w:numId w:val="3"/>
        </w:numPr>
      </w:pPr>
      <w:r>
        <w:t>not use the data in a way that may cause adverse effects on the individuals (e.g. improper</w:t>
      </w:r>
    </w:p>
    <w:p w:rsidR="00A461A5" w:rsidRDefault="00A461A5" w:rsidP="00A461A5">
      <w:pPr>
        <w:pStyle w:val="NoSpacing"/>
        <w:numPr>
          <w:ilvl w:val="0"/>
          <w:numId w:val="4"/>
        </w:numPr>
      </w:pPr>
      <w:r>
        <w:t>sharing of their information with 3rd parties)</w:t>
      </w:r>
    </w:p>
    <w:p w:rsidR="00A461A5" w:rsidRDefault="00A461A5" w:rsidP="00A461A5">
      <w:pPr>
        <w:pStyle w:val="NoSpacing"/>
        <w:numPr>
          <w:ilvl w:val="0"/>
          <w:numId w:val="4"/>
        </w:numPr>
      </w:pPr>
      <w:r>
        <w:t>be transparent about how you the data will be used, and give appropriate privacy notices</w:t>
      </w:r>
    </w:p>
    <w:p w:rsidR="00A461A5" w:rsidRDefault="00A461A5" w:rsidP="00A461A5">
      <w:pPr>
        <w:pStyle w:val="NoSpacing"/>
        <w:numPr>
          <w:ilvl w:val="0"/>
          <w:numId w:val="4"/>
        </w:numPr>
      </w:pPr>
      <w:r>
        <w:t>when collecting personal data</w:t>
      </w:r>
    </w:p>
    <w:p w:rsidR="00A461A5" w:rsidRDefault="00A461A5" w:rsidP="00A461A5">
      <w:pPr>
        <w:pStyle w:val="NoSpacing"/>
        <w:numPr>
          <w:ilvl w:val="0"/>
          <w:numId w:val="4"/>
        </w:numPr>
      </w:pPr>
      <w:r>
        <w:t>handle personal data only as reasonably expected to do so</w:t>
      </w:r>
    </w:p>
    <w:p w:rsidR="00A461A5" w:rsidRDefault="00A461A5" w:rsidP="00A461A5">
      <w:pPr>
        <w:pStyle w:val="NoSpacing"/>
        <w:numPr>
          <w:ilvl w:val="0"/>
          <w:numId w:val="4"/>
        </w:numPr>
      </w:pPr>
      <w:r>
        <w:t>make no unlawful use of the collected data</w:t>
      </w:r>
    </w:p>
    <w:p w:rsidR="00A461A5" w:rsidRDefault="00A461A5" w:rsidP="00A461A5">
      <w:pPr>
        <w:pStyle w:val="NoSpacing"/>
      </w:pPr>
    </w:p>
    <w:p w:rsidR="00A461A5" w:rsidRDefault="00A461A5" w:rsidP="00A461A5">
      <w:pPr>
        <w:pStyle w:val="NoSpacing"/>
        <w:rPr>
          <w:b/>
        </w:rPr>
      </w:pPr>
      <w:r w:rsidRPr="00A461A5">
        <w:rPr>
          <w:b/>
        </w:rPr>
        <w:t>Data Controller and Data Officer</w:t>
      </w:r>
    </w:p>
    <w:p w:rsidR="00A461A5" w:rsidRPr="00A461A5" w:rsidRDefault="00A461A5" w:rsidP="00A461A5">
      <w:pPr>
        <w:pStyle w:val="NoSpacing"/>
        <w:rPr>
          <w:b/>
        </w:rPr>
      </w:pPr>
    </w:p>
    <w:p w:rsidR="00A461A5" w:rsidRDefault="00A461A5" w:rsidP="00A461A5">
      <w:pPr>
        <w:pStyle w:val="NoSpacing"/>
      </w:pPr>
      <w:r>
        <w:t>Under GDPR, the Data Controller is the person who has responsibility for ensuring that the data we</w:t>
      </w:r>
    </w:p>
    <w:p w:rsidR="00A461A5" w:rsidRPr="00F95458" w:rsidRDefault="00A461A5" w:rsidP="00A461A5">
      <w:pPr>
        <w:pStyle w:val="NoSpacing"/>
      </w:pPr>
      <w:proofErr w:type="gramStart"/>
      <w:r>
        <w:t>collect</w:t>
      </w:r>
      <w:proofErr w:type="gramEnd"/>
      <w:r>
        <w:t xml:space="preserve">, process and share is handled lawfully. </w:t>
      </w:r>
      <w:proofErr w:type="gramStart"/>
      <w:r w:rsidR="004E3378">
        <w:t xml:space="preserve">The </w:t>
      </w:r>
      <w:r w:rsidRPr="00F95458">
        <w:t xml:space="preserve"> Data</w:t>
      </w:r>
      <w:proofErr w:type="gramEnd"/>
      <w:r w:rsidRPr="00F95458">
        <w:t xml:space="preserve"> </w:t>
      </w:r>
      <w:r w:rsidR="00F95458" w:rsidRPr="00F95458">
        <w:t xml:space="preserve">Controller is </w:t>
      </w:r>
      <w:r w:rsidR="004E3378">
        <w:t>the Practice and Dr Jennifer Johnson represents the Practice.</w:t>
      </w:r>
      <w:r w:rsidR="00F95458" w:rsidRPr="00F95458">
        <w:t xml:space="preserve"> </w:t>
      </w:r>
      <w:r w:rsidRPr="00F95458">
        <w:t xml:space="preserve"> </w:t>
      </w:r>
    </w:p>
    <w:p w:rsidR="00A461A5" w:rsidRPr="00F95458" w:rsidRDefault="00A461A5" w:rsidP="00A461A5">
      <w:pPr>
        <w:pStyle w:val="NoSpacing"/>
      </w:pPr>
    </w:p>
    <w:p w:rsidR="001C0FA1" w:rsidRDefault="00A461A5" w:rsidP="001C0FA1">
      <w:pPr>
        <w:pStyle w:val="NoSpacing"/>
      </w:pPr>
      <w:r>
        <w:t xml:space="preserve">Under GDPR, the Data </w:t>
      </w:r>
      <w:r w:rsidR="00F95458">
        <w:t xml:space="preserve">Protection </w:t>
      </w:r>
      <w:r>
        <w:t>Officer is an expert who can provide guidance and support for organisations.</w:t>
      </w:r>
      <w:r w:rsidR="00F95458">
        <w:t xml:space="preserve">  </w:t>
      </w:r>
      <w:r>
        <w:t xml:space="preserve">This </w:t>
      </w:r>
      <w:r w:rsidR="00E75DAB">
        <w:t>Practice</w:t>
      </w:r>
      <w:r>
        <w:t xml:space="preserve"> is part of Mid Essex Clinical Commissioning Group and the Data O</w:t>
      </w:r>
      <w:r w:rsidR="001C0FA1">
        <w:t>fficer is Jane Marley, Head of Information Governance and Data Protection Officer Essex CCGs.  Her contact details are as follows:</w:t>
      </w:r>
    </w:p>
    <w:p w:rsidR="001C0FA1" w:rsidRDefault="001C0FA1" w:rsidP="001C0FA1">
      <w:pPr>
        <w:pStyle w:val="NoSpacing"/>
      </w:pPr>
      <w:r>
        <w:t>Tel: 01268 594531</w:t>
      </w:r>
    </w:p>
    <w:p w:rsidR="001C0FA1" w:rsidRDefault="001C0FA1" w:rsidP="001C0FA1">
      <w:pPr>
        <w:pStyle w:val="NoSpacing"/>
      </w:pPr>
      <w:r>
        <w:t>Tel: 07854 441295</w:t>
      </w:r>
    </w:p>
    <w:p w:rsidR="001C0FA1" w:rsidRDefault="001C0FA1" w:rsidP="001C0FA1">
      <w:pPr>
        <w:pStyle w:val="NoSpacing"/>
      </w:pPr>
      <w:r>
        <w:t>Jane.marley@nhs.net</w:t>
      </w:r>
    </w:p>
    <w:p w:rsidR="001C0FA1" w:rsidRDefault="001C0FA1" w:rsidP="000F6933">
      <w:pPr>
        <w:pStyle w:val="NoSpacing"/>
        <w:rPr>
          <w:b/>
        </w:rPr>
      </w:pPr>
    </w:p>
    <w:p w:rsidR="001C0FA1" w:rsidRDefault="001C0FA1" w:rsidP="000F6933">
      <w:pPr>
        <w:pStyle w:val="NoSpacing"/>
        <w:rPr>
          <w:b/>
        </w:rPr>
      </w:pPr>
    </w:p>
    <w:p w:rsidR="000F6933" w:rsidRDefault="000F6933" w:rsidP="000F6933">
      <w:pPr>
        <w:pStyle w:val="NoSpacing"/>
        <w:rPr>
          <w:b/>
        </w:rPr>
      </w:pPr>
      <w:r w:rsidRPr="000F6933">
        <w:rPr>
          <w:b/>
        </w:rPr>
        <w:lastRenderedPageBreak/>
        <w:t>Notification</w:t>
      </w:r>
    </w:p>
    <w:p w:rsidR="000F6933" w:rsidRPr="000F6933" w:rsidRDefault="000F6933" w:rsidP="000F6933">
      <w:pPr>
        <w:pStyle w:val="NoSpacing"/>
        <w:rPr>
          <w:b/>
        </w:rPr>
      </w:pPr>
    </w:p>
    <w:p w:rsidR="000F6933" w:rsidRDefault="000F6933" w:rsidP="000F6933">
      <w:pPr>
        <w:pStyle w:val="NoSpacing"/>
      </w:pPr>
      <w:r>
        <w:t>Organisations that store or process personal data have to register with the Information</w:t>
      </w:r>
    </w:p>
    <w:p w:rsidR="000F6933" w:rsidRDefault="000F6933" w:rsidP="000F6933">
      <w:pPr>
        <w:pStyle w:val="NoSpacing"/>
      </w:pPr>
      <w:proofErr w:type="gramStart"/>
      <w:r>
        <w:t>Commissioner to describe the purposes for which they process personal and sensitive information.</w:t>
      </w:r>
      <w:proofErr w:type="gramEnd"/>
    </w:p>
    <w:p w:rsidR="000F6933" w:rsidRDefault="000F6933" w:rsidP="000F6933">
      <w:pPr>
        <w:pStyle w:val="NoSpacing"/>
      </w:pPr>
      <w:r>
        <w:t>This information is publicly available on the Information Commissioners Office website</w:t>
      </w:r>
    </w:p>
    <w:p w:rsidR="000F6933" w:rsidRDefault="000F6933" w:rsidP="000F6933">
      <w:pPr>
        <w:pStyle w:val="NoSpacing"/>
      </w:pPr>
      <w:proofErr w:type="gramStart"/>
      <w:r>
        <w:t>www.ico.org.uk</w:t>
      </w:r>
      <w:proofErr w:type="gramEnd"/>
      <w:r>
        <w:t xml:space="preserve">. The </w:t>
      </w:r>
      <w:r w:rsidR="00E75DAB">
        <w:t>Practice</w:t>
      </w:r>
      <w:r>
        <w:t xml:space="preserve"> is registered with the Information Commissioners Office (ICO).</w:t>
      </w:r>
    </w:p>
    <w:p w:rsidR="000F6933" w:rsidRDefault="000F6933" w:rsidP="000F6933">
      <w:pPr>
        <w:pStyle w:val="NoSpacing"/>
        <w:rPr>
          <w:b/>
        </w:rPr>
      </w:pPr>
      <w:r>
        <w:rPr>
          <w:b/>
        </w:rPr>
        <w:t>What information do we c</w:t>
      </w:r>
      <w:r w:rsidRPr="000F6933">
        <w:rPr>
          <w:b/>
        </w:rPr>
        <w:t xml:space="preserve">ollect and </w:t>
      </w:r>
      <w:r>
        <w:rPr>
          <w:b/>
        </w:rPr>
        <w:t>h</w:t>
      </w:r>
      <w:r w:rsidRPr="000F6933">
        <w:rPr>
          <w:b/>
        </w:rPr>
        <w:t xml:space="preserve">ow is it </w:t>
      </w:r>
      <w:r>
        <w:rPr>
          <w:b/>
        </w:rPr>
        <w:t>s</w:t>
      </w:r>
      <w:r w:rsidRPr="000F6933">
        <w:rPr>
          <w:b/>
        </w:rPr>
        <w:t>tored?</w:t>
      </w:r>
    </w:p>
    <w:p w:rsidR="000F6933" w:rsidRPr="000F6933" w:rsidRDefault="000F6933" w:rsidP="000F6933">
      <w:pPr>
        <w:pStyle w:val="NoSpacing"/>
        <w:rPr>
          <w:b/>
        </w:rPr>
      </w:pPr>
    </w:p>
    <w:p w:rsidR="000F6933" w:rsidRDefault="000F6933" w:rsidP="000F6933">
      <w:pPr>
        <w:pStyle w:val="NoSpacing"/>
      </w:pPr>
      <w:r>
        <w:t>The health care professionals who provide you with care maintain records about your health and</w:t>
      </w:r>
    </w:p>
    <w:p w:rsidR="000F6933" w:rsidRDefault="000F6933" w:rsidP="000F6933">
      <w:pPr>
        <w:pStyle w:val="NoSpacing"/>
      </w:pPr>
      <w:proofErr w:type="gramStart"/>
      <w:r>
        <w:t>any</w:t>
      </w:r>
      <w:proofErr w:type="gramEnd"/>
      <w:r>
        <w:t xml:space="preserve"> treatment or care you have received (e.g. NHS Hospital Trust, GP Surgery, Out of Hours</w:t>
      </w:r>
    </w:p>
    <w:p w:rsidR="000F6933" w:rsidRDefault="000F6933" w:rsidP="000F6933">
      <w:pPr>
        <w:pStyle w:val="NoSpacing"/>
      </w:pPr>
      <w:proofErr w:type="gramStart"/>
      <w:r>
        <w:t xml:space="preserve">Services, </w:t>
      </w:r>
      <w:proofErr w:type="spellStart"/>
      <w:r>
        <w:t>etc</w:t>
      </w:r>
      <w:proofErr w:type="spellEnd"/>
      <w:r>
        <w:t>).</w:t>
      </w:r>
      <w:proofErr w:type="gramEnd"/>
      <w:r>
        <w:t xml:space="preserve"> These records help to provide you with the best possible healthcare. NHS health</w:t>
      </w:r>
    </w:p>
    <w:p w:rsidR="000F6933" w:rsidRDefault="000F6933" w:rsidP="000F6933">
      <w:pPr>
        <w:pStyle w:val="NoSpacing"/>
      </w:pPr>
      <w:proofErr w:type="gramStart"/>
      <w:r>
        <w:t>records</w:t>
      </w:r>
      <w:proofErr w:type="gramEnd"/>
      <w:r>
        <w:t xml:space="preserve"> may be processed electronically, on paper or a mixture of both; a combination of working</w:t>
      </w:r>
    </w:p>
    <w:p w:rsidR="000F6933" w:rsidRDefault="00E75DAB" w:rsidP="000F6933">
      <w:pPr>
        <w:pStyle w:val="NoSpacing"/>
      </w:pPr>
      <w:r>
        <w:t>Practice</w:t>
      </w:r>
      <w:r w:rsidR="000F6933">
        <w:t>s and technology are used to ensure that your information is kept confidential and secure.</w:t>
      </w:r>
    </w:p>
    <w:p w:rsidR="000F6933" w:rsidRDefault="000F6933" w:rsidP="000F6933">
      <w:pPr>
        <w:pStyle w:val="NoSpacing"/>
      </w:pPr>
      <w:r>
        <w:t xml:space="preserve">Records held by this GP </w:t>
      </w:r>
      <w:r w:rsidR="00E75DAB">
        <w:t>Practice</w:t>
      </w:r>
      <w:r>
        <w:t xml:space="preserve"> may include the following information:</w:t>
      </w:r>
    </w:p>
    <w:p w:rsidR="00854917" w:rsidRDefault="00854917" w:rsidP="000F6933">
      <w:pPr>
        <w:pStyle w:val="NoSpacing"/>
      </w:pPr>
    </w:p>
    <w:p w:rsidR="000F6933" w:rsidRDefault="00EA1628" w:rsidP="000F6933">
      <w:pPr>
        <w:pStyle w:val="NoSpacing"/>
        <w:numPr>
          <w:ilvl w:val="0"/>
          <w:numId w:val="4"/>
        </w:numPr>
      </w:pPr>
      <w:r>
        <w:t>d</w:t>
      </w:r>
      <w:r w:rsidR="000F6933">
        <w:t>etails about you, such as date of birth, address and next of kin</w:t>
      </w:r>
    </w:p>
    <w:p w:rsidR="000F6933" w:rsidRDefault="00EA1628" w:rsidP="000F6933">
      <w:pPr>
        <w:pStyle w:val="NoSpacing"/>
        <w:numPr>
          <w:ilvl w:val="0"/>
          <w:numId w:val="4"/>
        </w:numPr>
      </w:pPr>
      <w:r>
        <w:t>a</w:t>
      </w:r>
      <w:r w:rsidR="000F6933">
        <w:t xml:space="preserve">ny contact the </w:t>
      </w:r>
      <w:r w:rsidR="00E75DAB">
        <w:t>Practice</w:t>
      </w:r>
      <w:r w:rsidR="000F6933">
        <w:t xml:space="preserve"> has had with you, including appointments (emergency or</w:t>
      </w:r>
    </w:p>
    <w:p w:rsidR="000F6933" w:rsidRDefault="00EA1628" w:rsidP="00EA1628">
      <w:pPr>
        <w:pStyle w:val="NoSpacing"/>
        <w:ind w:left="360" w:firstLine="360"/>
      </w:pPr>
      <w:r>
        <w:t>scheduled), clinic visits etc</w:t>
      </w:r>
      <w:r w:rsidR="00EF7E9C">
        <w:t>.</w:t>
      </w:r>
    </w:p>
    <w:p w:rsidR="000F6933" w:rsidRDefault="00EA1628" w:rsidP="000F6933">
      <w:pPr>
        <w:pStyle w:val="NoSpacing"/>
        <w:numPr>
          <w:ilvl w:val="0"/>
          <w:numId w:val="5"/>
        </w:numPr>
      </w:pPr>
      <w:r>
        <w:t>n</w:t>
      </w:r>
      <w:r w:rsidR="000F6933">
        <w:t>otes and reports about your health</w:t>
      </w:r>
    </w:p>
    <w:p w:rsidR="000F6933" w:rsidRDefault="00EA1628" w:rsidP="000F6933">
      <w:pPr>
        <w:pStyle w:val="NoSpacing"/>
        <w:numPr>
          <w:ilvl w:val="0"/>
          <w:numId w:val="5"/>
        </w:numPr>
      </w:pPr>
      <w:r>
        <w:t>d</w:t>
      </w:r>
      <w:r w:rsidR="000F6933">
        <w:t>etails about treatment and care received</w:t>
      </w:r>
    </w:p>
    <w:p w:rsidR="000F6933" w:rsidRDefault="00EA1628" w:rsidP="000F6933">
      <w:pPr>
        <w:pStyle w:val="NoSpacing"/>
        <w:numPr>
          <w:ilvl w:val="0"/>
          <w:numId w:val="5"/>
        </w:numPr>
      </w:pPr>
      <w:proofErr w:type="gramStart"/>
      <w:r>
        <w:t>r</w:t>
      </w:r>
      <w:r w:rsidR="000F6933">
        <w:t>esults</w:t>
      </w:r>
      <w:proofErr w:type="gramEnd"/>
      <w:r w:rsidR="000F6933">
        <w:t xml:space="preserve"> of investigations, such as laboratory tests, x-rays, etc.</w:t>
      </w:r>
    </w:p>
    <w:p w:rsidR="000F6933" w:rsidRDefault="00EA1628" w:rsidP="000F6933">
      <w:pPr>
        <w:pStyle w:val="NoSpacing"/>
        <w:numPr>
          <w:ilvl w:val="0"/>
          <w:numId w:val="5"/>
        </w:numPr>
      </w:pPr>
      <w:r>
        <w:t>r</w:t>
      </w:r>
      <w:r w:rsidR="000F6933">
        <w:t>elevant information from other health professionals, relatives or those who care for you</w:t>
      </w:r>
    </w:p>
    <w:p w:rsidR="000F6933" w:rsidRDefault="00EA1628" w:rsidP="00854917">
      <w:pPr>
        <w:pStyle w:val="NoSpacing"/>
        <w:numPr>
          <w:ilvl w:val="0"/>
          <w:numId w:val="5"/>
        </w:numPr>
      </w:pPr>
      <w:proofErr w:type="gramStart"/>
      <w:r>
        <w:t>a</w:t>
      </w:r>
      <w:r w:rsidR="000F6933">
        <w:t>dministrative</w:t>
      </w:r>
      <w:proofErr w:type="gramEnd"/>
      <w:r w:rsidR="000F6933">
        <w:t xml:space="preserve"> information such as complaints, letters explaining that you have moved out</w:t>
      </w:r>
      <w:r w:rsidR="00854917">
        <w:t xml:space="preserve"> </w:t>
      </w:r>
      <w:r w:rsidR="000F6933">
        <w:t>of our area etc.</w:t>
      </w:r>
    </w:p>
    <w:p w:rsidR="00A60F83" w:rsidRDefault="00EA1628" w:rsidP="00854917">
      <w:pPr>
        <w:pStyle w:val="NoSpacing"/>
        <w:numPr>
          <w:ilvl w:val="0"/>
          <w:numId w:val="5"/>
        </w:numPr>
      </w:pPr>
      <w:proofErr w:type="gramStart"/>
      <w:r>
        <w:t>a</w:t>
      </w:r>
      <w:r w:rsidR="00A60F83">
        <w:t>ny</w:t>
      </w:r>
      <w:proofErr w:type="gramEnd"/>
      <w:r w:rsidR="00A60F83">
        <w:t xml:space="preserve"> recordings of phone calls we may </w:t>
      </w:r>
      <w:r w:rsidR="001D18F7">
        <w:t>m</w:t>
      </w:r>
      <w:r w:rsidR="00A60F83">
        <w:t>ake.</w:t>
      </w:r>
    </w:p>
    <w:p w:rsidR="00854917" w:rsidRDefault="00854917" w:rsidP="00854917">
      <w:pPr>
        <w:pStyle w:val="NoSpacing"/>
      </w:pPr>
    </w:p>
    <w:p w:rsidR="00854917" w:rsidRDefault="00854917" w:rsidP="00854917">
      <w:pPr>
        <w:pStyle w:val="NoSpacing"/>
      </w:pPr>
    </w:p>
    <w:p w:rsidR="00854917" w:rsidRDefault="00854917" w:rsidP="00854917">
      <w:pPr>
        <w:pStyle w:val="NoSpacing"/>
        <w:rPr>
          <w:b/>
        </w:rPr>
      </w:pPr>
      <w:r w:rsidRPr="00854917">
        <w:rPr>
          <w:b/>
        </w:rPr>
        <w:t xml:space="preserve">Why do we </w:t>
      </w:r>
      <w:r>
        <w:rPr>
          <w:b/>
        </w:rPr>
        <w:t>s</w:t>
      </w:r>
      <w:r w:rsidRPr="00854917">
        <w:rPr>
          <w:b/>
        </w:rPr>
        <w:t xml:space="preserve">tore </w:t>
      </w:r>
      <w:r>
        <w:rPr>
          <w:b/>
        </w:rPr>
        <w:t>p</w:t>
      </w:r>
      <w:r w:rsidRPr="00854917">
        <w:rPr>
          <w:b/>
        </w:rPr>
        <w:t xml:space="preserve">ersonal </w:t>
      </w:r>
      <w:r>
        <w:rPr>
          <w:b/>
        </w:rPr>
        <w:t>d</w:t>
      </w:r>
      <w:r w:rsidRPr="00854917">
        <w:rPr>
          <w:b/>
        </w:rPr>
        <w:t>ata?</w:t>
      </w:r>
    </w:p>
    <w:p w:rsidR="00854917" w:rsidRPr="00854917" w:rsidRDefault="00854917" w:rsidP="00854917">
      <w:pPr>
        <w:pStyle w:val="NoSpacing"/>
        <w:rPr>
          <w:b/>
        </w:rPr>
      </w:pPr>
    </w:p>
    <w:p w:rsidR="00854917" w:rsidRDefault="00854917" w:rsidP="00854917">
      <w:pPr>
        <w:pStyle w:val="NoSpacing"/>
      </w:pPr>
      <w:r>
        <w:t xml:space="preserve">The </w:t>
      </w:r>
      <w:r w:rsidR="00E75DAB">
        <w:t>Practice</w:t>
      </w:r>
      <w:r>
        <w:t xml:space="preserve"> collects and holds data for the purpose of providing effective healthcare services to</w:t>
      </w:r>
    </w:p>
    <w:p w:rsidR="00854917" w:rsidRDefault="00854917" w:rsidP="00854917">
      <w:pPr>
        <w:pStyle w:val="NoSpacing"/>
      </w:pPr>
      <w:proofErr w:type="gramStart"/>
      <w:r>
        <w:t>our</w:t>
      </w:r>
      <w:proofErr w:type="gramEnd"/>
      <w:r>
        <w:t xml:space="preserve"> patients in a safe environment.</w:t>
      </w:r>
    </w:p>
    <w:p w:rsidR="00AB549A" w:rsidRDefault="00AB549A" w:rsidP="00854917">
      <w:pPr>
        <w:pStyle w:val="NoSpacing"/>
      </w:pPr>
    </w:p>
    <w:p w:rsidR="00854917" w:rsidRDefault="00854917" w:rsidP="00854917">
      <w:pPr>
        <w:pStyle w:val="NoSpacing"/>
        <w:rPr>
          <w:b/>
        </w:rPr>
      </w:pPr>
      <w:r w:rsidRPr="00AB549A">
        <w:rPr>
          <w:b/>
        </w:rPr>
        <w:t>Fair Processing</w:t>
      </w:r>
    </w:p>
    <w:p w:rsidR="00AB549A" w:rsidRPr="00AB549A" w:rsidRDefault="00AB549A" w:rsidP="00854917">
      <w:pPr>
        <w:pStyle w:val="NoSpacing"/>
        <w:rPr>
          <w:b/>
        </w:rPr>
      </w:pPr>
    </w:p>
    <w:p w:rsidR="00854917" w:rsidRDefault="00854917" w:rsidP="00854917">
      <w:pPr>
        <w:pStyle w:val="NoSpacing"/>
      </w:pPr>
      <w:r>
        <w:t xml:space="preserve">The </w:t>
      </w:r>
      <w:r w:rsidR="00E75DAB">
        <w:t>Practice</w:t>
      </w:r>
      <w:r>
        <w:t xml:space="preserve"> manages patient information in accordance with existing laws and with guidance from</w:t>
      </w:r>
    </w:p>
    <w:p w:rsidR="00854917" w:rsidRDefault="00854917" w:rsidP="00854917">
      <w:pPr>
        <w:pStyle w:val="NoSpacing"/>
      </w:pPr>
      <w:proofErr w:type="gramStart"/>
      <w:r>
        <w:t>organisations</w:t>
      </w:r>
      <w:proofErr w:type="gramEnd"/>
      <w:r>
        <w:t xml:space="preserve"> that govern the provision of healthcare in England such as the Department of Health,</w:t>
      </w:r>
    </w:p>
    <w:p w:rsidR="00854917" w:rsidRDefault="00854917" w:rsidP="00854917">
      <w:pPr>
        <w:pStyle w:val="NoSpacing"/>
      </w:pPr>
      <w:proofErr w:type="gramStart"/>
      <w:r>
        <w:t>The British Medical Association and the General Medical Council.</w:t>
      </w:r>
      <w:proofErr w:type="gramEnd"/>
      <w:r>
        <w:t xml:space="preserve"> Fair Processing means that the</w:t>
      </w:r>
    </w:p>
    <w:p w:rsidR="00854917" w:rsidRDefault="00E75DAB" w:rsidP="00854917">
      <w:pPr>
        <w:pStyle w:val="NoSpacing"/>
      </w:pPr>
      <w:r>
        <w:t>Practice</w:t>
      </w:r>
      <w:r w:rsidR="00854917">
        <w:t xml:space="preserve"> has to be clear and open with people about how their information is used.</w:t>
      </w:r>
    </w:p>
    <w:p w:rsidR="00AB549A" w:rsidRDefault="00AB549A" w:rsidP="00854917">
      <w:pPr>
        <w:pStyle w:val="NoSpacing"/>
      </w:pPr>
    </w:p>
    <w:p w:rsidR="00854917" w:rsidRDefault="00854917" w:rsidP="00854917">
      <w:pPr>
        <w:pStyle w:val="NoSpacing"/>
      </w:pPr>
      <w:r>
        <w:t>Every staff member who works for an NHS organisation has a legal obligation to maintain the</w:t>
      </w:r>
    </w:p>
    <w:p w:rsidR="00854917" w:rsidRDefault="00854917" w:rsidP="00854917">
      <w:pPr>
        <w:pStyle w:val="NoSpacing"/>
      </w:pPr>
      <w:proofErr w:type="gramStart"/>
      <w:r>
        <w:t>confidentiality</w:t>
      </w:r>
      <w:proofErr w:type="gramEnd"/>
      <w:r>
        <w:t xml:space="preserve"> of patient information. All of our staff and contractors receive appropriate and</w:t>
      </w:r>
    </w:p>
    <w:p w:rsidR="00854917" w:rsidRDefault="00854917" w:rsidP="00854917">
      <w:pPr>
        <w:pStyle w:val="NoSpacing"/>
      </w:pPr>
      <w:proofErr w:type="gramStart"/>
      <w:r>
        <w:t>regular</w:t>
      </w:r>
      <w:proofErr w:type="gramEnd"/>
      <w:r>
        <w:t xml:space="preserve"> training to ensure they are aware of their personal responsibilities and have legal and</w:t>
      </w:r>
    </w:p>
    <w:p w:rsidR="00854917" w:rsidRDefault="00854917" w:rsidP="00854917">
      <w:pPr>
        <w:pStyle w:val="NoSpacing"/>
      </w:pPr>
      <w:proofErr w:type="gramStart"/>
      <w:r>
        <w:t>contractual</w:t>
      </w:r>
      <w:proofErr w:type="gramEnd"/>
      <w:r>
        <w:t xml:space="preserve"> obligations to uphold confidentiality, enforceable through disciplinary procedures. Only</w:t>
      </w:r>
    </w:p>
    <w:p w:rsidR="00854917" w:rsidRDefault="00854917" w:rsidP="00854917">
      <w:pPr>
        <w:pStyle w:val="NoSpacing"/>
      </w:pPr>
      <w:proofErr w:type="gramStart"/>
      <w:r>
        <w:t>a</w:t>
      </w:r>
      <w:proofErr w:type="gramEnd"/>
      <w:r>
        <w:t xml:space="preserve"> limited number of authorised staff have access to personal information where it is appropriate to</w:t>
      </w:r>
    </w:p>
    <w:p w:rsidR="00854917" w:rsidRDefault="00854917" w:rsidP="00854917">
      <w:pPr>
        <w:pStyle w:val="NoSpacing"/>
      </w:pPr>
      <w:proofErr w:type="gramStart"/>
      <w:r>
        <w:t>their</w:t>
      </w:r>
      <w:proofErr w:type="gramEnd"/>
      <w:r>
        <w:t xml:space="preserve"> role and is strictly on a need-to-know basis. We maintain our duty of confidentiality to you at</w:t>
      </w:r>
    </w:p>
    <w:p w:rsidR="00854917" w:rsidRDefault="00854917" w:rsidP="00854917">
      <w:pPr>
        <w:pStyle w:val="NoSpacing"/>
      </w:pPr>
      <w:proofErr w:type="gramStart"/>
      <w:r>
        <w:t>all</w:t>
      </w:r>
      <w:proofErr w:type="gramEnd"/>
      <w:r>
        <w:t xml:space="preserve"> times. We will only ever use or pass on information about you if others have a genuine need for</w:t>
      </w:r>
    </w:p>
    <w:p w:rsidR="00854917" w:rsidRDefault="00854917" w:rsidP="00854917">
      <w:pPr>
        <w:pStyle w:val="NoSpacing"/>
      </w:pPr>
      <w:proofErr w:type="gramStart"/>
      <w:r>
        <w:t>it</w:t>
      </w:r>
      <w:proofErr w:type="gramEnd"/>
      <w:r>
        <w:t>. We will not disclose your information to any third party without your permission unless there are</w:t>
      </w:r>
    </w:p>
    <w:p w:rsidR="00854917" w:rsidRDefault="00854917" w:rsidP="00854917">
      <w:pPr>
        <w:pStyle w:val="NoSpacing"/>
      </w:pPr>
      <w:proofErr w:type="gramStart"/>
      <w:r>
        <w:t>exceptional</w:t>
      </w:r>
      <w:proofErr w:type="gramEnd"/>
      <w:r>
        <w:t xml:space="preserve"> circumstances (i.e. life or death situations), or where the law requires information to be</w:t>
      </w:r>
    </w:p>
    <w:p w:rsidR="00854917" w:rsidRDefault="00854917" w:rsidP="00854917">
      <w:pPr>
        <w:pStyle w:val="NoSpacing"/>
      </w:pPr>
      <w:proofErr w:type="gramStart"/>
      <w:r>
        <w:t>passed</w:t>
      </w:r>
      <w:proofErr w:type="gramEnd"/>
      <w:r>
        <w:t xml:space="preserve"> on.</w:t>
      </w:r>
    </w:p>
    <w:p w:rsidR="00A05284" w:rsidRDefault="00A05284" w:rsidP="00854917">
      <w:pPr>
        <w:pStyle w:val="NoSpacing"/>
      </w:pPr>
    </w:p>
    <w:p w:rsidR="00854917" w:rsidRDefault="00854917" w:rsidP="00854917">
      <w:pPr>
        <w:pStyle w:val="NoSpacing"/>
      </w:pPr>
      <w:r>
        <w:lastRenderedPageBreak/>
        <w:t xml:space="preserve">Sometimes the </w:t>
      </w:r>
      <w:r w:rsidR="00E75DAB">
        <w:t>Practice</w:t>
      </w:r>
      <w:r>
        <w:t xml:space="preserve"> shares information with external organisations. These include:</w:t>
      </w:r>
    </w:p>
    <w:p w:rsidR="00A05284" w:rsidRDefault="00A05284" w:rsidP="00854917">
      <w:pPr>
        <w:pStyle w:val="NoSpacing"/>
      </w:pPr>
    </w:p>
    <w:p w:rsidR="00A05284" w:rsidRDefault="00A05284" w:rsidP="00A05284">
      <w:pPr>
        <w:pStyle w:val="NoSpacing"/>
        <w:numPr>
          <w:ilvl w:val="0"/>
          <w:numId w:val="5"/>
        </w:numPr>
      </w:pPr>
      <w:r>
        <w:t xml:space="preserve">NHS </w:t>
      </w:r>
      <w:r w:rsidR="00EA1628">
        <w:t>t</w:t>
      </w:r>
      <w:r>
        <w:t>rusts</w:t>
      </w:r>
    </w:p>
    <w:p w:rsidR="00A05284" w:rsidRDefault="00EA1628" w:rsidP="00A05284">
      <w:pPr>
        <w:pStyle w:val="NoSpacing"/>
        <w:numPr>
          <w:ilvl w:val="0"/>
          <w:numId w:val="5"/>
        </w:numPr>
      </w:pPr>
      <w:r>
        <w:t>s</w:t>
      </w:r>
      <w:r w:rsidR="00A05284">
        <w:t xml:space="preserve">pecialist </w:t>
      </w:r>
      <w:r>
        <w:t>t</w:t>
      </w:r>
      <w:r w:rsidR="00A05284">
        <w:t>rusts</w:t>
      </w:r>
    </w:p>
    <w:p w:rsidR="00A05284" w:rsidRDefault="00EA1628" w:rsidP="00A05284">
      <w:pPr>
        <w:pStyle w:val="NoSpacing"/>
        <w:numPr>
          <w:ilvl w:val="0"/>
          <w:numId w:val="5"/>
        </w:numPr>
      </w:pPr>
      <w:r>
        <w:t>i</w:t>
      </w:r>
      <w:r w:rsidR="00A05284">
        <w:t xml:space="preserve">ndependent </w:t>
      </w:r>
      <w:r>
        <w:t>c</w:t>
      </w:r>
      <w:r w:rsidR="00A05284">
        <w:t>ontractors such as dentists, opticians, pharmacists</w:t>
      </w:r>
    </w:p>
    <w:p w:rsidR="00A05284" w:rsidRDefault="00EA1628" w:rsidP="00A05284">
      <w:pPr>
        <w:pStyle w:val="NoSpacing"/>
        <w:numPr>
          <w:ilvl w:val="0"/>
          <w:numId w:val="5"/>
        </w:numPr>
      </w:pPr>
      <w:r>
        <w:t>p</w:t>
      </w:r>
      <w:r w:rsidR="00A05284">
        <w:t xml:space="preserve">rivate </w:t>
      </w:r>
      <w:r>
        <w:t>s</w:t>
      </w:r>
      <w:r w:rsidR="00A05284">
        <w:t xml:space="preserve">ector </w:t>
      </w:r>
      <w:r>
        <w:t>p</w:t>
      </w:r>
      <w:r w:rsidR="00A05284">
        <w:t xml:space="preserve">roviders including </w:t>
      </w:r>
      <w:r>
        <w:t>c</w:t>
      </w:r>
      <w:r w:rsidR="00A05284">
        <w:t xml:space="preserve">ommunity </w:t>
      </w:r>
      <w:r>
        <w:t>s</w:t>
      </w:r>
      <w:r w:rsidR="00A05284">
        <w:t xml:space="preserve">ervices </w:t>
      </w:r>
      <w:r>
        <w:t>p</w:t>
      </w:r>
      <w:r w:rsidR="00A05284">
        <w:t>roviders</w:t>
      </w:r>
    </w:p>
    <w:p w:rsidR="00A05284" w:rsidRDefault="00EA1628" w:rsidP="00A05284">
      <w:pPr>
        <w:pStyle w:val="NoSpacing"/>
        <w:numPr>
          <w:ilvl w:val="0"/>
          <w:numId w:val="5"/>
        </w:numPr>
      </w:pPr>
      <w:r>
        <w:t>v</w:t>
      </w:r>
      <w:r w:rsidR="00A05284">
        <w:t xml:space="preserve">oluntary </w:t>
      </w:r>
      <w:r>
        <w:t>s</w:t>
      </w:r>
      <w:r w:rsidR="00A05284">
        <w:t xml:space="preserve">ector </w:t>
      </w:r>
      <w:r>
        <w:t>p</w:t>
      </w:r>
      <w:r w:rsidR="00A05284">
        <w:t>roviders</w:t>
      </w:r>
    </w:p>
    <w:p w:rsidR="00A05284" w:rsidRDefault="00EA1628" w:rsidP="00A05284">
      <w:pPr>
        <w:pStyle w:val="NoSpacing"/>
        <w:numPr>
          <w:ilvl w:val="0"/>
          <w:numId w:val="5"/>
        </w:numPr>
      </w:pPr>
      <w:r>
        <w:t>a</w:t>
      </w:r>
      <w:r w:rsidR="00A05284">
        <w:t xml:space="preserve">mbulance </w:t>
      </w:r>
      <w:r>
        <w:t>t</w:t>
      </w:r>
      <w:r w:rsidR="00A05284">
        <w:t>rusts</w:t>
      </w:r>
    </w:p>
    <w:p w:rsidR="00A05284" w:rsidRDefault="00EA1628" w:rsidP="00A05284">
      <w:pPr>
        <w:pStyle w:val="NoSpacing"/>
        <w:numPr>
          <w:ilvl w:val="0"/>
          <w:numId w:val="5"/>
        </w:numPr>
      </w:pPr>
      <w:r>
        <w:t>c</w:t>
      </w:r>
      <w:r w:rsidR="00A05284">
        <w:t xml:space="preserve">linical </w:t>
      </w:r>
      <w:r>
        <w:t>c</w:t>
      </w:r>
      <w:r w:rsidR="00A05284">
        <w:t xml:space="preserve">ommissioning </w:t>
      </w:r>
      <w:r>
        <w:t>g</w:t>
      </w:r>
      <w:r w:rsidR="00A05284">
        <w:t>roups</w:t>
      </w:r>
    </w:p>
    <w:p w:rsidR="00A05284" w:rsidRDefault="00EA1628" w:rsidP="00A05284">
      <w:pPr>
        <w:pStyle w:val="NoSpacing"/>
        <w:numPr>
          <w:ilvl w:val="0"/>
          <w:numId w:val="5"/>
        </w:numPr>
      </w:pPr>
      <w:r>
        <w:t>s</w:t>
      </w:r>
      <w:r w:rsidR="00A05284">
        <w:t xml:space="preserve">ocial </w:t>
      </w:r>
      <w:r>
        <w:t>c</w:t>
      </w:r>
      <w:r w:rsidR="00A05284">
        <w:t xml:space="preserve">are </w:t>
      </w:r>
      <w:r>
        <w:t>s</w:t>
      </w:r>
      <w:r w:rsidR="00A05284">
        <w:t xml:space="preserve">ervices and </w:t>
      </w:r>
      <w:r>
        <w:t>l</w:t>
      </w:r>
      <w:r w:rsidR="00A05284">
        <w:t xml:space="preserve">ocal </w:t>
      </w:r>
      <w:r>
        <w:t>a</w:t>
      </w:r>
      <w:r w:rsidR="00A05284">
        <w:t>uthorities</w:t>
      </w:r>
    </w:p>
    <w:p w:rsidR="00A05284" w:rsidRDefault="00EA1628" w:rsidP="00A05284">
      <w:pPr>
        <w:pStyle w:val="NoSpacing"/>
        <w:numPr>
          <w:ilvl w:val="0"/>
          <w:numId w:val="5"/>
        </w:numPr>
      </w:pPr>
      <w:r>
        <w:t>e</w:t>
      </w:r>
      <w:r w:rsidR="00A05284">
        <w:t xml:space="preserve">ducation </w:t>
      </w:r>
      <w:r>
        <w:t>s</w:t>
      </w:r>
      <w:r w:rsidR="00A05284">
        <w:t xml:space="preserve">ervices, </w:t>
      </w:r>
      <w:r>
        <w:t>p</w:t>
      </w:r>
      <w:r w:rsidR="00A05284">
        <w:t xml:space="preserve">olice and </w:t>
      </w:r>
      <w:r>
        <w:t>f</w:t>
      </w:r>
      <w:r w:rsidR="00A05284">
        <w:t xml:space="preserve">ire and </w:t>
      </w:r>
      <w:r>
        <w:t>r</w:t>
      </w:r>
      <w:r w:rsidR="00A05284">
        <w:t xml:space="preserve">escue </w:t>
      </w:r>
      <w:r>
        <w:t>s</w:t>
      </w:r>
      <w:r w:rsidR="00A05284">
        <w:t>ervices</w:t>
      </w:r>
    </w:p>
    <w:p w:rsidR="00A05284" w:rsidRDefault="00A05284" w:rsidP="00A05284">
      <w:pPr>
        <w:pStyle w:val="NoSpacing"/>
        <w:numPr>
          <w:ilvl w:val="0"/>
          <w:numId w:val="5"/>
        </w:numPr>
      </w:pPr>
      <w:r>
        <w:t>Other ‘data processors’ such as IT support</w:t>
      </w:r>
      <w:proofErr w:type="gramStart"/>
      <w:r>
        <w:t xml:space="preserve">, </w:t>
      </w:r>
      <w:r w:rsidR="00EA1628">
        <w:t xml:space="preserve"> </w:t>
      </w:r>
      <w:r w:rsidR="001D18F7">
        <w:t>EMIS</w:t>
      </w:r>
      <w:proofErr w:type="gramEnd"/>
      <w:r w:rsidR="001D18F7">
        <w:t xml:space="preserve"> c</w:t>
      </w:r>
      <w:r>
        <w:t xml:space="preserve">linical </w:t>
      </w:r>
      <w:r w:rsidR="00EA1628">
        <w:t>management system</w:t>
      </w:r>
      <w:r w:rsidR="009F1A15">
        <w:t xml:space="preserve"> provider.</w:t>
      </w:r>
    </w:p>
    <w:p w:rsidR="00A05284" w:rsidRDefault="00A05284" w:rsidP="00A05284">
      <w:pPr>
        <w:pStyle w:val="NoSpacing"/>
      </w:pPr>
    </w:p>
    <w:p w:rsidR="00A05284" w:rsidRDefault="00A05284" w:rsidP="00A05284">
      <w:pPr>
        <w:pStyle w:val="NoSpacing"/>
      </w:pPr>
      <w:r>
        <w:t>We can disclose personal information if:</w:t>
      </w:r>
    </w:p>
    <w:p w:rsidR="00A05284" w:rsidRDefault="00EA1628" w:rsidP="00A05284">
      <w:pPr>
        <w:pStyle w:val="NoSpacing"/>
        <w:numPr>
          <w:ilvl w:val="0"/>
          <w:numId w:val="7"/>
        </w:numPr>
      </w:pPr>
      <w:r>
        <w:t>i</w:t>
      </w:r>
      <w:r w:rsidR="00A05284">
        <w:t>t is required by law</w:t>
      </w:r>
    </w:p>
    <w:p w:rsidR="00A05284" w:rsidRDefault="00EA1628" w:rsidP="00A05284">
      <w:pPr>
        <w:pStyle w:val="NoSpacing"/>
        <w:numPr>
          <w:ilvl w:val="0"/>
          <w:numId w:val="7"/>
        </w:numPr>
      </w:pPr>
      <w:r>
        <w:t>y</w:t>
      </w:r>
      <w:r w:rsidR="00A05284">
        <w:t>ou provide consent – either implicitly or for the sake of their own care, or explicitly for</w:t>
      </w:r>
    </w:p>
    <w:p w:rsidR="00A05284" w:rsidRDefault="00A05284" w:rsidP="00EA1628">
      <w:pPr>
        <w:pStyle w:val="NoSpacing"/>
        <w:ind w:left="360" w:firstLine="360"/>
      </w:pPr>
      <w:proofErr w:type="gramStart"/>
      <w:r>
        <w:t>other</w:t>
      </w:r>
      <w:proofErr w:type="gramEnd"/>
      <w:r>
        <w:t xml:space="preserve"> purposes</w:t>
      </w:r>
    </w:p>
    <w:p w:rsidR="00A05284" w:rsidRDefault="00A05284" w:rsidP="00A05284">
      <w:pPr>
        <w:pStyle w:val="NoSpacing"/>
        <w:numPr>
          <w:ilvl w:val="0"/>
          <w:numId w:val="7"/>
        </w:numPr>
      </w:pPr>
      <w:r>
        <w:t>It is justified to be in the public interest</w:t>
      </w:r>
    </w:p>
    <w:p w:rsidR="00A05284" w:rsidRDefault="00A05284" w:rsidP="00A05284">
      <w:pPr>
        <w:pStyle w:val="NoSpacing"/>
      </w:pPr>
    </w:p>
    <w:p w:rsidR="00A05284" w:rsidRDefault="00A05284" w:rsidP="00A05284">
      <w:pPr>
        <w:pStyle w:val="NoSpacing"/>
      </w:pPr>
      <w:r>
        <w:t>Some information will be shared centrally and used for statistical purposes (e</w:t>
      </w:r>
      <w:r w:rsidR="001D18F7">
        <w:t>.</w:t>
      </w:r>
      <w:r>
        <w:t>g</w:t>
      </w:r>
      <w:r w:rsidR="001D18F7">
        <w:t>.</w:t>
      </w:r>
      <w:r>
        <w:t xml:space="preserve"> to review the</w:t>
      </w:r>
    </w:p>
    <w:p w:rsidR="00A05284" w:rsidRDefault="00A05284" w:rsidP="00A05284">
      <w:pPr>
        <w:pStyle w:val="NoSpacing"/>
      </w:pPr>
      <w:proofErr w:type="gramStart"/>
      <w:r>
        <w:t>uptake</w:t>
      </w:r>
      <w:proofErr w:type="gramEnd"/>
      <w:r>
        <w:t xml:space="preserve"> and effectiveness of a screening program). We take strict and secure measures to ensure</w:t>
      </w:r>
    </w:p>
    <w:p w:rsidR="00A05284" w:rsidRDefault="00A05284" w:rsidP="00A05284">
      <w:pPr>
        <w:pStyle w:val="NoSpacing"/>
      </w:pPr>
      <w:proofErr w:type="gramStart"/>
      <w:r>
        <w:t>that</w:t>
      </w:r>
      <w:proofErr w:type="gramEnd"/>
      <w:r>
        <w:t xml:space="preserve"> the minimal data is shared for the purpose.</w:t>
      </w:r>
      <w:r w:rsidR="00700738">
        <w:t xml:space="preserve">  </w:t>
      </w:r>
      <w:r w:rsidR="009F1A15">
        <w:t>For example: t</w:t>
      </w:r>
      <w:r w:rsidR="00700738">
        <w:t>he Practice shares your diabetes related data with the Diabetic Eye Screening Programme operated by Health Intelligence and commissioned by NHS England. This supports your invitation for eye screening where you are eligible and have been referred by the Practice for ongoing care by the screening programme.  This data may be shared with any hospital eye services to support further treatment and with other healthcare professionals involved in your care.</w:t>
      </w:r>
    </w:p>
    <w:p w:rsidR="00A05284" w:rsidRDefault="00A05284" w:rsidP="00A05284">
      <w:pPr>
        <w:pStyle w:val="NoSpacing"/>
      </w:pPr>
    </w:p>
    <w:p w:rsidR="00A05284" w:rsidRDefault="00A05284" w:rsidP="00A05284">
      <w:pPr>
        <w:pStyle w:val="NoSpacing"/>
      </w:pPr>
      <w:r>
        <w:t>If a patient has had NHS treatment, their personal information may be shared within a secure and</w:t>
      </w:r>
    </w:p>
    <w:p w:rsidR="00FB1A3F" w:rsidRDefault="00700738" w:rsidP="00A05284">
      <w:pPr>
        <w:pStyle w:val="NoSpacing"/>
      </w:pPr>
      <w:proofErr w:type="gramStart"/>
      <w:r>
        <w:t>c</w:t>
      </w:r>
      <w:r w:rsidR="00A05284">
        <w:t>onfidential</w:t>
      </w:r>
      <w:proofErr w:type="gramEnd"/>
      <w:r w:rsidR="00945506">
        <w:t xml:space="preserve"> online</w:t>
      </w:r>
      <w:r w:rsidR="00A05284">
        <w:t xml:space="preserve"> environment for invoicing purposes. This means sharing identifiable information such</w:t>
      </w:r>
      <w:r w:rsidR="00945506">
        <w:t xml:space="preserve"> </w:t>
      </w:r>
      <w:r w:rsidR="00A05284">
        <w:t xml:space="preserve">as name, address, date of treatment etc. to enable the billing process.  </w:t>
      </w:r>
    </w:p>
    <w:p w:rsidR="00FB1A3F" w:rsidRDefault="00FB1A3F" w:rsidP="00A05284">
      <w:pPr>
        <w:pStyle w:val="NoSpacing"/>
      </w:pPr>
    </w:p>
    <w:p w:rsidR="00A05284" w:rsidRDefault="00A05284" w:rsidP="00A05284">
      <w:pPr>
        <w:pStyle w:val="NoSpacing"/>
      </w:pPr>
      <w:r>
        <w:t>Our website uses cookies to optimise your experience</w:t>
      </w:r>
      <w:r w:rsidR="00FB1A3F">
        <w:t xml:space="preserve"> and p</w:t>
      </w:r>
      <w:r w:rsidR="00A60F83">
        <w:t>hone calls may be recorded for training and security purposes.</w:t>
      </w:r>
    </w:p>
    <w:p w:rsidR="00A05284" w:rsidRDefault="00A05284" w:rsidP="00A05284">
      <w:pPr>
        <w:pStyle w:val="NoSpacing"/>
      </w:pPr>
    </w:p>
    <w:p w:rsidR="00A05284" w:rsidRDefault="00A05284" w:rsidP="00A05284">
      <w:pPr>
        <w:pStyle w:val="NoSpacing"/>
      </w:pPr>
      <w:r>
        <w:t>Risk stratification is a process used for identifying and managing patients who are at high risk of</w:t>
      </w:r>
    </w:p>
    <w:p w:rsidR="00FB1A3F" w:rsidRDefault="00A05284" w:rsidP="00A05284">
      <w:pPr>
        <w:pStyle w:val="NoSpacing"/>
      </w:pPr>
      <w:proofErr w:type="gramStart"/>
      <w:r>
        <w:t>requiring</w:t>
      </w:r>
      <w:proofErr w:type="gramEnd"/>
      <w:r>
        <w:t xml:space="preserve"> emergency or urgent care or who are very frail</w:t>
      </w:r>
      <w:r w:rsidR="004A31A9">
        <w:t xml:space="preserve"> and more likely to need secondary care services</w:t>
      </w:r>
      <w:r>
        <w:t xml:space="preserve">. </w:t>
      </w:r>
      <w:r w:rsidR="00ED2CA6">
        <w:t xml:space="preserve">Typically this is because patients have a long term condition such as COPD, cancer or other medical condition at risk of sudden worsening.  </w:t>
      </w:r>
      <w:r w:rsidR="00FB1A3F">
        <w:t xml:space="preserve">Information is collected to assess and derive a ‘risk score’ which may be shared with other care providers.  </w:t>
      </w:r>
      <w:r w:rsidR="00945506">
        <w:t>If necessary your GP may be able to offer you additional services.</w:t>
      </w:r>
    </w:p>
    <w:p w:rsidR="00AA22B7" w:rsidRDefault="00AA22B7" w:rsidP="00A05284">
      <w:pPr>
        <w:pStyle w:val="NoSpacing"/>
      </w:pPr>
    </w:p>
    <w:p w:rsidR="00FB1A3F" w:rsidRDefault="00AA22B7" w:rsidP="00A05284">
      <w:pPr>
        <w:pStyle w:val="NoSpacing"/>
      </w:pPr>
      <w:r>
        <w:t>If you provide us with your mobile phone number we may use this to send you information relating to your health and the services we provide, reminders about your appointments or other health screening information.  Please let us know if you do not wish to receive communications on your mobile by text</w:t>
      </w:r>
    </w:p>
    <w:p w:rsidR="00AA22B7" w:rsidRDefault="00AA22B7" w:rsidP="00A05284">
      <w:pPr>
        <w:pStyle w:val="NoSpacing"/>
      </w:pPr>
      <w:bookmarkStart w:id="0" w:name="_GoBack"/>
      <w:bookmarkEnd w:id="0"/>
    </w:p>
    <w:p w:rsidR="00A05284" w:rsidRDefault="00A05284" w:rsidP="00A05284">
      <w:pPr>
        <w:pStyle w:val="NoSpacing"/>
      </w:pPr>
      <w:r>
        <w:t xml:space="preserve">Information may be used for clinical audit purposes to monitor the quality of service provided. These processes enable your GP to focus on preventing ill health and not just the treatment of sickness. </w:t>
      </w:r>
    </w:p>
    <w:p w:rsidR="00A05284" w:rsidRDefault="00A05284" w:rsidP="00A05284">
      <w:pPr>
        <w:pStyle w:val="NoSpacing"/>
      </w:pPr>
    </w:p>
    <w:p w:rsidR="00A05284" w:rsidRDefault="00A05284" w:rsidP="00A05284">
      <w:pPr>
        <w:pStyle w:val="NoSpacing"/>
      </w:pPr>
      <w:r>
        <w:lastRenderedPageBreak/>
        <w:t xml:space="preserve">The </w:t>
      </w:r>
      <w:r w:rsidR="00E75DAB">
        <w:t>Practice</w:t>
      </w:r>
      <w:r>
        <w:t xml:space="preserve"> is active for clinical research when called upon. Sometimes your information may be used for assessing your suitability for inviting you to be involved in clinical research studies. The </w:t>
      </w:r>
      <w:r w:rsidR="00E75DAB">
        <w:t>Practice</w:t>
      </w:r>
      <w:r>
        <w:t xml:space="preserve"> will always gain your consent before releasing your personal information.</w:t>
      </w:r>
    </w:p>
    <w:p w:rsidR="00A05284" w:rsidRDefault="00A05284" w:rsidP="00A05284">
      <w:pPr>
        <w:pStyle w:val="NoSpacing"/>
      </w:pPr>
    </w:p>
    <w:p w:rsidR="001C0FA1" w:rsidRDefault="001C0FA1" w:rsidP="00A05284">
      <w:pPr>
        <w:pStyle w:val="NoSpacing"/>
        <w:rPr>
          <w:b/>
        </w:rPr>
      </w:pPr>
    </w:p>
    <w:p w:rsidR="00A05284" w:rsidRDefault="00A05284" w:rsidP="00A05284">
      <w:pPr>
        <w:pStyle w:val="NoSpacing"/>
        <w:rPr>
          <w:b/>
        </w:rPr>
      </w:pPr>
      <w:r w:rsidRPr="00A05284">
        <w:rPr>
          <w:b/>
        </w:rPr>
        <w:t>Keeping Data up to Date</w:t>
      </w:r>
    </w:p>
    <w:p w:rsidR="00A05284" w:rsidRPr="00A05284" w:rsidRDefault="00A05284" w:rsidP="00A05284">
      <w:pPr>
        <w:pStyle w:val="NoSpacing"/>
        <w:rPr>
          <w:b/>
        </w:rPr>
      </w:pPr>
    </w:p>
    <w:p w:rsidR="00A05284" w:rsidRDefault="00A05284" w:rsidP="00A05284">
      <w:pPr>
        <w:pStyle w:val="NoSpacing"/>
      </w:pPr>
      <w:r>
        <w:t>We have a duty to keep personal data as up to date as is possible. It is important that you tell the person treating you if any of your details such as your name or address have changed or if any of</w:t>
      </w:r>
    </w:p>
    <w:p w:rsidR="00A05284" w:rsidRDefault="00A05284" w:rsidP="00A05284">
      <w:pPr>
        <w:pStyle w:val="NoSpacing"/>
      </w:pPr>
      <w:proofErr w:type="gramStart"/>
      <w:r>
        <w:t>your</w:t>
      </w:r>
      <w:proofErr w:type="gramEnd"/>
      <w:r>
        <w:t xml:space="preserve"> details such as date of birth is incorrect in order for this to be amended. You have a</w:t>
      </w:r>
    </w:p>
    <w:p w:rsidR="00A05284" w:rsidRDefault="00A05284" w:rsidP="00A05284">
      <w:pPr>
        <w:pStyle w:val="NoSpacing"/>
      </w:pPr>
      <w:proofErr w:type="gramStart"/>
      <w:r>
        <w:t>responsibility</w:t>
      </w:r>
      <w:proofErr w:type="gramEnd"/>
      <w:r>
        <w:t xml:space="preserve"> to inform us of any changes so our records are accurate and up to date for you.</w:t>
      </w:r>
    </w:p>
    <w:p w:rsidR="00A05284" w:rsidRDefault="00A05284" w:rsidP="00A05284">
      <w:pPr>
        <w:pStyle w:val="NoSpacing"/>
      </w:pPr>
    </w:p>
    <w:p w:rsidR="009F1A15" w:rsidRDefault="009F1A15" w:rsidP="00A05284">
      <w:pPr>
        <w:pStyle w:val="NoSpacing"/>
        <w:rPr>
          <w:b/>
        </w:rPr>
      </w:pPr>
    </w:p>
    <w:p w:rsidR="00A05284" w:rsidRDefault="00A05284" w:rsidP="00A05284">
      <w:pPr>
        <w:pStyle w:val="NoSpacing"/>
        <w:rPr>
          <w:b/>
        </w:rPr>
      </w:pPr>
      <w:r w:rsidRPr="00A05284">
        <w:rPr>
          <w:b/>
        </w:rPr>
        <w:t>Proactive Planning and Privacy Impact Assessments</w:t>
      </w:r>
    </w:p>
    <w:p w:rsidR="00A05284" w:rsidRPr="00A05284" w:rsidRDefault="00A05284" w:rsidP="00A05284">
      <w:pPr>
        <w:pStyle w:val="NoSpacing"/>
        <w:rPr>
          <w:b/>
        </w:rPr>
      </w:pPr>
    </w:p>
    <w:p w:rsidR="00A05284" w:rsidRDefault="00A05284" w:rsidP="00A05284">
      <w:pPr>
        <w:pStyle w:val="NoSpacing"/>
      </w:pPr>
      <w:r>
        <w:t>It is important that security of data and ensuring that we work in a safe and legal way is part of the</w:t>
      </w:r>
    </w:p>
    <w:p w:rsidR="00A05284" w:rsidRDefault="00A05284" w:rsidP="00A05284">
      <w:pPr>
        <w:pStyle w:val="NoSpacing"/>
      </w:pPr>
      <w:proofErr w:type="gramStart"/>
      <w:r>
        <w:t>planning</w:t>
      </w:r>
      <w:proofErr w:type="gramEnd"/>
      <w:r>
        <w:t xml:space="preserve"> process in any new projects or developments. The </w:t>
      </w:r>
      <w:r w:rsidR="00E75DAB">
        <w:t>Practice</w:t>
      </w:r>
      <w:r>
        <w:t xml:space="preserve"> will carry out an Impact</w:t>
      </w:r>
    </w:p>
    <w:p w:rsidR="00A05284" w:rsidRDefault="00A05284" w:rsidP="00A05284">
      <w:pPr>
        <w:pStyle w:val="NoSpacing"/>
      </w:pPr>
      <w:r>
        <w:t>Assessment when changing the way we work to ensure the safety of your personal data.</w:t>
      </w:r>
    </w:p>
    <w:p w:rsidR="00A05284" w:rsidRDefault="00A05284" w:rsidP="00A05284">
      <w:pPr>
        <w:pStyle w:val="NoSpacing"/>
      </w:pPr>
    </w:p>
    <w:p w:rsidR="00345B77" w:rsidRDefault="00345B77" w:rsidP="00A05284">
      <w:pPr>
        <w:pStyle w:val="NoSpacing"/>
        <w:rPr>
          <w:b/>
        </w:rPr>
      </w:pPr>
    </w:p>
    <w:p w:rsidR="00A05284" w:rsidRDefault="00A05284" w:rsidP="00A05284">
      <w:pPr>
        <w:pStyle w:val="NoSpacing"/>
        <w:rPr>
          <w:b/>
        </w:rPr>
      </w:pPr>
      <w:r w:rsidRPr="00A05284">
        <w:rPr>
          <w:b/>
        </w:rPr>
        <w:t>Retaining Data</w:t>
      </w:r>
    </w:p>
    <w:p w:rsidR="00A05284" w:rsidRPr="00A05284" w:rsidRDefault="00A05284" w:rsidP="00A05284">
      <w:pPr>
        <w:pStyle w:val="NoSpacing"/>
        <w:rPr>
          <w:b/>
        </w:rPr>
      </w:pPr>
    </w:p>
    <w:p w:rsidR="00A05284" w:rsidRDefault="00A05284" w:rsidP="00A05284">
      <w:pPr>
        <w:pStyle w:val="NoSpacing"/>
      </w:pPr>
      <w:r>
        <w:t xml:space="preserve">Under GDPR data should not be stored for longer than is necessary. The </w:t>
      </w:r>
      <w:r w:rsidR="00E75DAB">
        <w:t>Practice</w:t>
      </w:r>
      <w:r>
        <w:t xml:space="preserve"> has a policy for the</w:t>
      </w:r>
    </w:p>
    <w:p w:rsidR="00A05284" w:rsidRDefault="00A05284" w:rsidP="00A05284">
      <w:pPr>
        <w:pStyle w:val="NoSpacing"/>
      </w:pPr>
      <w:proofErr w:type="gramStart"/>
      <w:r>
        <w:t>retention</w:t>
      </w:r>
      <w:proofErr w:type="gramEnd"/>
      <w:r>
        <w:t xml:space="preserve"> period of the different types of data it stores. </w:t>
      </w:r>
    </w:p>
    <w:p w:rsidR="00A05284" w:rsidRDefault="00A05284" w:rsidP="00A05284">
      <w:pPr>
        <w:pStyle w:val="NoSpacing"/>
      </w:pPr>
    </w:p>
    <w:p w:rsidR="00A05284" w:rsidRDefault="00A05284" w:rsidP="00A05284">
      <w:pPr>
        <w:pStyle w:val="NoSpacing"/>
      </w:pPr>
    </w:p>
    <w:p w:rsidR="00A05284" w:rsidRDefault="00A05284" w:rsidP="00A05284">
      <w:pPr>
        <w:pStyle w:val="NoSpacing"/>
        <w:rPr>
          <w:b/>
        </w:rPr>
      </w:pPr>
      <w:r w:rsidRPr="00A05284">
        <w:rPr>
          <w:b/>
        </w:rPr>
        <w:t>Access to Personal Information</w:t>
      </w:r>
    </w:p>
    <w:p w:rsidR="00A05284" w:rsidRPr="00A05284" w:rsidRDefault="00A05284" w:rsidP="00A05284">
      <w:pPr>
        <w:pStyle w:val="NoSpacing"/>
        <w:rPr>
          <w:b/>
        </w:rPr>
      </w:pPr>
    </w:p>
    <w:p w:rsidR="00300F8A" w:rsidRDefault="00A05284" w:rsidP="00300F8A">
      <w:pPr>
        <w:pStyle w:val="NoSpacing"/>
      </w:pPr>
      <w:r>
        <w:t>The GDPR gives patients the right to view any information held about them – the ‘Subject Access</w:t>
      </w:r>
      <w:r w:rsidR="00300F8A">
        <w:t xml:space="preserve"> Right’ (SAR). This does not have to be in writing but we will need to check your identity to make</w:t>
      </w:r>
    </w:p>
    <w:p w:rsidR="00300F8A" w:rsidRDefault="00300F8A" w:rsidP="00300F8A">
      <w:pPr>
        <w:pStyle w:val="NoSpacing"/>
      </w:pPr>
      <w:proofErr w:type="gramStart"/>
      <w:r>
        <w:t>sure</w:t>
      </w:r>
      <w:proofErr w:type="gramEnd"/>
      <w:r>
        <w:t xml:space="preserve"> you are the person who is entitled to see the data. There is no longer a charge for </w:t>
      </w:r>
      <w:r w:rsidR="002441B4">
        <w:t xml:space="preserve">straight forward </w:t>
      </w:r>
      <w:proofErr w:type="gramStart"/>
      <w:r w:rsidR="002441B4">
        <w:t>SARs,</w:t>
      </w:r>
      <w:proofErr w:type="gramEnd"/>
      <w:r w:rsidR="002441B4">
        <w:t xml:space="preserve"> however, there may be a charge to have repeated copies of the information held about you. </w:t>
      </w:r>
      <w:r>
        <w:t xml:space="preserve"> </w:t>
      </w:r>
      <w:proofErr w:type="gramStart"/>
      <w:r>
        <w:t>Other</w:t>
      </w:r>
      <w:r w:rsidR="002441B4">
        <w:t xml:space="preserve">  </w:t>
      </w:r>
      <w:r>
        <w:t>than</w:t>
      </w:r>
      <w:proofErr w:type="gramEnd"/>
      <w:r>
        <w:t xml:space="preserve"> in exceptional circumstances, </w:t>
      </w:r>
      <w:r w:rsidR="001C0FA1">
        <w:t xml:space="preserve"> </w:t>
      </w:r>
      <w:r>
        <w:t>SARs should be completed within one month.</w:t>
      </w:r>
    </w:p>
    <w:p w:rsidR="005535DF" w:rsidRDefault="005535DF" w:rsidP="00300F8A">
      <w:pPr>
        <w:pStyle w:val="NoSpacing"/>
      </w:pPr>
    </w:p>
    <w:p w:rsidR="00300F8A" w:rsidRDefault="00300F8A" w:rsidP="00300F8A">
      <w:pPr>
        <w:pStyle w:val="NoSpacing"/>
        <w:rPr>
          <w:b/>
        </w:rPr>
      </w:pPr>
      <w:r w:rsidRPr="005535DF">
        <w:rPr>
          <w:b/>
        </w:rPr>
        <w:t xml:space="preserve">Right to </w:t>
      </w:r>
      <w:r w:rsidR="005535DF">
        <w:rPr>
          <w:b/>
        </w:rPr>
        <w:t>opt out of d</w:t>
      </w:r>
      <w:r w:rsidRPr="005535DF">
        <w:rPr>
          <w:b/>
        </w:rPr>
        <w:t xml:space="preserve">ata </w:t>
      </w:r>
      <w:r w:rsidR="005535DF">
        <w:rPr>
          <w:b/>
        </w:rPr>
        <w:t>s</w:t>
      </w:r>
      <w:r w:rsidRPr="005535DF">
        <w:rPr>
          <w:b/>
        </w:rPr>
        <w:t xml:space="preserve">haring, to have </w:t>
      </w:r>
      <w:r w:rsidR="005535DF">
        <w:rPr>
          <w:b/>
        </w:rPr>
        <w:t>i</w:t>
      </w:r>
      <w:r w:rsidRPr="005535DF">
        <w:rPr>
          <w:b/>
        </w:rPr>
        <w:t xml:space="preserve">naccuracies </w:t>
      </w:r>
      <w:r w:rsidR="005535DF">
        <w:rPr>
          <w:b/>
        </w:rPr>
        <w:t>c</w:t>
      </w:r>
      <w:r w:rsidRPr="005535DF">
        <w:rPr>
          <w:b/>
        </w:rPr>
        <w:t xml:space="preserve">orrected and to have </w:t>
      </w:r>
      <w:r w:rsidR="005535DF">
        <w:rPr>
          <w:b/>
        </w:rPr>
        <w:t>d</w:t>
      </w:r>
      <w:r w:rsidRPr="005535DF">
        <w:rPr>
          <w:b/>
        </w:rPr>
        <w:t xml:space="preserve">ata </w:t>
      </w:r>
      <w:r w:rsidR="005535DF">
        <w:rPr>
          <w:b/>
        </w:rPr>
        <w:t>m</w:t>
      </w:r>
      <w:r w:rsidRPr="005535DF">
        <w:rPr>
          <w:b/>
        </w:rPr>
        <w:t>oved.</w:t>
      </w:r>
    </w:p>
    <w:p w:rsidR="005535DF" w:rsidRPr="005535DF" w:rsidRDefault="005535DF" w:rsidP="00300F8A">
      <w:pPr>
        <w:pStyle w:val="NoSpacing"/>
        <w:rPr>
          <w:b/>
        </w:rPr>
      </w:pPr>
    </w:p>
    <w:p w:rsidR="00300F8A" w:rsidRDefault="00300F8A" w:rsidP="00300F8A">
      <w:pPr>
        <w:pStyle w:val="NoSpacing"/>
      </w:pPr>
      <w:r>
        <w:t>You can object to your personal information being shared with other health care providers but if</w:t>
      </w:r>
    </w:p>
    <w:p w:rsidR="00300F8A" w:rsidRDefault="00300F8A" w:rsidP="00300F8A">
      <w:pPr>
        <w:pStyle w:val="NoSpacing"/>
      </w:pPr>
      <w:proofErr w:type="gramStart"/>
      <w:r>
        <w:t>this</w:t>
      </w:r>
      <w:proofErr w:type="gramEnd"/>
      <w:r>
        <w:t xml:space="preserve"> limits the treatment that you can receive then the doctor will explain this to you at the time.</w:t>
      </w:r>
    </w:p>
    <w:p w:rsidR="005535DF" w:rsidRDefault="005535DF" w:rsidP="00300F8A">
      <w:pPr>
        <w:pStyle w:val="NoSpacing"/>
      </w:pPr>
    </w:p>
    <w:p w:rsidR="00300F8A" w:rsidRDefault="00300F8A" w:rsidP="00300F8A">
      <w:pPr>
        <w:pStyle w:val="NoSpacing"/>
      </w:pPr>
      <w:r>
        <w:t xml:space="preserve">Should you have any concerns about how your information is managed, or wish to opt out of </w:t>
      </w:r>
      <w:proofErr w:type="gramStart"/>
      <w:r>
        <w:t>any</w:t>
      </w:r>
      <w:proofErr w:type="gramEnd"/>
    </w:p>
    <w:p w:rsidR="00300F8A" w:rsidRDefault="00300F8A" w:rsidP="00300F8A">
      <w:pPr>
        <w:pStyle w:val="NoSpacing"/>
      </w:pPr>
      <w:proofErr w:type="gramStart"/>
      <w:r>
        <w:t>data</w:t>
      </w:r>
      <w:proofErr w:type="gramEnd"/>
      <w:r>
        <w:t xml:space="preserve"> </w:t>
      </w:r>
      <w:r w:rsidR="004E3378">
        <w:t>sharing</w:t>
      </w:r>
      <w:r>
        <w:t xml:space="preserve"> at the </w:t>
      </w:r>
      <w:r w:rsidR="00E75DAB">
        <w:t>Practice</w:t>
      </w:r>
      <w:r>
        <w:t xml:space="preserve">, please contact the </w:t>
      </w:r>
      <w:r w:rsidR="00E75DAB">
        <w:t>Practice</w:t>
      </w:r>
      <w:r w:rsidR="004E3378">
        <w:t xml:space="preserve"> Manager</w:t>
      </w:r>
      <w:r>
        <w:t>, or your healthcare professional to</w:t>
      </w:r>
    </w:p>
    <w:p w:rsidR="00273B1F" w:rsidRDefault="00300F8A" w:rsidP="00300F8A">
      <w:pPr>
        <w:pStyle w:val="NoSpacing"/>
      </w:pPr>
      <w:proofErr w:type="gramStart"/>
      <w:r>
        <w:t>discuss</w:t>
      </w:r>
      <w:proofErr w:type="gramEnd"/>
      <w:r>
        <w:t xml:space="preserve"> how the disclosure of your personal information can be limited.</w:t>
      </w:r>
    </w:p>
    <w:p w:rsidR="00273B1F" w:rsidRDefault="00273B1F" w:rsidP="00300F8A">
      <w:pPr>
        <w:pStyle w:val="NoSpacing"/>
      </w:pPr>
    </w:p>
    <w:p w:rsidR="00300F8A" w:rsidRDefault="00273B1F" w:rsidP="00300F8A">
      <w:pPr>
        <w:pStyle w:val="NoSpacing"/>
      </w:pPr>
      <w:r w:rsidRPr="00273B1F">
        <w:t>You have a choice on whether or not your confidential patient information can be used for purposes beyond your individual care, however, national data opt out is no longer recorded at the surgery.  Please use the online service at https://www.nhs.uk/your-nhs-data-matters/manage-your-choice or call 0300 303 5678</w:t>
      </w:r>
      <w:r>
        <w:t>.</w:t>
      </w:r>
    </w:p>
    <w:p w:rsidR="005535DF" w:rsidRDefault="005535DF" w:rsidP="00300F8A">
      <w:pPr>
        <w:pStyle w:val="NoSpacing"/>
      </w:pPr>
    </w:p>
    <w:p w:rsidR="00300F8A" w:rsidRDefault="00300F8A" w:rsidP="00300F8A">
      <w:pPr>
        <w:pStyle w:val="NoSpacing"/>
      </w:pPr>
      <w:r>
        <w:t>Patients have the right to change their minds and reverse a previous decision. Please contact the</w:t>
      </w:r>
    </w:p>
    <w:p w:rsidR="00300F8A" w:rsidRDefault="00E75DAB" w:rsidP="00300F8A">
      <w:pPr>
        <w:pStyle w:val="NoSpacing"/>
      </w:pPr>
      <w:r>
        <w:t>Practice</w:t>
      </w:r>
      <w:r w:rsidR="00300F8A">
        <w:t>, if you change your mind regarding any previous choice.</w:t>
      </w:r>
    </w:p>
    <w:p w:rsidR="005535DF" w:rsidRDefault="005535DF" w:rsidP="00300F8A">
      <w:pPr>
        <w:pStyle w:val="NoSpacing"/>
      </w:pPr>
    </w:p>
    <w:p w:rsidR="00300F8A" w:rsidRDefault="00300F8A" w:rsidP="00300F8A">
      <w:pPr>
        <w:pStyle w:val="NoSpacing"/>
      </w:pPr>
      <w:r>
        <w:t xml:space="preserve">When the </w:t>
      </w:r>
      <w:r w:rsidR="00E75DAB">
        <w:t>Practice</w:t>
      </w:r>
      <w:r>
        <w:t xml:space="preserve"> is about to participate in any new data-sharing scheme we will make patients</w:t>
      </w:r>
    </w:p>
    <w:p w:rsidR="00300F8A" w:rsidRDefault="00300F8A" w:rsidP="00300F8A">
      <w:pPr>
        <w:pStyle w:val="NoSpacing"/>
      </w:pPr>
      <w:proofErr w:type="gramStart"/>
      <w:r>
        <w:t>aware</w:t>
      </w:r>
      <w:proofErr w:type="gramEnd"/>
      <w:r>
        <w:t xml:space="preserve"> by displaying prominent notices in the surgery and on our website at least four weeks before</w:t>
      </w:r>
    </w:p>
    <w:p w:rsidR="00300F8A" w:rsidRDefault="00300F8A" w:rsidP="00300F8A">
      <w:pPr>
        <w:pStyle w:val="NoSpacing"/>
      </w:pPr>
      <w:proofErr w:type="gramStart"/>
      <w:r>
        <w:t>the</w:t>
      </w:r>
      <w:proofErr w:type="gramEnd"/>
      <w:r>
        <w:t xml:space="preserve"> scheme is due to start. We will also explain clearly what you have to do to ‘opt-out’ of each new</w:t>
      </w:r>
    </w:p>
    <w:p w:rsidR="00300F8A" w:rsidRDefault="00300F8A" w:rsidP="00300F8A">
      <w:pPr>
        <w:pStyle w:val="NoSpacing"/>
      </w:pPr>
      <w:proofErr w:type="gramStart"/>
      <w:r>
        <w:t>scheme</w:t>
      </w:r>
      <w:proofErr w:type="gramEnd"/>
      <w:r>
        <w:t>.</w:t>
      </w:r>
    </w:p>
    <w:p w:rsidR="005535DF" w:rsidRDefault="005535DF" w:rsidP="00300F8A">
      <w:pPr>
        <w:pStyle w:val="NoSpacing"/>
      </w:pPr>
    </w:p>
    <w:p w:rsidR="00300F8A" w:rsidRDefault="00300F8A" w:rsidP="00300F8A">
      <w:pPr>
        <w:pStyle w:val="NoSpacing"/>
      </w:pPr>
      <w:r>
        <w:t>Patients have a right to have any inaccuracies in their data deleted and corrected.</w:t>
      </w:r>
    </w:p>
    <w:p w:rsidR="005535DF" w:rsidRDefault="005535DF" w:rsidP="00300F8A">
      <w:pPr>
        <w:pStyle w:val="NoSpacing"/>
      </w:pPr>
    </w:p>
    <w:p w:rsidR="00300F8A" w:rsidRDefault="00300F8A" w:rsidP="00300F8A">
      <w:pPr>
        <w:pStyle w:val="NoSpacing"/>
      </w:pPr>
      <w:r>
        <w:t>Patients have the right to move their data to another data controller (</w:t>
      </w:r>
      <w:proofErr w:type="spellStart"/>
      <w:r>
        <w:t>e</w:t>
      </w:r>
      <w:r w:rsidR="001C0FA1">
        <w:t>.</w:t>
      </w:r>
      <w:r>
        <w:t>g</w:t>
      </w:r>
      <w:proofErr w:type="spellEnd"/>
      <w:r>
        <w:t xml:space="preserve"> another GP </w:t>
      </w:r>
      <w:r w:rsidR="00E75DAB">
        <w:t>Practice</w:t>
      </w:r>
      <w:r>
        <w:t>)</w:t>
      </w:r>
    </w:p>
    <w:p w:rsidR="005535DF" w:rsidRDefault="005535DF" w:rsidP="00300F8A">
      <w:pPr>
        <w:pStyle w:val="NoSpacing"/>
      </w:pPr>
    </w:p>
    <w:p w:rsidR="00300F8A" w:rsidRDefault="00300F8A" w:rsidP="00300F8A">
      <w:pPr>
        <w:pStyle w:val="NoSpacing"/>
        <w:rPr>
          <w:b/>
        </w:rPr>
      </w:pPr>
      <w:r w:rsidRPr="005535DF">
        <w:rPr>
          <w:b/>
        </w:rPr>
        <w:t xml:space="preserve">Right to </w:t>
      </w:r>
      <w:r w:rsidR="005535DF">
        <w:rPr>
          <w:b/>
        </w:rPr>
        <w:t>c</w:t>
      </w:r>
      <w:r w:rsidRPr="005535DF">
        <w:rPr>
          <w:b/>
        </w:rPr>
        <w:t xml:space="preserve">omplain and </w:t>
      </w:r>
      <w:r w:rsidR="005535DF">
        <w:rPr>
          <w:b/>
        </w:rPr>
        <w:t>r</w:t>
      </w:r>
      <w:r w:rsidRPr="005535DF">
        <w:rPr>
          <w:b/>
        </w:rPr>
        <w:t xml:space="preserve">eporting of </w:t>
      </w:r>
      <w:r w:rsidR="005535DF">
        <w:rPr>
          <w:b/>
        </w:rPr>
        <w:t>b</w:t>
      </w:r>
      <w:r w:rsidRPr="005535DF">
        <w:rPr>
          <w:b/>
        </w:rPr>
        <w:t>reaches</w:t>
      </w:r>
    </w:p>
    <w:p w:rsidR="005535DF" w:rsidRPr="005535DF" w:rsidRDefault="005535DF" w:rsidP="00300F8A">
      <w:pPr>
        <w:pStyle w:val="NoSpacing"/>
        <w:rPr>
          <w:b/>
        </w:rPr>
      </w:pPr>
    </w:p>
    <w:p w:rsidR="00300F8A" w:rsidRDefault="00300F8A" w:rsidP="00300F8A">
      <w:pPr>
        <w:pStyle w:val="NoSpacing"/>
      </w:pPr>
      <w:r>
        <w:t>Patients have a right to complain if they are not happy with the way their data is managed. Please</w:t>
      </w:r>
    </w:p>
    <w:p w:rsidR="00300F8A" w:rsidRDefault="00300F8A" w:rsidP="00300F8A">
      <w:pPr>
        <w:pStyle w:val="NoSpacing"/>
      </w:pPr>
      <w:proofErr w:type="gramStart"/>
      <w:r>
        <w:t>contact</w:t>
      </w:r>
      <w:proofErr w:type="gramEnd"/>
      <w:r>
        <w:t xml:space="preserve"> a member of the management team if you would like any more information or to make a</w:t>
      </w:r>
    </w:p>
    <w:p w:rsidR="00300F8A" w:rsidRDefault="00300F8A" w:rsidP="00300F8A">
      <w:pPr>
        <w:pStyle w:val="NoSpacing"/>
      </w:pPr>
      <w:proofErr w:type="gramStart"/>
      <w:r>
        <w:t>complaint</w:t>
      </w:r>
      <w:proofErr w:type="gramEnd"/>
      <w:r>
        <w:t>.</w:t>
      </w:r>
      <w:r w:rsidR="005535DF">
        <w:t xml:space="preserve"> </w:t>
      </w:r>
      <w:r>
        <w:t>We have a duty to record any minor breaches of confidentiality and report any serious breaches to</w:t>
      </w:r>
      <w:r w:rsidR="005535DF">
        <w:t xml:space="preserve"> </w:t>
      </w:r>
      <w:r>
        <w:t>the ICO within 72 hours.</w:t>
      </w:r>
    </w:p>
    <w:p w:rsidR="005535DF" w:rsidRDefault="005535DF" w:rsidP="00300F8A">
      <w:pPr>
        <w:pStyle w:val="NoSpacing"/>
      </w:pPr>
    </w:p>
    <w:p w:rsidR="009F1A15" w:rsidRDefault="009F1A15" w:rsidP="00300F8A">
      <w:pPr>
        <w:pStyle w:val="NoSpacing"/>
        <w:rPr>
          <w:b/>
        </w:rPr>
      </w:pPr>
    </w:p>
    <w:p w:rsidR="00300F8A" w:rsidRDefault="00300F8A" w:rsidP="00300F8A">
      <w:pPr>
        <w:pStyle w:val="NoSpacing"/>
        <w:rPr>
          <w:b/>
        </w:rPr>
      </w:pPr>
      <w:r w:rsidRPr="005535DF">
        <w:rPr>
          <w:b/>
        </w:rPr>
        <w:t xml:space="preserve">Sending </w:t>
      </w:r>
      <w:r w:rsidR="005535DF">
        <w:rPr>
          <w:b/>
        </w:rPr>
        <w:t>i</w:t>
      </w:r>
      <w:r w:rsidRPr="005535DF">
        <w:rPr>
          <w:b/>
        </w:rPr>
        <w:t xml:space="preserve">nformation </w:t>
      </w:r>
      <w:r w:rsidR="005535DF">
        <w:rPr>
          <w:b/>
        </w:rPr>
        <w:t>o</w:t>
      </w:r>
      <w:r w:rsidRPr="005535DF">
        <w:rPr>
          <w:b/>
        </w:rPr>
        <w:t>utside of the EU</w:t>
      </w:r>
    </w:p>
    <w:p w:rsidR="005535DF" w:rsidRPr="005535DF" w:rsidRDefault="005535DF" w:rsidP="00300F8A">
      <w:pPr>
        <w:pStyle w:val="NoSpacing"/>
        <w:rPr>
          <w:b/>
        </w:rPr>
      </w:pPr>
    </w:p>
    <w:p w:rsidR="00300F8A" w:rsidRDefault="00300F8A" w:rsidP="00300F8A">
      <w:pPr>
        <w:pStyle w:val="NoSpacing"/>
      </w:pPr>
      <w:r>
        <w:t>There are strict regulations about what data can be sent outside of the EU. If you are planning to</w:t>
      </w:r>
    </w:p>
    <w:p w:rsidR="00300F8A" w:rsidRDefault="00300F8A" w:rsidP="00300F8A">
      <w:pPr>
        <w:pStyle w:val="NoSpacing"/>
      </w:pPr>
      <w:proofErr w:type="gramStart"/>
      <w:r>
        <w:t>emigrate</w:t>
      </w:r>
      <w:proofErr w:type="gramEnd"/>
      <w:r>
        <w:t xml:space="preserve"> outside of the EU you may want to consider making a request for a copy of your medical</w:t>
      </w:r>
    </w:p>
    <w:p w:rsidR="00300F8A" w:rsidRDefault="00300F8A" w:rsidP="00300F8A">
      <w:pPr>
        <w:pStyle w:val="NoSpacing"/>
      </w:pPr>
      <w:proofErr w:type="gramStart"/>
      <w:r>
        <w:t>records</w:t>
      </w:r>
      <w:proofErr w:type="gramEnd"/>
      <w:r>
        <w:t xml:space="preserve"> before you leave.</w:t>
      </w:r>
    </w:p>
    <w:p w:rsidR="005535DF" w:rsidRDefault="005535DF" w:rsidP="00300F8A">
      <w:pPr>
        <w:pStyle w:val="NoSpacing"/>
      </w:pPr>
    </w:p>
    <w:p w:rsidR="00300F8A" w:rsidRDefault="00300F8A" w:rsidP="00300F8A">
      <w:pPr>
        <w:pStyle w:val="NoSpacing"/>
        <w:rPr>
          <w:b/>
        </w:rPr>
      </w:pPr>
      <w:r w:rsidRPr="005535DF">
        <w:rPr>
          <w:b/>
        </w:rPr>
        <w:t>Further information</w:t>
      </w:r>
    </w:p>
    <w:p w:rsidR="005535DF" w:rsidRPr="005535DF" w:rsidRDefault="005535DF" w:rsidP="00300F8A">
      <w:pPr>
        <w:pStyle w:val="NoSpacing"/>
        <w:rPr>
          <w:b/>
        </w:rPr>
      </w:pPr>
    </w:p>
    <w:p w:rsidR="00300F8A" w:rsidRDefault="00300F8A" w:rsidP="00300F8A">
      <w:pPr>
        <w:pStyle w:val="NoSpacing"/>
      </w:pPr>
      <w:r>
        <w:t>The Information Commissioner’s Office is the Regulator and offers independent advice and</w:t>
      </w:r>
    </w:p>
    <w:p w:rsidR="00A05284" w:rsidRPr="005535DF" w:rsidRDefault="00300F8A" w:rsidP="00300F8A">
      <w:pPr>
        <w:pStyle w:val="NoSpacing"/>
        <w:rPr>
          <w:b/>
        </w:rPr>
      </w:pPr>
      <w:proofErr w:type="gramStart"/>
      <w:r>
        <w:t>guidance</w:t>
      </w:r>
      <w:proofErr w:type="gramEnd"/>
      <w:r>
        <w:t xml:space="preserve"> on the law and personal data, including your rights and how to access your p</w:t>
      </w:r>
      <w:r w:rsidR="005535DF">
        <w:t xml:space="preserve">ersonal information.  For further information, please </w:t>
      </w:r>
      <w:proofErr w:type="gramStart"/>
      <w:r w:rsidR="005535DF">
        <w:t xml:space="preserve">visit  </w:t>
      </w:r>
      <w:r w:rsidR="005535DF" w:rsidRPr="005535DF">
        <w:rPr>
          <w:b/>
        </w:rPr>
        <w:t>www.ico.org.uk</w:t>
      </w:r>
      <w:proofErr w:type="gramEnd"/>
    </w:p>
    <w:sectPr w:rsidR="00A05284" w:rsidRPr="005535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77" w:rsidRDefault="00345B77" w:rsidP="00345B77">
      <w:pPr>
        <w:spacing w:after="0" w:line="240" w:lineRule="auto"/>
      </w:pPr>
      <w:r>
        <w:separator/>
      </w:r>
    </w:p>
  </w:endnote>
  <w:endnote w:type="continuationSeparator" w:id="0">
    <w:p w:rsidR="00345B77" w:rsidRDefault="00345B77" w:rsidP="0034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92" w:rsidRDefault="00FB2D92">
    <w:pPr>
      <w:pStyle w:val="Footer"/>
    </w:pPr>
    <w:r>
      <w:t>Coggeshall Surgery</w:t>
    </w:r>
  </w:p>
  <w:p w:rsidR="00FB2D92" w:rsidRDefault="00FB2D92">
    <w:pPr>
      <w:pStyle w:val="Footer"/>
    </w:pPr>
    <w:r>
      <w:t>V1.</w:t>
    </w:r>
    <w:r w:rsidR="008471D9">
      <w:t>2</w:t>
    </w:r>
  </w:p>
  <w:p w:rsidR="00FB2D92" w:rsidRDefault="008471D9">
    <w:pPr>
      <w:pStyle w:val="Footer"/>
    </w:pPr>
    <w:r>
      <w:t>15</w:t>
    </w:r>
    <w:r w:rsidR="00022192">
      <w:t>/0</w:t>
    </w:r>
    <w:r>
      <w:t>7</w:t>
    </w:r>
    <w:r w:rsidR="00022192">
      <w:t>/2020</w:t>
    </w:r>
  </w:p>
  <w:p w:rsidR="00FB2D92" w:rsidRDefault="00FB2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77" w:rsidRDefault="00345B77" w:rsidP="00345B77">
      <w:pPr>
        <w:spacing w:after="0" w:line="240" w:lineRule="auto"/>
      </w:pPr>
      <w:r>
        <w:separator/>
      </w:r>
    </w:p>
  </w:footnote>
  <w:footnote w:type="continuationSeparator" w:id="0">
    <w:p w:rsidR="00345B77" w:rsidRDefault="00345B77" w:rsidP="00345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716"/>
    <w:multiLevelType w:val="hybridMultilevel"/>
    <w:tmpl w:val="EB86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6214C"/>
    <w:multiLevelType w:val="hybridMultilevel"/>
    <w:tmpl w:val="876A60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BD1B14"/>
    <w:multiLevelType w:val="hybridMultilevel"/>
    <w:tmpl w:val="F0EC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746FD"/>
    <w:multiLevelType w:val="hybridMultilevel"/>
    <w:tmpl w:val="EEC6DE60"/>
    <w:lvl w:ilvl="0" w:tplc="282447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B81DE6"/>
    <w:multiLevelType w:val="hybridMultilevel"/>
    <w:tmpl w:val="53FA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D196D"/>
    <w:multiLevelType w:val="hybridMultilevel"/>
    <w:tmpl w:val="5F84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E5365D"/>
    <w:multiLevelType w:val="hybridMultilevel"/>
    <w:tmpl w:val="094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262C32"/>
    <w:multiLevelType w:val="hybridMultilevel"/>
    <w:tmpl w:val="50F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18"/>
    <w:rsid w:val="00022192"/>
    <w:rsid w:val="000F6933"/>
    <w:rsid w:val="001C0FA1"/>
    <w:rsid w:val="001D18F7"/>
    <w:rsid w:val="002441B4"/>
    <w:rsid w:val="00273B1F"/>
    <w:rsid w:val="00300F8A"/>
    <w:rsid w:val="00345B77"/>
    <w:rsid w:val="003A3D85"/>
    <w:rsid w:val="004A31A9"/>
    <w:rsid w:val="004E3378"/>
    <w:rsid w:val="005535DF"/>
    <w:rsid w:val="00675744"/>
    <w:rsid w:val="00700738"/>
    <w:rsid w:val="0079290A"/>
    <w:rsid w:val="00801D4D"/>
    <w:rsid w:val="008471D9"/>
    <w:rsid w:val="00854917"/>
    <w:rsid w:val="00945506"/>
    <w:rsid w:val="0098784F"/>
    <w:rsid w:val="00990718"/>
    <w:rsid w:val="009F1A15"/>
    <w:rsid w:val="00A05284"/>
    <w:rsid w:val="00A461A5"/>
    <w:rsid w:val="00A60F83"/>
    <w:rsid w:val="00AA22B7"/>
    <w:rsid w:val="00AB549A"/>
    <w:rsid w:val="00B173B4"/>
    <w:rsid w:val="00C3579D"/>
    <w:rsid w:val="00E75DAB"/>
    <w:rsid w:val="00EA1628"/>
    <w:rsid w:val="00ED2CA6"/>
    <w:rsid w:val="00EF7E9C"/>
    <w:rsid w:val="00F95458"/>
    <w:rsid w:val="00FB1A3F"/>
    <w:rsid w:val="00FB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1A5"/>
    <w:pPr>
      <w:spacing w:after="0" w:line="240" w:lineRule="auto"/>
    </w:pPr>
  </w:style>
  <w:style w:type="paragraph" w:styleId="Header">
    <w:name w:val="header"/>
    <w:basedOn w:val="Normal"/>
    <w:link w:val="HeaderChar"/>
    <w:uiPriority w:val="99"/>
    <w:unhideWhenUsed/>
    <w:rsid w:val="00345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77"/>
  </w:style>
  <w:style w:type="paragraph" w:styleId="Footer">
    <w:name w:val="footer"/>
    <w:basedOn w:val="Normal"/>
    <w:link w:val="FooterChar"/>
    <w:uiPriority w:val="99"/>
    <w:unhideWhenUsed/>
    <w:rsid w:val="00345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77"/>
  </w:style>
  <w:style w:type="paragraph" w:styleId="BalloonText">
    <w:name w:val="Balloon Text"/>
    <w:basedOn w:val="Normal"/>
    <w:link w:val="BalloonTextChar"/>
    <w:uiPriority w:val="99"/>
    <w:semiHidden/>
    <w:unhideWhenUsed/>
    <w:rsid w:val="00FB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1A5"/>
    <w:pPr>
      <w:spacing w:after="0" w:line="240" w:lineRule="auto"/>
    </w:pPr>
  </w:style>
  <w:style w:type="paragraph" w:styleId="Header">
    <w:name w:val="header"/>
    <w:basedOn w:val="Normal"/>
    <w:link w:val="HeaderChar"/>
    <w:uiPriority w:val="99"/>
    <w:unhideWhenUsed/>
    <w:rsid w:val="00345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77"/>
  </w:style>
  <w:style w:type="paragraph" w:styleId="Footer">
    <w:name w:val="footer"/>
    <w:basedOn w:val="Normal"/>
    <w:link w:val="FooterChar"/>
    <w:uiPriority w:val="99"/>
    <w:unhideWhenUsed/>
    <w:rsid w:val="00345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77"/>
  </w:style>
  <w:style w:type="paragraph" w:styleId="BalloonText">
    <w:name w:val="Balloon Text"/>
    <w:basedOn w:val="Normal"/>
    <w:link w:val="BalloonTextChar"/>
    <w:uiPriority w:val="99"/>
    <w:semiHidden/>
    <w:unhideWhenUsed/>
    <w:rsid w:val="00FB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Howard</dc:creator>
  <cp:keywords/>
  <dc:description/>
  <cp:lastModifiedBy>Howard Rachel (06Q) F81730 - The Coggeshall Surgery</cp:lastModifiedBy>
  <cp:revision>34</cp:revision>
  <cp:lastPrinted>2019-09-23T12:58:00Z</cp:lastPrinted>
  <dcterms:created xsi:type="dcterms:W3CDTF">2018-06-04T13:01:00Z</dcterms:created>
  <dcterms:modified xsi:type="dcterms:W3CDTF">2020-07-15T17:00:00Z</dcterms:modified>
</cp:coreProperties>
</file>