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311E5" w14:textId="44397968" w:rsidR="00552F6C" w:rsidRDefault="00552F6C" w:rsidP="00552F6C">
      <w:pPr>
        <w:shd w:val="pct5" w:color="auto" w:fill="auto"/>
        <w:spacing w:after="0" w:line="240" w:lineRule="auto"/>
        <w:ind w:left="-180"/>
        <w:jc w:val="center"/>
        <w:rPr>
          <w:rFonts w:eastAsia="Times New Roman" w:cstheme="minorHAnsi"/>
          <w:b/>
          <w:bCs/>
          <w:sz w:val="28"/>
          <w:szCs w:val="28"/>
        </w:rPr>
      </w:pPr>
      <w:bookmarkStart w:id="0" w:name="_Hlk51069483"/>
      <w:r w:rsidRPr="00552F6C">
        <w:rPr>
          <w:rFonts w:eastAsia="Times New Roman" w:cstheme="minorHAnsi"/>
          <w:b/>
          <w:bCs/>
          <w:sz w:val="28"/>
          <w:szCs w:val="28"/>
        </w:rPr>
        <w:t>St John’s Way Medical Centre – Patient Participation Group (PPG)</w:t>
      </w:r>
      <w:r w:rsidR="001207E9">
        <w:rPr>
          <w:rFonts w:eastAsia="Times New Roman" w:cstheme="minorHAnsi"/>
          <w:b/>
          <w:bCs/>
          <w:sz w:val="28"/>
          <w:szCs w:val="28"/>
        </w:rPr>
        <w:t xml:space="preserve"> </w:t>
      </w:r>
    </w:p>
    <w:p w14:paraId="6BF3515D" w14:textId="77777777" w:rsidR="001207E9" w:rsidRPr="005D47EA" w:rsidRDefault="001207E9" w:rsidP="00552F6C">
      <w:pPr>
        <w:shd w:val="pct5" w:color="auto" w:fill="auto"/>
        <w:spacing w:after="0" w:line="240" w:lineRule="auto"/>
        <w:ind w:left="-180"/>
        <w:jc w:val="center"/>
        <w:rPr>
          <w:rFonts w:eastAsia="Times New Roman" w:cstheme="minorHAnsi"/>
          <w:b/>
          <w:bCs/>
          <w:sz w:val="28"/>
          <w:szCs w:val="28"/>
          <w:lang w:val="en-US"/>
        </w:rPr>
      </w:pPr>
    </w:p>
    <w:p w14:paraId="70853AAB" w14:textId="1626B282" w:rsidR="001207E9" w:rsidRPr="00552F6C" w:rsidRDefault="00343909" w:rsidP="00552F6C">
      <w:pPr>
        <w:shd w:val="pct5" w:color="auto" w:fill="auto"/>
        <w:spacing w:after="0" w:line="240" w:lineRule="auto"/>
        <w:ind w:left="-180"/>
        <w:jc w:val="center"/>
        <w:rPr>
          <w:rFonts w:eastAsia="Times New Roman" w:cstheme="minorHAnsi"/>
          <w:b/>
          <w:bCs/>
          <w:sz w:val="28"/>
          <w:szCs w:val="28"/>
        </w:rPr>
      </w:pPr>
      <w:r>
        <w:rPr>
          <w:rFonts w:eastAsia="Times New Roman" w:cstheme="minorHAnsi"/>
          <w:b/>
          <w:bCs/>
          <w:sz w:val="28"/>
          <w:szCs w:val="28"/>
        </w:rPr>
        <w:t>Minutes of meeting on 26</w:t>
      </w:r>
      <w:r w:rsidRPr="00343909">
        <w:rPr>
          <w:rFonts w:eastAsia="Times New Roman" w:cstheme="minorHAnsi"/>
          <w:b/>
          <w:bCs/>
          <w:sz w:val="28"/>
          <w:szCs w:val="28"/>
          <w:vertAlign w:val="superscript"/>
        </w:rPr>
        <w:t>th</w:t>
      </w:r>
      <w:r>
        <w:rPr>
          <w:rFonts w:eastAsia="Times New Roman" w:cstheme="minorHAnsi"/>
          <w:b/>
          <w:bCs/>
          <w:sz w:val="28"/>
          <w:szCs w:val="28"/>
        </w:rPr>
        <w:t xml:space="preserve"> October 2023</w:t>
      </w:r>
    </w:p>
    <w:p w14:paraId="1B824646" w14:textId="77777777" w:rsidR="00552F6C" w:rsidRPr="00552F6C" w:rsidRDefault="00552F6C" w:rsidP="00552F6C">
      <w:pPr>
        <w:spacing w:after="0" w:line="240" w:lineRule="auto"/>
        <w:rPr>
          <w:rFonts w:eastAsia="Times New Roman" w:cstheme="minorHAnsi"/>
          <w:b/>
          <w:bCs/>
          <w:sz w:val="24"/>
          <w:szCs w:val="24"/>
        </w:rPr>
      </w:pPr>
    </w:p>
    <w:p w14:paraId="2C479248" w14:textId="77777777" w:rsidR="00704532" w:rsidRDefault="00704532" w:rsidP="00552F6C">
      <w:pPr>
        <w:spacing w:after="0" w:line="240" w:lineRule="auto"/>
        <w:rPr>
          <w:rFonts w:eastAsia="Times New Roman" w:cstheme="minorHAnsi"/>
          <w:b/>
          <w:bCs/>
          <w:sz w:val="24"/>
          <w:szCs w:val="24"/>
        </w:rPr>
      </w:pPr>
    </w:p>
    <w:p w14:paraId="6FCEBB3A" w14:textId="05A1DD25" w:rsidR="00552F6C" w:rsidRPr="00704532" w:rsidRDefault="00552F6C" w:rsidP="00552F6C">
      <w:pPr>
        <w:spacing w:after="0" w:line="240" w:lineRule="auto"/>
        <w:rPr>
          <w:rFonts w:eastAsia="Times New Roman" w:cstheme="minorHAnsi"/>
          <w:b/>
          <w:bCs/>
          <w:sz w:val="24"/>
          <w:szCs w:val="24"/>
        </w:rPr>
      </w:pPr>
    </w:p>
    <w:p w14:paraId="68F18B11" w14:textId="6AB384B3" w:rsidR="00552F6C" w:rsidRPr="00704532" w:rsidRDefault="00552F6C" w:rsidP="00552F6C">
      <w:pPr>
        <w:spacing w:after="0" w:line="240" w:lineRule="auto"/>
        <w:rPr>
          <w:rFonts w:eastAsia="Times New Roman" w:cstheme="minorHAnsi"/>
          <w:sz w:val="24"/>
          <w:szCs w:val="24"/>
        </w:rPr>
      </w:pPr>
      <w:r w:rsidRPr="00704532">
        <w:rPr>
          <w:rFonts w:eastAsia="Times New Roman" w:cstheme="minorHAnsi"/>
          <w:b/>
          <w:sz w:val="24"/>
          <w:szCs w:val="24"/>
          <w:u w:val="single"/>
        </w:rPr>
        <w:t>Patient Representatives</w:t>
      </w:r>
      <w:r w:rsidRPr="00704532">
        <w:rPr>
          <w:rFonts w:eastAsia="Times New Roman" w:cstheme="minorHAnsi"/>
          <w:b/>
          <w:sz w:val="24"/>
          <w:szCs w:val="24"/>
        </w:rPr>
        <w:t xml:space="preserve"> </w:t>
      </w:r>
    </w:p>
    <w:p w14:paraId="00BD392F" w14:textId="4D27D745" w:rsidR="00005E52" w:rsidRPr="00D62167" w:rsidRDefault="00343909" w:rsidP="00005E52">
      <w:pPr>
        <w:spacing w:after="0" w:line="240" w:lineRule="auto"/>
        <w:rPr>
          <w:rFonts w:eastAsia="Times New Roman" w:cstheme="minorHAnsi"/>
          <w:sz w:val="24"/>
          <w:szCs w:val="24"/>
        </w:rPr>
      </w:pPr>
      <w:r>
        <w:rPr>
          <w:rFonts w:eastAsia="Times New Roman" w:cstheme="minorHAnsi"/>
          <w:sz w:val="24"/>
          <w:szCs w:val="24"/>
        </w:rPr>
        <w:t xml:space="preserve">Clive Attenborough (BA), Natalie </w:t>
      </w:r>
      <w:proofErr w:type="spellStart"/>
      <w:r>
        <w:rPr>
          <w:rFonts w:eastAsia="Times New Roman" w:cstheme="minorHAnsi"/>
          <w:sz w:val="24"/>
          <w:szCs w:val="24"/>
        </w:rPr>
        <w:t>Ayodele</w:t>
      </w:r>
      <w:proofErr w:type="spellEnd"/>
      <w:r>
        <w:rPr>
          <w:rFonts w:eastAsia="Times New Roman" w:cstheme="minorHAnsi"/>
          <w:sz w:val="24"/>
          <w:szCs w:val="24"/>
        </w:rPr>
        <w:t xml:space="preserve"> (NA), John R Lee (JRL), </w:t>
      </w:r>
      <w:r w:rsidR="00116E16" w:rsidRPr="00704532">
        <w:rPr>
          <w:rFonts w:eastAsia="Times New Roman" w:cstheme="minorHAnsi"/>
          <w:sz w:val="24"/>
          <w:szCs w:val="24"/>
        </w:rPr>
        <w:t>Harriet Lane (HL)</w:t>
      </w:r>
      <w:r w:rsidR="00D726C4">
        <w:rPr>
          <w:rFonts w:eastAsia="Times New Roman" w:cstheme="minorHAnsi"/>
          <w:sz w:val="24"/>
          <w:szCs w:val="24"/>
        </w:rPr>
        <w:t xml:space="preserve">, </w:t>
      </w:r>
      <w:r>
        <w:rPr>
          <w:rFonts w:eastAsia="Times New Roman" w:cstheme="minorHAnsi"/>
          <w:sz w:val="24"/>
          <w:szCs w:val="24"/>
        </w:rPr>
        <w:t xml:space="preserve">Joan </w:t>
      </w:r>
      <w:proofErr w:type="spellStart"/>
      <w:r>
        <w:rPr>
          <w:rFonts w:eastAsia="Times New Roman" w:cstheme="minorHAnsi"/>
          <w:sz w:val="24"/>
          <w:szCs w:val="24"/>
        </w:rPr>
        <w:t>Neary</w:t>
      </w:r>
      <w:proofErr w:type="spellEnd"/>
      <w:r>
        <w:rPr>
          <w:rFonts w:eastAsia="Times New Roman" w:cstheme="minorHAnsi"/>
          <w:sz w:val="24"/>
          <w:szCs w:val="24"/>
        </w:rPr>
        <w:t xml:space="preserve"> (JN), Jan Pollock (JP), Mary Slow (MS), </w:t>
      </w:r>
      <w:r w:rsidR="00704532" w:rsidRPr="00704532">
        <w:rPr>
          <w:sz w:val="24"/>
          <w:szCs w:val="24"/>
          <w:lang w:val="en-US"/>
        </w:rPr>
        <w:t xml:space="preserve">Frances Tomlinson (FT) </w:t>
      </w:r>
      <w:r w:rsidR="00F3616D">
        <w:rPr>
          <w:sz w:val="24"/>
          <w:szCs w:val="24"/>
          <w:lang w:val="en-US"/>
        </w:rPr>
        <w:t>(</w:t>
      </w:r>
      <w:r w:rsidR="00704532" w:rsidRPr="00704532">
        <w:rPr>
          <w:rFonts w:eastAsia="Times New Roman" w:cstheme="minorHAnsi"/>
          <w:bCs/>
          <w:sz w:val="24"/>
          <w:szCs w:val="24"/>
        </w:rPr>
        <w:t>minute taker</w:t>
      </w:r>
      <w:r w:rsidR="00F3616D">
        <w:rPr>
          <w:rFonts w:eastAsia="Times New Roman" w:cstheme="minorHAnsi"/>
          <w:bCs/>
          <w:sz w:val="24"/>
          <w:szCs w:val="24"/>
        </w:rPr>
        <w:t>)</w:t>
      </w:r>
      <w:r w:rsidR="00D726C4">
        <w:rPr>
          <w:rFonts w:eastAsia="Times New Roman" w:cstheme="minorHAnsi"/>
          <w:bCs/>
          <w:sz w:val="24"/>
          <w:szCs w:val="24"/>
        </w:rPr>
        <w:t xml:space="preserve">, </w:t>
      </w:r>
      <w:r>
        <w:rPr>
          <w:rFonts w:eastAsia="Times New Roman" w:cstheme="minorHAnsi"/>
          <w:bCs/>
          <w:sz w:val="24"/>
          <w:szCs w:val="24"/>
        </w:rPr>
        <w:t xml:space="preserve">Brendan Wall (BW), </w:t>
      </w:r>
      <w:r w:rsidR="00D726C4">
        <w:rPr>
          <w:rFonts w:eastAsia="Times New Roman" w:cstheme="minorHAnsi"/>
          <w:bCs/>
          <w:sz w:val="24"/>
          <w:szCs w:val="24"/>
        </w:rPr>
        <w:t xml:space="preserve">Stephen Wood </w:t>
      </w:r>
      <w:r>
        <w:rPr>
          <w:rFonts w:eastAsia="Times New Roman" w:cstheme="minorHAnsi"/>
          <w:bCs/>
          <w:sz w:val="24"/>
          <w:szCs w:val="24"/>
        </w:rPr>
        <w:t xml:space="preserve">(SW) </w:t>
      </w:r>
      <w:r w:rsidR="00D726C4">
        <w:rPr>
          <w:rFonts w:eastAsia="Times New Roman" w:cstheme="minorHAnsi"/>
          <w:bCs/>
          <w:sz w:val="24"/>
          <w:szCs w:val="24"/>
        </w:rPr>
        <w:t>(chair)</w:t>
      </w:r>
    </w:p>
    <w:p w14:paraId="7745970F" w14:textId="77777777" w:rsidR="00F22919" w:rsidRDefault="00F22919" w:rsidP="00005E52">
      <w:pPr>
        <w:spacing w:after="0" w:line="240" w:lineRule="auto"/>
        <w:rPr>
          <w:rFonts w:eastAsia="Times New Roman" w:cstheme="minorHAnsi"/>
          <w:b/>
          <w:bCs/>
          <w:sz w:val="24"/>
          <w:szCs w:val="24"/>
        </w:rPr>
      </w:pPr>
    </w:p>
    <w:p w14:paraId="50C39A83" w14:textId="1295AE2C" w:rsidR="00704532" w:rsidRPr="00704532" w:rsidRDefault="00704532" w:rsidP="00005E52">
      <w:pPr>
        <w:spacing w:after="0" w:line="240" w:lineRule="auto"/>
        <w:rPr>
          <w:rFonts w:eastAsia="Times New Roman" w:cstheme="minorHAnsi"/>
          <w:bCs/>
          <w:sz w:val="24"/>
          <w:szCs w:val="24"/>
        </w:rPr>
      </w:pPr>
      <w:r w:rsidRPr="00E6471F">
        <w:rPr>
          <w:rFonts w:eastAsia="Times New Roman" w:cstheme="minorHAnsi"/>
          <w:b/>
          <w:bCs/>
          <w:sz w:val="24"/>
          <w:szCs w:val="24"/>
        </w:rPr>
        <w:t>Apologies</w:t>
      </w:r>
      <w:r w:rsidR="00E6471F" w:rsidRPr="00E6471F">
        <w:rPr>
          <w:rFonts w:eastAsia="Times New Roman" w:cstheme="minorHAnsi"/>
          <w:b/>
          <w:bCs/>
          <w:sz w:val="24"/>
          <w:szCs w:val="24"/>
        </w:rPr>
        <w:t>:</w:t>
      </w:r>
      <w:r w:rsidR="00343909">
        <w:rPr>
          <w:rFonts w:eastAsia="Times New Roman" w:cstheme="minorHAnsi"/>
          <w:bCs/>
          <w:sz w:val="24"/>
          <w:szCs w:val="24"/>
        </w:rPr>
        <w:t xml:space="preserve"> Tricia Barnett</w:t>
      </w:r>
    </w:p>
    <w:p w14:paraId="4DF23053" w14:textId="77777777" w:rsidR="00E6471F" w:rsidRDefault="00E6471F" w:rsidP="00C061C1">
      <w:pPr>
        <w:spacing w:after="0" w:line="240" w:lineRule="auto"/>
        <w:rPr>
          <w:rFonts w:eastAsia="Times New Roman" w:cstheme="minorHAnsi"/>
          <w:b/>
          <w:bCs/>
          <w:sz w:val="24"/>
          <w:szCs w:val="24"/>
          <w:u w:val="single"/>
        </w:rPr>
      </w:pPr>
    </w:p>
    <w:p w14:paraId="1CCE3383" w14:textId="4E032658" w:rsidR="00C061C1" w:rsidRDefault="00C061C1" w:rsidP="00C061C1">
      <w:pPr>
        <w:spacing w:after="0" w:line="240" w:lineRule="auto"/>
        <w:rPr>
          <w:rFonts w:eastAsia="Times New Roman" w:cstheme="minorHAnsi"/>
          <w:bCs/>
          <w:sz w:val="24"/>
          <w:szCs w:val="24"/>
        </w:rPr>
      </w:pPr>
      <w:r w:rsidRPr="00E6471F">
        <w:rPr>
          <w:rFonts w:eastAsia="Times New Roman" w:cstheme="minorHAnsi"/>
          <w:b/>
          <w:bCs/>
          <w:sz w:val="24"/>
          <w:szCs w:val="24"/>
          <w:u w:val="single"/>
        </w:rPr>
        <w:t>Staff</w:t>
      </w:r>
      <w:r w:rsidR="00E6471F">
        <w:rPr>
          <w:rFonts w:eastAsia="Times New Roman" w:cstheme="minorHAnsi"/>
          <w:b/>
          <w:bCs/>
          <w:sz w:val="24"/>
          <w:szCs w:val="24"/>
          <w:u w:val="single"/>
        </w:rPr>
        <w:t>:</w:t>
      </w:r>
      <w:r w:rsidRPr="00704532">
        <w:rPr>
          <w:rFonts w:eastAsia="Times New Roman" w:cstheme="minorHAnsi"/>
          <w:b/>
          <w:bCs/>
          <w:sz w:val="24"/>
          <w:szCs w:val="24"/>
        </w:rPr>
        <w:t xml:space="preserve"> </w:t>
      </w:r>
      <w:r w:rsidRPr="00E6471F">
        <w:rPr>
          <w:rFonts w:eastAsia="Times New Roman" w:cstheme="minorHAnsi"/>
          <w:bCs/>
          <w:sz w:val="24"/>
          <w:szCs w:val="24"/>
        </w:rPr>
        <w:t>Jan Lenny (JL) - Operations Manager</w:t>
      </w:r>
      <w:r w:rsidR="00343909">
        <w:rPr>
          <w:rFonts w:eastAsia="Times New Roman" w:cstheme="minorHAnsi"/>
          <w:bCs/>
          <w:sz w:val="24"/>
          <w:szCs w:val="24"/>
        </w:rPr>
        <w:t>, Dr Phil Hall</w:t>
      </w:r>
      <w:r w:rsidR="00116E16">
        <w:rPr>
          <w:rFonts w:eastAsia="Times New Roman" w:cstheme="minorHAnsi"/>
          <w:bCs/>
          <w:sz w:val="24"/>
          <w:szCs w:val="24"/>
        </w:rPr>
        <w:t xml:space="preserve"> </w:t>
      </w:r>
      <w:r w:rsidR="00343909">
        <w:rPr>
          <w:rFonts w:eastAsia="Times New Roman" w:cstheme="minorHAnsi"/>
          <w:bCs/>
          <w:sz w:val="24"/>
          <w:szCs w:val="24"/>
        </w:rPr>
        <w:t>(PH</w:t>
      </w:r>
      <w:r w:rsidR="00AE037D">
        <w:rPr>
          <w:rFonts w:eastAsia="Times New Roman" w:cstheme="minorHAnsi"/>
          <w:bCs/>
          <w:sz w:val="24"/>
          <w:szCs w:val="24"/>
        </w:rPr>
        <w:t xml:space="preserve">) </w:t>
      </w:r>
      <w:r w:rsidR="00116E16">
        <w:rPr>
          <w:rFonts w:eastAsia="Times New Roman" w:cstheme="minorHAnsi"/>
          <w:bCs/>
          <w:sz w:val="24"/>
          <w:szCs w:val="24"/>
        </w:rPr>
        <w:t>– salaried GP.</w:t>
      </w:r>
    </w:p>
    <w:p w14:paraId="7572A695" w14:textId="77777777" w:rsidR="009A2415" w:rsidRPr="00E6471F" w:rsidRDefault="009A2415" w:rsidP="00C061C1">
      <w:pPr>
        <w:spacing w:after="0" w:line="240" w:lineRule="auto"/>
        <w:rPr>
          <w:rFonts w:eastAsia="Times New Roman" w:cstheme="minorHAnsi"/>
          <w:bCs/>
          <w:sz w:val="24"/>
          <w:szCs w:val="24"/>
        </w:rPr>
      </w:pPr>
    </w:p>
    <w:p w14:paraId="6B83DBD8" w14:textId="77777777" w:rsidR="00AC2242" w:rsidRPr="00552F6C" w:rsidRDefault="00AC2242" w:rsidP="00552F6C">
      <w:pPr>
        <w:spacing w:after="0" w:line="240" w:lineRule="auto"/>
        <w:rPr>
          <w:rFonts w:eastAsia="Times New Roman" w:cstheme="minorHAnsi"/>
          <w:color w:val="FF0000"/>
          <w:sz w:val="24"/>
          <w:szCs w:val="24"/>
          <w:lang w:val="de-DE"/>
        </w:rPr>
      </w:pP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gridCol w:w="993"/>
      </w:tblGrid>
      <w:tr w:rsidR="00552F6C" w:rsidRPr="00552F6C" w14:paraId="64E6A3C7" w14:textId="77777777" w:rsidTr="005F73D2">
        <w:tc>
          <w:tcPr>
            <w:tcW w:w="9889" w:type="dxa"/>
          </w:tcPr>
          <w:p w14:paraId="2348C74A" w14:textId="77777777" w:rsidR="00552F6C" w:rsidRPr="00552F6C" w:rsidRDefault="00552F6C" w:rsidP="00D62167">
            <w:pPr>
              <w:spacing w:after="0" w:line="240" w:lineRule="auto"/>
              <w:rPr>
                <w:rFonts w:eastAsia="Times New Roman" w:cstheme="minorHAnsi"/>
                <w:b/>
                <w:sz w:val="24"/>
                <w:szCs w:val="24"/>
              </w:rPr>
            </w:pPr>
            <w:r w:rsidRPr="00552F6C">
              <w:rPr>
                <w:rFonts w:eastAsia="Times New Roman" w:cstheme="minorHAnsi"/>
                <w:b/>
                <w:sz w:val="24"/>
                <w:szCs w:val="24"/>
              </w:rPr>
              <w:t>Agenda Item</w:t>
            </w:r>
          </w:p>
        </w:tc>
        <w:tc>
          <w:tcPr>
            <w:tcW w:w="993" w:type="dxa"/>
          </w:tcPr>
          <w:p w14:paraId="3A122372" w14:textId="77777777" w:rsidR="00552F6C" w:rsidRPr="00552F6C" w:rsidRDefault="00552F6C" w:rsidP="00552F6C">
            <w:pPr>
              <w:spacing w:after="0" w:line="240" w:lineRule="auto"/>
              <w:rPr>
                <w:rFonts w:eastAsia="Times New Roman" w:cstheme="minorHAnsi"/>
                <w:b/>
                <w:sz w:val="24"/>
                <w:szCs w:val="24"/>
              </w:rPr>
            </w:pPr>
            <w:r w:rsidRPr="00552F6C">
              <w:rPr>
                <w:rFonts w:eastAsia="Times New Roman" w:cstheme="minorHAnsi"/>
                <w:b/>
                <w:sz w:val="24"/>
                <w:szCs w:val="24"/>
              </w:rPr>
              <w:t>Action</w:t>
            </w:r>
          </w:p>
        </w:tc>
      </w:tr>
      <w:tr w:rsidR="00552F6C" w:rsidRPr="00552F6C" w14:paraId="736A6DA9" w14:textId="77777777" w:rsidTr="005F73D2">
        <w:trPr>
          <w:trHeight w:val="620"/>
        </w:trPr>
        <w:tc>
          <w:tcPr>
            <w:tcW w:w="9889" w:type="dxa"/>
          </w:tcPr>
          <w:p w14:paraId="6F455B0A" w14:textId="77777777" w:rsidR="005E4D31" w:rsidRDefault="005D47EA" w:rsidP="005E4D31">
            <w:pPr>
              <w:tabs>
                <w:tab w:val="left" w:pos="567"/>
              </w:tabs>
              <w:spacing w:after="120"/>
              <w:rPr>
                <w:rFonts w:cstheme="minorHAnsi"/>
                <w:b/>
                <w:sz w:val="24"/>
                <w:szCs w:val="24"/>
              </w:rPr>
            </w:pPr>
            <w:r w:rsidRPr="005D47EA">
              <w:rPr>
                <w:rFonts w:cstheme="minorHAnsi"/>
                <w:b/>
                <w:sz w:val="24"/>
                <w:szCs w:val="24"/>
              </w:rPr>
              <w:t>Quorum count and overview of meeting from the Chair</w:t>
            </w:r>
          </w:p>
          <w:p w14:paraId="2A4CC5D1" w14:textId="2FAAEEA9" w:rsidR="005C7BC8" w:rsidRDefault="005E4D31" w:rsidP="005C7BC8">
            <w:pPr>
              <w:tabs>
                <w:tab w:val="left" w:pos="567"/>
              </w:tabs>
              <w:spacing w:after="0" w:line="240" w:lineRule="auto"/>
              <w:rPr>
                <w:rFonts w:cstheme="minorHAnsi"/>
                <w:sz w:val="24"/>
                <w:szCs w:val="24"/>
              </w:rPr>
            </w:pPr>
            <w:r>
              <w:rPr>
                <w:rFonts w:cstheme="minorHAnsi"/>
                <w:sz w:val="24"/>
                <w:szCs w:val="24"/>
              </w:rPr>
              <w:t>The Chair welcomed</w:t>
            </w:r>
            <w:r w:rsidR="005C7BC8">
              <w:rPr>
                <w:rFonts w:cstheme="minorHAnsi"/>
                <w:sz w:val="24"/>
                <w:szCs w:val="24"/>
              </w:rPr>
              <w:t xml:space="preserve"> those</w:t>
            </w:r>
            <w:r w:rsidR="00A23037">
              <w:rPr>
                <w:rFonts w:cstheme="minorHAnsi"/>
                <w:sz w:val="24"/>
                <w:szCs w:val="24"/>
              </w:rPr>
              <w:t xml:space="preserve"> present, which included </w:t>
            </w:r>
            <w:r w:rsidR="005C7BC8">
              <w:rPr>
                <w:rFonts w:cstheme="minorHAnsi"/>
                <w:sz w:val="24"/>
                <w:szCs w:val="24"/>
              </w:rPr>
              <w:t>several new members</w:t>
            </w:r>
            <w:r>
              <w:rPr>
                <w:rFonts w:cstheme="minorHAnsi"/>
                <w:sz w:val="24"/>
                <w:szCs w:val="24"/>
              </w:rPr>
              <w:t>, indicating that recent efforts to encourage more practice users to join had been effective.</w:t>
            </w:r>
            <w:r w:rsidR="005C7BC8">
              <w:rPr>
                <w:rFonts w:cstheme="minorHAnsi"/>
                <w:sz w:val="24"/>
                <w:szCs w:val="24"/>
              </w:rPr>
              <w:t xml:space="preserve"> This was the first meeting held in person since before the pandemic; </w:t>
            </w:r>
            <w:r w:rsidR="0017714A">
              <w:rPr>
                <w:rFonts w:cstheme="minorHAnsi"/>
                <w:sz w:val="24"/>
                <w:szCs w:val="24"/>
              </w:rPr>
              <w:t>we had not been able to use the meeting room before because of on-going problems with leaks/ flooding. Currently there are no leaks, JL is working on a permanent solution to the problem of recurrent leaks.</w:t>
            </w:r>
          </w:p>
          <w:p w14:paraId="70166C84" w14:textId="642F1CA9" w:rsidR="00315640" w:rsidRPr="00552F6C" w:rsidRDefault="00315640" w:rsidP="005E4D31">
            <w:pPr>
              <w:tabs>
                <w:tab w:val="left" w:pos="567"/>
              </w:tabs>
              <w:spacing w:after="120"/>
              <w:rPr>
                <w:rFonts w:eastAsia="Times New Roman" w:cstheme="minorHAnsi"/>
                <w:sz w:val="24"/>
                <w:szCs w:val="24"/>
              </w:rPr>
            </w:pPr>
          </w:p>
        </w:tc>
        <w:tc>
          <w:tcPr>
            <w:tcW w:w="993" w:type="dxa"/>
          </w:tcPr>
          <w:p w14:paraId="274DEC2E" w14:textId="77777777" w:rsidR="00552F6C" w:rsidRPr="00552F6C" w:rsidRDefault="00552F6C" w:rsidP="00552F6C">
            <w:pPr>
              <w:spacing w:after="0" w:line="240" w:lineRule="auto"/>
              <w:rPr>
                <w:rFonts w:eastAsia="Times New Roman" w:cstheme="minorHAnsi"/>
                <w:sz w:val="24"/>
                <w:szCs w:val="24"/>
              </w:rPr>
            </w:pPr>
          </w:p>
        </w:tc>
      </w:tr>
      <w:tr w:rsidR="00552F6C" w:rsidRPr="00552F6C" w14:paraId="63A8A209" w14:textId="77777777" w:rsidTr="00362145">
        <w:trPr>
          <w:trHeight w:val="37"/>
        </w:trPr>
        <w:tc>
          <w:tcPr>
            <w:tcW w:w="9889" w:type="dxa"/>
          </w:tcPr>
          <w:p w14:paraId="474CED4A" w14:textId="0F9C4788" w:rsidR="005E4D31" w:rsidRDefault="005C38B2" w:rsidP="009A2415">
            <w:pPr>
              <w:tabs>
                <w:tab w:val="left" w:pos="567"/>
              </w:tabs>
              <w:spacing w:after="0" w:line="240" w:lineRule="auto"/>
              <w:rPr>
                <w:rFonts w:eastAsia="Times New Roman" w:cstheme="minorHAnsi"/>
                <w:b/>
                <w:sz w:val="24"/>
                <w:szCs w:val="24"/>
              </w:rPr>
            </w:pPr>
            <w:r>
              <w:rPr>
                <w:rFonts w:eastAsia="Times New Roman" w:cstheme="minorHAnsi"/>
                <w:b/>
                <w:sz w:val="24"/>
                <w:szCs w:val="24"/>
              </w:rPr>
              <w:t>M</w:t>
            </w:r>
            <w:r w:rsidR="00081938">
              <w:rPr>
                <w:rFonts w:eastAsia="Times New Roman" w:cstheme="minorHAnsi"/>
                <w:b/>
                <w:sz w:val="24"/>
                <w:szCs w:val="24"/>
              </w:rPr>
              <w:t>inutes of the previous meeting</w:t>
            </w:r>
            <w:r w:rsidR="009A2415">
              <w:rPr>
                <w:rFonts w:eastAsia="Times New Roman" w:cstheme="minorHAnsi"/>
                <w:b/>
                <w:sz w:val="24"/>
                <w:szCs w:val="24"/>
              </w:rPr>
              <w:t xml:space="preserve"> and matters arising</w:t>
            </w:r>
          </w:p>
          <w:p w14:paraId="0D8DAF5E" w14:textId="011F5048" w:rsidR="00A23037" w:rsidRDefault="00685A33" w:rsidP="005C7BC8">
            <w:pPr>
              <w:tabs>
                <w:tab w:val="left" w:pos="567"/>
              </w:tabs>
              <w:spacing w:after="0" w:line="240" w:lineRule="auto"/>
              <w:rPr>
                <w:rFonts w:cstheme="minorHAnsi"/>
                <w:sz w:val="24"/>
                <w:szCs w:val="24"/>
              </w:rPr>
            </w:pPr>
            <w:r>
              <w:rPr>
                <w:rFonts w:eastAsia="Times New Roman" w:cstheme="minorHAnsi"/>
                <w:sz w:val="24"/>
                <w:szCs w:val="24"/>
              </w:rPr>
              <w:t xml:space="preserve">The minutes of the </w:t>
            </w:r>
            <w:r w:rsidR="005D47EA">
              <w:rPr>
                <w:rFonts w:eastAsia="Times New Roman" w:cstheme="minorHAnsi"/>
                <w:sz w:val="24"/>
                <w:szCs w:val="24"/>
              </w:rPr>
              <w:t xml:space="preserve">meeting on </w:t>
            </w:r>
            <w:r w:rsidR="005E4D31">
              <w:rPr>
                <w:rFonts w:eastAsia="Times New Roman" w:cstheme="minorHAnsi"/>
                <w:sz w:val="24"/>
                <w:szCs w:val="24"/>
              </w:rPr>
              <w:t>24</w:t>
            </w:r>
            <w:r w:rsidR="005E4D31" w:rsidRPr="005E4D31">
              <w:rPr>
                <w:rFonts w:eastAsia="Times New Roman" w:cstheme="minorHAnsi"/>
                <w:sz w:val="24"/>
                <w:szCs w:val="24"/>
                <w:vertAlign w:val="superscript"/>
              </w:rPr>
              <w:t>th</w:t>
            </w:r>
            <w:r w:rsidR="005E4D31">
              <w:rPr>
                <w:rFonts w:eastAsia="Times New Roman" w:cstheme="minorHAnsi"/>
                <w:sz w:val="24"/>
                <w:szCs w:val="24"/>
              </w:rPr>
              <w:t xml:space="preserve"> August</w:t>
            </w:r>
            <w:r w:rsidR="002229A6">
              <w:rPr>
                <w:rFonts w:eastAsia="Times New Roman" w:cstheme="minorHAnsi"/>
                <w:sz w:val="24"/>
                <w:szCs w:val="24"/>
              </w:rPr>
              <w:t xml:space="preserve"> </w:t>
            </w:r>
            <w:r>
              <w:rPr>
                <w:rFonts w:eastAsia="Times New Roman" w:cstheme="minorHAnsi"/>
                <w:sz w:val="24"/>
                <w:szCs w:val="24"/>
              </w:rPr>
              <w:t>were</w:t>
            </w:r>
            <w:r w:rsidR="005E4D31">
              <w:rPr>
                <w:rFonts w:eastAsia="Times New Roman" w:cstheme="minorHAnsi"/>
                <w:sz w:val="24"/>
                <w:szCs w:val="24"/>
              </w:rPr>
              <w:t xml:space="preserve"> approved</w:t>
            </w:r>
            <w:r w:rsidR="00956BE9">
              <w:rPr>
                <w:rFonts w:eastAsia="Times New Roman" w:cstheme="minorHAnsi"/>
                <w:sz w:val="24"/>
                <w:szCs w:val="24"/>
              </w:rPr>
              <w:t xml:space="preserve">, </w:t>
            </w:r>
            <w:r w:rsidR="005E4D31">
              <w:rPr>
                <w:rFonts w:eastAsia="Times New Roman" w:cstheme="minorHAnsi"/>
                <w:sz w:val="24"/>
                <w:szCs w:val="24"/>
              </w:rPr>
              <w:t>subject to altering ‘mo</w:t>
            </w:r>
            <w:r w:rsidR="00A23037">
              <w:rPr>
                <w:rFonts w:eastAsia="Times New Roman" w:cstheme="minorHAnsi"/>
                <w:sz w:val="24"/>
                <w:szCs w:val="24"/>
              </w:rPr>
              <w:t>re than 95% of patients…’ to ‘more than 5% of patients…’ (p2)</w:t>
            </w:r>
            <w:r w:rsidR="00507E8F">
              <w:rPr>
                <w:rFonts w:eastAsia="Times New Roman" w:cstheme="minorHAnsi"/>
                <w:sz w:val="24"/>
                <w:szCs w:val="24"/>
              </w:rPr>
              <w:t xml:space="preserve">. </w:t>
            </w:r>
            <w:r w:rsidR="002229A6">
              <w:rPr>
                <w:rFonts w:eastAsia="Times New Roman" w:cstheme="minorHAnsi"/>
                <w:sz w:val="24"/>
                <w:szCs w:val="24"/>
              </w:rPr>
              <w:t xml:space="preserve"> </w:t>
            </w:r>
            <w:r w:rsidR="00090C13">
              <w:rPr>
                <w:rFonts w:cstheme="minorHAnsi"/>
                <w:sz w:val="24"/>
                <w:szCs w:val="24"/>
              </w:rPr>
              <w:t xml:space="preserve"> As agreed </w:t>
            </w:r>
            <w:r w:rsidR="00BF0A68">
              <w:rPr>
                <w:rFonts w:cstheme="minorHAnsi"/>
                <w:sz w:val="24"/>
                <w:szCs w:val="24"/>
              </w:rPr>
              <w:t xml:space="preserve">SW </w:t>
            </w:r>
            <w:r w:rsidR="00956BE9">
              <w:rPr>
                <w:rFonts w:cstheme="minorHAnsi"/>
                <w:sz w:val="24"/>
                <w:szCs w:val="24"/>
              </w:rPr>
              <w:t>has</w:t>
            </w:r>
            <w:r w:rsidR="00A23037">
              <w:rPr>
                <w:rFonts w:cstheme="minorHAnsi"/>
                <w:sz w:val="24"/>
                <w:szCs w:val="24"/>
              </w:rPr>
              <w:t xml:space="preserve"> </w:t>
            </w:r>
            <w:r w:rsidR="00BF0A68">
              <w:rPr>
                <w:rFonts w:cstheme="minorHAnsi"/>
                <w:sz w:val="24"/>
                <w:szCs w:val="24"/>
              </w:rPr>
              <w:t>draft</w:t>
            </w:r>
            <w:r w:rsidR="00A23037">
              <w:rPr>
                <w:rFonts w:cstheme="minorHAnsi"/>
                <w:sz w:val="24"/>
                <w:szCs w:val="24"/>
              </w:rPr>
              <w:t>ed</w:t>
            </w:r>
            <w:r w:rsidR="00BF0A68">
              <w:rPr>
                <w:rFonts w:cstheme="minorHAnsi"/>
                <w:sz w:val="24"/>
                <w:szCs w:val="24"/>
              </w:rPr>
              <w:t xml:space="preserve"> a letter</w:t>
            </w:r>
            <w:r w:rsidR="00A23037">
              <w:rPr>
                <w:rFonts w:cstheme="minorHAnsi"/>
                <w:sz w:val="24"/>
                <w:szCs w:val="24"/>
              </w:rPr>
              <w:t xml:space="preserve"> welcoming new members</w:t>
            </w:r>
            <w:r w:rsidR="00BF0A68">
              <w:rPr>
                <w:rFonts w:cstheme="minorHAnsi"/>
                <w:sz w:val="24"/>
                <w:szCs w:val="24"/>
              </w:rPr>
              <w:t xml:space="preserve"> and </w:t>
            </w:r>
            <w:r w:rsidR="00956BE9">
              <w:rPr>
                <w:rFonts w:cstheme="minorHAnsi"/>
                <w:sz w:val="24"/>
                <w:szCs w:val="24"/>
              </w:rPr>
              <w:t>has</w:t>
            </w:r>
            <w:r w:rsidR="00A23037">
              <w:rPr>
                <w:rFonts w:cstheme="minorHAnsi"/>
                <w:sz w:val="24"/>
                <w:szCs w:val="24"/>
              </w:rPr>
              <w:t xml:space="preserve"> </w:t>
            </w:r>
            <w:r w:rsidR="00BF0A68">
              <w:rPr>
                <w:rFonts w:cstheme="minorHAnsi"/>
                <w:sz w:val="24"/>
                <w:szCs w:val="24"/>
              </w:rPr>
              <w:t>share</w:t>
            </w:r>
            <w:r w:rsidR="00A23037">
              <w:rPr>
                <w:rFonts w:cstheme="minorHAnsi"/>
                <w:sz w:val="24"/>
                <w:szCs w:val="24"/>
              </w:rPr>
              <w:t>d</w:t>
            </w:r>
            <w:r w:rsidR="00BF0A68">
              <w:rPr>
                <w:rFonts w:cstheme="minorHAnsi"/>
                <w:sz w:val="24"/>
                <w:szCs w:val="24"/>
              </w:rPr>
              <w:t xml:space="preserve"> it</w:t>
            </w:r>
            <w:r w:rsidR="00A23037">
              <w:rPr>
                <w:rFonts w:cstheme="minorHAnsi"/>
                <w:sz w:val="24"/>
                <w:szCs w:val="24"/>
              </w:rPr>
              <w:t xml:space="preserve"> with the other members present at the last meeting.</w:t>
            </w:r>
            <w:r w:rsidR="005C7BC8">
              <w:rPr>
                <w:rFonts w:cstheme="minorHAnsi"/>
                <w:sz w:val="24"/>
                <w:szCs w:val="24"/>
              </w:rPr>
              <w:t xml:space="preserve"> </w:t>
            </w:r>
          </w:p>
          <w:p w14:paraId="29CCB98A" w14:textId="4B1F5F09" w:rsidR="005C7BC8" w:rsidRPr="009A2415" w:rsidRDefault="005C7BC8" w:rsidP="005C7BC8">
            <w:pPr>
              <w:tabs>
                <w:tab w:val="left" w:pos="567"/>
              </w:tabs>
              <w:spacing w:after="0" w:line="240" w:lineRule="auto"/>
              <w:rPr>
                <w:rFonts w:eastAsia="Times New Roman" w:cstheme="minorHAnsi"/>
                <w:b/>
                <w:sz w:val="24"/>
                <w:szCs w:val="24"/>
              </w:rPr>
            </w:pPr>
          </w:p>
        </w:tc>
        <w:tc>
          <w:tcPr>
            <w:tcW w:w="993" w:type="dxa"/>
          </w:tcPr>
          <w:p w14:paraId="01E0A1E0" w14:textId="77777777" w:rsidR="00FE61F4" w:rsidRDefault="00FE61F4" w:rsidP="000754DD">
            <w:pPr>
              <w:spacing w:after="0" w:line="240" w:lineRule="auto"/>
              <w:rPr>
                <w:rFonts w:eastAsia="Times New Roman" w:cstheme="minorHAnsi"/>
                <w:sz w:val="24"/>
                <w:szCs w:val="24"/>
              </w:rPr>
            </w:pPr>
          </w:p>
          <w:p w14:paraId="6379EC3C" w14:textId="77777777" w:rsidR="00FE61F4" w:rsidRDefault="00FE61F4" w:rsidP="000754DD">
            <w:pPr>
              <w:spacing w:after="0" w:line="240" w:lineRule="auto"/>
              <w:rPr>
                <w:rFonts w:eastAsia="Times New Roman" w:cstheme="minorHAnsi"/>
                <w:sz w:val="24"/>
                <w:szCs w:val="24"/>
              </w:rPr>
            </w:pPr>
          </w:p>
          <w:p w14:paraId="5768A219" w14:textId="760CF88D" w:rsidR="00BF0A68" w:rsidRDefault="00674F2C" w:rsidP="000754DD">
            <w:pPr>
              <w:spacing w:after="0" w:line="240" w:lineRule="auto"/>
              <w:rPr>
                <w:rFonts w:eastAsia="Times New Roman" w:cstheme="minorHAnsi"/>
                <w:sz w:val="24"/>
                <w:szCs w:val="24"/>
              </w:rPr>
            </w:pPr>
            <w:r>
              <w:rPr>
                <w:rFonts w:eastAsia="Times New Roman" w:cstheme="minorHAnsi"/>
                <w:sz w:val="24"/>
                <w:szCs w:val="24"/>
              </w:rPr>
              <w:t>FT</w:t>
            </w:r>
          </w:p>
          <w:p w14:paraId="641F6CED" w14:textId="77777777" w:rsidR="00BF0A68" w:rsidRDefault="00BF0A68" w:rsidP="000754DD">
            <w:pPr>
              <w:spacing w:after="0" w:line="240" w:lineRule="auto"/>
              <w:rPr>
                <w:rFonts w:eastAsia="Times New Roman" w:cstheme="minorHAnsi"/>
                <w:sz w:val="24"/>
                <w:szCs w:val="24"/>
              </w:rPr>
            </w:pPr>
          </w:p>
          <w:p w14:paraId="6A2D371F" w14:textId="03553F43" w:rsidR="00BF0A68" w:rsidRPr="00552F6C" w:rsidRDefault="00BF0A68" w:rsidP="000754DD">
            <w:pPr>
              <w:spacing w:after="0" w:line="240" w:lineRule="auto"/>
              <w:rPr>
                <w:rFonts w:eastAsia="Times New Roman" w:cstheme="minorHAnsi"/>
                <w:sz w:val="24"/>
                <w:szCs w:val="24"/>
              </w:rPr>
            </w:pPr>
          </w:p>
        </w:tc>
      </w:tr>
      <w:tr w:rsidR="00D62167" w:rsidRPr="00552F6C" w14:paraId="487C184F" w14:textId="77777777" w:rsidTr="00362145">
        <w:trPr>
          <w:trHeight w:val="37"/>
        </w:trPr>
        <w:tc>
          <w:tcPr>
            <w:tcW w:w="9889" w:type="dxa"/>
          </w:tcPr>
          <w:p w14:paraId="3D0F8451" w14:textId="320079E4" w:rsidR="00314EDF" w:rsidRDefault="00507E8F" w:rsidP="00477CE0">
            <w:pPr>
              <w:tabs>
                <w:tab w:val="left" w:pos="567"/>
              </w:tabs>
              <w:spacing w:after="120" w:line="240" w:lineRule="auto"/>
              <w:rPr>
                <w:rFonts w:cstheme="minorHAnsi"/>
                <w:b/>
                <w:color w:val="000000"/>
                <w:sz w:val="24"/>
                <w:szCs w:val="24"/>
                <w:lang w:val="en-US"/>
              </w:rPr>
            </w:pPr>
            <w:r w:rsidRPr="00FE61F4">
              <w:rPr>
                <w:rFonts w:cstheme="minorHAnsi"/>
                <w:b/>
                <w:color w:val="000000"/>
                <w:sz w:val="24"/>
                <w:szCs w:val="24"/>
                <w:lang w:val="en-US"/>
              </w:rPr>
              <w:t>Updates from the practice</w:t>
            </w:r>
            <w:r w:rsidR="00A12E15">
              <w:rPr>
                <w:rFonts w:cstheme="minorHAnsi"/>
                <w:b/>
                <w:color w:val="000000"/>
                <w:sz w:val="24"/>
                <w:szCs w:val="24"/>
                <w:lang w:val="en-US"/>
              </w:rPr>
              <w:t>, methods of communication and total triage – patient experience</w:t>
            </w:r>
          </w:p>
          <w:p w14:paraId="6F4D258E" w14:textId="2F74BC2D" w:rsidR="00A12E15" w:rsidRDefault="00A12E15" w:rsidP="00477CE0">
            <w:pPr>
              <w:tabs>
                <w:tab w:val="left" w:pos="567"/>
              </w:tabs>
              <w:spacing w:after="120" w:line="240" w:lineRule="auto"/>
              <w:rPr>
                <w:rFonts w:cstheme="minorHAnsi"/>
                <w:color w:val="000000"/>
                <w:sz w:val="24"/>
                <w:szCs w:val="24"/>
                <w:lang w:val="en-US"/>
              </w:rPr>
            </w:pPr>
            <w:r>
              <w:rPr>
                <w:rFonts w:cstheme="minorHAnsi"/>
                <w:color w:val="000000"/>
                <w:sz w:val="24"/>
                <w:szCs w:val="24"/>
                <w:lang w:val="en-US"/>
              </w:rPr>
              <w:t>These three agenda items were discussed together as there were a number of overlapping issu</w:t>
            </w:r>
            <w:r w:rsidR="000758E0">
              <w:rPr>
                <w:rFonts w:cstheme="minorHAnsi"/>
                <w:color w:val="000000"/>
                <w:sz w:val="24"/>
                <w:szCs w:val="24"/>
                <w:lang w:val="en-US"/>
              </w:rPr>
              <w:t>es and concerns:</w:t>
            </w:r>
          </w:p>
          <w:p w14:paraId="1A2A63D5" w14:textId="2002D932" w:rsidR="00A12E15" w:rsidRDefault="00A12E15" w:rsidP="00477CE0">
            <w:pPr>
              <w:tabs>
                <w:tab w:val="left" w:pos="567"/>
              </w:tabs>
              <w:spacing w:after="120" w:line="240" w:lineRule="auto"/>
              <w:rPr>
                <w:rFonts w:cstheme="minorHAnsi"/>
                <w:color w:val="000000"/>
                <w:sz w:val="24"/>
                <w:szCs w:val="24"/>
                <w:lang w:val="en-US"/>
              </w:rPr>
            </w:pPr>
            <w:r>
              <w:rPr>
                <w:rFonts w:cstheme="minorHAnsi"/>
                <w:color w:val="000000"/>
                <w:sz w:val="24"/>
                <w:szCs w:val="24"/>
                <w:lang w:val="en-US"/>
              </w:rPr>
              <w:t xml:space="preserve">JL updated the meeting on developments with </w:t>
            </w:r>
            <w:r w:rsidRPr="00674F2C">
              <w:rPr>
                <w:rFonts w:cstheme="minorHAnsi"/>
                <w:color w:val="000000"/>
                <w:sz w:val="24"/>
                <w:szCs w:val="24"/>
                <w:lang w:val="en-US"/>
              </w:rPr>
              <w:t>care navigation</w:t>
            </w:r>
            <w:r>
              <w:rPr>
                <w:rFonts w:cstheme="minorHAnsi"/>
                <w:color w:val="000000"/>
                <w:sz w:val="24"/>
                <w:szCs w:val="24"/>
                <w:lang w:val="en-US"/>
              </w:rPr>
              <w:t xml:space="preserve">; under this system receptionists are able to signpost patients to alternatives to GP appointments for minor ailments, including community pharmacy </w:t>
            </w:r>
            <w:r w:rsidR="001A4D91">
              <w:rPr>
                <w:rFonts w:cstheme="minorHAnsi"/>
                <w:color w:val="000000"/>
                <w:sz w:val="24"/>
                <w:szCs w:val="24"/>
                <w:lang w:val="en-US"/>
              </w:rPr>
              <w:t xml:space="preserve">(for same day appointments) </w:t>
            </w:r>
            <w:r>
              <w:rPr>
                <w:rFonts w:cstheme="minorHAnsi"/>
                <w:color w:val="000000"/>
                <w:sz w:val="24"/>
                <w:szCs w:val="24"/>
                <w:lang w:val="en-US"/>
              </w:rPr>
              <w:t xml:space="preserve">and </w:t>
            </w:r>
            <w:r w:rsidR="001A4D91">
              <w:rPr>
                <w:rFonts w:cstheme="minorHAnsi"/>
                <w:color w:val="000000"/>
                <w:sz w:val="24"/>
                <w:szCs w:val="24"/>
                <w:lang w:val="en-US"/>
              </w:rPr>
              <w:t xml:space="preserve">the </w:t>
            </w:r>
            <w:r w:rsidR="00D16A43">
              <w:rPr>
                <w:rFonts w:cstheme="minorHAnsi"/>
                <w:color w:val="000000"/>
                <w:sz w:val="24"/>
                <w:szCs w:val="24"/>
                <w:lang w:val="en-US"/>
              </w:rPr>
              <w:t xml:space="preserve">practice-based </w:t>
            </w:r>
            <w:r>
              <w:rPr>
                <w:rFonts w:cstheme="minorHAnsi"/>
                <w:color w:val="000000"/>
                <w:sz w:val="24"/>
                <w:szCs w:val="24"/>
                <w:lang w:val="en-US"/>
              </w:rPr>
              <w:t>MSK</w:t>
            </w:r>
            <w:r w:rsidR="00D16A43">
              <w:rPr>
                <w:rFonts w:cstheme="minorHAnsi"/>
                <w:color w:val="000000"/>
                <w:sz w:val="24"/>
                <w:szCs w:val="24"/>
                <w:lang w:val="en-US"/>
              </w:rPr>
              <w:t xml:space="preserve"> specialist</w:t>
            </w:r>
            <w:r>
              <w:rPr>
                <w:rFonts w:cstheme="minorHAnsi"/>
                <w:color w:val="000000"/>
                <w:sz w:val="24"/>
                <w:szCs w:val="24"/>
                <w:lang w:val="en-US"/>
              </w:rPr>
              <w:t xml:space="preserve">. PH explained the difference between community pharmacies (shops) and practice-based pharmacists. The latter were part of the practice clinical team </w:t>
            </w:r>
            <w:r w:rsidR="0017714A">
              <w:rPr>
                <w:rFonts w:cstheme="minorHAnsi"/>
                <w:color w:val="000000"/>
                <w:sz w:val="24"/>
                <w:szCs w:val="24"/>
                <w:lang w:val="en-US"/>
              </w:rPr>
              <w:t>and could adjust individual patient medication according to need. Additionally the community pharmacy (Arkle on Junction Road) received referrals from the Practic</w:t>
            </w:r>
            <w:r w:rsidR="007D7D12">
              <w:rPr>
                <w:rFonts w:cstheme="minorHAnsi"/>
                <w:color w:val="000000"/>
                <w:sz w:val="24"/>
                <w:szCs w:val="24"/>
                <w:lang w:val="en-US"/>
              </w:rPr>
              <w:t xml:space="preserve">e and </w:t>
            </w:r>
            <w:r w:rsidR="009B4D4C">
              <w:rPr>
                <w:rFonts w:cstheme="minorHAnsi"/>
                <w:color w:val="000000"/>
                <w:sz w:val="24"/>
                <w:szCs w:val="24"/>
                <w:lang w:val="en-US"/>
              </w:rPr>
              <w:t>were able to offer</w:t>
            </w:r>
            <w:r w:rsidR="007D7D12">
              <w:rPr>
                <w:rFonts w:cstheme="minorHAnsi"/>
                <w:color w:val="000000"/>
                <w:sz w:val="24"/>
                <w:szCs w:val="24"/>
                <w:lang w:val="en-US"/>
              </w:rPr>
              <w:t xml:space="preserve"> </w:t>
            </w:r>
            <w:r w:rsidR="009B4D4C">
              <w:rPr>
                <w:rFonts w:cstheme="minorHAnsi"/>
                <w:color w:val="000000"/>
                <w:sz w:val="24"/>
                <w:szCs w:val="24"/>
                <w:lang w:val="en-US"/>
              </w:rPr>
              <w:t xml:space="preserve">same-day </w:t>
            </w:r>
            <w:r w:rsidR="007D7D12">
              <w:rPr>
                <w:rFonts w:cstheme="minorHAnsi"/>
                <w:color w:val="000000"/>
                <w:sz w:val="24"/>
                <w:szCs w:val="24"/>
                <w:lang w:val="en-US"/>
              </w:rPr>
              <w:t xml:space="preserve">assistance to </w:t>
            </w:r>
            <w:r w:rsidR="0017714A">
              <w:rPr>
                <w:rFonts w:cstheme="minorHAnsi"/>
                <w:color w:val="000000"/>
                <w:sz w:val="24"/>
                <w:szCs w:val="24"/>
                <w:lang w:val="en-US"/>
              </w:rPr>
              <w:t xml:space="preserve">patients </w:t>
            </w:r>
            <w:r w:rsidR="001A4D91">
              <w:rPr>
                <w:rFonts w:cstheme="minorHAnsi"/>
                <w:color w:val="000000"/>
                <w:sz w:val="24"/>
                <w:szCs w:val="24"/>
                <w:lang w:val="en-US"/>
              </w:rPr>
              <w:t>with minor ailments.</w:t>
            </w:r>
          </w:p>
          <w:p w14:paraId="570E11AB" w14:textId="3CFB8E1B" w:rsidR="001A4D91" w:rsidRDefault="001A4D91" w:rsidP="00477CE0">
            <w:pPr>
              <w:tabs>
                <w:tab w:val="left" w:pos="567"/>
              </w:tabs>
              <w:spacing w:after="120" w:line="240" w:lineRule="auto"/>
              <w:rPr>
                <w:rFonts w:cstheme="minorHAnsi"/>
                <w:color w:val="000000"/>
                <w:sz w:val="24"/>
                <w:szCs w:val="24"/>
                <w:lang w:val="en-US"/>
              </w:rPr>
            </w:pPr>
            <w:r>
              <w:rPr>
                <w:rFonts w:cstheme="minorHAnsi"/>
                <w:color w:val="000000"/>
                <w:sz w:val="24"/>
                <w:szCs w:val="24"/>
                <w:lang w:val="en-US"/>
              </w:rPr>
              <w:t xml:space="preserve">JP asked a question </w:t>
            </w:r>
            <w:r w:rsidRPr="00674F2C">
              <w:rPr>
                <w:rFonts w:cstheme="minorHAnsi"/>
                <w:color w:val="000000"/>
                <w:sz w:val="24"/>
                <w:szCs w:val="24"/>
                <w:lang w:val="en-US"/>
              </w:rPr>
              <w:t>concerning restrictions on what medications could be prescribed on the NHS</w:t>
            </w:r>
            <w:r>
              <w:rPr>
                <w:rFonts w:cstheme="minorHAnsi"/>
                <w:color w:val="000000"/>
                <w:sz w:val="24"/>
                <w:szCs w:val="24"/>
                <w:lang w:val="en-US"/>
              </w:rPr>
              <w:t xml:space="preserve">. PH explained that certain drugs (for example paracetamol) could be bought relatively cheaply over the counter and therefore doctors were encouraged not to prescribe them in order to reduce costs. However </w:t>
            </w:r>
            <w:r w:rsidR="00D16A43">
              <w:rPr>
                <w:rFonts w:cstheme="minorHAnsi"/>
                <w:color w:val="000000"/>
                <w:sz w:val="24"/>
                <w:szCs w:val="24"/>
                <w:lang w:val="en-US"/>
              </w:rPr>
              <w:t>in practice he often continued to prescribe them, rather than insist the patie</w:t>
            </w:r>
            <w:r w:rsidR="00F12FD7">
              <w:rPr>
                <w:rFonts w:cstheme="minorHAnsi"/>
                <w:color w:val="000000"/>
                <w:sz w:val="24"/>
                <w:szCs w:val="24"/>
                <w:lang w:val="en-US"/>
              </w:rPr>
              <w:t>nt pay, assessing whether he thought the patient could</w:t>
            </w:r>
            <w:r w:rsidR="00D16A43">
              <w:rPr>
                <w:rFonts w:cstheme="minorHAnsi"/>
                <w:color w:val="000000"/>
                <w:sz w:val="24"/>
                <w:szCs w:val="24"/>
                <w:lang w:val="en-US"/>
              </w:rPr>
              <w:t xml:space="preserve"> afford to purchase them.</w:t>
            </w:r>
          </w:p>
          <w:p w14:paraId="55A22604" w14:textId="588D5376" w:rsidR="00074CB3" w:rsidRDefault="00D16A43" w:rsidP="007D7D12">
            <w:pPr>
              <w:tabs>
                <w:tab w:val="left" w:pos="567"/>
              </w:tabs>
              <w:spacing w:after="120" w:line="240" w:lineRule="auto"/>
              <w:rPr>
                <w:rFonts w:cstheme="minorHAnsi"/>
                <w:color w:val="000000"/>
                <w:sz w:val="24"/>
                <w:szCs w:val="24"/>
                <w:lang w:val="en-US"/>
              </w:rPr>
            </w:pPr>
            <w:r>
              <w:rPr>
                <w:rFonts w:cstheme="minorHAnsi"/>
                <w:color w:val="000000"/>
                <w:sz w:val="24"/>
                <w:szCs w:val="24"/>
                <w:lang w:val="en-US"/>
              </w:rPr>
              <w:t xml:space="preserve">JL explained that training sessions were held every Wednesday for </w:t>
            </w:r>
            <w:r w:rsidR="00B820D0">
              <w:rPr>
                <w:rFonts w:cstheme="minorHAnsi"/>
                <w:color w:val="000000"/>
                <w:sz w:val="24"/>
                <w:szCs w:val="24"/>
                <w:lang w:val="en-US"/>
              </w:rPr>
              <w:t>reception staff to help them deal with the range of patient enquiries. Patients should receive a call-back wit</w:t>
            </w:r>
            <w:r w:rsidR="00F12FD7">
              <w:rPr>
                <w:rFonts w:cstheme="minorHAnsi"/>
                <w:color w:val="000000"/>
                <w:sz w:val="24"/>
                <w:szCs w:val="24"/>
                <w:lang w:val="en-US"/>
              </w:rPr>
              <w:t>hin 24 hours of contacting the s</w:t>
            </w:r>
            <w:r w:rsidR="00B820D0">
              <w:rPr>
                <w:rFonts w:cstheme="minorHAnsi"/>
                <w:color w:val="000000"/>
                <w:sz w:val="24"/>
                <w:szCs w:val="24"/>
                <w:lang w:val="en-US"/>
              </w:rPr>
              <w:t xml:space="preserve">urgery. JN asked how staff were prepared to respond to </w:t>
            </w:r>
            <w:r w:rsidR="00F43B20">
              <w:rPr>
                <w:rFonts w:cstheme="minorHAnsi"/>
                <w:color w:val="000000"/>
                <w:sz w:val="24"/>
                <w:szCs w:val="24"/>
                <w:lang w:val="en-US"/>
              </w:rPr>
              <w:t>non-English speaking patients</w:t>
            </w:r>
            <w:r w:rsidR="00B820D0">
              <w:rPr>
                <w:rFonts w:cstheme="minorHAnsi"/>
                <w:color w:val="000000"/>
                <w:sz w:val="24"/>
                <w:szCs w:val="24"/>
                <w:lang w:val="en-US"/>
              </w:rPr>
              <w:t>. JL responded that patients were encouraged to communicate with the assistance of somebody who could interpret for them, and to use</w:t>
            </w:r>
            <w:r w:rsidR="009E2381">
              <w:rPr>
                <w:rFonts w:cstheme="minorHAnsi"/>
                <w:color w:val="000000"/>
                <w:sz w:val="24"/>
                <w:szCs w:val="24"/>
                <w:lang w:val="en-US"/>
              </w:rPr>
              <w:t xml:space="preserve"> </w:t>
            </w:r>
            <w:r w:rsidR="009E2381" w:rsidRPr="00674F2C">
              <w:rPr>
                <w:rFonts w:cstheme="minorHAnsi"/>
                <w:color w:val="000000"/>
                <w:sz w:val="24"/>
                <w:szCs w:val="24"/>
                <w:lang w:val="en-US"/>
              </w:rPr>
              <w:t>the on-line questionnaire</w:t>
            </w:r>
            <w:r w:rsidR="00B820D0">
              <w:rPr>
                <w:rFonts w:cstheme="minorHAnsi"/>
                <w:color w:val="000000"/>
                <w:sz w:val="24"/>
                <w:szCs w:val="24"/>
                <w:lang w:val="en-US"/>
              </w:rPr>
              <w:t xml:space="preserve">. JN also reported </w:t>
            </w:r>
            <w:r w:rsidR="00B820D0">
              <w:rPr>
                <w:rFonts w:cstheme="minorHAnsi"/>
                <w:color w:val="000000"/>
                <w:sz w:val="24"/>
                <w:szCs w:val="24"/>
                <w:lang w:val="en-US"/>
              </w:rPr>
              <w:lastRenderedPageBreak/>
              <w:t>that the unpredictable timing of the callback was problematic for many people</w:t>
            </w:r>
            <w:r w:rsidR="00F43B20">
              <w:rPr>
                <w:rFonts w:cstheme="minorHAnsi"/>
                <w:color w:val="000000"/>
                <w:sz w:val="24"/>
                <w:szCs w:val="24"/>
                <w:lang w:val="en-US"/>
              </w:rPr>
              <w:t>;</w:t>
            </w:r>
            <w:r w:rsidR="00B820D0">
              <w:rPr>
                <w:rFonts w:cstheme="minorHAnsi"/>
                <w:color w:val="000000"/>
                <w:sz w:val="24"/>
                <w:szCs w:val="24"/>
                <w:lang w:val="en-US"/>
              </w:rPr>
              <w:t xml:space="preserve"> it would be better to know approximately when to expect the call. </w:t>
            </w:r>
            <w:r w:rsidR="000758E0">
              <w:rPr>
                <w:rFonts w:cstheme="minorHAnsi"/>
                <w:color w:val="000000"/>
                <w:sz w:val="24"/>
                <w:szCs w:val="24"/>
                <w:lang w:val="en-US"/>
              </w:rPr>
              <w:t xml:space="preserve">JL </w:t>
            </w:r>
            <w:proofErr w:type="spellStart"/>
            <w:r w:rsidR="000758E0">
              <w:rPr>
                <w:rFonts w:cstheme="minorHAnsi"/>
                <w:color w:val="000000"/>
                <w:sz w:val="24"/>
                <w:szCs w:val="24"/>
                <w:lang w:val="en-US"/>
              </w:rPr>
              <w:t>recognised</w:t>
            </w:r>
            <w:proofErr w:type="spellEnd"/>
            <w:r w:rsidR="000758E0">
              <w:rPr>
                <w:rFonts w:cstheme="minorHAnsi"/>
                <w:color w:val="000000"/>
                <w:sz w:val="24"/>
                <w:szCs w:val="24"/>
                <w:lang w:val="en-US"/>
              </w:rPr>
              <w:t xml:space="preserve"> that while the Pra</w:t>
            </w:r>
            <w:r w:rsidR="009E2381">
              <w:rPr>
                <w:rFonts w:cstheme="minorHAnsi"/>
                <w:color w:val="000000"/>
                <w:sz w:val="24"/>
                <w:szCs w:val="24"/>
                <w:lang w:val="en-US"/>
              </w:rPr>
              <w:t xml:space="preserve">ctice was encouraging patients </w:t>
            </w:r>
            <w:r w:rsidR="000758E0">
              <w:rPr>
                <w:rFonts w:cstheme="minorHAnsi"/>
                <w:color w:val="000000"/>
                <w:sz w:val="24"/>
                <w:szCs w:val="24"/>
                <w:lang w:val="en-US"/>
              </w:rPr>
              <w:t xml:space="preserve">to contact the Practice on-line, it was not popular with everybody. </w:t>
            </w:r>
            <w:r w:rsidR="009E2381">
              <w:rPr>
                <w:rFonts w:cstheme="minorHAnsi"/>
                <w:color w:val="000000"/>
                <w:sz w:val="24"/>
                <w:szCs w:val="24"/>
                <w:lang w:val="en-US"/>
              </w:rPr>
              <w:t>At the same time it is now no longer possible to book appointments on line.</w:t>
            </w:r>
            <w:r w:rsidR="009D1DC5">
              <w:rPr>
                <w:rFonts w:cstheme="minorHAnsi"/>
                <w:color w:val="000000"/>
                <w:sz w:val="24"/>
                <w:szCs w:val="24"/>
                <w:lang w:val="en-US"/>
              </w:rPr>
              <w:t xml:space="preserve"> </w:t>
            </w:r>
            <w:r w:rsidR="00F12FD7">
              <w:rPr>
                <w:rFonts w:cstheme="minorHAnsi"/>
                <w:color w:val="000000"/>
                <w:sz w:val="24"/>
                <w:szCs w:val="24"/>
                <w:lang w:val="en-US"/>
              </w:rPr>
              <w:t xml:space="preserve"> </w:t>
            </w:r>
          </w:p>
          <w:p w14:paraId="34ABC1B3" w14:textId="6EC1C9C8" w:rsidR="00675570" w:rsidRDefault="007D7D12" w:rsidP="00F12FD7">
            <w:pPr>
              <w:tabs>
                <w:tab w:val="left" w:pos="567"/>
              </w:tabs>
              <w:spacing w:after="120" w:line="240" w:lineRule="auto"/>
              <w:rPr>
                <w:rFonts w:cstheme="minorHAnsi"/>
                <w:color w:val="000000"/>
                <w:sz w:val="24"/>
                <w:szCs w:val="24"/>
                <w:lang w:val="en-US"/>
              </w:rPr>
            </w:pPr>
            <w:r>
              <w:rPr>
                <w:rFonts w:cstheme="minorHAnsi"/>
                <w:color w:val="000000"/>
                <w:sz w:val="24"/>
                <w:szCs w:val="24"/>
                <w:lang w:val="en-US"/>
              </w:rPr>
              <w:t xml:space="preserve">CA reported that he had used the on-line form reluctantly, but it had worked for him, although he </w:t>
            </w:r>
            <w:r w:rsidR="00F12FD7">
              <w:rPr>
                <w:rFonts w:cstheme="minorHAnsi"/>
                <w:color w:val="000000"/>
                <w:sz w:val="24"/>
                <w:szCs w:val="24"/>
                <w:lang w:val="en-US"/>
              </w:rPr>
              <w:t xml:space="preserve">had </w:t>
            </w:r>
            <w:r>
              <w:rPr>
                <w:rFonts w:cstheme="minorHAnsi"/>
                <w:color w:val="000000"/>
                <w:sz w:val="24"/>
                <w:szCs w:val="24"/>
                <w:lang w:val="en-US"/>
              </w:rPr>
              <w:t xml:space="preserve">found the system rather opaque. He asked </w:t>
            </w:r>
            <w:r w:rsidR="00F12FD7">
              <w:rPr>
                <w:rFonts w:cstheme="minorHAnsi"/>
                <w:color w:val="000000"/>
                <w:sz w:val="24"/>
                <w:szCs w:val="24"/>
                <w:lang w:val="en-US"/>
              </w:rPr>
              <w:t>why it was not possible for patients to email the practice with routine enquiries; JL replied that this would hinder the</w:t>
            </w:r>
            <w:r w:rsidR="00AF73BE">
              <w:rPr>
                <w:rFonts w:cstheme="minorHAnsi"/>
                <w:color w:val="000000"/>
                <w:sz w:val="24"/>
                <w:szCs w:val="24"/>
                <w:lang w:val="en-US"/>
              </w:rPr>
              <w:t xml:space="preserve">ir efforts </w:t>
            </w:r>
            <w:r w:rsidR="00F12FD7">
              <w:rPr>
                <w:rFonts w:cstheme="minorHAnsi"/>
                <w:color w:val="000000"/>
                <w:sz w:val="24"/>
                <w:szCs w:val="24"/>
                <w:lang w:val="en-US"/>
              </w:rPr>
              <w:t>to streamline systems of communication.</w:t>
            </w:r>
          </w:p>
          <w:p w14:paraId="65F5D733" w14:textId="45F8D9A1" w:rsidR="00675570" w:rsidRDefault="00090C13" w:rsidP="00F12FD7">
            <w:pPr>
              <w:tabs>
                <w:tab w:val="left" w:pos="567"/>
              </w:tabs>
              <w:spacing w:after="120" w:line="240" w:lineRule="auto"/>
              <w:rPr>
                <w:rFonts w:cstheme="minorHAnsi"/>
                <w:color w:val="000000"/>
                <w:sz w:val="24"/>
                <w:szCs w:val="24"/>
                <w:lang w:val="en-US"/>
              </w:rPr>
            </w:pPr>
            <w:r>
              <w:rPr>
                <w:rFonts w:cstheme="minorHAnsi"/>
                <w:color w:val="000000"/>
                <w:sz w:val="24"/>
                <w:szCs w:val="24"/>
                <w:lang w:val="en-US"/>
              </w:rPr>
              <w:t xml:space="preserve">The system of </w:t>
            </w:r>
            <w:r w:rsidRPr="00674F2C">
              <w:rPr>
                <w:rFonts w:cstheme="minorHAnsi"/>
                <w:color w:val="000000"/>
                <w:sz w:val="24"/>
                <w:szCs w:val="24"/>
                <w:lang w:val="en-US"/>
              </w:rPr>
              <w:t>total triage</w:t>
            </w:r>
            <w:r>
              <w:rPr>
                <w:rFonts w:cstheme="minorHAnsi"/>
                <w:color w:val="000000"/>
                <w:sz w:val="24"/>
                <w:szCs w:val="24"/>
                <w:lang w:val="en-US"/>
              </w:rPr>
              <w:t xml:space="preserve"> had been in place for less than a month. PH explained that every query goes through the tr</w:t>
            </w:r>
            <w:r w:rsidR="00674F2C">
              <w:rPr>
                <w:rFonts w:cstheme="minorHAnsi"/>
                <w:color w:val="000000"/>
                <w:sz w:val="24"/>
                <w:szCs w:val="24"/>
                <w:lang w:val="en-US"/>
              </w:rPr>
              <w:t>iaging doctor, who ensured that</w:t>
            </w:r>
            <w:r>
              <w:rPr>
                <w:rFonts w:cstheme="minorHAnsi"/>
                <w:color w:val="000000"/>
                <w:sz w:val="24"/>
                <w:szCs w:val="24"/>
                <w:lang w:val="en-US"/>
              </w:rPr>
              <w:t xml:space="preserve"> serious cases were offered appointments on the same day. He </w:t>
            </w:r>
            <w:r w:rsidR="00675570">
              <w:rPr>
                <w:rFonts w:cstheme="minorHAnsi"/>
                <w:color w:val="000000"/>
                <w:sz w:val="24"/>
                <w:szCs w:val="24"/>
                <w:lang w:val="en-US"/>
              </w:rPr>
              <w:t xml:space="preserve">agreed that the clarity of the practice website could be improved. Fewer people were phoning the practice, but clinicians were not seeing fewer patients. </w:t>
            </w:r>
            <w:r w:rsidR="00F12FD7">
              <w:rPr>
                <w:rFonts w:cstheme="minorHAnsi"/>
                <w:color w:val="000000"/>
                <w:sz w:val="24"/>
                <w:szCs w:val="24"/>
                <w:lang w:val="en-US"/>
              </w:rPr>
              <w:t xml:space="preserve">Currently patients ringing the practice were having to queue for longer to get </w:t>
            </w:r>
            <w:r>
              <w:rPr>
                <w:rFonts w:cstheme="minorHAnsi"/>
                <w:color w:val="000000"/>
                <w:sz w:val="24"/>
                <w:szCs w:val="24"/>
                <w:lang w:val="en-US"/>
              </w:rPr>
              <w:t>t</w:t>
            </w:r>
            <w:r w:rsidR="00674F2C">
              <w:rPr>
                <w:rFonts w:cstheme="minorHAnsi"/>
                <w:color w:val="000000"/>
                <w:sz w:val="24"/>
                <w:szCs w:val="24"/>
                <w:lang w:val="en-US"/>
              </w:rPr>
              <w:t>hrough, which is why enabling more people to use on-line system is so important</w:t>
            </w:r>
            <w:r w:rsidR="00F12FD7">
              <w:rPr>
                <w:rFonts w:cstheme="minorHAnsi"/>
                <w:color w:val="000000"/>
                <w:sz w:val="24"/>
                <w:szCs w:val="24"/>
                <w:lang w:val="en-US"/>
              </w:rPr>
              <w:t>.</w:t>
            </w:r>
            <w:r>
              <w:rPr>
                <w:rFonts w:cstheme="minorHAnsi"/>
                <w:color w:val="000000"/>
                <w:sz w:val="24"/>
                <w:szCs w:val="24"/>
                <w:lang w:val="en-US"/>
              </w:rPr>
              <w:t xml:space="preserve"> </w:t>
            </w:r>
            <w:r w:rsidR="00675570">
              <w:rPr>
                <w:rFonts w:cstheme="minorHAnsi"/>
                <w:color w:val="000000"/>
                <w:sz w:val="24"/>
                <w:szCs w:val="24"/>
                <w:lang w:val="en-US"/>
              </w:rPr>
              <w:t>Feedback from other practices in the PCN who had implemented the system earlier</w:t>
            </w:r>
            <w:r w:rsidR="00674F2C">
              <w:rPr>
                <w:rFonts w:cstheme="minorHAnsi"/>
                <w:color w:val="000000"/>
                <w:sz w:val="24"/>
                <w:szCs w:val="24"/>
                <w:lang w:val="en-US"/>
              </w:rPr>
              <w:t>,</w:t>
            </w:r>
            <w:r w:rsidR="00675570">
              <w:rPr>
                <w:rFonts w:cstheme="minorHAnsi"/>
                <w:color w:val="000000"/>
                <w:sz w:val="24"/>
                <w:szCs w:val="24"/>
                <w:lang w:val="en-US"/>
              </w:rPr>
              <w:t xml:space="preserve"> was positive; in the longer term it has worked better. PH emphasized the import</w:t>
            </w:r>
            <w:r>
              <w:rPr>
                <w:rFonts w:cstheme="minorHAnsi"/>
                <w:color w:val="000000"/>
                <w:sz w:val="24"/>
                <w:szCs w:val="24"/>
                <w:lang w:val="en-US"/>
              </w:rPr>
              <w:t>ance of continuity of care and the role of the triage system in ensuring that patients with specific needs saw the right GP.</w:t>
            </w:r>
          </w:p>
          <w:p w14:paraId="3EBB4986" w14:textId="29579786" w:rsidR="00090C13" w:rsidRDefault="00090C13" w:rsidP="00F12FD7">
            <w:pPr>
              <w:tabs>
                <w:tab w:val="left" w:pos="567"/>
              </w:tabs>
              <w:spacing w:after="120" w:line="240" w:lineRule="auto"/>
              <w:rPr>
                <w:rFonts w:cstheme="minorHAnsi"/>
                <w:color w:val="000000"/>
                <w:sz w:val="24"/>
                <w:szCs w:val="24"/>
                <w:lang w:val="en-US"/>
              </w:rPr>
            </w:pPr>
            <w:r>
              <w:rPr>
                <w:rFonts w:cstheme="minorHAnsi"/>
                <w:color w:val="000000"/>
                <w:sz w:val="24"/>
                <w:szCs w:val="24"/>
                <w:lang w:val="en-US"/>
              </w:rPr>
              <w:t xml:space="preserve">It was noted that patients can now order repeat prescriptions using the </w:t>
            </w:r>
            <w:proofErr w:type="spellStart"/>
            <w:r>
              <w:rPr>
                <w:rFonts w:cstheme="minorHAnsi"/>
                <w:color w:val="000000"/>
                <w:sz w:val="24"/>
                <w:szCs w:val="24"/>
                <w:lang w:val="en-US"/>
              </w:rPr>
              <w:t>Accurx</w:t>
            </w:r>
            <w:proofErr w:type="spellEnd"/>
            <w:r>
              <w:rPr>
                <w:rFonts w:cstheme="minorHAnsi"/>
                <w:color w:val="000000"/>
                <w:sz w:val="24"/>
                <w:szCs w:val="24"/>
                <w:lang w:val="en-US"/>
              </w:rPr>
              <w:t xml:space="preserve"> system.</w:t>
            </w:r>
          </w:p>
          <w:p w14:paraId="3FD5584A" w14:textId="73F69617" w:rsidR="00F12FD7" w:rsidRPr="00365A20" w:rsidRDefault="00090C13" w:rsidP="0058736E">
            <w:pPr>
              <w:tabs>
                <w:tab w:val="left" w:pos="567"/>
              </w:tabs>
              <w:spacing w:after="120" w:line="240" w:lineRule="auto"/>
              <w:rPr>
                <w:rFonts w:cstheme="minorHAnsi"/>
                <w:color w:val="000000"/>
                <w:sz w:val="24"/>
                <w:szCs w:val="24"/>
                <w:lang w:val="en-US"/>
              </w:rPr>
            </w:pPr>
            <w:r>
              <w:rPr>
                <w:rFonts w:cstheme="minorHAnsi"/>
                <w:color w:val="000000"/>
                <w:sz w:val="24"/>
                <w:szCs w:val="24"/>
                <w:lang w:val="en-US"/>
              </w:rPr>
              <w:t>JN reported that in her experience, and in contrast with some other GP practices that she had contact with, the front-line staff at St Johns Way were particularly friendly and helpful.</w:t>
            </w:r>
          </w:p>
        </w:tc>
        <w:tc>
          <w:tcPr>
            <w:tcW w:w="993" w:type="dxa"/>
          </w:tcPr>
          <w:p w14:paraId="59DC32EC" w14:textId="77777777" w:rsidR="00D62167" w:rsidRDefault="00D62167" w:rsidP="00552F6C">
            <w:pPr>
              <w:spacing w:after="0" w:line="240" w:lineRule="auto"/>
              <w:rPr>
                <w:rFonts w:eastAsia="Times New Roman" w:cstheme="minorHAnsi"/>
                <w:sz w:val="24"/>
                <w:szCs w:val="24"/>
              </w:rPr>
            </w:pPr>
          </w:p>
          <w:p w14:paraId="6F9A7FB1" w14:textId="77777777" w:rsidR="007F75F9" w:rsidRDefault="007F75F9" w:rsidP="00552F6C">
            <w:pPr>
              <w:spacing w:after="0" w:line="240" w:lineRule="auto"/>
              <w:rPr>
                <w:rFonts w:eastAsia="Times New Roman" w:cstheme="minorHAnsi"/>
                <w:sz w:val="24"/>
                <w:szCs w:val="24"/>
              </w:rPr>
            </w:pPr>
          </w:p>
          <w:p w14:paraId="1521A217" w14:textId="77777777" w:rsidR="007F75F9" w:rsidRDefault="007F75F9" w:rsidP="00552F6C">
            <w:pPr>
              <w:spacing w:after="0" w:line="240" w:lineRule="auto"/>
              <w:rPr>
                <w:rFonts w:eastAsia="Times New Roman" w:cstheme="minorHAnsi"/>
                <w:sz w:val="24"/>
                <w:szCs w:val="24"/>
              </w:rPr>
            </w:pPr>
          </w:p>
          <w:p w14:paraId="719B3307" w14:textId="3ED207C1" w:rsidR="007F75F9" w:rsidRDefault="007F75F9" w:rsidP="00552F6C">
            <w:pPr>
              <w:spacing w:after="0" w:line="240" w:lineRule="auto"/>
              <w:rPr>
                <w:rFonts w:eastAsia="Times New Roman" w:cstheme="minorHAnsi"/>
                <w:sz w:val="24"/>
                <w:szCs w:val="24"/>
              </w:rPr>
            </w:pPr>
          </w:p>
          <w:p w14:paraId="03D866AC" w14:textId="77777777" w:rsidR="008F0645" w:rsidRDefault="008F0645" w:rsidP="00552F6C">
            <w:pPr>
              <w:spacing w:after="0" w:line="240" w:lineRule="auto"/>
              <w:rPr>
                <w:rFonts w:eastAsia="Times New Roman" w:cstheme="minorHAnsi"/>
                <w:sz w:val="24"/>
                <w:szCs w:val="24"/>
              </w:rPr>
            </w:pPr>
          </w:p>
          <w:p w14:paraId="1FE77621" w14:textId="77777777" w:rsidR="008F0645" w:rsidRDefault="008F0645" w:rsidP="00552F6C">
            <w:pPr>
              <w:spacing w:after="0" w:line="240" w:lineRule="auto"/>
              <w:rPr>
                <w:rFonts w:eastAsia="Times New Roman" w:cstheme="minorHAnsi"/>
                <w:sz w:val="24"/>
                <w:szCs w:val="24"/>
              </w:rPr>
            </w:pPr>
          </w:p>
          <w:p w14:paraId="0DAB98D2" w14:textId="77777777" w:rsidR="008F0645" w:rsidRDefault="008F0645" w:rsidP="00552F6C">
            <w:pPr>
              <w:spacing w:after="0" w:line="240" w:lineRule="auto"/>
              <w:rPr>
                <w:rFonts w:eastAsia="Times New Roman" w:cstheme="minorHAnsi"/>
                <w:sz w:val="24"/>
                <w:szCs w:val="24"/>
              </w:rPr>
            </w:pPr>
          </w:p>
          <w:p w14:paraId="0B12790C" w14:textId="77777777" w:rsidR="008F0645" w:rsidRDefault="008F0645" w:rsidP="00552F6C">
            <w:pPr>
              <w:spacing w:after="0" w:line="240" w:lineRule="auto"/>
              <w:rPr>
                <w:rFonts w:eastAsia="Times New Roman" w:cstheme="minorHAnsi"/>
                <w:sz w:val="24"/>
                <w:szCs w:val="24"/>
              </w:rPr>
            </w:pPr>
          </w:p>
          <w:p w14:paraId="5EBA8325" w14:textId="77777777" w:rsidR="008F0645" w:rsidRDefault="008F0645" w:rsidP="00552F6C">
            <w:pPr>
              <w:spacing w:after="0" w:line="240" w:lineRule="auto"/>
              <w:rPr>
                <w:rFonts w:eastAsia="Times New Roman" w:cstheme="minorHAnsi"/>
                <w:sz w:val="24"/>
                <w:szCs w:val="24"/>
              </w:rPr>
            </w:pPr>
          </w:p>
          <w:p w14:paraId="34460EB7" w14:textId="77777777" w:rsidR="008F0645" w:rsidRDefault="008F0645" w:rsidP="00552F6C">
            <w:pPr>
              <w:spacing w:after="0" w:line="240" w:lineRule="auto"/>
              <w:rPr>
                <w:rFonts w:eastAsia="Times New Roman" w:cstheme="minorHAnsi"/>
                <w:sz w:val="24"/>
                <w:szCs w:val="24"/>
              </w:rPr>
            </w:pPr>
          </w:p>
          <w:p w14:paraId="7EAF4803" w14:textId="77777777" w:rsidR="008F0645" w:rsidRDefault="008F0645" w:rsidP="00552F6C">
            <w:pPr>
              <w:spacing w:after="0" w:line="240" w:lineRule="auto"/>
              <w:rPr>
                <w:rFonts w:eastAsia="Times New Roman" w:cstheme="minorHAnsi"/>
                <w:sz w:val="24"/>
                <w:szCs w:val="24"/>
              </w:rPr>
            </w:pPr>
          </w:p>
          <w:p w14:paraId="256A8A83" w14:textId="77777777" w:rsidR="008F0645" w:rsidRDefault="008F0645" w:rsidP="00552F6C">
            <w:pPr>
              <w:spacing w:after="0" w:line="240" w:lineRule="auto"/>
              <w:rPr>
                <w:rFonts w:eastAsia="Times New Roman" w:cstheme="minorHAnsi"/>
                <w:sz w:val="24"/>
                <w:szCs w:val="24"/>
              </w:rPr>
            </w:pPr>
          </w:p>
          <w:p w14:paraId="03507AF7" w14:textId="77777777" w:rsidR="008F0645" w:rsidRDefault="008F0645" w:rsidP="00552F6C">
            <w:pPr>
              <w:spacing w:after="0" w:line="240" w:lineRule="auto"/>
              <w:rPr>
                <w:rFonts w:eastAsia="Times New Roman" w:cstheme="minorHAnsi"/>
                <w:sz w:val="24"/>
                <w:szCs w:val="24"/>
              </w:rPr>
            </w:pPr>
          </w:p>
          <w:p w14:paraId="418A121F" w14:textId="77777777" w:rsidR="008F0645" w:rsidRDefault="008F0645" w:rsidP="00552F6C">
            <w:pPr>
              <w:spacing w:after="0" w:line="240" w:lineRule="auto"/>
              <w:rPr>
                <w:rFonts w:eastAsia="Times New Roman" w:cstheme="minorHAnsi"/>
                <w:sz w:val="24"/>
                <w:szCs w:val="24"/>
              </w:rPr>
            </w:pPr>
          </w:p>
          <w:p w14:paraId="68E61889" w14:textId="77777777" w:rsidR="008F0645" w:rsidRDefault="008F0645" w:rsidP="00552F6C">
            <w:pPr>
              <w:spacing w:after="0" w:line="240" w:lineRule="auto"/>
              <w:rPr>
                <w:rFonts w:eastAsia="Times New Roman" w:cstheme="minorHAnsi"/>
                <w:sz w:val="24"/>
                <w:szCs w:val="24"/>
              </w:rPr>
            </w:pPr>
          </w:p>
          <w:p w14:paraId="5E48387A" w14:textId="77777777" w:rsidR="008F0645" w:rsidRDefault="008F0645" w:rsidP="00552F6C">
            <w:pPr>
              <w:spacing w:after="0" w:line="240" w:lineRule="auto"/>
              <w:rPr>
                <w:rFonts w:eastAsia="Times New Roman" w:cstheme="minorHAnsi"/>
                <w:sz w:val="24"/>
                <w:szCs w:val="24"/>
              </w:rPr>
            </w:pPr>
          </w:p>
          <w:p w14:paraId="13AB9211" w14:textId="77777777" w:rsidR="008F0645" w:rsidRDefault="008F0645" w:rsidP="00552F6C">
            <w:pPr>
              <w:spacing w:after="0" w:line="240" w:lineRule="auto"/>
              <w:rPr>
                <w:rFonts w:eastAsia="Times New Roman" w:cstheme="minorHAnsi"/>
                <w:sz w:val="24"/>
                <w:szCs w:val="24"/>
              </w:rPr>
            </w:pPr>
          </w:p>
          <w:p w14:paraId="380F3F50" w14:textId="77777777" w:rsidR="008F0645" w:rsidRDefault="008F0645" w:rsidP="00552F6C">
            <w:pPr>
              <w:spacing w:after="0" w:line="240" w:lineRule="auto"/>
              <w:rPr>
                <w:rFonts w:eastAsia="Times New Roman" w:cstheme="minorHAnsi"/>
                <w:sz w:val="24"/>
                <w:szCs w:val="24"/>
              </w:rPr>
            </w:pPr>
          </w:p>
          <w:p w14:paraId="3BFCAF30" w14:textId="77777777" w:rsidR="008F0645" w:rsidRDefault="008F0645" w:rsidP="00552F6C">
            <w:pPr>
              <w:spacing w:after="0" w:line="240" w:lineRule="auto"/>
              <w:rPr>
                <w:rFonts w:eastAsia="Times New Roman" w:cstheme="minorHAnsi"/>
                <w:sz w:val="24"/>
                <w:szCs w:val="24"/>
              </w:rPr>
            </w:pPr>
          </w:p>
          <w:p w14:paraId="67D99715" w14:textId="77777777" w:rsidR="008F0645" w:rsidRDefault="008F0645" w:rsidP="00552F6C">
            <w:pPr>
              <w:spacing w:after="0" w:line="240" w:lineRule="auto"/>
              <w:rPr>
                <w:rFonts w:eastAsia="Times New Roman" w:cstheme="minorHAnsi"/>
                <w:sz w:val="24"/>
                <w:szCs w:val="24"/>
              </w:rPr>
            </w:pPr>
          </w:p>
          <w:p w14:paraId="2185E7E2" w14:textId="77777777" w:rsidR="008F0645" w:rsidRDefault="008F0645" w:rsidP="00552F6C">
            <w:pPr>
              <w:spacing w:after="0" w:line="240" w:lineRule="auto"/>
              <w:rPr>
                <w:rFonts w:eastAsia="Times New Roman" w:cstheme="minorHAnsi"/>
                <w:sz w:val="24"/>
                <w:szCs w:val="24"/>
              </w:rPr>
            </w:pPr>
          </w:p>
          <w:p w14:paraId="291D881E" w14:textId="77777777" w:rsidR="008F0645" w:rsidRDefault="008F0645" w:rsidP="00552F6C">
            <w:pPr>
              <w:spacing w:after="0" w:line="240" w:lineRule="auto"/>
              <w:rPr>
                <w:rFonts w:eastAsia="Times New Roman" w:cstheme="minorHAnsi"/>
                <w:sz w:val="24"/>
                <w:szCs w:val="24"/>
              </w:rPr>
            </w:pPr>
          </w:p>
          <w:p w14:paraId="6CFBB785" w14:textId="77777777" w:rsidR="008F0645" w:rsidRDefault="008F0645" w:rsidP="00552F6C">
            <w:pPr>
              <w:spacing w:after="0" w:line="240" w:lineRule="auto"/>
              <w:rPr>
                <w:rFonts w:eastAsia="Times New Roman" w:cstheme="minorHAnsi"/>
                <w:sz w:val="24"/>
                <w:szCs w:val="24"/>
              </w:rPr>
            </w:pPr>
          </w:p>
          <w:p w14:paraId="0FBC543E" w14:textId="77777777" w:rsidR="008F0645" w:rsidRDefault="008F0645" w:rsidP="00552F6C">
            <w:pPr>
              <w:spacing w:after="0" w:line="240" w:lineRule="auto"/>
              <w:rPr>
                <w:rFonts w:eastAsia="Times New Roman" w:cstheme="minorHAnsi"/>
                <w:sz w:val="24"/>
                <w:szCs w:val="24"/>
              </w:rPr>
            </w:pPr>
          </w:p>
          <w:p w14:paraId="46F889CB" w14:textId="1AFA2457" w:rsidR="008F0645" w:rsidRDefault="008F0645" w:rsidP="00552F6C">
            <w:pPr>
              <w:spacing w:after="0" w:line="240" w:lineRule="auto"/>
              <w:rPr>
                <w:rFonts w:eastAsia="Times New Roman" w:cstheme="minorHAnsi"/>
                <w:sz w:val="24"/>
                <w:szCs w:val="24"/>
              </w:rPr>
            </w:pPr>
          </w:p>
          <w:p w14:paraId="76A8E592" w14:textId="77777777" w:rsidR="00B76657" w:rsidRPr="00552F6C" w:rsidRDefault="00B76657" w:rsidP="00552F6C">
            <w:pPr>
              <w:spacing w:after="0" w:line="240" w:lineRule="auto"/>
              <w:rPr>
                <w:rFonts w:eastAsia="Times New Roman" w:cstheme="minorHAnsi"/>
                <w:sz w:val="24"/>
                <w:szCs w:val="24"/>
              </w:rPr>
            </w:pPr>
          </w:p>
        </w:tc>
      </w:tr>
      <w:tr w:rsidR="00081938" w:rsidRPr="00552F6C" w14:paraId="3832C530" w14:textId="77777777" w:rsidTr="00362145">
        <w:trPr>
          <w:trHeight w:val="37"/>
        </w:trPr>
        <w:tc>
          <w:tcPr>
            <w:tcW w:w="9889" w:type="dxa"/>
          </w:tcPr>
          <w:p w14:paraId="11CB4F51" w14:textId="38769A85" w:rsidR="00074CB3" w:rsidRDefault="00674F2C" w:rsidP="00081938">
            <w:pPr>
              <w:tabs>
                <w:tab w:val="left" w:pos="567"/>
              </w:tabs>
              <w:spacing w:after="0" w:line="240" w:lineRule="auto"/>
              <w:rPr>
                <w:rFonts w:eastAsia="Times New Roman" w:cstheme="minorHAnsi"/>
                <w:b/>
                <w:bCs/>
                <w:sz w:val="24"/>
                <w:szCs w:val="24"/>
              </w:rPr>
            </w:pPr>
            <w:r>
              <w:rPr>
                <w:rFonts w:eastAsia="Times New Roman" w:cstheme="minorHAnsi"/>
                <w:b/>
                <w:bCs/>
                <w:sz w:val="24"/>
                <w:szCs w:val="24"/>
              </w:rPr>
              <w:lastRenderedPageBreak/>
              <w:t>Anti-knife crime charities update</w:t>
            </w:r>
          </w:p>
          <w:p w14:paraId="0DC034E1" w14:textId="77777777" w:rsidR="002A23D7" w:rsidRDefault="00674F2C" w:rsidP="00081938">
            <w:pPr>
              <w:tabs>
                <w:tab w:val="left" w:pos="567"/>
              </w:tabs>
              <w:spacing w:after="0" w:line="240" w:lineRule="auto"/>
              <w:rPr>
                <w:rFonts w:eastAsia="Times New Roman" w:cstheme="minorHAnsi"/>
                <w:bCs/>
                <w:sz w:val="24"/>
                <w:szCs w:val="24"/>
              </w:rPr>
            </w:pPr>
            <w:r>
              <w:rPr>
                <w:rFonts w:eastAsia="Times New Roman" w:cstheme="minorHAnsi"/>
                <w:bCs/>
                <w:sz w:val="24"/>
                <w:szCs w:val="24"/>
              </w:rPr>
              <w:t xml:space="preserve">Following two fatal stabbings that had occurred near the Practice, at the last meeting we had discussed how the PPG might support efforts to combat knife crime in the area. SW had contacted three charities working in this area, but none had replied. </w:t>
            </w:r>
            <w:r w:rsidR="0058736E">
              <w:rPr>
                <w:rFonts w:eastAsia="Times New Roman" w:cstheme="minorHAnsi"/>
                <w:bCs/>
                <w:sz w:val="24"/>
                <w:szCs w:val="24"/>
              </w:rPr>
              <w:t xml:space="preserve">After further discussion of the impact of such incidents on the local community, JN offered to follow up </w:t>
            </w:r>
            <w:r w:rsidR="00B578AE">
              <w:rPr>
                <w:rFonts w:eastAsia="Times New Roman" w:cstheme="minorHAnsi"/>
                <w:bCs/>
                <w:sz w:val="24"/>
                <w:szCs w:val="24"/>
              </w:rPr>
              <w:t>by making further enquiries regarding local initiatives to combat knife crime.</w:t>
            </w:r>
          </w:p>
          <w:p w14:paraId="4EAED731" w14:textId="0DA5417D" w:rsidR="00B578AE" w:rsidRPr="00074CB3" w:rsidRDefault="00B578AE" w:rsidP="00081938">
            <w:pPr>
              <w:tabs>
                <w:tab w:val="left" w:pos="567"/>
              </w:tabs>
              <w:spacing w:after="0" w:line="240" w:lineRule="auto"/>
              <w:rPr>
                <w:rFonts w:eastAsia="Times New Roman" w:cstheme="minorHAnsi"/>
                <w:bCs/>
                <w:sz w:val="24"/>
                <w:szCs w:val="24"/>
              </w:rPr>
            </w:pPr>
          </w:p>
        </w:tc>
        <w:tc>
          <w:tcPr>
            <w:tcW w:w="993" w:type="dxa"/>
          </w:tcPr>
          <w:p w14:paraId="249A03DA" w14:textId="77777777" w:rsidR="00E050CC" w:rsidRDefault="00E050CC" w:rsidP="00552F6C">
            <w:pPr>
              <w:spacing w:after="0" w:line="240" w:lineRule="auto"/>
              <w:rPr>
                <w:rFonts w:eastAsia="Times New Roman" w:cstheme="minorHAnsi"/>
                <w:sz w:val="24"/>
                <w:szCs w:val="24"/>
              </w:rPr>
            </w:pPr>
          </w:p>
          <w:p w14:paraId="17CE1554" w14:textId="77777777" w:rsidR="002A23D7" w:rsidRDefault="002A23D7" w:rsidP="00552F6C">
            <w:pPr>
              <w:spacing w:after="0" w:line="240" w:lineRule="auto"/>
              <w:rPr>
                <w:rFonts w:eastAsia="Times New Roman" w:cstheme="minorHAnsi"/>
                <w:sz w:val="24"/>
                <w:szCs w:val="24"/>
              </w:rPr>
            </w:pPr>
          </w:p>
          <w:p w14:paraId="581504D7" w14:textId="77777777" w:rsidR="00B578AE" w:rsidRDefault="00B578AE" w:rsidP="00552F6C">
            <w:pPr>
              <w:spacing w:after="0" w:line="240" w:lineRule="auto"/>
              <w:rPr>
                <w:rFonts w:eastAsia="Times New Roman" w:cstheme="minorHAnsi"/>
                <w:sz w:val="24"/>
                <w:szCs w:val="24"/>
              </w:rPr>
            </w:pPr>
          </w:p>
          <w:p w14:paraId="56254895" w14:textId="77777777" w:rsidR="00B578AE" w:rsidRDefault="00B578AE" w:rsidP="00552F6C">
            <w:pPr>
              <w:spacing w:after="0" w:line="240" w:lineRule="auto"/>
              <w:rPr>
                <w:rFonts w:eastAsia="Times New Roman" w:cstheme="minorHAnsi"/>
                <w:sz w:val="24"/>
                <w:szCs w:val="24"/>
              </w:rPr>
            </w:pPr>
          </w:p>
          <w:p w14:paraId="6F5E5883" w14:textId="77777777" w:rsidR="00B578AE" w:rsidRDefault="00B578AE" w:rsidP="00552F6C">
            <w:pPr>
              <w:spacing w:after="0" w:line="240" w:lineRule="auto"/>
              <w:rPr>
                <w:rFonts w:eastAsia="Times New Roman" w:cstheme="minorHAnsi"/>
                <w:sz w:val="24"/>
                <w:szCs w:val="24"/>
              </w:rPr>
            </w:pPr>
          </w:p>
          <w:p w14:paraId="24825CE7" w14:textId="1176985F" w:rsidR="00B578AE" w:rsidRPr="00552F6C" w:rsidRDefault="00B578AE" w:rsidP="00552F6C">
            <w:pPr>
              <w:spacing w:after="0" w:line="240" w:lineRule="auto"/>
              <w:rPr>
                <w:rFonts w:eastAsia="Times New Roman" w:cstheme="minorHAnsi"/>
                <w:sz w:val="24"/>
                <w:szCs w:val="24"/>
              </w:rPr>
            </w:pPr>
            <w:r>
              <w:rPr>
                <w:rFonts w:eastAsia="Times New Roman" w:cstheme="minorHAnsi"/>
                <w:sz w:val="24"/>
                <w:szCs w:val="24"/>
              </w:rPr>
              <w:t>JN</w:t>
            </w:r>
          </w:p>
        </w:tc>
      </w:tr>
      <w:tr w:rsidR="00410EF5" w:rsidRPr="00552F6C" w14:paraId="3B7B1788" w14:textId="77777777" w:rsidTr="00362145">
        <w:trPr>
          <w:trHeight w:val="37"/>
        </w:trPr>
        <w:tc>
          <w:tcPr>
            <w:tcW w:w="9889" w:type="dxa"/>
          </w:tcPr>
          <w:p w14:paraId="2E3A708C" w14:textId="5D4BE0B6" w:rsidR="002A23D7" w:rsidRDefault="007D7D12" w:rsidP="00410EF5">
            <w:pPr>
              <w:tabs>
                <w:tab w:val="left" w:pos="567"/>
              </w:tabs>
              <w:spacing w:after="0" w:line="240" w:lineRule="auto"/>
              <w:rPr>
                <w:rFonts w:cstheme="minorHAnsi"/>
                <w:b/>
                <w:color w:val="000000"/>
                <w:sz w:val="24"/>
                <w:szCs w:val="24"/>
                <w:lang w:val="en-US"/>
              </w:rPr>
            </w:pPr>
            <w:r>
              <w:rPr>
                <w:rFonts w:cstheme="minorHAnsi"/>
                <w:b/>
                <w:color w:val="000000"/>
                <w:sz w:val="24"/>
                <w:szCs w:val="24"/>
                <w:lang w:val="en-US"/>
              </w:rPr>
              <w:t xml:space="preserve"> </w:t>
            </w:r>
            <w:r w:rsidR="00B578AE">
              <w:rPr>
                <w:rFonts w:cstheme="minorHAnsi"/>
                <w:b/>
                <w:color w:val="000000"/>
                <w:sz w:val="24"/>
                <w:szCs w:val="24"/>
                <w:lang w:val="en-US"/>
              </w:rPr>
              <w:t>Recruitment</w:t>
            </w:r>
          </w:p>
          <w:p w14:paraId="347DF006" w14:textId="5B48E2D7" w:rsidR="009F5740" w:rsidRPr="009F5740" w:rsidRDefault="005E1B34" w:rsidP="00410EF5">
            <w:pPr>
              <w:tabs>
                <w:tab w:val="left" w:pos="567"/>
              </w:tabs>
              <w:spacing w:after="0" w:line="240" w:lineRule="auto"/>
              <w:rPr>
                <w:rFonts w:cstheme="minorHAnsi"/>
                <w:color w:val="000000"/>
                <w:sz w:val="24"/>
                <w:szCs w:val="24"/>
                <w:lang w:val="en-US"/>
              </w:rPr>
            </w:pPr>
            <w:r>
              <w:rPr>
                <w:rFonts w:cstheme="minorHAnsi"/>
                <w:color w:val="000000"/>
                <w:sz w:val="24"/>
                <w:szCs w:val="24"/>
                <w:lang w:val="en-US"/>
              </w:rPr>
              <w:t>JL reported on current efforts to fill vacancies among reception staff. Unfortunately he had to let go three people who had been recently recruited, due to their poor work ethic and attendance records. He considered that more mature candidates might be more suitable, and in addition to the range of sources that the Practice was using to recruit staff, suggested that PPG</w:t>
            </w:r>
            <w:r w:rsidR="0097224A">
              <w:rPr>
                <w:rFonts w:cstheme="minorHAnsi"/>
                <w:color w:val="000000"/>
                <w:sz w:val="24"/>
                <w:szCs w:val="24"/>
                <w:lang w:val="en-US"/>
              </w:rPr>
              <w:t xml:space="preserve"> members might</w:t>
            </w:r>
            <w:r>
              <w:rPr>
                <w:rFonts w:cstheme="minorHAnsi"/>
                <w:color w:val="000000"/>
                <w:sz w:val="24"/>
                <w:szCs w:val="24"/>
                <w:lang w:val="en-US"/>
              </w:rPr>
              <w:t xml:space="preserve"> ask around their friends, family and </w:t>
            </w:r>
            <w:proofErr w:type="spellStart"/>
            <w:r>
              <w:rPr>
                <w:rFonts w:cstheme="minorHAnsi"/>
                <w:color w:val="000000"/>
                <w:sz w:val="24"/>
                <w:szCs w:val="24"/>
                <w:lang w:val="en-US"/>
              </w:rPr>
              <w:t>neighbours</w:t>
            </w:r>
            <w:proofErr w:type="spellEnd"/>
            <w:r>
              <w:rPr>
                <w:rFonts w:cstheme="minorHAnsi"/>
                <w:color w:val="000000"/>
                <w:sz w:val="24"/>
                <w:szCs w:val="24"/>
                <w:lang w:val="en-US"/>
              </w:rPr>
              <w:t xml:space="preserve"> </w:t>
            </w:r>
            <w:r w:rsidR="00F910D3">
              <w:rPr>
                <w:rFonts w:cstheme="minorHAnsi"/>
                <w:color w:val="000000"/>
                <w:sz w:val="24"/>
                <w:szCs w:val="24"/>
                <w:lang w:val="en-US"/>
              </w:rPr>
              <w:t>to see if they knew anybody interested in applying.</w:t>
            </w:r>
          </w:p>
        </w:tc>
        <w:tc>
          <w:tcPr>
            <w:tcW w:w="993" w:type="dxa"/>
          </w:tcPr>
          <w:p w14:paraId="2A362880" w14:textId="77777777" w:rsidR="00453840" w:rsidRDefault="00453840" w:rsidP="00410EF5">
            <w:pPr>
              <w:spacing w:after="0" w:line="240" w:lineRule="auto"/>
              <w:rPr>
                <w:rFonts w:eastAsia="Times New Roman" w:cstheme="minorHAnsi"/>
                <w:sz w:val="24"/>
                <w:szCs w:val="24"/>
                <w:lang w:val="en-US"/>
              </w:rPr>
            </w:pPr>
          </w:p>
          <w:p w14:paraId="7ABC6D1F" w14:textId="77777777" w:rsidR="00C5333C" w:rsidRDefault="00C5333C" w:rsidP="00410EF5">
            <w:pPr>
              <w:spacing w:after="0" w:line="240" w:lineRule="auto"/>
              <w:rPr>
                <w:rFonts w:eastAsia="Times New Roman" w:cstheme="minorHAnsi"/>
                <w:sz w:val="24"/>
                <w:szCs w:val="24"/>
                <w:lang w:val="en-US"/>
              </w:rPr>
            </w:pPr>
          </w:p>
          <w:p w14:paraId="29B33F11" w14:textId="77777777" w:rsidR="00C5333C" w:rsidRDefault="00C5333C" w:rsidP="00410EF5">
            <w:pPr>
              <w:spacing w:after="0" w:line="240" w:lineRule="auto"/>
              <w:rPr>
                <w:rFonts w:eastAsia="Times New Roman" w:cstheme="minorHAnsi"/>
                <w:sz w:val="24"/>
                <w:szCs w:val="24"/>
                <w:lang w:val="en-US"/>
              </w:rPr>
            </w:pPr>
          </w:p>
          <w:p w14:paraId="5C872BF1" w14:textId="77777777" w:rsidR="00C5333C" w:rsidRDefault="00C5333C" w:rsidP="00410EF5">
            <w:pPr>
              <w:spacing w:after="0" w:line="240" w:lineRule="auto"/>
              <w:rPr>
                <w:rFonts w:eastAsia="Times New Roman" w:cstheme="minorHAnsi"/>
                <w:sz w:val="24"/>
                <w:szCs w:val="24"/>
                <w:lang w:val="en-US"/>
              </w:rPr>
            </w:pPr>
          </w:p>
          <w:p w14:paraId="48ADA24E" w14:textId="77777777" w:rsidR="00C5333C" w:rsidRDefault="00C5333C" w:rsidP="00410EF5">
            <w:pPr>
              <w:spacing w:after="0" w:line="240" w:lineRule="auto"/>
              <w:rPr>
                <w:rFonts w:eastAsia="Times New Roman" w:cstheme="minorHAnsi"/>
                <w:sz w:val="24"/>
                <w:szCs w:val="24"/>
                <w:lang w:val="en-US"/>
              </w:rPr>
            </w:pPr>
          </w:p>
          <w:p w14:paraId="48385770" w14:textId="77777777" w:rsidR="00C5333C" w:rsidRDefault="00C5333C" w:rsidP="00410EF5">
            <w:pPr>
              <w:spacing w:after="0" w:line="240" w:lineRule="auto"/>
              <w:rPr>
                <w:rFonts w:eastAsia="Times New Roman" w:cstheme="minorHAnsi"/>
                <w:sz w:val="24"/>
                <w:szCs w:val="24"/>
                <w:lang w:val="en-US"/>
              </w:rPr>
            </w:pPr>
          </w:p>
          <w:p w14:paraId="347F3A02" w14:textId="77777777" w:rsidR="00C5333C" w:rsidRDefault="00C5333C" w:rsidP="00410EF5">
            <w:pPr>
              <w:spacing w:after="0" w:line="240" w:lineRule="auto"/>
              <w:rPr>
                <w:rFonts w:eastAsia="Times New Roman" w:cstheme="minorHAnsi"/>
                <w:sz w:val="24"/>
                <w:szCs w:val="24"/>
                <w:lang w:val="en-US"/>
              </w:rPr>
            </w:pPr>
          </w:p>
          <w:p w14:paraId="5E6DF5C9" w14:textId="5CCB3F36" w:rsidR="00C5333C" w:rsidRPr="00C5333C" w:rsidRDefault="00C5333C" w:rsidP="00410EF5">
            <w:pPr>
              <w:spacing w:after="0" w:line="240" w:lineRule="auto"/>
              <w:rPr>
                <w:rFonts w:eastAsia="Times New Roman" w:cstheme="minorHAnsi"/>
                <w:sz w:val="24"/>
                <w:szCs w:val="24"/>
                <w:lang w:val="en-US"/>
              </w:rPr>
            </w:pPr>
          </w:p>
        </w:tc>
      </w:tr>
      <w:tr w:rsidR="009F5740" w:rsidRPr="00552F6C" w14:paraId="57B373D3" w14:textId="77777777" w:rsidTr="00362145">
        <w:trPr>
          <w:trHeight w:val="37"/>
        </w:trPr>
        <w:tc>
          <w:tcPr>
            <w:tcW w:w="9889" w:type="dxa"/>
          </w:tcPr>
          <w:p w14:paraId="42AF0F59" w14:textId="55C8F336" w:rsidR="00E92412" w:rsidRDefault="0097224A" w:rsidP="00410EF5">
            <w:pPr>
              <w:tabs>
                <w:tab w:val="left" w:pos="567"/>
              </w:tabs>
              <w:spacing w:after="0" w:line="240" w:lineRule="auto"/>
              <w:rPr>
                <w:rFonts w:cstheme="minorHAnsi"/>
                <w:b/>
                <w:color w:val="000000"/>
                <w:sz w:val="24"/>
                <w:szCs w:val="24"/>
                <w:lang w:val="en-US"/>
              </w:rPr>
            </w:pPr>
            <w:r>
              <w:rPr>
                <w:rFonts w:cstheme="minorHAnsi"/>
                <w:b/>
                <w:color w:val="000000"/>
                <w:sz w:val="24"/>
                <w:szCs w:val="24"/>
                <w:lang w:val="en-US"/>
              </w:rPr>
              <w:t>Technical support for patients who struggle with recent changes</w:t>
            </w:r>
          </w:p>
          <w:p w14:paraId="63F62AC2" w14:textId="6C3ED019" w:rsidR="009F5740" w:rsidRDefault="0097224A" w:rsidP="00394026">
            <w:pPr>
              <w:tabs>
                <w:tab w:val="left" w:pos="567"/>
              </w:tabs>
              <w:spacing w:after="0" w:line="240" w:lineRule="auto"/>
              <w:rPr>
                <w:rFonts w:cstheme="minorHAnsi"/>
                <w:color w:val="000000"/>
                <w:sz w:val="24"/>
                <w:szCs w:val="24"/>
                <w:lang w:val="en-US"/>
              </w:rPr>
            </w:pPr>
            <w:r>
              <w:rPr>
                <w:rFonts w:cstheme="minorHAnsi"/>
                <w:color w:val="000000"/>
                <w:sz w:val="24"/>
                <w:szCs w:val="24"/>
                <w:lang w:val="en-US"/>
              </w:rPr>
              <w:t xml:space="preserve">BW offered to advise Practice staff on ways to support and encourage more patients to use on-line systems. He </w:t>
            </w:r>
            <w:r w:rsidR="00B13085">
              <w:rPr>
                <w:rFonts w:cstheme="minorHAnsi"/>
                <w:color w:val="000000"/>
                <w:sz w:val="24"/>
                <w:szCs w:val="24"/>
                <w:lang w:val="en-US"/>
              </w:rPr>
              <w:t>asked whether the Practice could send a blanket</w:t>
            </w:r>
            <w:r>
              <w:rPr>
                <w:rFonts w:cstheme="minorHAnsi"/>
                <w:color w:val="000000"/>
                <w:sz w:val="24"/>
                <w:szCs w:val="24"/>
                <w:lang w:val="en-US"/>
              </w:rPr>
              <w:t xml:space="preserve"> email </w:t>
            </w:r>
            <w:r w:rsidR="00B13085">
              <w:rPr>
                <w:rFonts w:cstheme="minorHAnsi"/>
                <w:color w:val="000000"/>
                <w:sz w:val="24"/>
                <w:szCs w:val="24"/>
                <w:lang w:val="en-US"/>
              </w:rPr>
              <w:t xml:space="preserve">to </w:t>
            </w:r>
            <w:r>
              <w:rPr>
                <w:rFonts w:cstheme="minorHAnsi"/>
                <w:color w:val="000000"/>
                <w:sz w:val="24"/>
                <w:szCs w:val="24"/>
                <w:lang w:val="en-US"/>
              </w:rPr>
              <w:t>all patients to inform them of recent changes and how to get access to appointments etc.  JL replied</w:t>
            </w:r>
            <w:r w:rsidR="00394026">
              <w:rPr>
                <w:rFonts w:cstheme="minorHAnsi"/>
                <w:color w:val="000000"/>
                <w:sz w:val="24"/>
                <w:szCs w:val="24"/>
                <w:lang w:val="en-US"/>
              </w:rPr>
              <w:t xml:space="preserve"> that he did not think this was currently possible.</w:t>
            </w:r>
          </w:p>
          <w:p w14:paraId="6A8D4D45" w14:textId="1223C702" w:rsidR="00394026" w:rsidRDefault="00394026" w:rsidP="00394026">
            <w:pPr>
              <w:tabs>
                <w:tab w:val="left" w:pos="567"/>
              </w:tabs>
              <w:spacing w:after="0" w:line="240" w:lineRule="auto"/>
              <w:rPr>
                <w:rFonts w:cstheme="minorHAnsi"/>
                <w:b/>
                <w:color w:val="000000"/>
                <w:sz w:val="24"/>
                <w:szCs w:val="24"/>
                <w:lang w:val="en-US"/>
              </w:rPr>
            </w:pPr>
          </w:p>
        </w:tc>
        <w:tc>
          <w:tcPr>
            <w:tcW w:w="993" w:type="dxa"/>
          </w:tcPr>
          <w:p w14:paraId="701465BE" w14:textId="77777777" w:rsidR="009F5740" w:rsidRDefault="009F5740" w:rsidP="00410EF5">
            <w:pPr>
              <w:spacing w:after="0" w:line="240" w:lineRule="auto"/>
              <w:rPr>
                <w:rFonts w:eastAsia="Times New Roman" w:cstheme="minorHAnsi"/>
                <w:sz w:val="24"/>
                <w:szCs w:val="24"/>
                <w:lang w:val="en-US"/>
              </w:rPr>
            </w:pPr>
          </w:p>
          <w:p w14:paraId="3CA8297D" w14:textId="77777777" w:rsidR="00C5333C" w:rsidRDefault="00C5333C" w:rsidP="00410EF5">
            <w:pPr>
              <w:spacing w:after="0" w:line="240" w:lineRule="auto"/>
              <w:rPr>
                <w:rFonts w:eastAsia="Times New Roman" w:cstheme="minorHAnsi"/>
                <w:sz w:val="24"/>
                <w:szCs w:val="24"/>
                <w:lang w:val="en-US"/>
              </w:rPr>
            </w:pPr>
          </w:p>
          <w:p w14:paraId="1A4C73E2" w14:textId="77777777" w:rsidR="00C5333C" w:rsidRDefault="00C5333C" w:rsidP="00410EF5">
            <w:pPr>
              <w:spacing w:after="0" w:line="240" w:lineRule="auto"/>
              <w:rPr>
                <w:rFonts w:eastAsia="Times New Roman" w:cstheme="minorHAnsi"/>
                <w:sz w:val="24"/>
                <w:szCs w:val="24"/>
                <w:lang w:val="en-US"/>
              </w:rPr>
            </w:pPr>
          </w:p>
          <w:p w14:paraId="020665EB" w14:textId="77777777" w:rsidR="00C5333C" w:rsidRDefault="00C5333C" w:rsidP="00410EF5">
            <w:pPr>
              <w:spacing w:after="0" w:line="240" w:lineRule="auto"/>
              <w:rPr>
                <w:rFonts w:eastAsia="Times New Roman" w:cstheme="minorHAnsi"/>
                <w:sz w:val="24"/>
                <w:szCs w:val="24"/>
                <w:lang w:val="en-US"/>
              </w:rPr>
            </w:pPr>
          </w:p>
          <w:p w14:paraId="49DA531E" w14:textId="24A4F1BE" w:rsidR="00E92412" w:rsidRPr="00E92412" w:rsidRDefault="00E92412" w:rsidP="00410EF5">
            <w:pPr>
              <w:spacing w:after="0" w:line="240" w:lineRule="auto"/>
              <w:rPr>
                <w:rFonts w:eastAsia="Times New Roman" w:cstheme="minorHAnsi"/>
                <w:sz w:val="24"/>
                <w:szCs w:val="24"/>
                <w:lang w:val="en-US"/>
              </w:rPr>
            </w:pPr>
          </w:p>
        </w:tc>
      </w:tr>
      <w:tr w:rsidR="0097224A" w:rsidRPr="00552F6C" w14:paraId="3FC9259D" w14:textId="77777777" w:rsidTr="00362145">
        <w:trPr>
          <w:trHeight w:val="37"/>
        </w:trPr>
        <w:tc>
          <w:tcPr>
            <w:tcW w:w="9889" w:type="dxa"/>
          </w:tcPr>
          <w:p w14:paraId="019640CB" w14:textId="0CE72351" w:rsidR="0097224A" w:rsidRDefault="00394026" w:rsidP="00410EF5">
            <w:pPr>
              <w:tabs>
                <w:tab w:val="left" w:pos="567"/>
              </w:tabs>
              <w:spacing w:after="0" w:line="240" w:lineRule="auto"/>
              <w:rPr>
                <w:rFonts w:cstheme="minorHAnsi"/>
                <w:b/>
                <w:color w:val="000000"/>
                <w:sz w:val="24"/>
                <w:szCs w:val="24"/>
                <w:lang w:val="en-US"/>
              </w:rPr>
            </w:pPr>
            <w:r>
              <w:rPr>
                <w:rFonts w:cstheme="minorHAnsi"/>
                <w:b/>
                <w:color w:val="000000"/>
                <w:sz w:val="24"/>
                <w:szCs w:val="24"/>
                <w:lang w:val="en-US"/>
              </w:rPr>
              <w:t>Availability of insulin pens at Whittington Hospital</w:t>
            </w:r>
          </w:p>
          <w:p w14:paraId="1A428A15" w14:textId="7E1AC973" w:rsidR="00394026" w:rsidRPr="00394026" w:rsidRDefault="00394026" w:rsidP="00410EF5">
            <w:pPr>
              <w:tabs>
                <w:tab w:val="left" w:pos="567"/>
              </w:tabs>
              <w:spacing w:after="0" w:line="240" w:lineRule="auto"/>
              <w:rPr>
                <w:rFonts w:cstheme="minorHAnsi"/>
                <w:color w:val="000000"/>
                <w:sz w:val="24"/>
                <w:szCs w:val="24"/>
                <w:lang w:val="en-US"/>
              </w:rPr>
            </w:pPr>
            <w:r>
              <w:rPr>
                <w:rFonts w:cstheme="minorHAnsi"/>
                <w:color w:val="000000"/>
                <w:sz w:val="24"/>
                <w:szCs w:val="24"/>
                <w:lang w:val="en-US"/>
              </w:rPr>
              <w:t xml:space="preserve">JP reported her concern that, as a Type 1 diabetic receiving treatment at the Whittington Hospital, she had been told that there was currently a scarcity of a specific type of insulin pen, and that its supply to patients was being rationed. This had serious implications for managing her condition. Members present advised her to contact her </w:t>
            </w:r>
            <w:r w:rsidR="00D604C3">
              <w:rPr>
                <w:rFonts w:cstheme="minorHAnsi"/>
                <w:color w:val="000000"/>
                <w:sz w:val="24"/>
                <w:szCs w:val="24"/>
                <w:lang w:val="en-US"/>
              </w:rPr>
              <w:t>the surgery</w:t>
            </w:r>
            <w:r>
              <w:rPr>
                <w:rFonts w:cstheme="minorHAnsi"/>
                <w:color w:val="000000"/>
                <w:sz w:val="24"/>
                <w:szCs w:val="24"/>
                <w:lang w:val="en-US"/>
              </w:rPr>
              <w:t xml:space="preserve"> </w:t>
            </w:r>
            <w:r w:rsidR="00D604C3">
              <w:rPr>
                <w:rFonts w:cstheme="minorHAnsi"/>
                <w:color w:val="000000"/>
                <w:sz w:val="24"/>
                <w:szCs w:val="24"/>
                <w:lang w:val="en-US"/>
              </w:rPr>
              <w:t>for a GP</w:t>
            </w:r>
            <w:r>
              <w:rPr>
                <w:rFonts w:cstheme="minorHAnsi"/>
                <w:color w:val="000000"/>
                <w:sz w:val="24"/>
                <w:szCs w:val="24"/>
                <w:lang w:val="en-US"/>
              </w:rPr>
              <w:t xml:space="preserve"> appointment regarding the issue and to share her concerns with the Patient Advice and Liaison Service (PALS) at the hospital.</w:t>
            </w:r>
          </w:p>
          <w:p w14:paraId="2C548BF4" w14:textId="77777777" w:rsidR="00394026" w:rsidRDefault="00394026" w:rsidP="00410EF5">
            <w:pPr>
              <w:tabs>
                <w:tab w:val="left" w:pos="567"/>
              </w:tabs>
              <w:spacing w:after="0" w:line="240" w:lineRule="auto"/>
              <w:rPr>
                <w:rFonts w:cstheme="minorHAnsi"/>
                <w:b/>
                <w:color w:val="000000"/>
                <w:sz w:val="24"/>
                <w:szCs w:val="24"/>
                <w:lang w:val="en-US"/>
              </w:rPr>
            </w:pPr>
          </w:p>
        </w:tc>
        <w:tc>
          <w:tcPr>
            <w:tcW w:w="993" w:type="dxa"/>
          </w:tcPr>
          <w:p w14:paraId="2AD6E077" w14:textId="77777777" w:rsidR="0097224A" w:rsidRDefault="0097224A" w:rsidP="00410EF5">
            <w:pPr>
              <w:spacing w:after="0" w:line="240" w:lineRule="auto"/>
              <w:rPr>
                <w:rFonts w:eastAsia="Times New Roman" w:cstheme="minorHAnsi"/>
                <w:sz w:val="24"/>
                <w:szCs w:val="24"/>
                <w:lang w:val="en-US"/>
              </w:rPr>
            </w:pPr>
          </w:p>
          <w:p w14:paraId="106DFCCA" w14:textId="77777777" w:rsidR="00394026" w:rsidRDefault="00394026" w:rsidP="00410EF5">
            <w:pPr>
              <w:spacing w:after="0" w:line="240" w:lineRule="auto"/>
              <w:rPr>
                <w:rFonts w:eastAsia="Times New Roman" w:cstheme="minorHAnsi"/>
                <w:sz w:val="24"/>
                <w:szCs w:val="24"/>
                <w:lang w:val="en-US"/>
              </w:rPr>
            </w:pPr>
          </w:p>
          <w:p w14:paraId="668796C4" w14:textId="77777777" w:rsidR="00394026" w:rsidRDefault="00394026" w:rsidP="00410EF5">
            <w:pPr>
              <w:spacing w:after="0" w:line="240" w:lineRule="auto"/>
              <w:rPr>
                <w:rFonts w:eastAsia="Times New Roman" w:cstheme="minorHAnsi"/>
                <w:sz w:val="24"/>
                <w:szCs w:val="24"/>
                <w:lang w:val="en-US"/>
              </w:rPr>
            </w:pPr>
          </w:p>
          <w:p w14:paraId="7AAFBEAE" w14:textId="77777777" w:rsidR="00394026" w:rsidRDefault="00394026" w:rsidP="00410EF5">
            <w:pPr>
              <w:spacing w:after="0" w:line="240" w:lineRule="auto"/>
              <w:rPr>
                <w:rFonts w:eastAsia="Times New Roman" w:cstheme="minorHAnsi"/>
                <w:sz w:val="24"/>
                <w:szCs w:val="24"/>
                <w:lang w:val="en-US"/>
              </w:rPr>
            </w:pPr>
          </w:p>
          <w:p w14:paraId="4333257A" w14:textId="77777777" w:rsidR="00394026" w:rsidRDefault="00394026" w:rsidP="00410EF5">
            <w:pPr>
              <w:spacing w:after="0" w:line="240" w:lineRule="auto"/>
              <w:rPr>
                <w:rFonts w:eastAsia="Times New Roman" w:cstheme="minorHAnsi"/>
                <w:sz w:val="24"/>
                <w:szCs w:val="24"/>
                <w:lang w:val="en-US"/>
              </w:rPr>
            </w:pPr>
          </w:p>
          <w:p w14:paraId="4289E954" w14:textId="1C31945C" w:rsidR="00394026" w:rsidRDefault="00394026" w:rsidP="00410EF5">
            <w:pPr>
              <w:spacing w:after="0" w:line="240" w:lineRule="auto"/>
              <w:rPr>
                <w:rFonts w:eastAsia="Times New Roman" w:cstheme="minorHAnsi"/>
                <w:sz w:val="24"/>
                <w:szCs w:val="24"/>
                <w:lang w:val="en-US"/>
              </w:rPr>
            </w:pPr>
            <w:r>
              <w:rPr>
                <w:rFonts w:eastAsia="Times New Roman" w:cstheme="minorHAnsi"/>
                <w:sz w:val="24"/>
                <w:szCs w:val="24"/>
                <w:lang w:val="en-US"/>
              </w:rPr>
              <w:t>JP</w:t>
            </w:r>
          </w:p>
        </w:tc>
      </w:tr>
    </w:tbl>
    <w:p w14:paraId="1C729CB9" w14:textId="77777777" w:rsidR="00C17E4C" w:rsidRDefault="00C17E4C">
      <w:r>
        <w:br w:type="page"/>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gridCol w:w="993"/>
      </w:tblGrid>
      <w:tr w:rsidR="00410EF5" w:rsidRPr="00552F6C" w14:paraId="7199E2E1" w14:textId="77777777" w:rsidTr="00362145">
        <w:trPr>
          <w:trHeight w:val="37"/>
        </w:trPr>
        <w:tc>
          <w:tcPr>
            <w:tcW w:w="9889" w:type="dxa"/>
          </w:tcPr>
          <w:p w14:paraId="778795B8" w14:textId="130C2763" w:rsidR="00410EF5" w:rsidRDefault="00410EF5" w:rsidP="00410EF5">
            <w:pPr>
              <w:tabs>
                <w:tab w:val="left" w:pos="567"/>
              </w:tabs>
              <w:spacing w:after="0" w:line="240" w:lineRule="auto"/>
              <w:rPr>
                <w:rFonts w:eastAsia="Times New Roman" w:cstheme="minorHAnsi"/>
                <w:b/>
                <w:sz w:val="24"/>
                <w:szCs w:val="24"/>
              </w:rPr>
            </w:pPr>
            <w:r>
              <w:rPr>
                <w:rFonts w:eastAsia="Times New Roman" w:cstheme="minorHAnsi"/>
                <w:b/>
                <w:sz w:val="24"/>
                <w:szCs w:val="24"/>
              </w:rPr>
              <w:lastRenderedPageBreak/>
              <w:t>Suggestions for agenda items for next meeting</w:t>
            </w:r>
          </w:p>
          <w:p w14:paraId="6B65890E" w14:textId="28EEACD0" w:rsidR="00C17E4C" w:rsidRDefault="003347FE" w:rsidP="00F910D3">
            <w:pPr>
              <w:tabs>
                <w:tab w:val="left" w:pos="567"/>
              </w:tabs>
              <w:spacing w:after="0" w:line="240" w:lineRule="auto"/>
              <w:rPr>
                <w:rFonts w:eastAsia="Times New Roman" w:cstheme="minorHAnsi"/>
                <w:sz w:val="24"/>
                <w:szCs w:val="24"/>
              </w:rPr>
            </w:pPr>
            <w:r>
              <w:rPr>
                <w:rFonts w:eastAsia="Times New Roman" w:cstheme="minorHAnsi"/>
                <w:sz w:val="24"/>
                <w:szCs w:val="24"/>
              </w:rPr>
              <w:t>New members were interested in the effectiveness and ethics of the PPG; HL reported that the recent attendance of GPs had made a significant impact; that the PPG wa</w:t>
            </w:r>
            <w:r w:rsidR="002E49CD">
              <w:rPr>
                <w:rFonts w:eastAsia="Times New Roman" w:cstheme="minorHAnsi"/>
                <w:sz w:val="24"/>
                <w:szCs w:val="24"/>
              </w:rPr>
              <w:t>s now recognised as a valuable</w:t>
            </w:r>
            <w:bookmarkStart w:id="1" w:name="_GoBack"/>
            <w:bookmarkEnd w:id="1"/>
            <w:r>
              <w:rPr>
                <w:rFonts w:eastAsia="Times New Roman" w:cstheme="minorHAnsi"/>
                <w:sz w:val="24"/>
                <w:szCs w:val="24"/>
              </w:rPr>
              <w:t xml:space="preserve"> contributor, not just a ‘tick-box’ exercise. </w:t>
            </w:r>
          </w:p>
          <w:p w14:paraId="544FBDBB" w14:textId="77777777" w:rsidR="00D604C3" w:rsidRDefault="00D604C3" w:rsidP="00F910D3">
            <w:pPr>
              <w:tabs>
                <w:tab w:val="left" w:pos="567"/>
              </w:tabs>
              <w:spacing w:after="0" w:line="240" w:lineRule="auto"/>
              <w:rPr>
                <w:rFonts w:eastAsia="Times New Roman" w:cstheme="minorHAnsi"/>
                <w:sz w:val="24"/>
                <w:szCs w:val="24"/>
              </w:rPr>
            </w:pPr>
          </w:p>
          <w:p w14:paraId="769D7E88" w14:textId="77777777" w:rsidR="00D604C3" w:rsidRDefault="00D604C3" w:rsidP="00F910D3">
            <w:pPr>
              <w:tabs>
                <w:tab w:val="left" w:pos="567"/>
              </w:tabs>
              <w:spacing w:after="0" w:line="240" w:lineRule="auto"/>
              <w:rPr>
                <w:rFonts w:eastAsia="Times New Roman" w:cstheme="minorHAnsi"/>
                <w:sz w:val="24"/>
                <w:szCs w:val="24"/>
              </w:rPr>
            </w:pPr>
            <w:r>
              <w:rPr>
                <w:rFonts w:eastAsia="Times New Roman" w:cstheme="minorHAnsi"/>
                <w:sz w:val="24"/>
                <w:szCs w:val="24"/>
              </w:rPr>
              <w:t>JL proposed that he ask the digital lead for the Practice to attend the next meeting, to facilitate further explanation, discussion and feedback concerning the on-line systems currently in use.</w:t>
            </w:r>
          </w:p>
          <w:p w14:paraId="7C6FE182" w14:textId="056B0B4F" w:rsidR="00D604C3" w:rsidRPr="003347FE" w:rsidRDefault="00D604C3" w:rsidP="00F910D3">
            <w:pPr>
              <w:tabs>
                <w:tab w:val="left" w:pos="567"/>
              </w:tabs>
              <w:spacing w:after="0" w:line="240" w:lineRule="auto"/>
              <w:rPr>
                <w:rFonts w:eastAsia="Times New Roman" w:cstheme="minorHAnsi"/>
                <w:sz w:val="24"/>
                <w:szCs w:val="24"/>
              </w:rPr>
            </w:pPr>
          </w:p>
        </w:tc>
        <w:tc>
          <w:tcPr>
            <w:tcW w:w="993" w:type="dxa"/>
          </w:tcPr>
          <w:p w14:paraId="6363E16C" w14:textId="77777777" w:rsidR="00410EF5" w:rsidRDefault="00410EF5" w:rsidP="00410EF5">
            <w:pPr>
              <w:spacing w:after="0" w:line="240" w:lineRule="auto"/>
              <w:rPr>
                <w:rFonts w:eastAsia="Times New Roman" w:cstheme="minorHAnsi"/>
                <w:sz w:val="24"/>
                <w:szCs w:val="24"/>
              </w:rPr>
            </w:pPr>
          </w:p>
          <w:p w14:paraId="64AF41A7" w14:textId="77777777" w:rsidR="00D604C3" w:rsidRDefault="00D604C3" w:rsidP="00410EF5">
            <w:pPr>
              <w:spacing w:after="0" w:line="240" w:lineRule="auto"/>
              <w:rPr>
                <w:rFonts w:eastAsia="Times New Roman" w:cstheme="minorHAnsi"/>
                <w:sz w:val="24"/>
                <w:szCs w:val="24"/>
              </w:rPr>
            </w:pPr>
          </w:p>
          <w:p w14:paraId="32768DB1" w14:textId="77777777" w:rsidR="00D604C3" w:rsidRDefault="00D604C3" w:rsidP="00410EF5">
            <w:pPr>
              <w:spacing w:after="0" w:line="240" w:lineRule="auto"/>
              <w:rPr>
                <w:rFonts w:eastAsia="Times New Roman" w:cstheme="minorHAnsi"/>
                <w:sz w:val="24"/>
                <w:szCs w:val="24"/>
              </w:rPr>
            </w:pPr>
          </w:p>
          <w:p w14:paraId="092699F8" w14:textId="77777777" w:rsidR="00D604C3" w:rsidRDefault="00D604C3" w:rsidP="00410EF5">
            <w:pPr>
              <w:spacing w:after="0" w:line="240" w:lineRule="auto"/>
              <w:rPr>
                <w:rFonts w:eastAsia="Times New Roman" w:cstheme="minorHAnsi"/>
                <w:sz w:val="24"/>
                <w:szCs w:val="24"/>
              </w:rPr>
            </w:pPr>
          </w:p>
          <w:p w14:paraId="122E94B0" w14:textId="77777777" w:rsidR="00D604C3" w:rsidRDefault="00D604C3" w:rsidP="00410EF5">
            <w:pPr>
              <w:spacing w:after="0" w:line="240" w:lineRule="auto"/>
              <w:rPr>
                <w:rFonts w:eastAsia="Times New Roman" w:cstheme="minorHAnsi"/>
                <w:sz w:val="24"/>
                <w:szCs w:val="24"/>
              </w:rPr>
            </w:pPr>
          </w:p>
          <w:p w14:paraId="6B2B2791" w14:textId="77A8CCAC" w:rsidR="00410EF5" w:rsidRPr="00552F6C" w:rsidRDefault="00C17E4C" w:rsidP="00410EF5">
            <w:pPr>
              <w:spacing w:after="0" w:line="240" w:lineRule="auto"/>
              <w:rPr>
                <w:rFonts w:eastAsia="Times New Roman" w:cstheme="minorHAnsi"/>
                <w:sz w:val="24"/>
                <w:szCs w:val="24"/>
              </w:rPr>
            </w:pPr>
            <w:r>
              <w:rPr>
                <w:rFonts w:eastAsia="Times New Roman" w:cstheme="minorHAnsi"/>
                <w:sz w:val="24"/>
                <w:szCs w:val="24"/>
              </w:rPr>
              <w:t>JL</w:t>
            </w:r>
          </w:p>
        </w:tc>
      </w:tr>
      <w:tr w:rsidR="00410EF5" w:rsidRPr="00552F6C" w14:paraId="7D4D20A8" w14:textId="77777777" w:rsidTr="00362145">
        <w:trPr>
          <w:trHeight w:val="37"/>
        </w:trPr>
        <w:tc>
          <w:tcPr>
            <w:tcW w:w="9889" w:type="dxa"/>
          </w:tcPr>
          <w:p w14:paraId="4E72D0F6" w14:textId="1676255A" w:rsidR="00410EF5" w:rsidRDefault="00410EF5" w:rsidP="00410EF5">
            <w:pPr>
              <w:tabs>
                <w:tab w:val="left" w:pos="567"/>
              </w:tabs>
              <w:spacing w:after="0" w:line="240" w:lineRule="auto"/>
              <w:rPr>
                <w:rFonts w:eastAsia="Times New Roman" w:cstheme="minorHAnsi"/>
                <w:b/>
                <w:sz w:val="24"/>
                <w:szCs w:val="24"/>
              </w:rPr>
            </w:pPr>
            <w:r>
              <w:rPr>
                <w:rFonts w:eastAsia="Times New Roman" w:cstheme="minorHAnsi"/>
                <w:b/>
                <w:sz w:val="24"/>
                <w:szCs w:val="24"/>
              </w:rPr>
              <w:t>Date of next meeting</w:t>
            </w:r>
          </w:p>
          <w:p w14:paraId="25C75239" w14:textId="2526E5D5" w:rsidR="00410EF5" w:rsidRPr="00C83831" w:rsidRDefault="00C17E4C" w:rsidP="00410EF5">
            <w:pPr>
              <w:tabs>
                <w:tab w:val="left" w:pos="567"/>
              </w:tabs>
              <w:spacing w:after="0" w:line="240" w:lineRule="auto"/>
              <w:rPr>
                <w:rFonts w:eastAsia="Times New Roman" w:cstheme="minorHAnsi"/>
                <w:sz w:val="24"/>
                <w:szCs w:val="24"/>
              </w:rPr>
            </w:pPr>
            <w:r>
              <w:rPr>
                <w:rFonts w:eastAsia="Times New Roman" w:cstheme="minorHAnsi"/>
                <w:sz w:val="24"/>
                <w:szCs w:val="24"/>
              </w:rPr>
              <w:t xml:space="preserve">A provisional date of </w:t>
            </w:r>
            <w:r w:rsidR="00B13085">
              <w:rPr>
                <w:rFonts w:eastAsia="Times New Roman" w:cstheme="minorHAnsi"/>
                <w:sz w:val="24"/>
                <w:szCs w:val="24"/>
              </w:rPr>
              <w:t>February 1</w:t>
            </w:r>
            <w:r w:rsidR="00B13085" w:rsidRPr="00B13085">
              <w:rPr>
                <w:rFonts w:eastAsia="Times New Roman" w:cstheme="minorHAnsi"/>
                <w:sz w:val="24"/>
                <w:szCs w:val="24"/>
                <w:vertAlign w:val="superscript"/>
              </w:rPr>
              <w:t>st</w:t>
            </w:r>
            <w:r w:rsidR="00B13085">
              <w:rPr>
                <w:rFonts w:eastAsia="Times New Roman" w:cstheme="minorHAnsi"/>
                <w:sz w:val="24"/>
                <w:szCs w:val="24"/>
              </w:rPr>
              <w:t xml:space="preserve"> 2024 was set.</w:t>
            </w:r>
          </w:p>
          <w:p w14:paraId="3240CB3F" w14:textId="77777777" w:rsidR="00410EF5" w:rsidRDefault="00410EF5" w:rsidP="00410EF5">
            <w:pPr>
              <w:tabs>
                <w:tab w:val="left" w:pos="567"/>
              </w:tabs>
              <w:spacing w:after="0" w:line="240" w:lineRule="auto"/>
              <w:rPr>
                <w:rFonts w:eastAsia="Times New Roman" w:cstheme="minorHAnsi"/>
                <w:b/>
                <w:sz w:val="24"/>
                <w:szCs w:val="24"/>
              </w:rPr>
            </w:pPr>
          </w:p>
        </w:tc>
        <w:tc>
          <w:tcPr>
            <w:tcW w:w="993" w:type="dxa"/>
          </w:tcPr>
          <w:p w14:paraId="58E7CD93" w14:textId="77777777" w:rsidR="00410EF5" w:rsidRDefault="00410EF5" w:rsidP="00410EF5">
            <w:pPr>
              <w:spacing w:after="0" w:line="240" w:lineRule="auto"/>
              <w:rPr>
                <w:rFonts w:eastAsia="Times New Roman" w:cstheme="minorHAnsi"/>
                <w:sz w:val="24"/>
                <w:szCs w:val="24"/>
              </w:rPr>
            </w:pPr>
          </w:p>
          <w:p w14:paraId="7AC1F125" w14:textId="0BCB3AAD" w:rsidR="00410EF5" w:rsidRPr="00552F6C" w:rsidRDefault="00410EF5" w:rsidP="00410EF5">
            <w:pPr>
              <w:spacing w:after="0" w:line="240" w:lineRule="auto"/>
              <w:rPr>
                <w:rFonts w:eastAsia="Times New Roman" w:cstheme="minorHAnsi"/>
                <w:sz w:val="24"/>
                <w:szCs w:val="24"/>
              </w:rPr>
            </w:pPr>
          </w:p>
        </w:tc>
      </w:tr>
      <w:bookmarkEnd w:id="0"/>
    </w:tbl>
    <w:p w14:paraId="10A4B158" w14:textId="77777777" w:rsidR="00552F6C" w:rsidRPr="00552F6C" w:rsidRDefault="00552F6C" w:rsidP="00552F6C">
      <w:pPr>
        <w:spacing w:after="0" w:line="240" w:lineRule="auto"/>
        <w:rPr>
          <w:rFonts w:eastAsia="Times New Roman" w:cstheme="minorHAnsi"/>
          <w:b/>
          <w:sz w:val="24"/>
          <w:szCs w:val="24"/>
        </w:rPr>
      </w:pPr>
    </w:p>
    <w:p w14:paraId="07B92897" w14:textId="77777777" w:rsidR="005D47EA" w:rsidRPr="00D62167" w:rsidRDefault="00D62167" w:rsidP="00D62167">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r>
        <w:rPr>
          <w:rFonts w:cstheme="minorHAnsi"/>
          <w:b/>
          <w:sz w:val="24"/>
          <w:szCs w:val="24"/>
        </w:rPr>
        <w:t xml:space="preserve"> </w:t>
      </w:r>
    </w:p>
    <w:p w14:paraId="6FA04AAB" w14:textId="78A25C3A" w:rsidR="000B28FF" w:rsidRPr="005D47EA" w:rsidRDefault="000B28FF" w:rsidP="00D62167">
      <w:pPr>
        <w:shd w:val="clear" w:color="auto" w:fill="FFFFFF"/>
        <w:spacing w:after="0" w:line="240" w:lineRule="auto"/>
        <w:textAlignment w:val="baseline"/>
        <w:rPr>
          <w:rFonts w:ascii="Helvetica Neue" w:eastAsia="Times New Roman" w:hAnsi="Helvetica Neue" w:cs="Times New Roman"/>
          <w:color w:val="201F1E"/>
          <w:sz w:val="23"/>
          <w:szCs w:val="23"/>
          <w:lang w:val="en-US" w:eastAsia="en-GB"/>
        </w:rPr>
      </w:pPr>
    </w:p>
    <w:sectPr w:rsidR="000B28FF" w:rsidRPr="005D47EA" w:rsidSect="00081499">
      <w:headerReference w:type="default" r:id="rId7"/>
      <w:footerReference w:type="default" r:id="rId8"/>
      <w:pgSz w:w="11906" w:h="16838" w:code="9"/>
      <w:pgMar w:top="360" w:right="720" w:bottom="821" w:left="720" w:header="0"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202E4" w14:textId="77777777" w:rsidR="00FA665C" w:rsidRDefault="00FA665C" w:rsidP="00C013DE">
      <w:pPr>
        <w:spacing w:after="0" w:line="240" w:lineRule="auto"/>
      </w:pPr>
      <w:r>
        <w:separator/>
      </w:r>
    </w:p>
  </w:endnote>
  <w:endnote w:type="continuationSeparator" w:id="0">
    <w:p w14:paraId="57C224BE" w14:textId="77777777" w:rsidR="00FA665C" w:rsidRDefault="00FA665C" w:rsidP="00C01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26900" w14:textId="5857B2D3" w:rsidR="00E16BDA" w:rsidRDefault="00C013DE">
    <w:pPr>
      <w:pStyle w:val="Footer"/>
      <w:rPr>
        <w:rFonts w:ascii="Lucida Sans" w:hAnsi="Lucida Sans"/>
        <w:i/>
        <w:sz w:val="16"/>
      </w:rPr>
    </w:pPr>
    <w:r>
      <w:rPr>
        <w:rFonts w:ascii="Lucida Sans" w:hAnsi="Lucida Sans"/>
        <w:i/>
        <w:sz w:val="16"/>
      </w:rPr>
      <w:tab/>
    </w:r>
    <w:r w:rsidR="00AF6DA9">
      <w:rPr>
        <w:rFonts w:ascii="Lucida Sans" w:hAnsi="Lucida Sans"/>
        <w:i/>
        <w:sz w:val="16"/>
      </w:rPr>
      <w:t xml:space="preserve">Page </w:t>
    </w:r>
    <w:r w:rsidR="00AF6DA9">
      <w:rPr>
        <w:rStyle w:val="PageNumber"/>
        <w:rFonts w:ascii="Lucida Sans" w:hAnsi="Lucida Sans"/>
        <w:i/>
        <w:sz w:val="16"/>
      </w:rPr>
      <w:fldChar w:fldCharType="begin"/>
    </w:r>
    <w:r w:rsidR="00AF6DA9">
      <w:rPr>
        <w:rStyle w:val="PageNumber"/>
        <w:rFonts w:ascii="Lucida Sans" w:hAnsi="Lucida Sans"/>
        <w:i/>
        <w:sz w:val="16"/>
      </w:rPr>
      <w:instrText xml:space="preserve"> PAGE </w:instrText>
    </w:r>
    <w:r w:rsidR="00AF6DA9">
      <w:rPr>
        <w:rStyle w:val="PageNumber"/>
        <w:rFonts w:ascii="Lucida Sans" w:hAnsi="Lucida Sans"/>
        <w:i/>
        <w:sz w:val="16"/>
      </w:rPr>
      <w:fldChar w:fldCharType="separate"/>
    </w:r>
    <w:r w:rsidR="002E49CD">
      <w:rPr>
        <w:rStyle w:val="PageNumber"/>
        <w:rFonts w:ascii="Lucida Sans" w:hAnsi="Lucida Sans"/>
        <w:i/>
        <w:noProof/>
        <w:sz w:val="16"/>
      </w:rPr>
      <w:t>3</w:t>
    </w:r>
    <w:r w:rsidR="00AF6DA9">
      <w:rPr>
        <w:rStyle w:val="PageNumber"/>
        <w:rFonts w:ascii="Lucida Sans" w:hAnsi="Lucida Sans"/>
        <w:i/>
        <w:sz w:val="16"/>
      </w:rPr>
      <w:fldChar w:fldCharType="end"/>
    </w:r>
    <w:r w:rsidR="00AF6DA9">
      <w:rPr>
        <w:rStyle w:val="PageNumber"/>
        <w:rFonts w:ascii="Lucida Sans" w:hAnsi="Lucida Sans"/>
        <w:i/>
        <w:sz w:val="16"/>
      </w:rPr>
      <w:t xml:space="preserve"> of </w:t>
    </w:r>
    <w:r w:rsidR="00AF6DA9">
      <w:rPr>
        <w:rStyle w:val="PageNumber"/>
        <w:rFonts w:ascii="Lucida Sans" w:hAnsi="Lucida Sans"/>
        <w:i/>
        <w:sz w:val="16"/>
      </w:rPr>
      <w:fldChar w:fldCharType="begin"/>
    </w:r>
    <w:r w:rsidR="00AF6DA9">
      <w:rPr>
        <w:rStyle w:val="PageNumber"/>
        <w:rFonts w:ascii="Lucida Sans" w:hAnsi="Lucida Sans"/>
        <w:i/>
        <w:sz w:val="16"/>
      </w:rPr>
      <w:instrText xml:space="preserve"> NUMPAGES </w:instrText>
    </w:r>
    <w:r w:rsidR="00AF6DA9">
      <w:rPr>
        <w:rStyle w:val="PageNumber"/>
        <w:rFonts w:ascii="Lucida Sans" w:hAnsi="Lucida Sans"/>
        <w:i/>
        <w:sz w:val="16"/>
      </w:rPr>
      <w:fldChar w:fldCharType="separate"/>
    </w:r>
    <w:r w:rsidR="002E49CD">
      <w:rPr>
        <w:rStyle w:val="PageNumber"/>
        <w:rFonts w:ascii="Lucida Sans" w:hAnsi="Lucida Sans"/>
        <w:i/>
        <w:noProof/>
        <w:sz w:val="16"/>
      </w:rPr>
      <w:t>3</w:t>
    </w:r>
    <w:r w:rsidR="00AF6DA9">
      <w:rPr>
        <w:rStyle w:val="PageNumber"/>
        <w:rFonts w:ascii="Lucida Sans" w:hAnsi="Lucida Sans"/>
        <w:i/>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6565D" w14:textId="77777777" w:rsidR="00FA665C" w:rsidRDefault="00FA665C" w:rsidP="00C013DE">
      <w:pPr>
        <w:spacing w:after="0" w:line="240" w:lineRule="auto"/>
      </w:pPr>
      <w:r>
        <w:separator/>
      </w:r>
    </w:p>
  </w:footnote>
  <w:footnote w:type="continuationSeparator" w:id="0">
    <w:p w14:paraId="0E2554AD" w14:textId="77777777" w:rsidR="00FA665C" w:rsidRDefault="00FA665C" w:rsidP="00C013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A1D49" w14:textId="77777777" w:rsidR="00E16BDA" w:rsidRDefault="00AF6DA9">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C3E27"/>
    <w:multiLevelType w:val="hybridMultilevel"/>
    <w:tmpl w:val="5FBE6DCA"/>
    <w:lvl w:ilvl="0" w:tplc="C060A2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753D4"/>
    <w:multiLevelType w:val="hybridMultilevel"/>
    <w:tmpl w:val="D4C0768E"/>
    <w:lvl w:ilvl="0" w:tplc="C9B81D50">
      <w:start w:val="1"/>
      <w:numFmt w:val="decimal"/>
      <w:lvlText w:val="%1)"/>
      <w:lvlJc w:val="left"/>
      <w:pPr>
        <w:ind w:left="360" w:hanging="360"/>
      </w:pPr>
      <w:rPr>
        <w:rFonts w:hint="default"/>
        <w:b/>
        <w:bCs/>
        <w:sz w:val="24"/>
        <w:szCs w:val="24"/>
      </w:rPr>
    </w:lvl>
    <w:lvl w:ilvl="1" w:tplc="B52604B8">
      <w:start w:val="1"/>
      <w:numFmt w:val="lowerLetter"/>
      <w:lvlText w:val="%2)"/>
      <w:lvlJc w:val="left"/>
      <w:pPr>
        <w:ind w:left="1080" w:hanging="360"/>
      </w:pPr>
      <w:rPr>
        <w:rFonts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18D382B"/>
    <w:multiLevelType w:val="hybridMultilevel"/>
    <w:tmpl w:val="312CAA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616AA8"/>
    <w:multiLevelType w:val="hybridMultilevel"/>
    <w:tmpl w:val="EB7473D4"/>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DD32F9"/>
    <w:multiLevelType w:val="hybridMultilevel"/>
    <w:tmpl w:val="59684CD2"/>
    <w:lvl w:ilvl="0" w:tplc="F3746C40">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711A1C"/>
    <w:multiLevelType w:val="hybridMultilevel"/>
    <w:tmpl w:val="C2B06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1C0397"/>
    <w:multiLevelType w:val="hybridMultilevel"/>
    <w:tmpl w:val="B560A514"/>
    <w:lvl w:ilvl="0" w:tplc="D5386E1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021854"/>
    <w:multiLevelType w:val="hybridMultilevel"/>
    <w:tmpl w:val="E3DE6488"/>
    <w:lvl w:ilvl="0" w:tplc="D56C1A4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9C00F4"/>
    <w:multiLevelType w:val="hybridMultilevel"/>
    <w:tmpl w:val="38B6312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547A1B86"/>
    <w:multiLevelType w:val="hybridMultilevel"/>
    <w:tmpl w:val="0230413A"/>
    <w:lvl w:ilvl="0" w:tplc="C060A2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6A4C47"/>
    <w:multiLevelType w:val="hybridMultilevel"/>
    <w:tmpl w:val="12405EA4"/>
    <w:lvl w:ilvl="0" w:tplc="F3746C40">
      <w:start w:val="1"/>
      <w:numFmt w:val="upperLetter"/>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DD00B4"/>
    <w:multiLevelType w:val="hybridMultilevel"/>
    <w:tmpl w:val="702E2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2A2575"/>
    <w:multiLevelType w:val="hybridMultilevel"/>
    <w:tmpl w:val="6F5223A6"/>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81465C"/>
    <w:multiLevelType w:val="multilevel"/>
    <w:tmpl w:val="D2C6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40647D"/>
    <w:multiLevelType w:val="hybridMultilevel"/>
    <w:tmpl w:val="D3CCE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0"/>
  </w:num>
  <w:num w:numId="4">
    <w:abstractNumId w:val="6"/>
  </w:num>
  <w:num w:numId="5">
    <w:abstractNumId w:val="5"/>
  </w:num>
  <w:num w:numId="6">
    <w:abstractNumId w:val="2"/>
  </w:num>
  <w:num w:numId="7">
    <w:abstractNumId w:val="13"/>
  </w:num>
  <w:num w:numId="8">
    <w:abstractNumId w:val="11"/>
  </w:num>
  <w:num w:numId="9">
    <w:abstractNumId w:val="4"/>
  </w:num>
  <w:num w:numId="10">
    <w:abstractNumId w:val="14"/>
  </w:num>
  <w:num w:numId="11">
    <w:abstractNumId w:val="10"/>
  </w:num>
  <w:num w:numId="12">
    <w:abstractNumId w:val="12"/>
  </w:num>
  <w:num w:numId="13">
    <w:abstractNumId w:val="3"/>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3DE"/>
    <w:rsid w:val="000014A8"/>
    <w:rsid w:val="0000162D"/>
    <w:rsid w:val="0000238C"/>
    <w:rsid w:val="00005E52"/>
    <w:rsid w:val="00033E9E"/>
    <w:rsid w:val="000541BA"/>
    <w:rsid w:val="00055FF5"/>
    <w:rsid w:val="00060295"/>
    <w:rsid w:val="00061638"/>
    <w:rsid w:val="00065960"/>
    <w:rsid w:val="00067011"/>
    <w:rsid w:val="000732C5"/>
    <w:rsid w:val="00074CB3"/>
    <w:rsid w:val="000754DD"/>
    <w:rsid w:val="000758E0"/>
    <w:rsid w:val="00081938"/>
    <w:rsid w:val="000827CF"/>
    <w:rsid w:val="00087B8D"/>
    <w:rsid w:val="00090C13"/>
    <w:rsid w:val="000A67A3"/>
    <w:rsid w:val="000B0318"/>
    <w:rsid w:val="000B28FF"/>
    <w:rsid w:val="000D6558"/>
    <w:rsid w:val="000D6FD5"/>
    <w:rsid w:val="000D7870"/>
    <w:rsid w:val="000E0FC5"/>
    <w:rsid w:val="000E276B"/>
    <w:rsid w:val="000E5BAC"/>
    <w:rsid w:val="000F3A6C"/>
    <w:rsid w:val="000F535B"/>
    <w:rsid w:val="00101B48"/>
    <w:rsid w:val="00111D75"/>
    <w:rsid w:val="00116E16"/>
    <w:rsid w:val="001207E9"/>
    <w:rsid w:val="0012144D"/>
    <w:rsid w:val="001307AC"/>
    <w:rsid w:val="0015618B"/>
    <w:rsid w:val="00160245"/>
    <w:rsid w:val="001711FB"/>
    <w:rsid w:val="0017714A"/>
    <w:rsid w:val="001A4587"/>
    <w:rsid w:val="001A4670"/>
    <w:rsid w:val="001A4D91"/>
    <w:rsid w:val="001C79F7"/>
    <w:rsid w:val="001C7C60"/>
    <w:rsid w:val="001D2305"/>
    <w:rsid w:val="001D2B40"/>
    <w:rsid w:val="001E1631"/>
    <w:rsid w:val="001F19F8"/>
    <w:rsid w:val="001F4304"/>
    <w:rsid w:val="001F5822"/>
    <w:rsid w:val="001F73B2"/>
    <w:rsid w:val="00205988"/>
    <w:rsid w:val="00207785"/>
    <w:rsid w:val="00215E0A"/>
    <w:rsid w:val="0022148F"/>
    <w:rsid w:val="002229A6"/>
    <w:rsid w:val="00232B33"/>
    <w:rsid w:val="0023670E"/>
    <w:rsid w:val="002437C6"/>
    <w:rsid w:val="00292584"/>
    <w:rsid w:val="00295359"/>
    <w:rsid w:val="002A23D7"/>
    <w:rsid w:val="002C7AC3"/>
    <w:rsid w:val="002E49CD"/>
    <w:rsid w:val="002F1465"/>
    <w:rsid w:val="002F4AC2"/>
    <w:rsid w:val="00314EDF"/>
    <w:rsid w:val="00315640"/>
    <w:rsid w:val="00323605"/>
    <w:rsid w:val="00326C2C"/>
    <w:rsid w:val="0033011F"/>
    <w:rsid w:val="00330691"/>
    <w:rsid w:val="003336BE"/>
    <w:rsid w:val="003347FE"/>
    <w:rsid w:val="00343909"/>
    <w:rsid w:val="00351F5F"/>
    <w:rsid w:val="00362145"/>
    <w:rsid w:val="00362C73"/>
    <w:rsid w:val="0036329F"/>
    <w:rsid w:val="00365A20"/>
    <w:rsid w:val="00382289"/>
    <w:rsid w:val="003826D9"/>
    <w:rsid w:val="00394026"/>
    <w:rsid w:val="003A5C46"/>
    <w:rsid w:val="003B3203"/>
    <w:rsid w:val="003C79A6"/>
    <w:rsid w:val="003E6BC3"/>
    <w:rsid w:val="003E7757"/>
    <w:rsid w:val="003F652D"/>
    <w:rsid w:val="00401799"/>
    <w:rsid w:val="00405A90"/>
    <w:rsid w:val="00410EF5"/>
    <w:rsid w:val="00415504"/>
    <w:rsid w:val="004164AD"/>
    <w:rsid w:val="00436442"/>
    <w:rsid w:val="004536BF"/>
    <w:rsid w:val="00453840"/>
    <w:rsid w:val="00472E89"/>
    <w:rsid w:val="00475EC0"/>
    <w:rsid w:val="00477CE0"/>
    <w:rsid w:val="00485B0F"/>
    <w:rsid w:val="004A5870"/>
    <w:rsid w:val="004D224B"/>
    <w:rsid w:val="004F3E07"/>
    <w:rsid w:val="00507E8F"/>
    <w:rsid w:val="00525E30"/>
    <w:rsid w:val="00530584"/>
    <w:rsid w:val="0055016B"/>
    <w:rsid w:val="00552F6C"/>
    <w:rsid w:val="00566C11"/>
    <w:rsid w:val="005715D6"/>
    <w:rsid w:val="00584338"/>
    <w:rsid w:val="0058736E"/>
    <w:rsid w:val="00593853"/>
    <w:rsid w:val="005A7A70"/>
    <w:rsid w:val="005B4157"/>
    <w:rsid w:val="005C38B2"/>
    <w:rsid w:val="005C7BC8"/>
    <w:rsid w:val="005D44A5"/>
    <w:rsid w:val="005D47EA"/>
    <w:rsid w:val="005D487F"/>
    <w:rsid w:val="005E1B34"/>
    <w:rsid w:val="005E2D16"/>
    <w:rsid w:val="005E4D31"/>
    <w:rsid w:val="005E654A"/>
    <w:rsid w:val="005E7083"/>
    <w:rsid w:val="005F2158"/>
    <w:rsid w:val="005F62DA"/>
    <w:rsid w:val="0061715D"/>
    <w:rsid w:val="006569CF"/>
    <w:rsid w:val="006601F1"/>
    <w:rsid w:val="00666D6C"/>
    <w:rsid w:val="00674F2C"/>
    <w:rsid w:val="00675570"/>
    <w:rsid w:val="00680099"/>
    <w:rsid w:val="00685A33"/>
    <w:rsid w:val="006A0347"/>
    <w:rsid w:val="006A1F7D"/>
    <w:rsid w:val="006C6AE7"/>
    <w:rsid w:val="006D0971"/>
    <w:rsid w:val="006E4C03"/>
    <w:rsid w:val="006F06C6"/>
    <w:rsid w:val="00704532"/>
    <w:rsid w:val="007119D8"/>
    <w:rsid w:val="00720A95"/>
    <w:rsid w:val="00732D29"/>
    <w:rsid w:val="00733CF3"/>
    <w:rsid w:val="007455C4"/>
    <w:rsid w:val="0076045D"/>
    <w:rsid w:val="00762B8C"/>
    <w:rsid w:val="00762F95"/>
    <w:rsid w:val="00786A0B"/>
    <w:rsid w:val="007A3CDA"/>
    <w:rsid w:val="007B1F90"/>
    <w:rsid w:val="007C2777"/>
    <w:rsid w:val="007C3742"/>
    <w:rsid w:val="007C39F1"/>
    <w:rsid w:val="007D0546"/>
    <w:rsid w:val="007D2267"/>
    <w:rsid w:val="007D7D12"/>
    <w:rsid w:val="007E13E9"/>
    <w:rsid w:val="007E5051"/>
    <w:rsid w:val="007E737F"/>
    <w:rsid w:val="007F5127"/>
    <w:rsid w:val="007F75F9"/>
    <w:rsid w:val="008006D6"/>
    <w:rsid w:val="00802F53"/>
    <w:rsid w:val="00803D50"/>
    <w:rsid w:val="008041DB"/>
    <w:rsid w:val="00804798"/>
    <w:rsid w:val="00806E6B"/>
    <w:rsid w:val="00812367"/>
    <w:rsid w:val="00816982"/>
    <w:rsid w:val="008242DD"/>
    <w:rsid w:val="00831A1C"/>
    <w:rsid w:val="00851925"/>
    <w:rsid w:val="00855721"/>
    <w:rsid w:val="0087647E"/>
    <w:rsid w:val="00880703"/>
    <w:rsid w:val="0088218B"/>
    <w:rsid w:val="0088315A"/>
    <w:rsid w:val="008854DA"/>
    <w:rsid w:val="00887891"/>
    <w:rsid w:val="008951B1"/>
    <w:rsid w:val="008A0DAE"/>
    <w:rsid w:val="008A52F8"/>
    <w:rsid w:val="008C4511"/>
    <w:rsid w:val="008D30B5"/>
    <w:rsid w:val="008E5577"/>
    <w:rsid w:val="008E61EB"/>
    <w:rsid w:val="008F0645"/>
    <w:rsid w:val="00917773"/>
    <w:rsid w:val="00933593"/>
    <w:rsid w:val="00943740"/>
    <w:rsid w:val="00943A27"/>
    <w:rsid w:val="00950A38"/>
    <w:rsid w:val="009554DE"/>
    <w:rsid w:val="00956BE9"/>
    <w:rsid w:val="0097165D"/>
    <w:rsid w:val="0097224A"/>
    <w:rsid w:val="009736E9"/>
    <w:rsid w:val="009961FF"/>
    <w:rsid w:val="009A2415"/>
    <w:rsid w:val="009A5B79"/>
    <w:rsid w:val="009A6244"/>
    <w:rsid w:val="009A7390"/>
    <w:rsid w:val="009B07AF"/>
    <w:rsid w:val="009B2055"/>
    <w:rsid w:val="009B4D4C"/>
    <w:rsid w:val="009B4FD7"/>
    <w:rsid w:val="009B5575"/>
    <w:rsid w:val="009C11E7"/>
    <w:rsid w:val="009D1DC5"/>
    <w:rsid w:val="009D37D2"/>
    <w:rsid w:val="009D5362"/>
    <w:rsid w:val="009E2381"/>
    <w:rsid w:val="009E388B"/>
    <w:rsid w:val="009E53D7"/>
    <w:rsid w:val="009E7E12"/>
    <w:rsid w:val="009F40A4"/>
    <w:rsid w:val="009F5740"/>
    <w:rsid w:val="009F5B02"/>
    <w:rsid w:val="00A12E15"/>
    <w:rsid w:val="00A157E5"/>
    <w:rsid w:val="00A23037"/>
    <w:rsid w:val="00A476DC"/>
    <w:rsid w:val="00A5299C"/>
    <w:rsid w:val="00A52E06"/>
    <w:rsid w:val="00A57229"/>
    <w:rsid w:val="00A90558"/>
    <w:rsid w:val="00A93D34"/>
    <w:rsid w:val="00AA6FFA"/>
    <w:rsid w:val="00AB06E9"/>
    <w:rsid w:val="00AC2242"/>
    <w:rsid w:val="00AC4CDF"/>
    <w:rsid w:val="00AC520F"/>
    <w:rsid w:val="00AC553E"/>
    <w:rsid w:val="00AC6E28"/>
    <w:rsid w:val="00AD637C"/>
    <w:rsid w:val="00AE037D"/>
    <w:rsid w:val="00AF544D"/>
    <w:rsid w:val="00AF6DA9"/>
    <w:rsid w:val="00AF73BE"/>
    <w:rsid w:val="00B0306B"/>
    <w:rsid w:val="00B0733B"/>
    <w:rsid w:val="00B07E07"/>
    <w:rsid w:val="00B07EDD"/>
    <w:rsid w:val="00B105D4"/>
    <w:rsid w:val="00B10690"/>
    <w:rsid w:val="00B11A31"/>
    <w:rsid w:val="00B13085"/>
    <w:rsid w:val="00B140D8"/>
    <w:rsid w:val="00B15EB3"/>
    <w:rsid w:val="00B2331B"/>
    <w:rsid w:val="00B578AE"/>
    <w:rsid w:val="00B628BF"/>
    <w:rsid w:val="00B631B2"/>
    <w:rsid w:val="00B6688F"/>
    <w:rsid w:val="00B76657"/>
    <w:rsid w:val="00B820D0"/>
    <w:rsid w:val="00B970EE"/>
    <w:rsid w:val="00BA11A0"/>
    <w:rsid w:val="00BA36B6"/>
    <w:rsid w:val="00BB2179"/>
    <w:rsid w:val="00BB7E2B"/>
    <w:rsid w:val="00BD2A5D"/>
    <w:rsid w:val="00BE18ED"/>
    <w:rsid w:val="00BE26DE"/>
    <w:rsid w:val="00BF0A68"/>
    <w:rsid w:val="00BF4958"/>
    <w:rsid w:val="00C013DE"/>
    <w:rsid w:val="00C061C1"/>
    <w:rsid w:val="00C07866"/>
    <w:rsid w:val="00C10C69"/>
    <w:rsid w:val="00C143F9"/>
    <w:rsid w:val="00C16D53"/>
    <w:rsid w:val="00C17E4C"/>
    <w:rsid w:val="00C36C87"/>
    <w:rsid w:val="00C407DC"/>
    <w:rsid w:val="00C45A5D"/>
    <w:rsid w:val="00C5333C"/>
    <w:rsid w:val="00C6290F"/>
    <w:rsid w:val="00C71AC8"/>
    <w:rsid w:val="00C74A0A"/>
    <w:rsid w:val="00C7747D"/>
    <w:rsid w:val="00C83831"/>
    <w:rsid w:val="00C8717C"/>
    <w:rsid w:val="00C93861"/>
    <w:rsid w:val="00CA20B5"/>
    <w:rsid w:val="00CB4C2E"/>
    <w:rsid w:val="00CC03C3"/>
    <w:rsid w:val="00CC6CF8"/>
    <w:rsid w:val="00CC7024"/>
    <w:rsid w:val="00CD40FE"/>
    <w:rsid w:val="00CE4D5A"/>
    <w:rsid w:val="00CF7C40"/>
    <w:rsid w:val="00D10A63"/>
    <w:rsid w:val="00D16A43"/>
    <w:rsid w:val="00D37533"/>
    <w:rsid w:val="00D410DD"/>
    <w:rsid w:val="00D4296C"/>
    <w:rsid w:val="00D44C70"/>
    <w:rsid w:val="00D508BF"/>
    <w:rsid w:val="00D604C3"/>
    <w:rsid w:val="00D62167"/>
    <w:rsid w:val="00D66509"/>
    <w:rsid w:val="00D726C4"/>
    <w:rsid w:val="00D97B09"/>
    <w:rsid w:val="00DA5949"/>
    <w:rsid w:val="00DC7C46"/>
    <w:rsid w:val="00DD1D02"/>
    <w:rsid w:val="00DF36A9"/>
    <w:rsid w:val="00E00FA0"/>
    <w:rsid w:val="00E050CC"/>
    <w:rsid w:val="00E14247"/>
    <w:rsid w:val="00E412F7"/>
    <w:rsid w:val="00E5321D"/>
    <w:rsid w:val="00E6254E"/>
    <w:rsid w:val="00E6259B"/>
    <w:rsid w:val="00E63B8F"/>
    <w:rsid w:val="00E6471F"/>
    <w:rsid w:val="00E7761E"/>
    <w:rsid w:val="00E7763B"/>
    <w:rsid w:val="00E80ED2"/>
    <w:rsid w:val="00E8139F"/>
    <w:rsid w:val="00E92412"/>
    <w:rsid w:val="00EA1BE1"/>
    <w:rsid w:val="00EA1D46"/>
    <w:rsid w:val="00EB042C"/>
    <w:rsid w:val="00EC7726"/>
    <w:rsid w:val="00EC7D6D"/>
    <w:rsid w:val="00ED2D95"/>
    <w:rsid w:val="00EE76FB"/>
    <w:rsid w:val="00F031DA"/>
    <w:rsid w:val="00F031F6"/>
    <w:rsid w:val="00F12FD7"/>
    <w:rsid w:val="00F22919"/>
    <w:rsid w:val="00F3616D"/>
    <w:rsid w:val="00F43B20"/>
    <w:rsid w:val="00F7533F"/>
    <w:rsid w:val="00F76072"/>
    <w:rsid w:val="00F76808"/>
    <w:rsid w:val="00F85947"/>
    <w:rsid w:val="00F910D3"/>
    <w:rsid w:val="00F91113"/>
    <w:rsid w:val="00F93A80"/>
    <w:rsid w:val="00FA44E5"/>
    <w:rsid w:val="00FA665C"/>
    <w:rsid w:val="00FB0177"/>
    <w:rsid w:val="00FE61F4"/>
    <w:rsid w:val="00FF2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88B88"/>
  <w15:chartTrackingRefBased/>
  <w15:docId w15:val="{BE86E210-129B-45D8-86AD-95123989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0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3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3DE"/>
  </w:style>
  <w:style w:type="paragraph" w:styleId="Footer">
    <w:name w:val="footer"/>
    <w:basedOn w:val="Normal"/>
    <w:link w:val="FooterChar"/>
    <w:uiPriority w:val="99"/>
    <w:unhideWhenUsed/>
    <w:rsid w:val="00C013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3DE"/>
  </w:style>
  <w:style w:type="character" w:styleId="PageNumber">
    <w:name w:val="page number"/>
    <w:rsid w:val="00C013DE"/>
    <w:rPr>
      <w:rFonts w:cs="Times New Roman"/>
    </w:rPr>
  </w:style>
  <w:style w:type="paragraph" w:styleId="ListParagraph">
    <w:name w:val="List Paragraph"/>
    <w:basedOn w:val="Normal"/>
    <w:uiPriority w:val="34"/>
    <w:qFormat/>
    <w:rsid w:val="003F652D"/>
    <w:pPr>
      <w:ind w:left="720"/>
      <w:contextualSpacing/>
    </w:pPr>
  </w:style>
  <w:style w:type="character" w:styleId="Hyperlink">
    <w:name w:val="Hyperlink"/>
    <w:uiPriority w:val="99"/>
    <w:unhideWhenUsed/>
    <w:rsid w:val="00A5299C"/>
    <w:rPr>
      <w:color w:val="0563C1"/>
      <w:u w:val="single"/>
    </w:rPr>
  </w:style>
  <w:style w:type="paragraph" w:styleId="NormalWeb">
    <w:name w:val="Normal (Web)"/>
    <w:basedOn w:val="Normal"/>
    <w:uiPriority w:val="99"/>
    <w:semiHidden/>
    <w:unhideWhenUsed/>
    <w:rsid w:val="009B07AF"/>
    <w:rPr>
      <w:rFonts w:ascii="Times New Roman" w:hAnsi="Times New Roman" w:cs="Times New Roman"/>
      <w:sz w:val="24"/>
      <w:szCs w:val="24"/>
    </w:rPr>
  </w:style>
  <w:style w:type="character" w:customStyle="1" w:styleId="acopre">
    <w:name w:val="acopre"/>
    <w:basedOn w:val="DefaultParagraphFont"/>
    <w:rsid w:val="0088315A"/>
  </w:style>
  <w:style w:type="character" w:styleId="Emphasis">
    <w:name w:val="Emphasis"/>
    <w:basedOn w:val="DefaultParagraphFont"/>
    <w:uiPriority w:val="20"/>
    <w:qFormat/>
    <w:rsid w:val="0088315A"/>
    <w:rPr>
      <w:i/>
      <w:iCs/>
    </w:rPr>
  </w:style>
  <w:style w:type="character" w:customStyle="1" w:styleId="UnresolvedMention1">
    <w:name w:val="Unresolved Mention1"/>
    <w:basedOn w:val="DefaultParagraphFont"/>
    <w:uiPriority w:val="99"/>
    <w:semiHidden/>
    <w:unhideWhenUsed/>
    <w:rsid w:val="008854DA"/>
    <w:rPr>
      <w:color w:val="605E5C"/>
      <w:shd w:val="clear" w:color="auto" w:fill="E1DFDD"/>
    </w:rPr>
  </w:style>
  <w:style w:type="character" w:customStyle="1" w:styleId="UnresolvedMention">
    <w:name w:val="Unresolved Mention"/>
    <w:basedOn w:val="DefaultParagraphFont"/>
    <w:uiPriority w:val="99"/>
    <w:semiHidden/>
    <w:unhideWhenUsed/>
    <w:rsid w:val="0076045D"/>
    <w:rPr>
      <w:color w:val="605E5C"/>
      <w:shd w:val="clear" w:color="auto" w:fill="E1DFDD"/>
    </w:rPr>
  </w:style>
  <w:style w:type="paragraph" w:styleId="Revision">
    <w:name w:val="Revision"/>
    <w:hidden/>
    <w:uiPriority w:val="99"/>
    <w:semiHidden/>
    <w:rsid w:val="003826D9"/>
    <w:pPr>
      <w:spacing w:after="0" w:line="240" w:lineRule="auto"/>
    </w:pPr>
  </w:style>
  <w:style w:type="character" w:styleId="FollowedHyperlink">
    <w:name w:val="FollowedHyperlink"/>
    <w:basedOn w:val="DefaultParagraphFont"/>
    <w:uiPriority w:val="99"/>
    <w:semiHidden/>
    <w:unhideWhenUsed/>
    <w:rsid w:val="00C10C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532054">
      <w:bodyDiv w:val="1"/>
      <w:marLeft w:val="0"/>
      <w:marRight w:val="0"/>
      <w:marTop w:val="0"/>
      <w:marBottom w:val="0"/>
      <w:divBdr>
        <w:top w:val="none" w:sz="0" w:space="0" w:color="auto"/>
        <w:left w:val="none" w:sz="0" w:space="0" w:color="auto"/>
        <w:bottom w:val="none" w:sz="0" w:space="0" w:color="auto"/>
        <w:right w:val="none" w:sz="0" w:space="0" w:color="auto"/>
      </w:divBdr>
    </w:div>
    <w:div w:id="1273585868">
      <w:bodyDiv w:val="1"/>
      <w:marLeft w:val="0"/>
      <w:marRight w:val="0"/>
      <w:marTop w:val="0"/>
      <w:marBottom w:val="0"/>
      <w:divBdr>
        <w:top w:val="none" w:sz="0" w:space="0" w:color="auto"/>
        <w:left w:val="none" w:sz="0" w:space="0" w:color="auto"/>
        <w:bottom w:val="none" w:sz="0" w:space="0" w:color="auto"/>
        <w:right w:val="none" w:sz="0" w:space="0" w:color="auto"/>
      </w:divBdr>
    </w:div>
    <w:div w:id="19155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3</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Humphries</dc:creator>
  <cp:keywords/>
  <dc:description/>
  <cp:lastModifiedBy>Frances Tomlinson</cp:lastModifiedBy>
  <cp:revision>17</cp:revision>
  <cp:lastPrinted>2021-10-14T11:17:00Z</cp:lastPrinted>
  <dcterms:created xsi:type="dcterms:W3CDTF">2023-10-27T08:40:00Z</dcterms:created>
  <dcterms:modified xsi:type="dcterms:W3CDTF">2023-11-10T09:37:00Z</dcterms:modified>
</cp:coreProperties>
</file>