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0" w:rsidRDefault="00F772E2" w:rsidP="006A4630">
      <w:pPr>
        <w:pStyle w:val="NoSpacing"/>
      </w:pPr>
      <w:r>
        <w:t>This notic</w:t>
      </w:r>
      <w:r w:rsidR="00A80499">
        <w:t>e focuses on patient data only. Y</w:t>
      </w:r>
      <w:r>
        <w:t>ou can find fuller details of our use of data on the website, or ask at reception for an accessible copy.</w:t>
      </w:r>
    </w:p>
    <w:p w:rsidR="006A4630" w:rsidRDefault="006A4630" w:rsidP="006A4630">
      <w:pPr>
        <w:pStyle w:val="NoSpacing"/>
      </w:pPr>
    </w:p>
    <w:p w:rsidR="006A4630" w:rsidRDefault="006A4630" w:rsidP="00CF2543">
      <w:pPr>
        <w:pStyle w:val="Heading2"/>
      </w:pPr>
      <w:r>
        <w:t>Data Controller</w:t>
      </w:r>
    </w:p>
    <w:p w:rsidR="006A4630" w:rsidRPr="006A4630" w:rsidRDefault="00130881" w:rsidP="006A4630">
      <w:r>
        <w:t xml:space="preserve">Mildmay Medical </w:t>
      </w:r>
      <w:r w:rsidR="006A4630">
        <w:t>Practice is the data controller for your information. We are contracted by NHS England under a General Medical Service (GMS) contract to provide Primary Healthcare services to local residents &amp; other individuals registered with the Practice.</w:t>
      </w:r>
    </w:p>
    <w:p w:rsidR="006A4630" w:rsidRDefault="00B60918" w:rsidP="00CF2543">
      <w:pPr>
        <w:pStyle w:val="Heading2"/>
      </w:pPr>
      <w:r>
        <w:t>Data P</w:t>
      </w:r>
      <w:bookmarkStart w:id="0" w:name="_GoBack"/>
      <w:bookmarkEnd w:id="0"/>
      <w:r w:rsidR="006A4630" w:rsidRPr="006A4630">
        <w:t xml:space="preserve">rotection </w:t>
      </w:r>
      <w:r w:rsidR="00AA4C17">
        <w:t>O</w:t>
      </w:r>
      <w:r w:rsidR="006A4630" w:rsidRPr="006A4630">
        <w:t>fficer’s contact details</w:t>
      </w:r>
    </w:p>
    <w:p w:rsidR="006A4630" w:rsidRDefault="006A4630" w:rsidP="006A4630">
      <w:r>
        <w:t>Our Data Protection Officer is contactable via:</w:t>
      </w:r>
    </w:p>
    <w:p w:rsidR="006A4630" w:rsidRDefault="006A4630" w:rsidP="006A4630">
      <w:pPr>
        <w:pStyle w:val="ListParagraph"/>
        <w:numPr>
          <w:ilvl w:val="0"/>
          <w:numId w:val="1"/>
        </w:numPr>
      </w:pPr>
      <w:r>
        <w:t>A letter to the data protection officer at this practice</w:t>
      </w:r>
    </w:p>
    <w:p w:rsidR="006A4630" w:rsidRPr="006A4630" w:rsidRDefault="006A4630" w:rsidP="006A4630">
      <w:pPr>
        <w:pStyle w:val="ListParagraph"/>
        <w:numPr>
          <w:ilvl w:val="0"/>
          <w:numId w:val="1"/>
        </w:numPr>
      </w:pPr>
      <w:r>
        <w:t xml:space="preserve">By email at </w:t>
      </w:r>
      <w:hyperlink r:id="rId10" w:history="1">
        <w:r w:rsidR="003B6E59" w:rsidRPr="00D22F2C">
          <w:rPr>
            <w:rStyle w:val="Hyperlink"/>
          </w:rPr>
          <w:t>dpo.ncl@nhs.net</w:t>
        </w:r>
      </w:hyperlink>
    </w:p>
    <w:p w:rsidR="006A4630" w:rsidRDefault="006A4630" w:rsidP="00CF2543">
      <w:pPr>
        <w:pStyle w:val="Heading3"/>
      </w:pPr>
      <w:r w:rsidRPr="006A4630">
        <w:t xml:space="preserve">Purpose of processing </w:t>
      </w:r>
      <w:r w:rsidR="00AA4C17">
        <w:t xml:space="preserve">your </w:t>
      </w:r>
      <w:r w:rsidRPr="006A4630">
        <w:t>data</w:t>
      </w:r>
    </w:p>
    <w:p w:rsidR="006A4630" w:rsidRDefault="006A4630" w:rsidP="006A4630">
      <w:r>
        <w:t>We use your information to provide you with the best possible direct care services.</w:t>
      </w:r>
    </w:p>
    <w:p w:rsidR="006A4630" w:rsidRDefault="006A4630" w:rsidP="006A4630">
      <w:r>
        <w:t>Your information is also used for indirect care, planning, research, auditing and population health management. A national opt-out from some of these purposes is available</w:t>
      </w:r>
      <w:r w:rsidR="003D474E">
        <w:t>.</w:t>
      </w:r>
    </w:p>
    <w:p w:rsidR="006A4630" w:rsidRDefault="006A4630" w:rsidP="00CF2543">
      <w:pPr>
        <w:pStyle w:val="Heading2"/>
      </w:pPr>
      <w:r w:rsidRPr="006A4630">
        <w:t xml:space="preserve">Lawful basis for processing </w:t>
      </w:r>
      <w:r w:rsidR="00AA4C17">
        <w:t>your</w:t>
      </w:r>
      <w:r w:rsidRPr="006A4630">
        <w:t xml:space="preserve"> data</w:t>
      </w:r>
    </w:p>
    <w:p w:rsidR="00EC7A6E" w:rsidRPr="006A4630" w:rsidRDefault="00571B44" w:rsidP="003D474E">
      <w:r>
        <w:t xml:space="preserve">We process your data </w:t>
      </w:r>
      <w:r w:rsidR="00F73225">
        <w:t xml:space="preserve">in the public interest </w:t>
      </w:r>
      <w:r w:rsidR="00D161CA">
        <w:t xml:space="preserve">for purposes focused on delivering healthcare – </w:t>
      </w:r>
      <w:r w:rsidR="00711F7B" w:rsidRPr="00711F7B">
        <w:rPr>
          <w:b/>
          <w:bCs/>
        </w:rPr>
        <w:t xml:space="preserve">UK </w:t>
      </w:r>
      <w:r w:rsidR="00D161CA" w:rsidRPr="00D94614">
        <w:rPr>
          <w:b/>
          <w:bCs/>
        </w:rPr>
        <w:t>GDPR article 6 1(e)</w:t>
      </w:r>
      <w:r w:rsidR="00EC7A6E" w:rsidRPr="00D94614">
        <w:rPr>
          <w:b/>
          <w:bCs/>
        </w:rPr>
        <w:t>.</w:t>
      </w:r>
      <w:r w:rsidR="00EC7A6E">
        <w:t xml:space="preserve"> For special category personal data (e.g. health)</w:t>
      </w:r>
      <w:r w:rsidR="002A6B43">
        <w:t xml:space="preserve">our lawful basis is </w:t>
      </w:r>
      <w:r w:rsidR="00711F7B" w:rsidRPr="00711F7B">
        <w:rPr>
          <w:b/>
          <w:bCs/>
        </w:rPr>
        <w:t xml:space="preserve">UK </w:t>
      </w:r>
      <w:r w:rsidR="002A6B43" w:rsidRPr="00D94614">
        <w:rPr>
          <w:b/>
          <w:bCs/>
        </w:rPr>
        <w:t>GDPR article 9 2(h)</w:t>
      </w:r>
      <w:r w:rsidR="00B310C0">
        <w:t>–processing necessary for medical/social care or management of same.</w:t>
      </w:r>
      <w:r w:rsidR="00711F7B">
        <w:t xml:space="preserve"> For some information w</w:t>
      </w:r>
      <w:r w:rsidR="00711F7B" w:rsidRPr="00711F7B">
        <w:t>e process your data to fulfil our legal obligation</w:t>
      </w:r>
      <w:r w:rsidR="00711F7B">
        <w:t>s–</w:t>
      </w:r>
      <w:r w:rsidR="00711F7B" w:rsidRPr="00711F7B">
        <w:rPr>
          <w:b/>
          <w:bCs/>
        </w:rPr>
        <w:t>UK GDPR Article 6 1(c)</w:t>
      </w:r>
      <w:r w:rsidR="00711F7B" w:rsidRPr="00711F7B">
        <w:t>.</w:t>
      </w:r>
    </w:p>
    <w:p w:rsidR="006A4630" w:rsidRDefault="006A4630" w:rsidP="00CF2543">
      <w:pPr>
        <w:pStyle w:val="Heading2"/>
      </w:pPr>
      <w:r w:rsidRPr="006A4630">
        <w:t>The categories of personal data concerned</w:t>
      </w:r>
    </w:p>
    <w:p w:rsidR="006C41DA" w:rsidRPr="006A4630" w:rsidRDefault="00492FF5" w:rsidP="00492FF5">
      <w:r>
        <w:t xml:space="preserve">We use </w:t>
      </w:r>
      <w:r w:rsidRPr="00492FF5">
        <w:t>name, address, date of birth, postcode, NHS number</w:t>
      </w:r>
      <w:r>
        <w:t xml:space="preserve"> to identify you. We also keep data on your </w:t>
      </w:r>
      <w:r w:rsidR="00E1629D">
        <w:t>medical/health s</w:t>
      </w:r>
      <w:r w:rsidR="00997C71">
        <w:t xml:space="preserve">tatus which may include other sensitive data where relevant </w:t>
      </w:r>
      <w:r w:rsidR="0061486C">
        <w:t xml:space="preserve">to your health </w:t>
      </w:r>
      <w:r w:rsidR="00997C71">
        <w:t xml:space="preserve">e.g. your racial or ethnic origin, </w:t>
      </w:r>
      <w:r w:rsidR="00331525">
        <w:t>religious or philosophical beliefs</w:t>
      </w:r>
      <w:r w:rsidR="0061486C">
        <w:t>, genetic data, sexual life and sexual orientation data.</w:t>
      </w:r>
    </w:p>
    <w:p w:rsidR="0061486C" w:rsidRDefault="006A4630" w:rsidP="00CF2543">
      <w:pPr>
        <w:pStyle w:val="Heading2"/>
      </w:pPr>
      <w:r w:rsidRPr="006A4630">
        <w:t xml:space="preserve">Potential recipients of </w:t>
      </w:r>
      <w:r w:rsidR="00AA4C17">
        <w:t>your</w:t>
      </w:r>
      <w:r w:rsidRPr="006A4630">
        <w:t xml:space="preserve"> data</w:t>
      </w:r>
    </w:p>
    <w:p w:rsidR="007D7A72" w:rsidRPr="007D7A72" w:rsidRDefault="007D7A72" w:rsidP="007D7A72">
      <w:r>
        <w:t>We share data with other health providers (e.g. hospitals)</w:t>
      </w:r>
      <w:r w:rsidR="00F2260C">
        <w:t xml:space="preserve"> for delivery of your care.</w:t>
      </w:r>
      <w:r w:rsidR="00893C04">
        <w:t xml:space="preserve"> We also share with organisations for the management of health care and for indirect purposes as noted above. </w:t>
      </w:r>
    </w:p>
    <w:p w:rsidR="006A4630" w:rsidRDefault="006A4630" w:rsidP="00CF2543">
      <w:pPr>
        <w:pStyle w:val="Heading2"/>
      </w:pPr>
      <w:r w:rsidRPr="006A4630">
        <w:t xml:space="preserve">How long </w:t>
      </w:r>
      <w:r w:rsidR="00AA4C17">
        <w:t xml:space="preserve">your </w:t>
      </w:r>
      <w:r w:rsidRPr="006A4630">
        <w:t>data will be retained</w:t>
      </w:r>
    </w:p>
    <w:p w:rsidR="00503D3C" w:rsidRPr="006A4630" w:rsidRDefault="00286410" w:rsidP="00503D3C">
      <w:r>
        <w:t xml:space="preserve">We only keep your data as long as is required by law. </w:t>
      </w:r>
      <w:r w:rsidR="00503D3C">
        <w:t>Data is retained following national records management practice, available in the full notice.</w:t>
      </w:r>
    </w:p>
    <w:p w:rsidR="006A4630" w:rsidRDefault="00FF2081" w:rsidP="00CF2543">
      <w:pPr>
        <w:pStyle w:val="Heading2"/>
      </w:pPr>
      <w:r>
        <w:t>Your</w:t>
      </w:r>
      <w:r w:rsidR="006A4630" w:rsidRPr="006A4630">
        <w:t xml:space="preserve"> rights</w:t>
      </w:r>
    </w:p>
    <w:p w:rsidR="00503D3C" w:rsidRPr="006A4630" w:rsidRDefault="00503D3C" w:rsidP="00503D3C">
      <w:r>
        <w:t xml:space="preserve">You have the right to receive information on our uses of your information (this notice is part of that). The right to access, view or request copies of your records; request </w:t>
      </w:r>
      <w:r w:rsidR="00287263">
        <w:t>rectification</w:t>
      </w:r>
      <w:r>
        <w:t xml:space="preserve"> of inaccuracies</w:t>
      </w:r>
      <w:r w:rsidR="00287263">
        <w:t xml:space="preserve"> in your record</w:t>
      </w:r>
      <w:r w:rsidR="006472F5">
        <w:t>, restrict or object to processing of your information</w:t>
      </w:r>
      <w:r w:rsidR="00C80AA4">
        <w:t xml:space="preserve">. </w:t>
      </w:r>
      <w:r w:rsidR="00FF2081">
        <w:t xml:space="preserve">These rights are not absolute and are qualified in certain circumstances. You also have </w:t>
      </w:r>
      <w:r w:rsidR="00286410">
        <w:t>the right to complaint to</w:t>
      </w:r>
      <w:r w:rsidR="00A437F6">
        <w:t xml:space="preserve"> our Data Protection Officer or the Information Commissioner if you are dissatisfied with out use of data</w:t>
      </w:r>
    </w:p>
    <w:p w:rsidR="006A4630" w:rsidRDefault="006A4630" w:rsidP="00CF2543">
      <w:pPr>
        <w:pStyle w:val="Heading2"/>
      </w:pPr>
      <w:r w:rsidRPr="006A4630">
        <w:t>Safeguards if data</w:t>
      </w:r>
      <w:r w:rsidR="00752181">
        <w:t xml:space="preserve"> is</w:t>
      </w:r>
      <w:r w:rsidRPr="006A4630">
        <w:t xml:space="preserve"> transferred to a country outside the </w:t>
      </w:r>
      <w:r w:rsidR="00F02D5A">
        <w:t>UK</w:t>
      </w:r>
      <w:r w:rsidRPr="006A4630">
        <w:t>.</w:t>
      </w:r>
    </w:p>
    <w:p w:rsidR="00936C6A" w:rsidRDefault="00936C6A" w:rsidP="00936C6A">
      <w:r>
        <w:t xml:space="preserve">We </w:t>
      </w:r>
      <w:r w:rsidR="00F02D5A">
        <w:t xml:space="preserve">process and store your data within the UK </w:t>
      </w:r>
      <w:r w:rsidR="00913809">
        <w:t xml:space="preserve">and the EU subject to standard contractual clauses and adequacy decisions from the UK regulator. We </w:t>
      </w:r>
      <w:r w:rsidR="001C366A">
        <w:t xml:space="preserve">do not transmit data </w:t>
      </w:r>
      <w:r w:rsidR="00913809">
        <w:t>elsewhere</w:t>
      </w:r>
      <w:r w:rsidR="001C366A">
        <w:t xml:space="preserve"> except where legally required to</w:t>
      </w:r>
      <w:r w:rsidR="00B16FB6">
        <w:t xml:space="preserve"> (e.g. if you move to another country and ask us to </w:t>
      </w:r>
      <w:r w:rsidR="00AE4EC3">
        <w:t>share your data with local healthcare).</w:t>
      </w:r>
      <w:r w:rsidR="00752181">
        <w:t xml:space="preserve"> When we do so, we insist on secure transmission.</w:t>
      </w:r>
    </w:p>
    <w:sectPr w:rsidR="00936C6A" w:rsidSect="00F67D3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C3" w:rsidRDefault="00332FC3" w:rsidP="006A4630">
      <w:pPr>
        <w:spacing w:after="0" w:line="240" w:lineRule="auto"/>
      </w:pPr>
      <w:r>
        <w:separator/>
      </w:r>
    </w:p>
  </w:endnote>
  <w:endnote w:type="continuationSeparator" w:id="1">
    <w:p w:rsidR="00332FC3" w:rsidRDefault="00332FC3" w:rsidP="006A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C3" w:rsidRDefault="00332FC3" w:rsidP="006A4630">
      <w:pPr>
        <w:spacing w:after="0" w:line="240" w:lineRule="auto"/>
      </w:pPr>
      <w:r>
        <w:separator/>
      </w:r>
    </w:p>
  </w:footnote>
  <w:footnote w:type="continuationSeparator" w:id="1">
    <w:p w:rsidR="00332FC3" w:rsidRDefault="00332FC3" w:rsidP="006A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13" w:rsidRPr="00C35713" w:rsidRDefault="00C35713" w:rsidP="00C35713">
    <w:pPr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t>YOUR DATA AT OUR PRACTICE – A SUMMARY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C3F"/>
    <w:multiLevelType w:val="hybridMultilevel"/>
    <w:tmpl w:val="9738C0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A4630"/>
    <w:rsid w:val="00044C77"/>
    <w:rsid w:val="000F30B0"/>
    <w:rsid w:val="00130881"/>
    <w:rsid w:val="00164736"/>
    <w:rsid w:val="001C366A"/>
    <w:rsid w:val="001E72E0"/>
    <w:rsid w:val="00286410"/>
    <w:rsid w:val="00287263"/>
    <w:rsid w:val="002A6B43"/>
    <w:rsid w:val="00331525"/>
    <w:rsid w:val="00332FC3"/>
    <w:rsid w:val="003B6E59"/>
    <w:rsid w:val="003D474E"/>
    <w:rsid w:val="00402FC0"/>
    <w:rsid w:val="00492FF5"/>
    <w:rsid w:val="00503D3C"/>
    <w:rsid w:val="00571B44"/>
    <w:rsid w:val="0057308E"/>
    <w:rsid w:val="0061486C"/>
    <w:rsid w:val="006472F5"/>
    <w:rsid w:val="006A4630"/>
    <w:rsid w:val="006C41DA"/>
    <w:rsid w:val="00711F7B"/>
    <w:rsid w:val="00752181"/>
    <w:rsid w:val="007D7A72"/>
    <w:rsid w:val="00893C04"/>
    <w:rsid w:val="008D08DB"/>
    <w:rsid w:val="00913809"/>
    <w:rsid w:val="00936C6A"/>
    <w:rsid w:val="00997C71"/>
    <w:rsid w:val="00A360DD"/>
    <w:rsid w:val="00A437F6"/>
    <w:rsid w:val="00A80499"/>
    <w:rsid w:val="00AA4C17"/>
    <w:rsid w:val="00AE4EC3"/>
    <w:rsid w:val="00B16FB6"/>
    <w:rsid w:val="00B310C0"/>
    <w:rsid w:val="00B60918"/>
    <w:rsid w:val="00B7254F"/>
    <w:rsid w:val="00C35713"/>
    <w:rsid w:val="00C80AA4"/>
    <w:rsid w:val="00CA6DD2"/>
    <w:rsid w:val="00CF2543"/>
    <w:rsid w:val="00D161CA"/>
    <w:rsid w:val="00D94614"/>
    <w:rsid w:val="00E1629D"/>
    <w:rsid w:val="00EC7A6E"/>
    <w:rsid w:val="00F02D5A"/>
    <w:rsid w:val="00F2260C"/>
    <w:rsid w:val="00F67D3E"/>
    <w:rsid w:val="00F73225"/>
    <w:rsid w:val="00F772E2"/>
    <w:rsid w:val="00FB6E6D"/>
    <w:rsid w:val="00FF2081"/>
    <w:rsid w:val="00FF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E0"/>
  </w:style>
  <w:style w:type="paragraph" w:styleId="Heading1">
    <w:name w:val="heading 1"/>
    <w:basedOn w:val="Normal"/>
    <w:next w:val="Normal"/>
    <w:link w:val="Heading1Char"/>
    <w:uiPriority w:val="9"/>
    <w:qFormat/>
    <w:rsid w:val="006A4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A46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13"/>
  </w:style>
  <w:style w:type="paragraph" w:styleId="Footer">
    <w:name w:val="footer"/>
    <w:basedOn w:val="Normal"/>
    <w:link w:val="FooterChar"/>
    <w:uiPriority w:val="99"/>
    <w:unhideWhenUsed/>
    <w:rsid w:val="00C3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13"/>
  </w:style>
  <w:style w:type="character" w:customStyle="1" w:styleId="Heading2Char">
    <w:name w:val="Heading 2 Char"/>
    <w:basedOn w:val="DefaultParagraphFont"/>
    <w:link w:val="Heading2"/>
    <w:uiPriority w:val="9"/>
    <w:rsid w:val="00CF2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5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E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E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A46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4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13"/>
  </w:style>
  <w:style w:type="paragraph" w:styleId="Footer">
    <w:name w:val="footer"/>
    <w:basedOn w:val="Normal"/>
    <w:link w:val="FooterChar"/>
    <w:uiPriority w:val="99"/>
    <w:unhideWhenUsed/>
    <w:rsid w:val="00C3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13"/>
  </w:style>
  <w:style w:type="character" w:customStyle="1" w:styleId="Heading2Char">
    <w:name w:val="Heading 2 Char"/>
    <w:basedOn w:val="DefaultParagraphFont"/>
    <w:link w:val="Heading2"/>
    <w:uiPriority w:val="9"/>
    <w:rsid w:val="00CF2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25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E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E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.ncl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645692AF94A4D8F9CD17B1B71B979" ma:contentTypeVersion="13" ma:contentTypeDescription="Create a new document." ma:contentTypeScope="" ma:versionID="87225fe8145b8960903753bccb877fb2">
  <xsd:schema xmlns:xsd="http://www.w3.org/2001/XMLSchema" xmlns:xs="http://www.w3.org/2001/XMLSchema" xmlns:p="http://schemas.microsoft.com/office/2006/metadata/properties" xmlns:ns1="http://schemas.microsoft.com/sharepoint/v3" xmlns:ns2="c7104164-0474-470d-b032-67eb221d310b" xmlns:ns3="f9b354d7-1a8a-4ea2-91ff-17fc6d8982e7" targetNamespace="http://schemas.microsoft.com/office/2006/metadata/properties" ma:root="true" ma:fieldsID="2a3d9787aa38cf82b7933822305feea6" ns1:_="" ns2:_="" ns3:_="">
    <xsd:import namespace="http://schemas.microsoft.com/sharepoint/v3"/>
    <xsd:import namespace="c7104164-0474-470d-b032-67eb221d310b"/>
    <xsd:import namespace="f9b354d7-1a8a-4ea2-91ff-17fc6d8982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4164-0474-470d-b032-67eb221d3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354d7-1a8a-4ea2-91ff-17fc6d89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1B0AA-4EDE-4F98-911C-F0F7C4D16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802B33-184D-4C11-B14C-D7D2665E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04164-0474-470d-b032-67eb221d310b"/>
    <ds:schemaRef ds:uri="f9b354d7-1a8a-4ea2-91ff-17fc6d898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B66E5-94A4-4F15-A888-09448A3D8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Durbin</dc:creator>
  <cp:lastModifiedBy>Stephen Leeves</cp:lastModifiedBy>
  <cp:revision>2</cp:revision>
  <dcterms:created xsi:type="dcterms:W3CDTF">2021-05-13T11:42:00Z</dcterms:created>
  <dcterms:modified xsi:type="dcterms:W3CDTF">2021-05-13T11:42:00Z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0x0101008DC645692AF94A4D8F9CD17B1B71B979</vt:lpwstr>
  </property>
  <property fmtid="{D5CDD505-2E9C-101B-9397-08002B2CF9AE}" pid="3" name="MSIP_Label_df7c5495-78f6-43f5-a244-bc220efa91b9_Enabled">
    <vt:lpwstr>True</vt:lpwstr>
  </property>
  <property fmtid="{D5CDD505-2E9C-101B-9397-08002B2CF9AE}" pid="4" name="MSIP_Label_df7c5495-78f6-43f5-a244-bc220efa91b9_SiteId">
    <vt:lpwstr>42f52aad-46ec-41f5-8eae-8c36039cffe8</vt:lpwstr>
  </property>
  <property fmtid="{D5CDD505-2E9C-101B-9397-08002B2CF9AE}" pid="5" name="MSIP_Label_df7c5495-78f6-43f5-a244-bc220efa91b9_Owner">
    <vt:lpwstr>steve.durbin@excathedra.solutions</vt:lpwstr>
  </property>
  <property fmtid="{D5CDD505-2E9C-101B-9397-08002B2CF9AE}" pid="6" name="MSIP_Label_df7c5495-78f6-43f5-a244-bc220efa91b9_SetDate">
    <vt:lpwstr>2020-07-21T10:53:35.4535358Z</vt:lpwstr>
  </property>
  <property fmtid="{D5CDD505-2E9C-101B-9397-08002B2CF9AE}" pid="7" name="MSIP_Label_df7c5495-78f6-43f5-a244-bc220efa91b9_Name">
    <vt:lpwstr>Internal</vt:lpwstr>
  </property>
  <property fmtid="{D5CDD505-2E9C-101B-9397-08002B2CF9AE}" pid="8" name="MSIP_Label_df7c5495-78f6-43f5-a244-bc220efa91b9_Application">
    <vt:lpwstr>Microsoft Azure Information Protection</vt:lpwstr>
  </property>
  <property fmtid="{D5CDD505-2E9C-101B-9397-08002B2CF9AE}" pid="9" name="MSIP_Label_df7c5495-78f6-43f5-a244-bc220efa91b9_ActionId">
    <vt:lpwstr>ea4026d8-ef98-4419-bead-b98116e4243b</vt:lpwstr>
  </property>
  <property fmtid="{D5CDD505-2E9C-101B-9397-08002B2CF9AE}" pid="10" name="MSIP_Label_df7c5495-78f6-43f5-a244-bc220efa91b9_Extended_MSFT_Method">
    <vt:lpwstr>Automatic</vt:lpwstr>
  </property>
  <property fmtid="{D5CDD505-2E9C-101B-9397-08002B2CF9AE}" pid="11" name="MSIP_Label_4f2e6ff0-a85d-4496-8902-aaf2bdaa0503_Enabled">
    <vt:lpwstr>True</vt:lpwstr>
  </property>
  <property fmtid="{D5CDD505-2E9C-101B-9397-08002B2CF9AE}" pid="12" name="MSIP_Label_4f2e6ff0-a85d-4496-8902-aaf2bdaa0503_SiteId">
    <vt:lpwstr>42f52aad-46ec-41f5-8eae-8c36039cffe8</vt:lpwstr>
  </property>
  <property fmtid="{D5CDD505-2E9C-101B-9397-08002B2CF9AE}" pid="13" name="MSIP_Label_4f2e6ff0-a85d-4496-8902-aaf2bdaa0503_Owner">
    <vt:lpwstr>steve.durbin@excathedra.solutions</vt:lpwstr>
  </property>
  <property fmtid="{D5CDD505-2E9C-101B-9397-08002B2CF9AE}" pid="14" name="MSIP_Label_4f2e6ff0-a85d-4496-8902-aaf2bdaa0503_SetDate">
    <vt:lpwstr>2020-07-21T10:53:35.4535358Z</vt:lpwstr>
  </property>
  <property fmtid="{D5CDD505-2E9C-101B-9397-08002B2CF9AE}" pid="15" name="MSIP_Label_4f2e6ff0-a85d-4496-8902-aaf2bdaa0503_Name">
    <vt:lpwstr>OFFICIAL</vt:lpwstr>
  </property>
  <property fmtid="{D5CDD505-2E9C-101B-9397-08002B2CF9AE}" pid="16" name="MSIP_Label_4f2e6ff0-a85d-4496-8902-aaf2bdaa0503_Application">
    <vt:lpwstr>Microsoft Azure Information Protection</vt:lpwstr>
  </property>
  <property fmtid="{D5CDD505-2E9C-101B-9397-08002B2CF9AE}" pid="17" name="MSIP_Label_4f2e6ff0-a85d-4496-8902-aaf2bdaa0503_ActionId">
    <vt:lpwstr>ea4026d8-ef98-4419-bead-b98116e4243b</vt:lpwstr>
  </property>
  <property fmtid="{D5CDD505-2E9C-101B-9397-08002B2CF9AE}" pid="18" name="MSIP_Label_4f2e6ff0-a85d-4496-8902-aaf2bdaa0503_Parent">
    <vt:lpwstr>df7c5495-78f6-43f5-a244-bc220efa91b9</vt:lpwstr>
  </property>
  <property fmtid="{D5CDD505-2E9C-101B-9397-08002B2CF9AE}" pid="19" name="MSIP_Label_4f2e6ff0-a85d-4496-8902-aaf2bdaa0503_Extended_MSFT_Method">
    <vt:lpwstr>Automatic</vt:lpwstr>
  </property>
  <property fmtid="{D5CDD505-2E9C-101B-9397-08002B2CF9AE}" pid="20" name="MSIP_Label_a733a95c-9f67-419b-a145-04b77b99a4d0_Enabled">
    <vt:lpwstr>True</vt:lpwstr>
  </property>
  <property fmtid="{D5CDD505-2E9C-101B-9397-08002B2CF9AE}" pid="21" name="MSIP_Label_a733a95c-9f67-419b-a145-04b77b99a4d0_SiteId">
    <vt:lpwstr>cc18b91d-1bb2-4d9b-ac76-7a4447488d49</vt:lpwstr>
  </property>
  <property fmtid="{D5CDD505-2E9C-101B-9397-08002B2CF9AE}" pid="22" name="MSIP_Label_a733a95c-9f67-419b-a145-04b77b99a4d0_Owner">
    <vt:lpwstr>Steve.Durbin@enfield.gov.uk</vt:lpwstr>
  </property>
  <property fmtid="{D5CDD505-2E9C-101B-9397-08002B2CF9AE}" pid="23" name="MSIP_Label_a733a95c-9f67-419b-a145-04b77b99a4d0_SetDate">
    <vt:lpwstr>2019-11-28T14:31:00.6925697Z</vt:lpwstr>
  </property>
  <property fmtid="{D5CDD505-2E9C-101B-9397-08002B2CF9AE}" pid="24" name="MSIP_Label_a733a95c-9f67-419b-a145-04b77b99a4d0_Name">
    <vt:lpwstr>External</vt:lpwstr>
  </property>
  <property fmtid="{D5CDD505-2E9C-101B-9397-08002B2CF9AE}" pid="25" name="MSIP_Label_a733a95c-9f67-419b-a145-04b77b99a4d0_Application">
    <vt:lpwstr>Microsoft Azure Information Protection</vt:lpwstr>
  </property>
  <property fmtid="{D5CDD505-2E9C-101B-9397-08002B2CF9AE}" pid="26" name="MSIP_Label_a733a95c-9f67-419b-a145-04b77b99a4d0_ActionId">
    <vt:lpwstr>3c0ebc4a-7a0e-49f0-8ddf-c884ac80e8ea</vt:lpwstr>
  </property>
  <property fmtid="{D5CDD505-2E9C-101B-9397-08002B2CF9AE}" pid="27" name="MSIP_Label_a733a95c-9f67-419b-a145-04b77b99a4d0_Extended_MSFT_Method">
    <vt:lpwstr>Manual</vt:lpwstr>
  </property>
  <property fmtid="{D5CDD505-2E9C-101B-9397-08002B2CF9AE}" pid="28" name="MSIP_Label_654c3615-41c5-4b89-b528-23679be2a629_Enabled">
    <vt:lpwstr>True</vt:lpwstr>
  </property>
  <property fmtid="{D5CDD505-2E9C-101B-9397-08002B2CF9AE}" pid="29" name="MSIP_Label_654c3615-41c5-4b89-b528-23679be2a629_SiteId">
    <vt:lpwstr>cc18b91d-1bb2-4d9b-ac76-7a4447488d49</vt:lpwstr>
  </property>
  <property fmtid="{D5CDD505-2E9C-101B-9397-08002B2CF9AE}" pid="30" name="MSIP_Label_654c3615-41c5-4b89-b528-23679be2a629_Owner">
    <vt:lpwstr>Steve.Durbin@enfield.gov.uk</vt:lpwstr>
  </property>
  <property fmtid="{D5CDD505-2E9C-101B-9397-08002B2CF9AE}" pid="31" name="MSIP_Label_654c3615-41c5-4b89-b528-23679be2a629_SetDate">
    <vt:lpwstr>2019-11-28T14:31:00.6925697Z</vt:lpwstr>
  </property>
  <property fmtid="{D5CDD505-2E9C-101B-9397-08002B2CF9AE}" pid="32" name="MSIP_Label_654c3615-41c5-4b89-b528-23679be2a629_Name">
    <vt:lpwstr>Official</vt:lpwstr>
  </property>
  <property fmtid="{D5CDD505-2E9C-101B-9397-08002B2CF9AE}" pid="33" name="MSIP_Label_654c3615-41c5-4b89-b528-23679be2a629_Application">
    <vt:lpwstr>Microsoft Azure Information Protection</vt:lpwstr>
  </property>
  <property fmtid="{D5CDD505-2E9C-101B-9397-08002B2CF9AE}" pid="34" name="MSIP_Label_654c3615-41c5-4b89-b528-23679be2a629_ActionId">
    <vt:lpwstr>3c0ebc4a-7a0e-49f0-8ddf-c884ac80e8ea</vt:lpwstr>
  </property>
  <property fmtid="{D5CDD505-2E9C-101B-9397-08002B2CF9AE}" pid="35" name="MSIP_Label_654c3615-41c5-4b89-b528-23679be2a629_Parent">
    <vt:lpwstr>a733a95c-9f67-419b-a145-04b77b99a4d0</vt:lpwstr>
  </property>
  <property fmtid="{D5CDD505-2E9C-101B-9397-08002B2CF9AE}" pid="36" name="MSIP_Label_654c3615-41c5-4b89-b528-23679be2a629_Extended_MSFT_Method">
    <vt:lpwstr>Manual</vt:lpwstr>
  </property>
  <property fmtid="{D5CDD505-2E9C-101B-9397-08002B2CF9AE}" pid="37" name="Sensitivity">
    <vt:lpwstr>Internal OFFICIAL External Official</vt:lpwstr>
  </property>
</Properties>
</file>