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80811" w14:textId="77777777" w:rsidR="00F96830" w:rsidRDefault="00F32BD9">
      <w:pPr>
        <w:jc w:val="center"/>
        <w:rPr>
          <w:rFonts w:ascii="Arial" w:eastAsia="Arial" w:hAnsi="Arial" w:cs="Arial"/>
          <w:sz w:val="24"/>
          <w:szCs w:val="24"/>
        </w:rPr>
      </w:pPr>
      <w:r>
        <w:rPr>
          <w:rFonts w:ascii="Arial" w:hAnsi="Arial"/>
          <w:sz w:val="24"/>
          <w:szCs w:val="24"/>
        </w:rPr>
        <w:t>DRAFT</w:t>
      </w:r>
      <w:r>
        <w:br/>
      </w:r>
      <w:r>
        <w:rPr>
          <w:rFonts w:ascii="Arial" w:hAnsi="Arial"/>
          <w:sz w:val="24"/>
          <w:szCs w:val="24"/>
        </w:rPr>
        <w:t>MINUTES JOINT COMMITTEE OF THE PATIENT PARTICIPATION GROUP (PPG) AND BEARSTED MEDICAL PRACTICE</w:t>
      </w:r>
    </w:p>
    <w:p w14:paraId="3E1A568F" w14:textId="77777777" w:rsidR="00F96830" w:rsidRDefault="00F96830">
      <w:pPr>
        <w:jc w:val="center"/>
        <w:rPr>
          <w:rFonts w:ascii="Arial" w:eastAsia="Arial" w:hAnsi="Arial" w:cs="Arial"/>
          <w:sz w:val="24"/>
          <w:szCs w:val="24"/>
        </w:rPr>
      </w:pPr>
    </w:p>
    <w:p w14:paraId="13777263" w14:textId="77777777" w:rsidR="00F96830" w:rsidRDefault="00F32BD9">
      <w:pPr>
        <w:jc w:val="center"/>
        <w:rPr>
          <w:rFonts w:ascii="Arial" w:eastAsia="Arial" w:hAnsi="Arial" w:cs="Arial"/>
          <w:sz w:val="22"/>
          <w:szCs w:val="22"/>
        </w:rPr>
      </w:pPr>
      <w:r>
        <w:rPr>
          <w:rFonts w:ascii="Arial" w:hAnsi="Arial"/>
          <w:sz w:val="22"/>
          <w:szCs w:val="22"/>
        </w:rPr>
        <w:t>To be held on Thursday 23rd September at 1.00pm at the surgery</w:t>
      </w:r>
    </w:p>
    <w:p w14:paraId="686BE98C" w14:textId="77777777" w:rsidR="00F96830" w:rsidRDefault="00F32BD9">
      <w:pPr>
        <w:jc w:val="center"/>
        <w:rPr>
          <w:rFonts w:ascii="Arial" w:eastAsia="Arial" w:hAnsi="Arial" w:cs="Arial"/>
          <w:sz w:val="22"/>
          <w:szCs w:val="22"/>
        </w:rPr>
      </w:pPr>
      <w:r>
        <w:rPr>
          <w:rFonts w:ascii="Arial" w:hAnsi="Arial"/>
          <w:sz w:val="22"/>
          <w:szCs w:val="22"/>
        </w:rPr>
        <w:t>(All to wear masks)</w:t>
      </w:r>
    </w:p>
    <w:p w14:paraId="0EEB98CC" w14:textId="77777777" w:rsidR="00F96830" w:rsidRDefault="00F96830">
      <w:pPr>
        <w:rPr>
          <w:rFonts w:ascii="Arial" w:eastAsia="Arial" w:hAnsi="Arial" w:cs="Arial"/>
          <w:sz w:val="22"/>
          <w:szCs w:val="22"/>
        </w:rPr>
      </w:pPr>
    </w:p>
    <w:p w14:paraId="7F518407" w14:textId="77777777" w:rsidR="00F96830" w:rsidRDefault="00F32BD9">
      <w:pPr>
        <w:numPr>
          <w:ilvl w:val="0"/>
          <w:numId w:val="2"/>
        </w:numPr>
        <w:spacing w:before="100" w:after="100"/>
        <w:rPr>
          <w:rFonts w:ascii="Arial" w:hAnsi="Arial"/>
          <w:sz w:val="22"/>
          <w:szCs w:val="22"/>
        </w:rPr>
      </w:pPr>
      <w:r>
        <w:rPr>
          <w:rFonts w:ascii="Arial" w:hAnsi="Arial"/>
          <w:sz w:val="22"/>
          <w:szCs w:val="22"/>
        </w:rPr>
        <w:t>Welcome and introduction</w:t>
      </w:r>
      <w:r>
        <w:rPr>
          <w:rFonts w:ascii="Arial" w:eastAsia="Arial" w:hAnsi="Arial" w:cs="Arial"/>
          <w:sz w:val="22"/>
          <w:szCs w:val="22"/>
        </w:rPr>
        <w:br/>
      </w:r>
      <w:r>
        <w:rPr>
          <w:rFonts w:ascii="Arial" w:eastAsia="Arial" w:hAnsi="Arial" w:cs="Arial"/>
          <w:sz w:val="22"/>
          <w:szCs w:val="22"/>
        </w:rPr>
        <w:br/>
      </w:r>
      <w:r>
        <w:rPr>
          <w:rFonts w:ascii="Arial" w:hAnsi="Arial"/>
          <w:sz w:val="22"/>
          <w:szCs w:val="22"/>
        </w:rPr>
        <w:t xml:space="preserve">Jeannette welcomed all the </w:t>
      </w:r>
      <w:proofErr w:type="spellStart"/>
      <w:r>
        <w:rPr>
          <w:rFonts w:ascii="Arial" w:hAnsi="Arial"/>
          <w:sz w:val="22"/>
          <w:szCs w:val="22"/>
        </w:rPr>
        <w:t>the</w:t>
      </w:r>
      <w:proofErr w:type="spellEnd"/>
      <w:r>
        <w:rPr>
          <w:rFonts w:ascii="Arial" w:hAnsi="Arial"/>
          <w:sz w:val="22"/>
          <w:szCs w:val="22"/>
        </w:rPr>
        <w:t xml:space="preserve"> meeting.</w:t>
      </w:r>
      <w:r>
        <w:rPr>
          <w:rFonts w:ascii="Arial" w:eastAsia="Arial" w:hAnsi="Arial" w:cs="Arial"/>
          <w:sz w:val="22"/>
          <w:szCs w:val="22"/>
        </w:rPr>
        <w:br/>
      </w:r>
    </w:p>
    <w:p w14:paraId="7542EA0A" w14:textId="77777777" w:rsidR="00F96830" w:rsidRDefault="00F32BD9">
      <w:pPr>
        <w:numPr>
          <w:ilvl w:val="0"/>
          <w:numId w:val="2"/>
        </w:numPr>
        <w:spacing w:before="100" w:after="100"/>
        <w:rPr>
          <w:rFonts w:ascii="Arial" w:hAnsi="Arial"/>
          <w:sz w:val="22"/>
          <w:szCs w:val="22"/>
        </w:rPr>
      </w:pPr>
      <w:r>
        <w:rPr>
          <w:rFonts w:ascii="Arial" w:hAnsi="Arial"/>
          <w:sz w:val="22"/>
          <w:szCs w:val="22"/>
        </w:rPr>
        <w:t>Those Present</w:t>
      </w:r>
      <w:r>
        <w:rPr>
          <w:rFonts w:ascii="Arial" w:eastAsia="Arial" w:hAnsi="Arial" w:cs="Arial"/>
          <w:sz w:val="22"/>
          <w:szCs w:val="22"/>
        </w:rPr>
        <w:br/>
      </w:r>
      <w:r>
        <w:rPr>
          <w:rFonts w:ascii="Arial" w:eastAsia="Arial" w:hAnsi="Arial" w:cs="Arial"/>
          <w:sz w:val="22"/>
          <w:szCs w:val="22"/>
        </w:rPr>
        <w:br/>
      </w:r>
      <w:r>
        <w:rPr>
          <w:rFonts w:ascii="Arial" w:hAnsi="Arial"/>
          <w:sz w:val="22"/>
          <w:szCs w:val="22"/>
        </w:rPr>
        <w:t>From the practice: Dr Lisa Dolman (for a short period), Sarah Harrison (Operations Manager) Steve Hodgson (Practice Manager),</w:t>
      </w:r>
      <w:r>
        <w:rPr>
          <w:rFonts w:ascii="Arial" w:eastAsia="Arial" w:hAnsi="Arial" w:cs="Arial"/>
          <w:sz w:val="22"/>
          <w:szCs w:val="22"/>
        </w:rPr>
        <w:br/>
      </w:r>
      <w:r>
        <w:rPr>
          <w:rFonts w:ascii="Arial" w:hAnsi="Arial"/>
          <w:sz w:val="22"/>
          <w:szCs w:val="22"/>
        </w:rPr>
        <w:t>From the PPG: Gillian Barry, Chris Dobson, Goff Norrington, Christine Shade, Tony Spice, Jeannette Ward (Chair)</w:t>
      </w:r>
      <w:r>
        <w:rPr>
          <w:rFonts w:ascii="Arial" w:eastAsia="Arial" w:hAnsi="Arial" w:cs="Arial"/>
          <w:sz w:val="22"/>
          <w:szCs w:val="22"/>
        </w:rPr>
        <w:br/>
      </w:r>
    </w:p>
    <w:p w14:paraId="2319783F" w14:textId="77777777" w:rsidR="00F96830" w:rsidRDefault="00F32BD9">
      <w:pPr>
        <w:numPr>
          <w:ilvl w:val="0"/>
          <w:numId w:val="2"/>
        </w:numPr>
        <w:spacing w:before="100" w:after="100"/>
        <w:rPr>
          <w:rFonts w:ascii="Arial" w:hAnsi="Arial"/>
          <w:sz w:val="22"/>
          <w:szCs w:val="22"/>
        </w:rPr>
      </w:pPr>
      <w:r>
        <w:rPr>
          <w:rFonts w:ascii="Arial" w:hAnsi="Arial"/>
          <w:sz w:val="22"/>
          <w:szCs w:val="22"/>
        </w:rPr>
        <w:t>Apologies</w:t>
      </w:r>
      <w:r>
        <w:rPr>
          <w:rFonts w:ascii="Arial" w:eastAsia="Arial" w:hAnsi="Arial" w:cs="Arial"/>
          <w:sz w:val="22"/>
          <w:szCs w:val="22"/>
        </w:rPr>
        <w:br/>
      </w:r>
      <w:r>
        <w:rPr>
          <w:rFonts w:ascii="Arial" w:eastAsia="Arial" w:hAnsi="Arial" w:cs="Arial"/>
          <w:sz w:val="22"/>
          <w:szCs w:val="22"/>
        </w:rPr>
        <w:br/>
      </w:r>
      <w:r>
        <w:rPr>
          <w:rFonts w:ascii="Arial" w:hAnsi="Arial"/>
          <w:sz w:val="22"/>
          <w:szCs w:val="22"/>
        </w:rPr>
        <w:t>Terry Armstrong</w:t>
      </w:r>
      <w:r>
        <w:rPr>
          <w:rFonts w:ascii="Arial" w:eastAsia="Arial" w:hAnsi="Arial" w:cs="Arial"/>
          <w:sz w:val="22"/>
          <w:szCs w:val="22"/>
        </w:rPr>
        <w:br/>
      </w:r>
    </w:p>
    <w:p w14:paraId="2326D10B" w14:textId="77777777" w:rsidR="00F96830" w:rsidRDefault="00F32BD9">
      <w:pPr>
        <w:numPr>
          <w:ilvl w:val="0"/>
          <w:numId w:val="2"/>
        </w:numPr>
        <w:spacing w:before="100" w:after="100"/>
        <w:rPr>
          <w:rFonts w:ascii="Arial" w:hAnsi="Arial"/>
          <w:sz w:val="22"/>
          <w:szCs w:val="22"/>
        </w:rPr>
      </w:pPr>
      <w:r>
        <w:rPr>
          <w:rFonts w:ascii="Arial" w:hAnsi="Arial"/>
          <w:sz w:val="22"/>
          <w:szCs w:val="22"/>
        </w:rPr>
        <w:t>Minutes from Meeting on 24th June 2021</w:t>
      </w:r>
      <w:r>
        <w:rPr>
          <w:rFonts w:ascii="Arial" w:eastAsia="Arial" w:hAnsi="Arial" w:cs="Arial"/>
          <w:sz w:val="22"/>
          <w:szCs w:val="22"/>
        </w:rPr>
        <w:br/>
      </w:r>
      <w:r>
        <w:rPr>
          <w:rFonts w:ascii="Arial" w:eastAsia="Arial" w:hAnsi="Arial" w:cs="Arial"/>
          <w:sz w:val="22"/>
          <w:szCs w:val="22"/>
        </w:rPr>
        <w:br/>
      </w:r>
      <w:r>
        <w:rPr>
          <w:rFonts w:ascii="Arial" w:hAnsi="Arial"/>
          <w:sz w:val="22"/>
          <w:szCs w:val="22"/>
        </w:rPr>
        <w:t>The minutes were accepted and signed by the chair.</w:t>
      </w:r>
      <w:r>
        <w:rPr>
          <w:rFonts w:ascii="Arial" w:eastAsia="Arial" w:hAnsi="Arial" w:cs="Arial"/>
          <w:sz w:val="22"/>
          <w:szCs w:val="22"/>
        </w:rPr>
        <w:br/>
      </w:r>
    </w:p>
    <w:p w14:paraId="232E69C4" w14:textId="77777777" w:rsidR="00F96830" w:rsidRDefault="00F32BD9">
      <w:pPr>
        <w:numPr>
          <w:ilvl w:val="0"/>
          <w:numId w:val="2"/>
        </w:numPr>
        <w:spacing w:before="100" w:after="100"/>
        <w:rPr>
          <w:rFonts w:ascii="Arial" w:hAnsi="Arial"/>
          <w:sz w:val="22"/>
          <w:szCs w:val="22"/>
        </w:rPr>
      </w:pPr>
      <w:r>
        <w:rPr>
          <w:rFonts w:ascii="Arial" w:hAnsi="Arial"/>
          <w:sz w:val="22"/>
          <w:szCs w:val="22"/>
        </w:rPr>
        <w:t>Matters Arising</w:t>
      </w:r>
      <w:r>
        <w:rPr>
          <w:rFonts w:ascii="Arial" w:eastAsia="Arial" w:hAnsi="Arial" w:cs="Arial"/>
          <w:sz w:val="22"/>
          <w:szCs w:val="22"/>
        </w:rPr>
        <w:br/>
      </w:r>
      <w:r>
        <w:rPr>
          <w:rFonts w:ascii="Arial" w:eastAsia="Arial" w:hAnsi="Arial" w:cs="Arial"/>
          <w:sz w:val="22"/>
          <w:szCs w:val="22"/>
        </w:rPr>
        <w:br/>
      </w:r>
      <w:r>
        <w:rPr>
          <w:rFonts w:ascii="Arial" w:hAnsi="Arial"/>
          <w:sz w:val="22"/>
          <w:szCs w:val="22"/>
        </w:rPr>
        <w:t>There were no specific matters arising from the meeting.</w:t>
      </w:r>
      <w:r>
        <w:rPr>
          <w:rFonts w:ascii="Arial" w:eastAsia="Arial" w:hAnsi="Arial" w:cs="Arial"/>
          <w:sz w:val="22"/>
          <w:szCs w:val="22"/>
        </w:rPr>
        <w:br/>
      </w:r>
    </w:p>
    <w:p w14:paraId="469C44B7" w14:textId="77777777" w:rsidR="00F96830" w:rsidRDefault="00F32BD9">
      <w:pPr>
        <w:numPr>
          <w:ilvl w:val="0"/>
          <w:numId w:val="2"/>
        </w:numPr>
        <w:spacing w:before="100" w:after="100"/>
        <w:rPr>
          <w:rFonts w:ascii="Arial" w:hAnsi="Arial"/>
          <w:sz w:val="22"/>
          <w:szCs w:val="22"/>
        </w:rPr>
      </w:pPr>
      <w:r>
        <w:rPr>
          <w:rFonts w:ascii="Arial" w:hAnsi="Arial"/>
          <w:sz w:val="22"/>
          <w:szCs w:val="22"/>
        </w:rPr>
        <w:t>Update on Practice matters from Steve</w:t>
      </w:r>
      <w:r>
        <w:rPr>
          <w:rFonts w:ascii="Arial" w:eastAsia="Arial" w:hAnsi="Arial" w:cs="Arial"/>
          <w:sz w:val="22"/>
          <w:szCs w:val="22"/>
        </w:rPr>
        <w:br/>
        <w:t xml:space="preserve"> </w:t>
      </w:r>
      <w:r>
        <w:rPr>
          <w:rFonts w:ascii="Arial" w:eastAsia="Arial" w:hAnsi="Arial" w:cs="Arial"/>
          <w:sz w:val="22"/>
          <w:szCs w:val="22"/>
        </w:rPr>
        <w:br/>
      </w:r>
      <w:r>
        <w:rPr>
          <w:rFonts w:ascii="Arial" w:hAnsi="Arial"/>
          <w:b/>
          <w:bCs/>
          <w:sz w:val="22"/>
          <w:szCs w:val="22"/>
        </w:rPr>
        <w:t>Demand and call waiting times:</w:t>
      </w:r>
      <w:r>
        <w:rPr>
          <w:rFonts w:ascii="Arial" w:eastAsia="Arial" w:hAnsi="Arial" w:cs="Arial"/>
          <w:b/>
          <w:bCs/>
          <w:sz w:val="22"/>
          <w:szCs w:val="22"/>
        </w:rPr>
        <w:br/>
      </w:r>
      <w:r>
        <w:rPr>
          <w:rFonts w:ascii="Arial" w:hAnsi="Arial"/>
          <w:sz w:val="22"/>
          <w:szCs w:val="22"/>
        </w:rPr>
        <w:t xml:space="preserve">Steve noted that post Covid there has been an unprecedented increase in patient demand. It is not purely a catching up on any lockdown backlog; there are a significant volume of new ‘ailments’, many of which are not necessarily appropriate for a GP even </w:t>
      </w:r>
      <w:proofErr w:type="spellStart"/>
      <w:r>
        <w:rPr>
          <w:rFonts w:ascii="Arial" w:hAnsi="Arial"/>
          <w:sz w:val="22"/>
          <w:szCs w:val="22"/>
        </w:rPr>
        <w:t>thought</w:t>
      </w:r>
      <w:proofErr w:type="spellEnd"/>
      <w:r>
        <w:rPr>
          <w:rFonts w:ascii="Arial" w:hAnsi="Arial"/>
          <w:sz w:val="22"/>
          <w:szCs w:val="22"/>
        </w:rPr>
        <w:t xml:space="preserve"> the patient thinks that a GP consultation will solve them.</w:t>
      </w:r>
      <w:r>
        <w:rPr>
          <w:rFonts w:ascii="Arial" w:eastAsia="Arial" w:hAnsi="Arial" w:cs="Arial"/>
          <w:sz w:val="22"/>
          <w:szCs w:val="22"/>
        </w:rPr>
        <w:br/>
      </w:r>
      <w:r>
        <w:rPr>
          <w:rFonts w:ascii="Arial" w:hAnsi="Arial"/>
          <w:sz w:val="22"/>
          <w:szCs w:val="22"/>
        </w:rPr>
        <w:t>This is putting extreme pressure on the reception team, call waiting times and appointment availability. The Practice is looking at amending staffing levels and alternative telephone systems but this is in the early stages. It is not a post Covid ‘spike’ and is continuing to grow without levelling off.</w:t>
      </w:r>
      <w:r>
        <w:rPr>
          <w:rFonts w:ascii="Arial" w:eastAsia="Arial" w:hAnsi="Arial" w:cs="Arial"/>
          <w:sz w:val="22"/>
          <w:szCs w:val="22"/>
        </w:rPr>
        <w:br/>
      </w:r>
      <w:r>
        <w:rPr>
          <w:rFonts w:ascii="Arial" w:hAnsi="Arial"/>
          <w:sz w:val="22"/>
          <w:szCs w:val="22"/>
        </w:rPr>
        <w:t>Evidence suggests that this is a national experience and far from an issue solely at Bearsted, so cannot be directly attributed to factors such as new housing/increased patient numbers or clinical staffing levels.</w:t>
      </w:r>
      <w:r>
        <w:rPr>
          <w:rFonts w:ascii="Arial" w:eastAsia="Arial" w:hAnsi="Arial" w:cs="Arial"/>
          <w:sz w:val="22"/>
          <w:szCs w:val="22"/>
        </w:rPr>
        <w:br/>
      </w:r>
      <w:r>
        <w:rPr>
          <w:rFonts w:ascii="Arial" w:eastAsia="Arial" w:hAnsi="Arial" w:cs="Arial"/>
          <w:sz w:val="22"/>
          <w:szCs w:val="22"/>
        </w:rPr>
        <w:br/>
      </w:r>
      <w:r>
        <w:rPr>
          <w:rFonts w:ascii="Arial" w:hAnsi="Arial"/>
          <w:b/>
          <w:bCs/>
          <w:sz w:val="22"/>
          <w:szCs w:val="22"/>
        </w:rPr>
        <w:t>Triage System</w:t>
      </w:r>
      <w:r>
        <w:rPr>
          <w:rFonts w:ascii="Arial" w:eastAsia="Arial" w:hAnsi="Arial" w:cs="Arial"/>
          <w:b/>
          <w:bCs/>
          <w:sz w:val="22"/>
          <w:szCs w:val="22"/>
        </w:rPr>
        <w:br/>
      </w:r>
      <w:r>
        <w:rPr>
          <w:rFonts w:ascii="Arial" w:hAnsi="Arial"/>
          <w:sz w:val="22"/>
          <w:szCs w:val="22"/>
        </w:rPr>
        <w:t xml:space="preserve">The triage system was introduced as a trial to manage the exceptional increase </w:t>
      </w:r>
      <w:r>
        <w:rPr>
          <w:rFonts w:ascii="Arial" w:hAnsi="Arial"/>
          <w:sz w:val="22"/>
          <w:szCs w:val="22"/>
        </w:rPr>
        <w:lastRenderedPageBreak/>
        <w:t xml:space="preserve">in patient demand and is being reviewed w/c 27th September. It will be amended in some form based on knowledge gleaned from the last few months. It was </w:t>
      </w:r>
      <w:proofErr w:type="spellStart"/>
      <w:r>
        <w:rPr>
          <w:rFonts w:ascii="Arial" w:hAnsi="Arial"/>
          <w:sz w:val="22"/>
          <w:szCs w:val="22"/>
        </w:rPr>
        <w:t>emphasised</w:t>
      </w:r>
      <w:proofErr w:type="spellEnd"/>
      <w:r>
        <w:rPr>
          <w:rFonts w:ascii="Arial" w:hAnsi="Arial"/>
          <w:sz w:val="22"/>
          <w:szCs w:val="22"/>
        </w:rPr>
        <w:t xml:space="preserve"> that this is not an alternative to face-to-face appointments; it is to review patient requests, fast-track those in most need, signpost where appropriate directly to other services such as physiotherapists or pharmacies and </w:t>
      </w:r>
      <w:proofErr w:type="spellStart"/>
      <w:r>
        <w:rPr>
          <w:rFonts w:ascii="Arial" w:hAnsi="Arial"/>
          <w:sz w:val="22"/>
          <w:szCs w:val="22"/>
        </w:rPr>
        <w:t>prioritise</w:t>
      </w:r>
      <w:proofErr w:type="spellEnd"/>
      <w:r>
        <w:rPr>
          <w:rFonts w:ascii="Arial" w:hAnsi="Arial"/>
          <w:sz w:val="22"/>
          <w:szCs w:val="22"/>
        </w:rPr>
        <w:t xml:space="preserve"> GP workflow.</w:t>
      </w:r>
      <w:r>
        <w:rPr>
          <w:rFonts w:ascii="Arial" w:eastAsia="Arial" w:hAnsi="Arial" w:cs="Arial"/>
          <w:sz w:val="22"/>
          <w:szCs w:val="22"/>
        </w:rPr>
        <w:br/>
      </w:r>
      <w:r>
        <w:rPr>
          <w:rFonts w:ascii="Arial" w:eastAsia="Arial" w:hAnsi="Arial" w:cs="Arial"/>
          <w:sz w:val="22"/>
          <w:szCs w:val="22"/>
        </w:rPr>
        <w:br/>
      </w:r>
      <w:r>
        <w:rPr>
          <w:rFonts w:ascii="Arial" w:hAnsi="Arial"/>
          <w:b/>
          <w:bCs/>
          <w:sz w:val="22"/>
          <w:szCs w:val="22"/>
        </w:rPr>
        <w:t>New Staff</w:t>
      </w:r>
      <w:r>
        <w:rPr>
          <w:rFonts w:ascii="Arial" w:eastAsia="Arial" w:hAnsi="Arial" w:cs="Arial"/>
          <w:b/>
          <w:bCs/>
          <w:sz w:val="22"/>
          <w:szCs w:val="22"/>
        </w:rPr>
        <w:br/>
      </w:r>
      <w:r>
        <w:rPr>
          <w:rFonts w:ascii="Arial" w:eastAsia="Arial" w:hAnsi="Arial" w:cs="Arial"/>
          <w:b/>
          <w:bCs/>
          <w:sz w:val="22"/>
          <w:szCs w:val="22"/>
        </w:rPr>
        <w:br/>
      </w:r>
      <w:r>
        <w:rPr>
          <w:rFonts w:ascii="Arial" w:hAnsi="Arial"/>
          <w:sz w:val="22"/>
          <w:szCs w:val="22"/>
        </w:rPr>
        <w:t>A new Paramedic, Emelia Turl, has replaced Tracey Creasy. She joined us from the London Ambulance Service at the beginning of September and is in the process of induction into general practice. She will become a much more visible member of the team in the coming months.</w:t>
      </w:r>
      <w:r>
        <w:rPr>
          <w:rFonts w:ascii="Arial" w:eastAsia="Arial" w:hAnsi="Arial" w:cs="Arial"/>
          <w:sz w:val="22"/>
          <w:szCs w:val="22"/>
        </w:rPr>
        <w:br/>
      </w:r>
      <w:r>
        <w:rPr>
          <w:rFonts w:ascii="Arial" w:eastAsia="Arial" w:hAnsi="Arial" w:cs="Arial"/>
          <w:sz w:val="22"/>
          <w:szCs w:val="22"/>
        </w:rPr>
        <w:br/>
      </w:r>
      <w:r>
        <w:rPr>
          <w:rFonts w:ascii="Arial" w:hAnsi="Arial"/>
          <w:sz w:val="22"/>
          <w:szCs w:val="22"/>
        </w:rPr>
        <w:t xml:space="preserve">Current Registrars: Dr </w:t>
      </w:r>
      <w:proofErr w:type="spellStart"/>
      <w:r>
        <w:rPr>
          <w:rFonts w:ascii="Arial" w:hAnsi="Arial"/>
          <w:sz w:val="22"/>
          <w:szCs w:val="22"/>
        </w:rPr>
        <w:t>Chhantyal</w:t>
      </w:r>
      <w:proofErr w:type="spellEnd"/>
      <w:r>
        <w:rPr>
          <w:rFonts w:ascii="Arial" w:hAnsi="Arial"/>
          <w:sz w:val="22"/>
          <w:szCs w:val="22"/>
        </w:rPr>
        <w:t xml:space="preserve"> Pun, who is with us for the next 12 months; Dr Enchill-Yawson who is with us until December; and Dr Siddiqi who is also with us until December.</w:t>
      </w:r>
      <w:r>
        <w:rPr>
          <w:rFonts w:ascii="Arial" w:eastAsia="Arial" w:hAnsi="Arial" w:cs="Arial"/>
          <w:sz w:val="22"/>
          <w:szCs w:val="22"/>
        </w:rPr>
        <w:br/>
      </w:r>
      <w:r>
        <w:rPr>
          <w:rFonts w:ascii="Arial" w:eastAsia="Arial" w:hAnsi="Arial" w:cs="Arial"/>
          <w:sz w:val="22"/>
          <w:szCs w:val="22"/>
        </w:rPr>
        <w:br/>
      </w:r>
      <w:r>
        <w:rPr>
          <w:rFonts w:ascii="Arial" w:hAnsi="Arial"/>
          <w:sz w:val="22"/>
          <w:szCs w:val="22"/>
        </w:rPr>
        <w:t xml:space="preserve">Clinical Pharmacist: we currently have a Primary Care Network (PCN) pharmacist covering until our own ‘in-house’ pharmacist, Julia Martin, starts in November. Julia is joining us from </w:t>
      </w:r>
      <w:proofErr w:type="spellStart"/>
      <w:r>
        <w:rPr>
          <w:rFonts w:ascii="Arial" w:hAnsi="Arial"/>
          <w:sz w:val="22"/>
          <w:szCs w:val="22"/>
        </w:rPr>
        <w:t>Maidstone</w:t>
      </w:r>
      <w:proofErr w:type="spellEnd"/>
      <w:r>
        <w:rPr>
          <w:rFonts w:ascii="Arial" w:hAnsi="Arial"/>
          <w:sz w:val="22"/>
          <w:szCs w:val="22"/>
        </w:rPr>
        <w:t xml:space="preserve"> Hospital where she worked for many years. Patients should be aware that a clinical pharmacist is a specialist in the field of medication, so it is not GP ‘lite’ if they are referred to the clinical pharmacist for reviews etc.</w:t>
      </w:r>
      <w:r>
        <w:rPr>
          <w:rFonts w:ascii="Arial" w:eastAsia="Arial" w:hAnsi="Arial" w:cs="Arial"/>
          <w:sz w:val="22"/>
          <w:szCs w:val="22"/>
        </w:rPr>
        <w:br/>
      </w:r>
      <w:r>
        <w:rPr>
          <w:rFonts w:ascii="Arial" w:eastAsia="Arial" w:hAnsi="Arial" w:cs="Arial"/>
          <w:sz w:val="22"/>
          <w:szCs w:val="22"/>
        </w:rPr>
        <w:br/>
      </w:r>
      <w:r>
        <w:rPr>
          <w:rFonts w:ascii="Arial" w:hAnsi="Arial"/>
          <w:sz w:val="22"/>
          <w:szCs w:val="22"/>
        </w:rPr>
        <w:t xml:space="preserve">New receptionists: David Butler; Kerry Sandford, Maddy </w:t>
      </w:r>
      <w:proofErr w:type="spellStart"/>
      <w:r>
        <w:rPr>
          <w:rFonts w:ascii="Arial" w:hAnsi="Arial"/>
          <w:sz w:val="22"/>
          <w:szCs w:val="22"/>
        </w:rPr>
        <w:t>Currington</w:t>
      </w:r>
      <w:proofErr w:type="spellEnd"/>
      <w:r>
        <w:rPr>
          <w:rFonts w:ascii="Arial" w:hAnsi="Arial"/>
          <w:sz w:val="22"/>
          <w:szCs w:val="22"/>
        </w:rPr>
        <w:t>.</w:t>
      </w:r>
      <w:r>
        <w:rPr>
          <w:rFonts w:ascii="Arial" w:eastAsia="Arial" w:hAnsi="Arial" w:cs="Arial"/>
          <w:sz w:val="22"/>
          <w:szCs w:val="22"/>
        </w:rPr>
        <w:br/>
      </w:r>
      <w:r>
        <w:rPr>
          <w:rFonts w:ascii="Arial" w:eastAsia="Arial" w:hAnsi="Arial" w:cs="Arial"/>
          <w:sz w:val="22"/>
          <w:szCs w:val="22"/>
        </w:rPr>
        <w:br/>
      </w:r>
      <w:r>
        <w:rPr>
          <w:rFonts w:ascii="Arial" w:hAnsi="Arial"/>
          <w:sz w:val="22"/>
          <w:szCs w:val="22"/>
        </w:rPr>
        <w:t>New Health Care Assistant (who also works part of the week on reception): Zoe Plummer.</w:t>
      </w:r>
      <w:r>
        <w:rPr>
          <w:rFonts w:ascii="Arial" w:eastAsia="Arial" w:hAnsi="Arial" w:cs="Arial"/>
          <w:sz w:val="22"/>
          <w:szCs w:val="22"/>
        </w:rPr>
        <w:br/>
      </w:r>
      <w:r>
        <w:rPr>
          <w:rFonts w:ascii="Arial" w:eastAsia="Arial" w:hAnsi="Arial" w:cs="Arial"/>
          <w:sz w:val="22"/>
          <w:szCs w:val="22"/>
        </w:rPr>
        <w:br/>
      </w:r>
      <w:r>
        <w:rPr>
          <w:rFonts w:ascii="Arial" w:hAnsi="Arial"/>
          <w:b/>
          <w:bCs/>
          <w:sz w:val="22"/>
          <w:szCs w:val="22"/>
        </w:rPr>
        <w:t>Covid boosters and ‘flu vaccinations</w:t>
      </w:r>
      <w:r>
        <w:rPr>
          <w:rFonts w:ascii="Arial" w:eastAsia="Arial" w:hAnsi="Arial" w:cs="Arial"/>
          <w:b/>
          <w:bCs/>
          <w:sz w:val="22"/>
          <w:szCs w:val="22"/>
        </w:rPr>
        <w:br/>
      </w:r>
      <w:r>
        <w:rPr>
          <w:rFonts w:ascii="Arial" w:eastAsia="Arial" w:hAnsi="Arial" w:cs="Arial"/>
          <w:sz w:val="22"/>
          <w:szCs w:val="22"/>
        </w:rPr>
        <w:br/>
      </w:r>
      <w:r>
        <w:rPr>
          <w:rFonts w:ascii="Arial" w:hAnsi="Arial"/>
          <w:sz w:val="22"/>
          <w:szCs w:val="22"/>
        </w:rPr>
        <w:t xml:space="preserve">Due to differences in delivery schedules it has not been possible to combine these two injections into one visit.  Covid booster injections will be delivered at </w:t>
      </w:r>
      <w:proofErr w:type="spellStart"/>
      <w:r>
        <w:rPr>
          <w:rFonts w:ascii="Arial" w:hAnsi="Arial"/>
          <w:sz w:val="22"/>
          <w:szCs w:val="22"/>
        </w:rPr>
        <w:t>Harrietsham</w:t>
      </w:r>
      <w:proofErr w:type="spellEnd"/>
      <w:r>
        <w:rPr>
          <w:rFonts w:ascii="Arial" w:hAnsi="Arial"/>
          <w:sz w:val="22"/>
          <w:szCs w:val="22"/>
        </w:rPr>
        <w:t xml:space="preserve"> and the ‘flu vaccinations at Bearsted Practice.</w:t>
      </w:r>
      <w:r>
        <w:rPr>
          <w:rFonts w:ascii="Arial" w:eastAsia="Arial" w:hAnsi="Arial" w:cs="Arial"/>
          <w:sz w:val="22"/>
          <w:szCs w:val="22"/>
        </w:rPr>
        <w:br/>
      </w:r>
      <w:r>
        <w:rPr>
          <w:rFonts w:ascii="Arial" w:eastAsia="Arial" w:hAnsi="Arial" w:cs="Arial"/>
          <w:sz w:val="22"/>
          <w:szCs w:val="22"/>
        </w:rPr>
        <w:br/>
        <w:t>‘</w:t>
      </w:r>
      <w:r>
        <w:rPr>
          <w:rFonts w:ascii="Arial" w:hAnsi="Arial"/>
          <w:b/>
          <w:bCs/>
          <w:sz w:val="22"/>
          <w:szCs w:val="22"/>
        </w:rPr>
        <w:t>Flu vaccinations</w:t>
      </w:r>
      <w:r>
        <w:rPr>
          <w:rFonts w:ascii="Arial" w:eastAsia="Arial" w:hAnsi="Arial" w:cs="Arial"/>
          <w:sz w:val="22"/>
          <w:szCs w:val="22"/>
        </w:rPr>
        <w:br/>
      </w:r>
      <w:r>
        <w:rPr>
          <w:rFonts w:ascii="Arial" w:eastAsia="Arial" w:hAnsi="Arial" w:cs="Arial"/>
          <w:sz w:val="22"/>
          <w:szCs w:val="22"/>
        </w:rPr>
        <w:br/>
      </w:r>
      <w:r>
        <w:rPr>
          <w:rFonts w:ascii="Arial" w:hAnsi="Arial"/>
          <w:sz w:val="22"/>
          <w:szCs w:val="22"/>
        </w:rPr>
        <w:t>All the information is on the practice website.  There will be three clinics - 9th and 23rd October and 6th November.  The first will be for over 65s and is open for booking now.  However patients should only book once they have been invited.  Where possible patients are asked to use Patient Access to make a booking to make space in the telephone system for those who do not have such access.</w:t>
      </w:r>
      <w:r>
        <w:rPr>
          <w:rFonts w:ascii="Arial" w:eastAsia="Arial" w:hAnsi="Arial" w:cs="Arial"/>
          <w:sz w:val="22"/>
          <w:szCs w:val="22"/>
        </w:rPr>
        <w:br/>
      </w:r>
      <w:r>
        <w:rPr>
          <w:rFonts w:ascii="Arial" w:eastAsia="Arial" w:hAnsi="Arial" w:cs="Arial"/>
          <w:sz w:val="22"/>
          <w:szCs w:val="22"/>
        </w:rPr>
        <w:br/>
      </w:r>
      <w:r>
        <w:rPr>
          <w:rFonts w:ascii="Arial" w:hAnsi="Arial"/>
          <w:b/>
          <w:bCs/>
          <w:sz w:val="22"/>
          <w:szCs w:val="22"/>
        </w:rPr>
        <w:t>Covid Booster</w:t>
      </w:r>
      <w:r>
        <w:rPr>
          <w:rFonts w:ascii="Arial" w:eastAsia="Arial" w:hAnsi="Arial" w:cs="Arial"/>
          <w:b/>
          <w:bCs/>
          <w:sz w:val="22"/>
          <w:szCs w:val="22"/>
        </w:rPr>
        <w:br/>
      </w:r>
      <w:r>
        <w:rPr>
          <w:rFonts w:ascii="Arial" w:eastAsia="Arial" w:hAnsi="Arial" w:cs="Arial"/>
          <w:b/>
          <w:bCs/>
          <w:sz w:val="22"/>
          <w:szCs w:val="22"/>
        </w:rPr>
        <w:br/>
      </w:r>
      <w:r>
        <w:rPr>
          <w:rFonts w:ascii="Arial" w:hAnsi="Arial"/>
          <w:sz w:val="22"/>
          <w:szCs w:val="22"/>
        </w:rPr>
        <w:t xml:space="preserve">All the information is on the practice website.  The clinics will all be at </w:t>
      </w:r>
      <w:proofErr w:type="spellStart"/>
      <w:r>
        <w:rPr>
          <w:rFonts w:ascii="Arial" w:hAnsi="Arial"/>
          <w:sz w:val="22"/>
          <w:szCs w:val="22"/>
        </w:rPr>
        <w:t>Harrietsham</w:t>
      </w:r>
      <w:proofErr w:type="spellEnd"/>
      <w:r>
        <w:rPr>
          <w:rFonts w:ascii="Arial" w:hAnsi="Arial"/>
          <w:sz w:val="22"/>
          <w:szCs w:val="22"/>
        </w:rPr>
        <w:t xml:space="preserve"> with patients invited to the same priority listing as for the first and second injections.  It is possible that individuals may receive an invitation directly from NHS England.  This is from a </w:t>
      </w:r>
      <w:proofErr w:type="spellStart"/>
      <w:r>
        <w:rPr>
          <w:rFonts w:ascii="Arial" w:hAnsi="Arial"/>
          <w:sz w:val="22"/>
          <w:szCs w:val="22"/>
        </w:rPr>
        <w:t>centralised</w:t>
      </w:r>
      <w:proofErr w:type="spellEnd"/>
      <w:r>
        <w:rPr>
          <w:rFonts w:ascii="Arial" w:hAnsi="Arial"/>
          <w:sz w:val="22"/>
          <w:szCs w:val="22"/>
        </w:rPr>
        <w:t xml:space="preserve"> booking system and the invitations are not visible to Bearsted Practice or the Ridge PCN.  Patients are welcome to </w:t>
      </w:r>
      <w:r>
        <w:rPr>
          <w:rFonts w:ascii="Arial" w:hAnsi="Arial"/>
          <w:sz w:val="22"/>
          <w:szCs w:val="22"/>
        </w:rPr>
        <w:lastRenderedPageBreak/>
        <w:t>accept these invitations but if they do so they should not also accept an invitation from the practice.  There is no need to contact the surgery about this double invite.</w:t>
      </w:r>
      <w:r>
        <w:rPr>
          <w:rFonts w:ascii="Arial" w:eastAsia="Arial" w:hAnsi="Arial" w:cs="Arial"/>
          <w:sz w:val="22"/>
          <w:szCs w:val="22"/>
        </w:rPr>
        <w:br/>
      </w:r>
      <w:r>
        <w:rPr>
          <w:rFonts w:ascii="Arial" w:eastAsia="Arial" w:hAnsi="Arial" w:cs="Arial"/>
          <w:sz w:val="22"/>
          <w:szCs w:val="22"/>
        </w:rPr>
        <w:br/>
      </w:r>
      <w:r>
        <w:rPr>
          <w:rFonts w:ascii="Arial" w:hAnsi="Arial"/>
          <w:b/>
          <w:bCs/>
          <w:sz w:val="22"/>
          <w:szCs w:val="22"/>
        </w:rPr>
        <w:t xml:space="preserve">Action 6.1:  Chris to prepare a briefing to be posted on </w:t>
      </w:r>
      <w:proofErr w:type="spellStart"/>
      <w:r>
        <w:rPr>
          <w:rFonts w:ascii="Arial" w:hAnsi="Arial"/>
          <w:b/>
          <w:bCs/>
          <w:sz w:val="22"/>
          <w:szCs w:val="22"/>
        </w:rPr>
        <w:t>Bearsted</w:t>
      </w:r>
      <w:proofErr w:type="spellEnd"/>
      <w:r>
        <w:rPr>
          <w:rFonts w:ascii="Arial" w:hAnsi="Arial"/>
          <w:b/>
          <w:bCs/>
          <w:sz w:val="22"/>
          <w:szCs w:val="22"/>
        </w:rPr>
        <w:t xml:space="preserve"> and </w:t>
      </w:r>
      <w:proofErr w:type="spellStart"/>
      <w:r>
        <w:rPr>
          <w:rFonts w:ascii="Arial" w:hAnsi="Arial"/>
          <w:b/>
          <w:bCs/>
          <w:sz w:val="22"/>
          <w:szCs w:val="22"/>
        </w:rPr>
        <w:t>Downswood</w:t>
      </w:r>
      <w:proofErr w:type="spellEnd"/>
      <w:r>
        <w:rPr>
          <w:rFonts w:ascii="Arial" w:hAnsi="Arial"/>
          <w:b/>
          <w:bCs/>
          <w:sz w:val="22"/>
          <w:szCs w:val="22"/>
        </w:rPr>
        <w:t xml:space="preserve"> Community pages.</w:t>
      </w:r>
      <w:r>
        <w:rPr>
          <w:rFonts w:ascii="Arial" w:eastAsia="Arial" w:hAnsi="Arial" w:cs="Arial"/>
          <w:sz w:val="22"/>
          <w:szCs w:val="22"/>
        </w:rPr>
        <w:br/>
      </w:r>
    </w:p>
    <w:p w14:paraId="74050961" w14:textId="77777777" w:rsidR="00F96830" w:rsidRDefault="00F32BD9">
      <w:pPr>
        <w:numPr>
          <w:ilvl w:val="0"/>
          <w:numId w:val="2"/>
        </w:numPr>
        <w:spacing w:before="100" w:after="100"/>
        <w:rPr>
          <w:rFonts w:ascii="Arial" w:hAnsi="Arial"/>
          <w:sz w:val="22"/>
          <w:szCs w:val="22"/>
        </w:rPr>
      </w:pPr>
      <w:r>
        <w:rPr>
          <w:rFonts w:ascii="Arial" w:hAnsi="Arial"/>
          <w:sz w:val="22"/>
          <w:szCs w:val="22"/>
        </w:rPr>
        <w:t>Healthy Walking update</w:t>
      </w:r>
      <w:r>
        <w:rPr>
          <w:rFonts w:ascii="Arial" w:eastAsia="Arial" w:hAnsi="Arial" w:cs="Arial"/>
          <w:sz w:val="22"/>
          <w:szCs w:val="22"/>
        </w:rPr>
        <w:br/>
      </w:r>
      <w:r>
        <w:rPr>
          <w:rFonts w:ascii="Arial" w:eastAsia="Arial" w:hAnsi="Arial" w:cs="Arial"/>
          <w:sz w:val="22"/>
          <w:szCs w:val="22"/>
        </w:rPr>
        <w:br/>
      </w:r>
      <w:r>
        <w:rPr>
          <w:rFonts w:ascii="Arial" w:hAnsi="Arial"/>
          <w:sz w:val="22"/>
          <w:szCs w:val="22"/>
        </w:rPr>
        <w:t xml:space="preserve">Chris noted that there continued be a good </w:t>
      </w:r>
      <w:proofErr w:type="spellStart"/>
      <w:r>
        <w:rPr>
          <w:rFonts w:ascii="Arial" w:hAnsi="Arial"/>
          <w:sz w:val="22"/>
          <w:szCs w:val="22"/>
        </w:rPr>
        <w:t>turn out</w:t>
      </w:r>
      <w:proofErr w:type="spellEnd"/>
      <w:r>
        <w:rPr>
          <w:rFonts w:ascii="Arial" w:hAnsi="Arial"/>
          <w:sz w:val="22"/>
          <w:szCs w:val="22"/>
        </w:rPr>
        <w:t xml:space="preserve"> for the walks each Tuesday.  With two new trained leaders and still not a great deal of holiday making amongst them, it was usually not too difficult to cover the walks.  Jeannette acts as reserve if numbers are short.  Unfortunately one of the leaders fell on Tuesday 7th but now appears to have recovered.  Lou Back, one of the original leaders and who has a key part in the admin of the walks will be leaving the area once she has sold her flat.  Sue Eaton has agreed to take on the admin role from Lou.</w:t>
      </w:r>
      <w:r>
        <w:rPr>
          <w:rFonts w:ascii="Arial" w:eastAsia="Arial" w:hAnsi="Arial" w:cs="Arial"/>
          <w:sz w:val="22"/>
          <w:szCs w:val="22"/>
        </w:rPr>
        <w:br/>
      </w:r>
      <w:r>
        <w:rPr>
          <w:rFonts w:ascii="Arial" w:eastAsia="Arial" w:hAnsi="Arial" w:cs="Arial"/>
          <w:sz w:val="22"/>
          <w:szCs w:val="22"/>
        </w:rPr>
        <w:tab/>
      </w:r>
    </w:p>
    <w:p w14:paraId="0045B378" w14:textId="77777777" w:rsidR="00F96830" w:rsidRDefault="00F32BD9">
      <w:pPr>
        <w:numPr>
          <w:ilvl w:val="0"/>
          <w:numId w:val="2"/>
        </w:numPr>
        <w:spacing w:before="100" w:after="100"/>
        <w:rPr>
          <w:rFonts w:ascii="Arial" w:hAnsi="Arial"/>
          <w:sz w:val="22"/>
          <w:szCs w:val="22"/>
        </w:rPr>
      </w:pPr>
      <w:r>
        <w:rPr>
          <w:rFonts w:ascii="Arial" w:hAnsi="Arial"/>
          <w:sz w:val="22"/>
          <w:szCs w:val="22"/>
        </w:rPr>
        <w:t>PPG Chairs’ Update</w:t>
      </w:r>
      <w:r>
        <w:rPr>
          <w:rFonts w:ascii="Arial" w:eastAsia="Arial" w:hAnsi="Arial" w:cs="Arial"/>
          <w:sz w:val="22"/>
          <w:szCs w:val="22"/>
        </w:rPr>
        <w:br/>
      </w:r>
      <w:r>
        <w:rPr>
          <w:rFonts w:ascii="Arial" w:eastAsia="Arial" w:hAnsi="Arial" w:cs="Arial"/>
          <w:sz w:val="22"/>
          <w:szCs w:val="22"/>
        </w:rPr>
        <w:br/>
      </w:r>
      <w:r>
        <w:rPr>
          <w:rFonts w:ascii="Arial" w:hAnsi="Arial"/>
          <w:sz w:val="22"/>
          <w:szCs w:val="22"/>
        </w:rPr>
        <w:t>Jeannette thanked all for their comments on the Timpson model of management and on potential staff and patient surveys.  She thought that our comments had given food for thought to the PCN in relation to how and when to run any surveys.</w:t>
      </w:r>
      <w:r>
        <w:rPr>
          <w:rFonts w:ascii="Arial" w:eastAsia="Arial" w:hAnsi="Arial" w:cs="Arial"/>
          <w:sz w:val="22"/>
          <w:szCs w:val="22"/>
        </w:rPr>
        <w:br/>
      </w:r>
      <w:r>
        <w:rPr>
          <w:rFonts w:ascii="Arial" w:eastAsia="Arial" w:hAnsi="Arial" w:cs="Arial"/>
          <w:sz w:val="22"/>
          <w:szCs w:val="22"/>
        </w:rPr>
        <w:br/>
      </w:r>
      <w:r>
        <w:rPr>
          <w:rFonts w:ascii="Arial" w:hAnsi="Arial"/>
          <w:sz w:val="22"/>
          <w:szCs w:val="22"/>
        </w:rPr>
        <w:t>Jeannette, Goff and Tony had met to discuss means of increasing the audience for communications from the PPG.  They had agreed the wording for a leaflet and for placing on social media and also identified possible locations for its publication.  A briefing from this discussion is attached to the minutes.</w:t>
      </w:r>
      <w:r>
        <w:rPr>
          <w:rFonts w:ascii="Arial" w:eastAsia="Arial" w:hAnsi="Arial" w:cs="Arial"/>
          <w:sz w:val="22"/>
          <w:szCs w:val="22"/>
        </w:rPr>
        <w:br/>
      </w:r>
    </w:p>
    <w:p w14:paraId="0D02C55C" w14:textId="77777777" w:rsidR="00F96830" w:rsidRDefault="00F32BD9">
      <w:pPr>
        <w:numPr>
          <w:ilvl w:val="0"/>
          <w:numId w:val="2"/>
        </w:numPr>
        <w:spacing w:before="100" w:after="100"/>
        <w:rPr>
          <w:rFonts w:ascii="Arial" w:hAnsi="Arial"/>
          <w:sz w:val="22"/>
          <w:szCs w:val="22"/>
        </w:rPr>
      </w:pPr>
      <w:r>
        <w:rPr>
          <w:rFonts w:ascii="Arial" w:hAnsi="Arial"/>
          <w:sz w:val="22"/>
          <w:szCs w:val="22"/>
        </w:rPr>
        <w:t>Finance</w:t>
      </w:r>
      <w:r>
        <w:rPr>
          <w:rFonts w:ascii="Arial" w:eastAsia="Arial" w:hAnsi="Arial" w:cs="Arial"/>
          <w:sz w:val="22"/>
          <w:szCs w:val="22"/>
        </w:rPr>
        <w:br/>
      </w:r>
      <w:r>
        <w:rPr>
          <w:rFonts w:ascii="Arial" w:eastAsia="Arial" w:hAnsi="Arial" w:cs="Arial"/>
          <w:sz w:val="22"/>
          <w:szCs w:val="22"/>
        </w:rPr>
        <w:br/>
      </w:r>
      <w:r>
        <w:rPr>
          <w:rFonts w:ascii="Arial" w:hAnsi="Arial"/>
          <w:sz w:val="22"/>
          <w:szCs w:val="22"/>
        </w:rPr>
        <w:t>Goff noted that there is £750 in the bank and the only activity had been a donation of £25 in support of the book hunt</w:t>
      </w:r>
      <w:r>
        <w:rPr>
          <w:rFonts w:ascii="Arial" w:eastAsia="Arial" w:hAnsi="Arial" w:cs="Arial"/>
          <w:sz w:val="22"/>
          <w:szCs w:val="22"/>
        </w:rPr>
        <w:tab/>
      </w:r>
      <w:r>
        <w:rPr>
          <w:rFonts w:ascii="Arial" w:eastAsia="Arial" w:hAnsi="Arial" w:cs="Arial"/>
          <w:sz w:val="22"/>
          <w:szCs w:val="22"/>
        </w:rPr>
        <w:tab/>
      </w:r>
    </w:p>
    <w:p w14:paraId="3E5A07D5" w14:textId="77777777" w:rsidR="00F96830" w:rsidRDefault="00F32BD9">
      <w:pPr>
        <w:numPr>
          <w:ilvl w:val="0"/>
          <w:numId w:val="2"/>
        </w:numPr>
        <w:spacing w:before="100" w:after="100"/>
        <w:rPr>
          <w:rFonts w:ascii="Arial" w:hAnsi="Arial"/>
          <w:sz w:val="22"/>
          <w:szCs w:val="22"/>
        </w:rPr>
      </w:pPr>
      <w:r>
        <w:rPr>
          <w:rFonts w:ascii="Arial" w:hAnsi="Arial"/>
          <w:sz w:val="22"/>
          <w:szCs w:val="22"/>
        </w:rPr>
        <w:t xml:space="preserve">AGM </w:t>
      </w:r>
      <w:r>
        <w:rPr>
          <w:rFonts w:ascii="Arial" w:eastAsia="Arial" w:hAnsi="Arial" w:cs="Arial"/>
          <w:sz w:val="22"/>
          <w:szCs w:val="22"/>
        </w:rPr>
        <w:br/>
      </w:r>
      <w:r>
        <w:rPr>
          <w:rFonts w:ascii="Arial" w:eastAsia="Arial" w:hAnsi="Arial" w:cs="Arial"/>
          <w:sz w:val="22"/>
          <w:szCs w:val="22"/>
        </w:rPr>
        <w:br/>
      </w:r>
      <w:r>
        <w:rPr>
          <w:rFonts w:ascii="Arial" w:hAnsi="Arial"/>
          <w:sz w:val="22"/>
          <w:szCs w:val="22"/>
        </w:rPr>
        <w:t>The meeting resolved that the AGM should take place in the waiting room if the numbers would allow.  This would help to demonstrate the accessibility of the practice.  However it was agreed that, should the numbers who want to attend exceed capacity, then it would have to revert to a Zoom meeting.</w:t>
      </w:r>
      <w:r>
        <w:rPr>
          <w:rFonts w:ascii="Arial" w:eastAsia="Arial" w:hAnsi="Arial" w:cs="Arial"/>
          <w:sz w:val="22"/>
          <w:szCs w:val="22"/>
        </w:rPr>
        <w:br/>
      </w:r>
      <w:r>
        <w:rPr>
          <w:rFonts w:ascii="Arial" w:eastAsia="Arial" w:hAnsi="Arial" w:cs="Arial"/>
          <w:sz w:val="22"/>
          <w:szCs w:val="22"/>
        </w:rPr>
        <w:br/>
      </w:r>
      <w:r>
        <w:rPr>
          <w:rFonts w:ascii="Arial" w:hAnsi="Arial"/>
          <w:sz w:val="22"/>
          <w:szCs w:val="22"/>
        </w:rPr>
        <w:t xml:space="preserve">The meeting also resolved that the event should be </w:t>
      </w:r>
      <w:proofErr w:type="spellStart"/>
      <w:r>
        <w:rPr>
          <w:rFonts w:ascii="Arial" w:hAnsi="Arial"/>
          <w:sz w:val="22"/>
          <w:szCs w:val="22"/>
        </w:rPr>
        <w:t>publicised</w:t>
      </w:r>
      <w:proofErr w:type="spellEnd"/>
      <w:r>
        <w:rPr>
          <w:rFonts w:ascii="Arial" w:hAnsi="Arial"/>
          <w:sz w:val="22"/>
          <w:szCs w:val="22"/>
        </w:rPr>
        <w:t xml:space="preserve"> on the </w:t>
      </w:r>
      <w:proofErr w:type="spellStart"/>
      <w:r>
        <w:rPr>
          <w:rFonts w:ascii="Arial" w:hAnsi="Arial"/>
          <w:sz w:val="22"/>
          <w:szCs w:val="22"/>
        </w:rPr>
        <w:t>Bearsted</w:t>
      </w:r>
      <w:proofErr w:type="spellEnd"/>
      <w:r>
        <w:rPr>
          <w:rFonts w:ascii="Arial" w:hAnsi="Arial"/>
          <w:sz w:val="22"/>
          <w:szCs w:val="22"/>
        </w:rPr>
        <w:t xml:space="preserve"> and </w:t>
      </w:r>
      <w:proofErr w:type="spellStart"/>
      <w:r>
        <w:rPr>
          <w:rFonts w:ascii="Arial" w:hAnsi="Arial"/>
          <w:sz w:val="22"/>
          <w:szCs w:val="22"/>
        </w:rPr>
        <w:t>Downswood</w:t>
      </w:r>
      <w:proofErr w:type="spellEnd"/>
      <w:r>
        <w:rPr>
          <w:rFonts w:ascii="Arial" w:hAnsi="Arial"/>
          <w:sz w:val="22"/>
          <w:szCs w:val="22"/>
        </w:rPr>
        <w:t xml:space="preserve"> Community pages to invite attendance.</w:t>
      </w:r>
      <w:r>
        <w:rPr>
          <w:rFonts w:ascii="Arial" w:eastAsia="Arial" w:hAnsi="Arial" w:cs="Arial"/>
          <w:sz w:val="22"/>
          <w:szCs w:val="22"/>
        </w:rPr>
        <w:br/>
      </w:r>
      <w:r>
        <w:rPr>
          <w:rFonts w:ascii="Arial" w:eastAsia="Arial" w:hAnsi="Arial" w:cs="Arial"/>
          <w:sz w:val="22"/>
          <w:szCs w:val="22"/>
        </w:rPr>
        <w:br/>
      </w:r>
      <w:r>
        <w:rPr>
          <w:rFonts w:ascii="Arial" w:hAnsi="Arial"/>
          <w:sz w:val="22"/>
          <w:szCs w:val="22"/>
        </w:rPr>
        <w:t>It was confirmed that at least one of the doctors would attend.</w:t>
      </w:r>
      <w:r>
        <w:rPr>
          <w:rFonts w:ascii="Arial" w:eastAsia="Arial" w:hAnsi="Arial" w:cs="Arial"/>
          <w:sz w:val="22"/>
          <w:szCs w:val="22"/>
        </w:rPr>
        <w:br/>
      </w:r>
      <w:r>
        <w:rPr>
          <w:rFonts w:ascii="Arial" w:eastAsia="Arial" w:hAnsi="Arial" w:cs="Arial"/>
          <w:sz w:val="22"/>
          <w:szCs w:val="22"/>
        </w:rPr>
        <w:br/>
      </w:r>
      <w:r>
        <w:rPr>
          <w:rFonts w:ascii="Arial" w:hAnsi="Arial"/>
          <w:sz w:val="22"/>
          <w:szCs w:val="22"/>
        </w:rPr>
        <w:t>The agenda would be straightforward:  Minutes of last year, Surgery Update, Chair’s Update, Finance Update, Terms of Reference, Election of Officers, Questions from the floor.</w:t>
      </w:r>
    </w:p>
    <w:p w14:paraId="1EEB3B15" w14:textId="77777777" w:rsidR="00F96830" w:rsidRDefault="00F32BD9">
      <w:pPr>
        <w:numPr>
          <w:ilvl w:val="0"/>
          <w:numId w:val="2"/>
        </w:numPr>
        <w:spacing w:before="100" w:after="100"/>
        <w:rPr>
          <w:rFonts w:ascii="Arial" w:hAnsi="Arial"/>
          <w:sz w:val="22"/>
          <w:szCs w:val="22"/>
        </w:rPr>
      </w:pPr>
      <w:r>
        <w:rPr>
          <w:rFonts w:ascii="Arial" w:hAnsi="Arial"/>
          <w:sz w:val="22"/>
          <w:szCs w:val="22"/>
        </w:rPr>
        <w:lastRenderedPageBreak/>
        <w:t>Future meetings</w:t>
      </w:r>
      <w:r>
        <w:rPr>
          <w:rFonts w:ascii="Arial" w:eastAsia="Arial" w:hAnsi="Arial" w:cs="Arial"/>
          <w:sz w:val="22"/>
          <w:szCs w:val="22"/>
        </w:rPr>
        <w:br/>
      </w:r>
      <w:r>
        <w:rPr>
          <w:rFonts w:ascii="Arial" w:eastAsia="Arial" w:hAnsi="Arial" w:cs="Arial"/>
          <w:sz w:val="22"/>
          <w:szCs w:val="22"/>
        </w:rPr>
        <w:br/>
      </w:r>
      <w:r>
        <w:rPr>
          <w:rFonts w:ascii="Arial" w:hAnsi="Arial"/>
          <w:sz w:val="22"/>
          <w:szCs w:val="22"/>
        </w:rPr>
        <w:t>PPG 2nd December                 Joint 16th December</w:t>
      </w:r>
      <w:r>
        <w:rPr>
          <w:rFonts w:ascii="Arial" w:eastAsia="Arial" w:hAnsi="Arial" w:cs="Arial"/>
          <w:sz w:val="22"/>
          <w:szCs w:val="22"/>
        </w:rPr>
        <w:br/>
      </w:r>
      <w:r>
        <w:rPr>
          <w:rFonts w:ascii="Arial" w:hAnsi="Arial"/>
          <w:sz w:val="22"/>
          <w:szCs w:val="22"/>
        </w:rPr>
        <w:t>PPG 3rd March 2022               Joint 17th March</w:t>
      </w:r>
      <w:r>
        <w:rPr>
          <w:rFonts w:ascii="Arial" w:eastAsia="Arial" w:hAnsi="Arial" w:cs="Arial"/>
          <w:sz w:val="22"/>
          <w:szCs w:val="22"/>
        </w:rPr>
        <w:br/>
      </w:r>
      <w:r>
        <w:rPr>
          <w:rFonts w:ascii="Arial" w:hAnsi="Arial"/>
          <w:sz w:val="22"/>
          <w:szCs w:val="22"/>
        </w:rPr>
        <w:t>PPG 7th July  2022                 Joint  21st July</w:t>
      </w:r>
      <w:r>
        <w:rPr>
          <w:rFonts w:ascii="Arial" w:eastAsia="Arial" w:hAnsi="Arial" w:cs="Arial"/>
          <w:sz w:val="22"/>
          <w:szCs w:val="22"/>
        </w:rPr>
        <w:br/>
      </w:r>
      <w:r>
        <w:rPr>
          <w:rFonts w:ascii="Arial" w:eastAsia="Arial" w:hAnsi="Arial" w:cs="Arial"/>
          <w:sz w:val="22"/>
          <w:szCs w:val="22"/>
        </w:rPr>
        <w:br/>
      </w:r>
      <w:r>
        <w:rPr>
          <w:rFonts w:ascii="Arial" w:hAnsi="Arial"/>
          <w:sz w:val="22"/>
          <w:szCs w:val="22"/>
        </w:rPr>
        <w:t>AGM evening of 7</w:t>
      </w:r>
      <w:r>
        <w:rPr>
          <w:rFonts w:ascii="Arial" w:hAnsi="Arial"/>
          <w:sz w:val="22"/>
          <w:szCs w:val="22"/>
          <w:vertAlign w:val="superscript"/>
        </w:rPr>
        <w:t>th</w:t>
      </w:r>
      <w:r>
        <w:rPr>
          <w:rFonts w:ascii="Arial" w:hAnsi="Arial"/>
          <w:sz w:val="22"/>
          <w:szCs w:val="22"/>
        </w:rPr>
        <w:t xml:space="preserve"> October</w:t>
      </w:r>
    </w:p>
    <w:sectPr w:rsidR="00F96830">
      <w:headerReference w:type="default" r:id="rId7"/>
      <w:footerReference w:type="default" r:id="rId8"/>
      <w:pgSz w:w="12240" w:h="15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87659" w14:textId="77777777" w:rsidR="00D92788" w:rsidRDefault="00D92788">
      <w:r>
        <w:separator/>
      </w:r>
    </w:p>
  </w:endnote>
  <w:endnote w:type="continuationSeparator" w:id="0">
    <w:p w14:paraId="49B57744" w14:textId="77777777" w:rsidR="00D92788" w:rsidRDefault="00D9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AB795" w14:textId="77777777" w:rsidR="00F96830" w:rsidRDefault="00F9683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D066C" w14:textId="77777777" w:rsidR="00D92788" w:rsidRDefault="00D92788">
      <w:r>
        <w:separator/>
      </w:r>
    </w:p>
  </w:footnote>
  <w:footnote w:type="continuationSeparator" w:id="0">
    <w:p w14:paraId="1B2DF02E" w14:textId="77777777" w:rsidR="00D92788" w:rsidRDefault="00D92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9C43" w14:textId="77777777" w:rsidR="00F96830" w:rsidRDefault="00F9683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96343"/>
    <w:multiLevelType w:val="hybridMultilevel"/>
    <w:tmpl w:val="11764BBA"/>
    <w:numStyleLink w:val="ImportedStyle1"/>
  </w:abstractNum>
  <w:abstractNum w:abstractNumId="1" w15:restartNumberingAfterBreak="0">
    <w:nsid w:val="70274E49"/>
    <w:multiLevelType w:val="hybridMultilevel"/>
    <w:tmpl w:val="11764BBA"/>
    <w:styleLink w:val="ImportedStyle1"/>
    <w:lvl w:ilvl="0" w:tplc="8B2CAB5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AEA894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2901E2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C10B97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C96D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7961EE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D6E8B9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2E41EC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E4528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F96830"/>
    <w:rsid w:val="00AB3B3D"/>
    <w:rsid w:val="00D92788"/>
    <w:rsid w:val="00EE71D1"/>
    <w:rsid w:val="00F32BD9"/>
    <w:rsid w:val="00F96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7509"/>
  <w15:docId w15:val="{CB46E1C2-8C12-C149-9EBF-8AD056CF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Hodgson</dc:creator>
  <cp:lastModifiedBy>Rosalind Dewar</cp:lastModifiedBy>
  <cp:revision>2</cp:revision>
  <dcterms:created xsi:type="dcterms:W3CDTF">2021-10-07T09:50:00Z</dcterms:created>
  <dcterms:modified xsi:type="dcterms:W3CDTF">2021-10-07T09:50:00Z</dcterms:modified>
</cp:coreProperties>
</file>