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5E4B1A" w14:paraId="0F056F35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60F77921" w14:textId="77777777" w:rsidR="00B6671B" w:rsidRPr="005B1581" w:rsidRDefault="00B6671B" w:rsidP="00B667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r w:rsidRPr="005B158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Plain English explanation</w:t>
            </w:r>
          </w:p>
          <w:p w14:paraId="10EECCE5" w14:textId="77777777" w:rsidR="00B6671B" w:rsidRPr="005B1581" w:rsidRDefault="00B6671B" w:rsidP="00B667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  <w:p w14:paraId="343721DE" w14:textId="77777777" w:rsidR="00062E2C" w:rsidRDefault="00B6671B" w:rsidP="00B667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B1581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This </w:t>
            </w:r>
            <w:r w:rsidR="009A62C4" w:rsidRPr="005B1581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practice </w:t>
            </w:r>
            <w:r w:rsidR="00062E2C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collects and stores information pertaining to staff for the purposes of HR, Employment, Recruitment and Training. </w:t>
            </w:r>
          </w:p>
          <w:p w14:paraId="421B0FB9" w14:textId="77777777" w:rsidR="00251684" w:rsidRDefault="00251684" w:rsidP="00B667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  <w:p w14:paraId="23371063" w14:textId="77777777" w:rsidR="00251684" w:rsidRDefault="00251684" w:rsidP="00B667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Information is collected and stored about prospective, </w:t>
            </w:r>
            <w:r w:rsidR="00DC68B4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current,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and past employees, including self-employed and temporary staff. </w:t>
            </w:r>
          </w:p>
          <w:p w14:paraId="127C7A30" w14:textId="77777777" w:rsidR="0022555D" w:rsidRDefault="0022555D" w:rsidP="00B667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  <w:p w14:paraId="4C683D35" w14:textId="77777777" w:rsidR="0022555D" w:rsidRDefault="00251684" w:rsidP="00B667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Data is collected for purposes including recruitment, occupational health, vetting checks, staff training and payroll.  </w:t>
            </w:r>
          </w:p>
          <w:p w14:paraId="5600F5D1" w14:textId="006B9A7B" w:rsidR="00071708" w:rsidRPr="00526939" w:rsidRDefault="00071708" w:rsidP="002329C4">
            <w:pPr>
              <w:pStyle w:val="NormalWeb"/>
              <w:rPr>
                <w:sz w:val="28"/>
                <w:szCs w:val="28"/>
              </w:rPr>
            </w:pPr>
            <w:r w:rsidRPr="005B1581">
              <w:rPr>
                <w:sz w:val="28"/>
                <w:szCs w:val="28"/>
              </w:rPr>
              <w:t xml:space="preserve">We share information with the following organisations with your explicit consent or when the law allows: </w:t>
            </w:r>
            <w:r w:rsidR="00526939">
              <w:rPr>
                <w:sz w:val="28"/>
                <w:szCs w:val="28"/>
              </w:rPr>
              <w:t xml:space="preserve">HMRC, Iris Payroll, Workforce Data collection, NHS Pensions, NEST, </w:t>
            </w:r>
            <w:r w:rsidR="00251684" w:rsidRPr="00526939">
              <w:rPr>
                <w:sz w:val="28"/>
                <w:szCs w:val="28"/>
              </w:rPr>
              <w:t>future employers where a reference is requested</w:t>
            </w:r>
            <w:r w:rsidRPr="00526939">
              <w:rPr>
                <w:sz w:val="28"/>
                <w:szCs w:val="28"/>
              </w:rPr>
              <w:t>.</w:t>
            </w:r>
          </w:p>
          <w:p w14:paraId="7DE32B6A" w14:textId="77777777" w:rsidR="00B6671B" w:rsidRPr="005B1581" w:rsidRDefault="00B6671B" w:rsidP="00062E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26939" w:rsidRPr="005E4B1A" w14:paraId="5D4B2354" w14:textId="77777777" w:rsidTr="00971718">
        <w:trPr>
          <w:trHeight w:val="300"/>
        </w:trPr>
        <w:tc>
          <w:tcPr>
            <w:tcW w:w="3227" w:type="dxa"/>
            <w:noWrap/>
          </w:tcPr>
          <w:p w14:paraId="5E87F4BB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  <w:r w:rsidRPr="005E4B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) Controller </w:t>
            </w: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20C497C8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30FF9213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094AEA20" w14:textId="77777777" w:rsidR="00526939" w:rsidRPr="00526939" w:rsidRDefault="00526939" w:rsidP="00526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26939">
              <w:rPr>
                <w:rFonts w:ascii="Times New Roman" w:hAnsi="Times New Roman"/>
                <w:sz w:val="24"/>
                <w:szCs w:val="24"/>
                <w:lang w:eastAsia="en-GB"/>
              </w:rPr>
              <w:t>Addington Road Surgery</w:t>
            </w:r>
          </w:p>
          <w:p w14:paraId="1A048885" w14:textId="77777777" w:rsidR="00526939" w:rsidRPr="00526939" w:rsidRDefault="00526939" w:rsidP="00526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26939">
              <w:rPr>
                <w:rFonts w:ascii="Times New Roman" w:hAnsi="Times New Roman"/>
                <w:sz w:val="24"/>
                <w:szCs w:val="24"/>
                <w:lang w:eastAsia="en-GB"/>
              </w:rPr>
              <w:t>77 Addington Road</w:t>
            </w:r>
          </w:p>
          <w:p w14:paraId="3AF62751" w14:textId="77777777" w:rsidR="00526939" w:rsidRPr="00526939" w:rsidRDefault="00526939" w:rsidP="00526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26939">
              <w:rPr>
                <w:rFonts w:ascii="Times New Roman" w:hAnsi="Times New Roman"/>
                <w:sz w:val="24"/>
                <w:szCs w:val="24"/>
                <w:lang w:eastAsia="en-GB"/>
              </w:rPr>
              <w:t>West Wickham</w:t>
            </w:r>
          </w:p>
          <w:p w14:paraId="47492CDE" w14:textId="104F0F77" w:rsidR="00526939" w:rsidRPr="00526939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26939">
              <w:rPr>
                <w:rFonts w:ascii="Times New Roman" w:hAnsi="Times New Roman"/>
                <w:sz w:val="24"/>
                <w:szCs w:val="24"/>
                <w:lang w:eastAsia="en-GB"/>
              </w:rPr>
              <w:t>BR4 9BG</w:t>
            </w:r>
          </w:p>
        </w:tc>
      </w:tr>
      <w:tr w:rsidR="00526939" w:rsidRPr="005E4B1A" w14:paraId="00701DB1" w14:textId="77777777" w:rsidTr="00971718">
        <w:trPr>
          <w:trHeight w:val="300"/>
        </w:trPr>
        <w:tc>
          <w:tcPr>
            <w:tcW w:w="3227" w:type="dxa"/>
            <w:noWrap/>
          </w:tcPr>
          <w:p w14:paraId="26972FD3" w14:textId="77777777" w:rsidR="00526939" w:rsidRPr="005B1581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B15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2) Data Protection Officer </w:t>
            </w:r>
            <w:r w:rsidRPr="005B15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1112711F" w14:textId="77777777" w:rsidR="00526939" w:rsidRPr="005B1581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0B8A5FF9" w14:textId="77777777" w:rsidR="00526939" w:rsidRPr="005B1581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217396F1" w14:textId="77777777" w:rsidR="00AD4431" w:rsidRDefault="00AD4431" w:rsidP="00AD4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GP DPO</w:t>
            </w:r>
          </w:p>
          <w:p w14:paraId="6A72619B" w14:textId="77777777" w:rsidR="00AD4431" w:rsidRDefault="00AD4431" w:rsidP="00AD4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hyperlink r:id="rId11" w:history="1">
              <w:r>
                <w:rPr>
                  <w:rStyle w:val="Hyperlink"/>
                  <w:sz w:val="24"/>
                  <w:szCs w:val="24"/>
                  <w:lang w:eastAsia="en-GB"/>
                </w:rPr>
                <w:t>gpdpo@selondonics.nhs.uk</w:t>
              </w:r>
            </w:hyperlink>
          </w:p>
          <w:p w14:paraId="1B8E71D1" w14:textId="619F8174" w:rsidR="00526939" w:rsidRPr="00526939" w:rsidRDefault="00526939" w:rsidP="00526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26939">
              <w:rPr>
                <w:rFonts w:ascii="Times New Roman" w:hAnsi="Times New Roman"/>
                <w:sz w:val="24"/>
                <w:szCs w:val="24"/>
                <w:lang w:eastAsia="en-GB"/>
              </w:rPr>
              <w:t>020 8176 1198</w:t>
            </w:r>
          </w:p>
          <w:p w14:paraId="56907F4A" w14:textId="41177124" w:rsidR="00526939" w:rsidRPr="00526939" w:rsidRDefault="00526939" w:rsidP="00526939">
            <w:pPr>
              <w:spacing w:after="0" w:line="240" w:lineRule="auto"/>
              <w:rPr>
                <w:rFonts w:ascii="Times New Roman" w:hAnsi="Times New Roman"/>
                <w:color w:val="339966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526939" w:rsidRPr="005E4B1A" w14:paraId="32AB8806" w14:textId="77777777" w:rsidTr="00071708">
        <w:trPr>
          <w:trHeight w:val="413"/>
        </w:trPr>
        <w:tc>
          <w:tcPr>
            <w:tcW w:w="3227" w:type="dxa"/>
            <w:noWrap/>
          </w:tcPr>
          <w:p w14:paraId="682FC0AD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3) </w:t>
            </w:r>
            <w:r w:rsidRPr="005E4B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of the sharing</w:t>
            </w:r>
          </w:p>
        </w:tc>
        <w:tc>
          <w:tcPr>
            <w:tcW w:w="7371" w:type="dxa"/>
            <w:noWrap/>
          </w:tcPr>
          <w:p w14:paraId="0AFFA197" w14:textId="77777777" w:rsidR="00526939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Legal Obligation</w:t>
            </w:r>
          </w:p>
          <w:p w14:paraId="0BE6DCA6" w14:textId="77777777" w:rsidR="00526939" w:rsidRPr="005B1581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26939" w:rsidRPr="005E4B1A" w14:paraId="0095B486" w14:textId="77777777" w:rsidTr="00971718">
        <w:trPr>
          <w:trHeight w:val="300"/>
        </w:trPr>
        <w:tc>
          <w:tcPr>
            <w:tcW w:w="3227" w:type="dxa"/>
            <w:noWrap/>
          </w:tcPr>
          <w:p w14:paraId="798E1F19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4) </w:t>
            </w:r>
            <w:r w:rsidRPr="003E43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The Lawfulness Conditions and Special Categories</w:t>
            </w:r>
          </w:p>
        </w:tc>
        <w:tc>
          <w:tcPr>
            <w:tcW w:w="7371" w:type="dxa"/>
            <w:noWrap/>
          </w:tcPr>
          <w:p w14:paraId="5C4C08E0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The lawful basis for processing, storing and sharing this data are -    </w:t>
            </w:r>
          </w:p>
          <w:p w14:paraId="6BFD70E2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4E08370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Article 6(1)(c</w:t>
            </w: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)</w:t>
            </w:r>
            <w:r w:rsidRPr="005E4B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</w:rPr>
              <w:t>the processing is necessary for compliance with any legal obligation to which the controller is subject</w:t>
            </w:r>
            <w:r w:rsidRPr="005E4B1A"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</w:p>
          <w:p w14:paraId="641F4AE8" w14:textId="77777777" w:rsidR="00526939" w:rsidRPr="005E4B1A" w:rsidRDefault="00526939" w:rsidP="00526939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14:paraId="1F89A3CA" w14:textId="77777777" w:rsidR="00526939" w:rsidRPr="005B1581" w:rsidRDefault="00526939" w:rsidP="00526939">
            <w:pPr>
              <w:pStyle w:val="Default"/>
              <w:rPr>
                <w:rFonts w:ascii="Times New Roman" w:hAnsi="Times New Roman" w:cs="Times New Roman"/>
                <w:color w:val="339966"/>
              </w:rPr>
            </w:pPr>
            <w:r w:rsidRPr="005E4B1A">
              <w:rPr>
                <w:rFonts w:ascii="Times New Roman" w:hAnsi="Times New Roman" w:cs="Times New Roman"/>
                <w:lang w:val="en-US"/>
              </w:rPr>
              <w:t xml:space="preserve">And in addition, </w:t>
            </w:r>
            <w:r>
              <w:rPr>
                <w:rFonts w:ascii="Times New Roman" w:hAnsi="Times New Roman" w:cs="Times New Roman"/>
              </w:rPr>
              <w:t>an Article 9 condition for processing must also be adhered to: -</w:t>
            </w:r>
          </w:p>
          <w:p w14:paraId="7E5D395F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96EEC2B" w14:textId="77777777" w:rsidR="00526939" w:rsidRPr="0010540D" w:rsidRDefault="00526939" w:rsidP="00526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Article 9(2)(b</w:t>
            </w:r>
            <w:r w:rsidRPr="0010540D">
              <w:rPr>
                <w:rFonts w:ascii="Times New Roman" w:hAnsi="Times New Roman"/>
                <w:sz w:val="24"/>
                <w:szCs w:val="24"/>
              </w:rPr>
              <w:t>) – ‘processing is necessary 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purposes of carrying out the obligations and exercising specific rights of the controller or of the data subject in the field of employment”.</w:t>
            </w:r>
          </w:p>
          <w:p w14:paraId="0F6714CD" w14:textId="77777777" w:rsidR="00526939" w:rsidRPr="005B1581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26939" w:rsidRPr="005E4B1A" w14:paraId="7D07AB37" w14:textId="77777777" w:rsidTr="00971718">
        <w:trPr>
          <w:trHeight w:val="300"/>
        </w:trPr>
        <w:tc>
          <w:tcPr>
            <w:tcW w:w="3227" w:type="dxa"/>
            <w:noWrap/>
          </w:tcPr>
          <w:p w14:paraId="0A3B2710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5) </w:t>
            </w:r>
            <w:r w:rsidRPr="005E4B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Recipient or categories of recipients </w:t>
            </w: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of the shared data</w:t>
            </w:r>
          </w:p>
        </w:tc>
        <w:tc>
          <w:tcPr>
            <w:tcW w:w="7371" w:type="dxa"/>
            <w:noWrap/>
          </w:tcPr>
          <w:p w14:paraId="1A565500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The data will be shared with </w:t>
            </w:r>
            <w:r w:rsidRPr="005E4B1A">
              <w:rPr>
                <w:rFonts w:ascii="Times New Roman" w:hAnsi="Times New Roman"/>
                <w:color w:val="339966"/>
                <w:sz w:val="24"/>
                <w:szCs w:val="24"/>
                <w:lang w:eastAsia="en-GB"/>
              </w:rPr>
              <w:t>[insert name</w:t>
            </w:r>
            <w:r>
              <w:rPr>
                <w:rFonts w:ascii="Times New Roman" w:hAnsi="Times New Roman"/>
                <w:color w:val="339966"/>
                <w:sz w:val="24"/>
                <w:szCs w:val="24"/>
                <w:lang w:eastAsia="en-GB"/>
              </w:rPr>
              <w:t xml:space="preserve"> and URLs of </w:t>
            </w:r>
            <w:r w:rsidRPr="005E4B1A">
              <w:rPr>
                <w:rFonts w:ascii="Times New Roman" w:hAnsi="Times New Roman"/>
                <w:color w:val="339966"/>
                <w:sz w:val="24"/>
                <w:szCs w:val="24"/>
                <w:lang w:eastAsia="en-GB"/>
              </w:rPr>
              <w:t>organisations]</w:t>
            </w:r>
          </w:p>
        </w:tc>
      </w:tr>
      <w:tr w:rsidR="00526939" w:rsidRPr="005B1581" w14:paraId="74DAF774" w14:textId="77777777" w:rsidTr="00971718">
        <w:trPr>
          <w:trHeight w:val="300"/>
        </w:trPr>
        <w:tc>
          <w:tcPr>
            <w:tcW w:w="3227" w:type="dxa"/>
            <w:noWrap/>
          </w:tcPr>
          <w:p w14:paraId="2A4046BE" w14:textId="77777777" w:rsidR="00526939" w:rsidRPr="005B1581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B15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6) </w:t>
            </w:r>
            <w:r w:rsidRPr="005B15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Rights to object</w:t>
            </w:r>
            <w:r w:rsidRPr="005B15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7EE6BC83" w14:textId="77777777" w:rsidR="00526939" w:rsidRPr="005B1581" w:rsidRDefault="00526939" w:rsidP="00526939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B15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You do not have to consent to your data being used for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this purpose</w:t>
            </w:r>
            <w:r w:rsidRPr="005B15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. You can change your mind and withdraw your consent at any time. Contact the Controller or the practice. </w:t>
            </w:r>
          </w:p>
        </w:tc>
      </w:tr>
      <w:tr w:rsidR="00526939" w:rsidRPr="005E4B1A" w14:paraId="5402C297" w14:textId="77777777" w:rsidTr="00971718">
        <w:trPr>
          <w:trHeight w:val="300"/>
        </w:trPr>
        <w:tc>
          <w:tcPr>
            <w:tcW w:w="3227" w:type="dxa"/>
            <w:noWrap/>
          </w:tcPr>
          <w:p w14:paraId="0F5425BD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67D3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7) </w:t>
            </w:r>
            <w:r w:rsidRPr="00067D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2A387C3C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You have the right to access any identifiable data that is being shared and have any inaccuracies corrected.</w:t>
            </w:r>
          </w:p>
        </w:tc>
      </w:tr>
      <w:tr w:rsidR="00526939" w:rsidRPr="005E4B1A" w14:paraId="50F5DC5D" w14:textId="77777777" w:rsidTr="00971718">
        <w:trPr>
          <w:trHeight w:val="300"/>
        </w:trPr>
        <w:tc>
          <w:tcPr>
            <w:tcW w:w="3227" w:type="dxa"/>
            <w:noWrap/>
          </w:tcPr>
          <w:p w14:paraId="08F00EEC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</w:t>
            </w:r>
            <w:r w:rsidRPr="005E4B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7C793512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The data will be retained for the period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as specified in the specific employment</w:t>
            </w: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protocol(s). </w:t>
            </w: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526939" w:rsidRPr="005E4B1A" w14:paraId="792544F2" w14:textId="77777777" w:rsidTr="00971718">
        <w:trPr>
          <w:trHeight w:val="300"/>
        </w:trPr>
        <w:tc>
          <w:tcPr>
            <w:tcW w:w="3227" w:type="dxa"/>
            <w:noWrap/>
          </w:tcPr>
          <w:p w14:paraId="0313BA20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9)  </w:t>
            </w:r>
            <w:r w:rsidRPr="005E4B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Right to Complain</w:t>
            </w: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26D8050A" w14:textId="77777777" w:rsidR="00526939" w:rsidRPr="00067D3E" w:rsidRDefault="00526939" w:rsidP="00526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5E4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067D3E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en-GB"/>
                </w:rPr>
                <w:t>https://</w:t>
              </w:r>
              <w:r w:rsidRPr="005E4B1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en-GB"/>
                </w:rPr>
                <w:t>ico.org.uk/global/contact-us/</w:t>
              </w:r>
            </w:hyperlink>
            <w:r w:rsidRPr="00067D3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</w:p>
          <w:p w14:paraId="484618F1" w14:textId="77777777" w:rsidR="00526939" w:rsidRPr="00067D3E" w:rsidRDefault="00526939" w:rsidP="00526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437AAE5" w14:textId="77777777" w:rsidR="00526939" w:rsidRPr="005E4B1A" w:rsidRDefault="00526939" w:rsidP="00526939">
            <w:pPr>
              <w:shd w:val="clear" w:color="auto" w:fill="FFFFFF"/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or calling their helpline Tel: 0303 123 1113 (local rate) or 01625 545 745 (national rate) </w:t>
            </w:r>
          </w:p>
          <w:p w14:paraId="26A3E8C3" w14:textId="77777777" w:rsidR="00526939" w:rsidRPr="005E4B1A" w:rsidRDefault="00526939" w:rsidP="00526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25D2FC64" w14:textId="77777777" w:rsidR="002C7B02" w:rsidRDefault="002C7B02" w:rsidP="003902E4">
      <w:pPr>
        <w:rPr>
          <w:rFonts w:ascii="Times New Roman" w:hAnsi="Times New Roman"/>
          <w:sz w:val="24"/>
          <w:szCs w:val="24"/>
        </w:rPr>
      </w:pPr>
    </w:p>
    <w:p w14:paraId="2A294133" w14:textId="77777777" w:rsidR="00BE55B3" w:rsidRPr="00E068B1" w:rsidRDefault="00BE55B3" w:rsidP="003902E4">
      <w:pPr>
        <w:rPr>
          <w:rFonts w:ascii="Times New Roman" w:hAnsi="Times New Roman"/>
          <w:sz w:val="24"/>
          <w:szCs w:val="24"/>
        </w:rPr>
      </w:pPr>
    </w:p>
    <w:sectPr w:rsidR="00BE55B3" w:rsidRPr="00E068B1" w:rsidSect="003902E4">
      <w:headerReference w:type="even" r:id="rId13"/>
      <w:headerReference w:type="default" r:id="rId14"/>
      <w:headerReference w:type="first" r:id="rId15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1519A" w14:textId="77777777" w:rsidR="007F4788" w:rsidRDefault="007F4788" w:rsidP="00F07C61">
      <w:pPr>
        <w:spacing w:after="0" w:line="240" w:lineRule="auto"/>
      </w:pPr>
      <w:r>
        <w:separator/>
      </w:r>
    </w:p>
  </w:endnote>
  <w:endnote w:type="continuationSeparator" w:id="0">
    <w:p w14:paraId="1D6A020C" w14:textId="77777777" w:rsidR="007F4788" w:rsidRDefault="007F4788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9FE79" w14:textId="77777777" w:rsidR="007F4788" w:rsidRDefault="007F4788" w:rsidP="00F07C61">
      <w:pPr>
        <w:spacing w:after="0" w:line="240" w:lineRule="auto"/>
      </w:pPr>
      <w:r>
        <w:separator/>
      </w:r>
    </w:p>
  </w:footnote>
  <w:footnote w:type="continuationSeparator" w:id="0">
    <w:p w14:paraId="11C0DDD0" w14:textId="77777777" w:rsidR="007F4788" w:rsidRDefault="007F4788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EB4FA" w14:textId="54AF33AD" w:rsidR="00C95849" w:rsidRDefault="00C95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DF9F4" w14:textId="605E5B79" w:rsidR="00C95849" w:rsidRPr="00CA7472" w:rsidRDefault="009A62C4" w:rsidP="00B7041D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36"/>
        <w:szCs w:val="36"/>
        <w:lang w:eastAsia="en-GB"/>
      </w:rPr>
      <w:t xml:space="preserve">Privacy Notice </w:t>
    </w:r>
    <w:r w:rsidR="00062E2C">
      <w:rPr>
        <w:b/>
        <w:noProof/>
        <w:sz w:val="36"/>
        <w:szCs w:val="36"/>
        <w:lang w:eastAsia="en-GB"/>
      </w:rPr>
      <w:t>–</w:t>
    </w:r>
    <w:r>
      <w:rPr>
        <w:b/>
        <w:noProof/>
        <w:sz w:val="36"/>
        <w:szCs w:val="36"/>
        <w:lang w:eastAsia="en-GB"/>
      </w:rPr>
      <w:t xml:space="preserve"> </w:t>
    </w:r>
    <w:r w:rsidR="00062E2C">
      <w:rPr>
        <w:b/>
        <w:noProof/>
        <w:sz w:val="36"/>
        <w:szCs w:val="36"/>
        <w:lang w:eastAsia="en-GB"/>
      </w:rPr>
      <w:t>HR, Staffing, Employment, Recruitment &amp; Training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5E42" w14:textId="66047952" w:rsidR="00C95849" w:rsidRDefault="00C95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61"/>
    <w:rsid w:val="0003618B"/>
    <w:rsid w:val="00044C16"/>
    <w:rsid w:val="00062E2C"/>
    <w:rsid w:val="00067D3E"/>
    <w:rsid w:val="00071708"/>
    <w:rsid w:val="000A31F2"/>
    <w:rsid w:val="000B3FA3"/>
    <w:rsid w:val="000B696B"/>
    <w:rsid w:val="000C71E2"/>
    <w:rsid w:val="000E630C"/>
    <w:rsid w:val="000F430D"/>
    <w:rsid w:val="001008E3"/>
    <w:rsid w:val="0010540D"/>
    <w:rsid w:val="001201AA"/>
    <w:rsid w:val="00155671"/>
    <w:rsid w:val="00204264"/>
    <w:rsid w:val="0022555D"/>
    <w:rsid w:val="002329C4"/>
    <w:rsid w:val="00251684"/>
    <w:rsid w:val="00255F4D"/>
    <w:rsid w:val="00286CCD"/>
    <w:rsid w:val="002C7B02"/>
    <w:rsid w:val="002D1BDC"/>
    <w:rsid w:val="00320023"/>
    <w:rsid w:val="003902E4"/>
    <w:rsid w:val="003C2B1A"/>
    <w:rsid w:val="003D1401"/>
    <w:rsid w:val="003E3028"/>
    <w:rsid w:val="003E4316"/>
    <w:rsid w:val="003E4C39"/>
    <w:rsid w:val="003F5FED"/>
    <w:rsid w:val="00424C77"/>
    <w:rsid w:val="00426EA7"/>
    <w:rsid w:val="00471794"/>
    <w:rsid w:val="004C198D"/>
    <w:rsid w:val="004F7C91"/>
    <w:rsid w:val="00523EAE"/>
    <w:rsid w:val="00524B0F"/>
    <w:rsid w:val="00526939"/>
    <w:rsid w:val="0053165C"/>
    <w:rsid w:val="00532438"/>
    <w:rsid w:val="00533782"/>
    <w:rsid w:val="00536A56"/>
    <w:rsid w:val="00542616"/>
    <w:rsid w:val="00565CFC"/>
    <w:rsid w:val="005820B0"/>
    <w:rsid w:val="005B1581"/>
    <w:rsid w:val="005D0EB2"/>
    <w:rsid w:val="005E4B1A"/>
    <w:rsid w:val="005E683A"/>
    <w:rsid w:val="00685600"/>
    <w:rsid w:val="006A6874"/>
    <w:rsid w:val="006B7DB3"/>
    <w:rsid w:val="006F7772"/>
    <w:rsid w:val="00703FCC"/>
    <w:rsid w:val="00716EA2"/>
    <w:rsid w:val="0073512B"/>
    <w:rsid w:val="00762408"/>
    <w:rsid w:val="007A4683"/>
    <w:rsid w:val="007B7278"/>
    <w:rsid w:val="007D3121"/>
    <w:rsid w:val="007E6854"/>
    <w:rsid w:val="007F4788"/>
    <w:rsid w:val="00812359"/>
    <w:rsid w:val="008175EC"/>
    <w:rsid w:val="0095127A"/>
    <w:rsid w:val="00951B4D"/>
    <w:rsid w:val="00971718"/>
    <w:rsid w:val="009940C5"/>
    <w:rsid w:val="009A62C4"/>
    <w:rsid w:val="009B07C9"/>
    <w:rsid w:val="00A1075A"/>
    <w:rsid w:val="00A3094C"/>
    <w:rsid w:val="00AD4431"/>
    <w:rsid w:val="00AE487C"/>
    <w:rsid w:val="00B011F2"/>
    <w:rsid w:val="00B34EDF"/>
    <w:rsid w:val="00B43F8C"/>
    <w:rsid w:val="00B6671B"/>
    <w:rsid w:val="00B7041D"/>
    <w:rsid w:val="00B8732B"/>
    <w:rsid w:val="00BD15C8"/>
    <w:rsid w:val="00BD53AC"/>
    <w:rsid w:val="00BD63EA"/>
    <w:rsid w:val="00BE55B3"/>
    <w:rsid w:val="00C2669B"/>
    <w:rsid w:val="00C95849"/>
    <w:rsid w:val="00CA07AE"/>
    <w:rsid w:val="00CA3EA1"/>
    <w:rsid w:val="00CA7472"/>
    <w:rsid w:val="00CB1B71"/>
    <w:rsid w:val="00CB2F51"/>
    <w:rsid w:val="00CE1CDF"/>
    <w:rsid w:val="00CF55DF"/>
    <w:rsid w:val="00D3281D"/>
    <w:rsid w:val="00DC1B1B"/>
    <w:rsid w:val="00DC4218"/>
    <w:rsid w:val="00DC68B4"/>
    <w:rsid w:val="00E02AD4"/>
    <w:rsid w:val="00E068B1"/>
    <w:rsid w:val="00E52609"/>
    <w:rsid w:val="00E90F8F"/>
    <w:rsid w:val="00ED7955"/>
    <w:rsid w:val="00EE4D82"/>
    <w:rsid w:val="00EF0D9F"/>
    <w:rsid w:val="00F07C61"/>
    <w:rsid w:val="00F31D37"/>
    <w:rsid w:val="00F60F87"/>
    <w:rsid w:val="00F73F45"/>
    <w:rsid w:val="00FB0323"/>
    <w:rsid w:val="00FC5C34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962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global/contact-u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dpo@selondonics.nhs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62989DFC8A4DAC8E882680382342" ma:contentTypeVersion="15" ma:contentTypeDescription="Create a new document." ma:contentTypeScope="" ma:versionID="290128326b25517ccf9e75af65631e36">
  <xsd:schema xmlns:xsd="http://www.w3.org/2001/XMLSchema" xmlns:xs="http://www.w3.org/2001/XMLSchema" xmlns:p="http://schemas.microsoft.com/office/2006/metadata/properties" xmlns:ns1="http://schemas.microsoft.com/sharepoint/v3" xmlns:ns2="2b36973d-ac62-4f31-bb5a-191d5cd8b460" xmlns:ns3="350feaab-73bb-48c5-a26f-acd18a0553cd" targetNamespace="http://schemas.microsoft.com/office/2006/metadata/properties" ma:root="true" ma:fieldsID="064203f3a5e048b390701cade3e956a5" ns1:_="" ns2:_="" ns3:_="">
    <xsd:import namespace="http://schemas.microsoft.com/sharepoint/v3"/>
    <xsd:import namespace="2b36973d-ac62-4f31-bb5a-191d5cd8b460"/>
    <xsd:import namespace="350feaab-73bb-48c5-a26f-acd18a055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6973d-ac62-4f31-bb5a-191d5cd8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eaab-73bb-48c5-a26f-acd18a055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2DFB9-C0BF-451C-A183-0BF17B2E6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6973d-ac62-4f31-bb5a-191d5cd8b460"/>
    <ds:schemaRef ds:uri="350feaab-73bb-48c5-a26f-acd18a055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F08D5-70B4-4F7A-89CA-15013C9999DC}">
  <ds:schemaRefs>
    <ds:schemaRef ds:uri="http://purl.org/dc/elements/1.1/"/>
    <ds:schemaRef ds:uri="2b36973d-ac62-4f31-bb5a-191d5cd8b460"/>
    <ds:schemaRef ds:uri="http://schemas.microsoft.com/office/infopath/2007/PartnerControls"/>
    <ds:schemaRef ds:uri="350feaab-73bb-48c5-a26f-acd18a0553cd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A2A706-D51D-43F1-8CB6-7871D03FAA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F7DDBAC-00DB-466C-9621-3B33C5E2D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2420</CharactersWithSpaces>
  <SharedDoc>false</SharedDoc>
  <HLinks>
    <vt:vector size="6" baseType="variant">
      <vt:variant>
        <vt:i4>720923</vt:i4>
      </vt:variant>
      <vt:variant>
        <vt:i4>0</vt:i4>
      </vt:variant>
      <vt:variant>
        <vt:i4>0</vt:i4>
      </vt:variant>
      <vt:variant>
        <vt:i4>5</vt:i4>
      </vt:variant>
      <vt:variant>
        <vt:lpwstr>https://ico.org.uk/global/contact-us/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2022-07-05T10:05:00Z</dcterms:created>
  <dcterms:modified xsi:type="dcterms:W3CDTF">2023-02-15T11:55:00Z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0x010100D93091FDDF1B1D41B93438E9629E5947</vt:lpwstr>
  </property>
  <property fmtid="{D5CDD505-2E9C-101B-9397-08002B2CF9AE}" pid="3" name="Status">
    <vt:lpwstr>Awaiting Approval</vt:lpwstr>
  </property>
  <property fmtid="{D5CDD505-2E9C-101B-9397-08002B2CF9AE}" pid="4" name="Document Reviewer">
    <vt:lpwstr>65</vt:lpwstr>
  </property>
  <property fmtid="{D5CDD505-2E9C-101B-9397-08002B2CF9AE}" pid="5" name="display_urn:schemas-microsoft-com:office:office#Document_x0020_Reviewer">
    <vt:lpwstr>Vinod Mandora</vt:lpwstr>
  </property>
  <property fmtid="{D5CDD505-2E9C-101B-9397-08002B2CF9AE}" pid="6" name="Document Owner">
    <vt:lpwstr>14</vt:lpwstr>
  </property>
  <property fmtid="{D5CDD505-2E9C-101B-9397-08002B2CF9AE}" pid="7" name="display_urn:schemas-microsoft-com:office:office#Document_x0020_Owner">
    <vt:lpwstr>Kevin Winter</vt:lpwstr>
  </property>
  <property fmtid="{D5CDD505-2E9C-101B-9397-08002B2CF9AE}" pid="8" name="Organisation">
    <vt:lpwstr>;#Acute Trust;#General Practice;#Community Trust;#</vt:lpwstr>
  </property>
  <property fmtid="{D5CDD505-2E9C-101B-9397-08002B2CF9AE}" pid="9" name="Tags">
    <vt:lpwstr>;#Confidentiality;#</vt:lpwstr>
  </property>
  <property fmtid="{D5CDD505-2E9C-101B-9397-08002B2CF9AE}" pid="10" name="Document Type">
    <vt:lpwstr>Template</vt:lpwstr>
  </property>
  <property fmtid="{D5CDD505-2E9C-101B-9397-08002B2CF9AE}" pid="11" name="Review Due">
    <vt:lpwstr>2020-01-27T00:00:00Z</vt:lpwstr>
  </property>
</Properties>
</file>