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EB" w:rsidRDefault="00BD64EB" w:rsidP="00BD64EB">
      <w:pPr>
        <w:spacing w:after="0"/>
        <w:rPr>
          <w:rFonts w:ascii="Arial" w:eastAsia="Arial Unicode MS" w:hAnsi="Arial" w:cs="Arial"/>
          <w:b/>
          <w:bCs/>
          <w:color w:val="2F759E"/>
          <w:sz w:val="32"/>
          <w:szCs w:val="32"/>
          <w:lang w:eastAsia="en-GB"/>
        </w:rPr>
      </w:pPr>
      <w:r>
        <w:rPr>
          <w:rFonts w:ascii="Arial" w:hAnsi="Arial" w:cs="Arial"/>
          <w:b/>
          <w:bCs/>
          <w:color w:val="2F759E"/>
          <w:sz w:val="32"/>
          <w:szCs w:val="32"/>
          <w:lang w:eastAsia="en-GB"/>
        </w:rPr>
        <w:t>Consent to proxy access to GP online services</w:t>
      </w:r>
    </w:p>
    <w:p w:rsidR="00BD64EB" w:rsidRDefault="00BD64EB" w:rsidP="00BD64EB">
      <w:pPr>
        <w:spacing w:after="0"/>
        <w:rPr>
          <w:rFonts w:ascii="Arial" w:hAnsi="Arial" w:cs="Arial"/>
          <w:color w:val="2F759E"/>
        </w:rPr>
      </w:pPr>
      <w:r>
        <w:rPr>
          <w:rFonts w:ascii="Arial" w:hAnsi="Arial" w:cs="Arial"/>
          <w:b/>
          <w:color w:val="2F759E"/>
        </w:rPr>
        <w:t>Note</w:t>
      </w:r>
      <w:r>
        <w:rPr>
          <w:rFonts w:ascii="Arial" w:hAnsi="Arial" w:cs="Arial"/>
          <w:color w:val="2F759E"/>
        </w:rPr>
        <w:t>: If the patient does not have capacity to consent to grant proxy access and proxy access is considered by the practice to be in the patient’s best interest section 1 of this form may be omitted.</w:t>
      </w:r>
    </w:p>
    <w:p w:rsidR="00BD64EB" w:rsidRDefault="00BD64EB" w:rsidP="00BD64EB">
      <w:pPr>
        <w:spacing w:after="0"/>
        <w:rPr>
          <w:rFonts w:ascii="Arial" w:hAnsi="Arial" w:cs="Arial"/>
          <w:color w:val="2F759E"/>
        </w:rPr>
      </w:pPr>
    </w:p>
    <w:p w:rsidR="00BD64EB" w:rsidRDefault="00BD64EB" w:rsidP="00BD64EB">
      <w:pPr>
        <w:spacing w:after="0"/>
        <w:rPr>
          <w:rFonts w:ascii="Arial" w:hAnsi="Arial" w:cs="Arial"/>
          <w:b/>
          <w:color w:val="2F759E"/>
        </w:rPr>
      </w:pPr>
      <w:r>
        <w:rPr>
          <w:rFonts w:ascii="Arial" w:hAnsi="Arial" w:cs="Arial"/>
          <w:b/>
          <w:color w:val="2F759E"/>
        </w:rPr>
        <w:t>Section 1</w:t>
      </w:r>
    </w:p>
    <w:p w:rsidR="00BD64EB" w:rsidRDefault="00BD64EB" w:rsidP="00BD64EB">
      <w:pPr>
        <w:spacing w:after="0"/>
        <w:rPr>
          <w:rFonts w:ascii="Arial" w:hAnsi="Arial" w:cs="Arial"/>
          <w:color w:val="3366FF"/>
        </w:rPr>
      </w:pPr>
      <w:proofErr w:type="gramStart"/>
      <w:r>
        <w:rPr>
          <w:rFonts w:ascii="Arial" w:hAnsi="Arial" w:cs="Arial"/>
        </w:rPr>
        <w:t>I,…………………………………………………..</w:t>
      </w:r>
      <w:proofErr w:type="gramEnd"/>
      <w:r>
        <w:rPr>
          <w:rFonts w:ascii="Arial" w:hAnsi="Arial" w:cs="Arial"/>
        </w:rPr>
        <w:t xml:space="preserve"> (</w:t>
      </w:r>
      <w:proofErr w:type="gramStart"/>
      <w:r>
        <w:rPr>
          <w:rFonts w:ascii="Arial" w:hAnsi="Arial" w:cs="Arial"/>
        </w:rPr>
        <w:t>name</w:t>
      </w:r>
      <w:proofErr w:type="gramEnd"/>
      <w:r>
        <w:rPr>
          <w:rFonts w:ascii="Arial" w:hAnsi="Arial" w:cs="Arial"/>
        </w:rPr>
        <w:t xml:space="preserve"> of patient), give permission to my GP practice to give the following people, ….………………………………………………………………..…………….. , proxy access to the online services as indicated below </w:t>
      </w:r>
      <w:r>
        <w:rPr>
          <w:rFonts w:ascii="Arial" w:hAnsi="Arial" w:cs="Arial"/>
          <w:color w:val="2F759E"/>
        </w:rPr>
        <w:t>in section 2.</w:t>
      </w:r>
    </w:p>
    <w:p w:rsidR="00BD64EB" w:rsidRDefault="00BD64EB" w:rsidP="00BD64EB">
      <w:pPr>
        <w:spacing w:after="0"/>
        <w:rPr>
          <w:rFonts w:ascii="Arial" w:hAnsi="Arial" w:cs="Arial"/>
        </w:rPr>
      </w:pPr>
      <w:r>
        <w:rPr>
          <w:rFonts w:ascii="Arial" w:hAnsi="Arial" w:cs="Arial"/>
        </w:rPr>
        <w:t>I reserve the right to reverse any decision I make in granting proxy access at any time.</w:t>
      </w:r>
    </w:p>
    <w:p w:rsidR="00BD64EB" w:rsidRDefault="00BD64EB" w:rsidP="00BD64EB">
      <w:pPr>
        <w:spacing w:after="0"/>
        <w:rPr>
          <w:rFonts w:ascii="Arial" w:hAnsi="Arial" w:cs="Arial"/>
        </w:rPr>
      </w:pPr>
      <w:r>
        <w:rPr>
          <w:rFonts w:ascii="Arial" w:hAnsi="Arial" w:cs="Arial"/>
        </w:rPr>
        <w:t>I understand the risks of allowing someone else to have access to my health records.</w:t>
      </w:r>
    </w:p>
    <w:p w:rsidR="00BD64EB" w:rsidRDefault="00BD64EB" w:rsidP="00BD64EB">
      <w:pPr>
        <w:spacing w:after="0"/>
        <w:rPr>
          <w:rFonts w:ascii="Arial" w:hAnsi="Arial" w:cs="Arial"/>
        </w:rPr>
      </w:pPr>
      <w:r>
        <w:rPr>
          <w:rFonts w:ascii="Arial" w:hAnsi="Arial" w:cs="Arial"/>
        </w:rPr>
        <w:t>I have read and understand the information leaflet provided by the practice.</w:t>
      </w:r>
    </w:p>
    <w:p w:rsidR="00BD64EB" w:rsidRDefault="00BD64EB" w:rsidP="00BD64EB">
      <w:pPr>
        <w:spacing w:after="0"/>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127"/>
      </w:tblGrid>
      <w:tr w:rsidR="00BD64EB" w:rsidRPr="00B32717" w:rsidTr="00971CEC">
        <w:trPr>
          <w:trHeight w:val="675"/>
        </w:trPr>
        <w:tc>
          <w:tcPr>
            <w:tcW w:w="6804" w:type="dxa"/>
            <w:tcBorders>
              <w:top w:val="single" w:sz="4" w:space="0" w:color="auto"/>
              <w:left w:val="single" w:sz="4" w:space="0" w:color="auto"/>
              <w:bottom w:val="single" w:sz="4" w:space="0" w:color="auto"/>
              <w:right w:val="single" w:sz="4" w:space="0" w:color="auto"/>
            </w:tcBorders>
            <w:hideMark/>
          </w:tcPr>
          <w:p w:rsidR="00BD64EB" w:rsidRPr="00B32717" w:rsidRDefault="00BD64EB" w:rsidP="004C1CA4">
            <w:pPr>
              <w:pStyle w:val="BodyText"/>
              <w:spacing w:after="0" w:line="240" w:lineRule="auto"/>
              <w:rPr>
                <w:rFonts w:ascii="Arial" w:hAnsi="Arial" w:cs="Arial"/>
                <w:color w:val="000000"/>
                <w:sz w:val="22"/>
                <w:szCs w:val="22"/>
                <w:lang w:val="en-GB"/>
              </w:rPr>
            </w:pPr>
            <w:r w:rsidRPr="00B32717">
              <w:rPr>
                <w:rFonts w:ascii="Arial" w:hAnsi="Arial" w:cs="Arial"/>
                <w:color w:val="000000"/>
                <w:sz w:val="22"/>
                <w:szCs w:val="22"/>
                <w:lang w:val="en-GB"/>
              </w:rPr>
              <w:t>Signature of patient</w:t>
            </w:r>
          </w:p>
        </w:tc>
        <w:tc>
          <w:tcPr>
            <w:tcW w:w="2127" w:type="dxa"/>
            <w:tcBorders>
              <w:top w:val="single" w:sz="4" w:space="0" w:color="auto"/>
              <w:left w:val="single" w:sz="4" w:space="0" w:color="auto"/>
              <w:bottom w:val="single" w:sz="4" w:space="0" w:color="auto"/>
              <w:right w:val="single" w:sz="4" w:space="0" w:color="auto"/>
            </w:tcBorders>
            <w:hideMark/>
          </w:tcPr>
          <w:p w:rsidR="00BD64EB" w:rsidRPr="00B32717" w:rsidRDefault="00BD64EB" w:rsidP="004C1CA4">
            <w:pPr>
              <w:pStyle w:val="BodyText"/>
              <w:spacing w:after="0" w:line="240" w:lineRule="auto"/>
              <w:rPr>
                <w:rFonts w:ascii="Arial" w:hAnsi="Arial" w:cs="Arial"/>
                <w:color w:val="000000"/>
                <w:sz w:val="22"/>
                <w:szCs w:val="22"/>
                <w:lang w:val="en-GB"/>
              </w:rPr>
            </w:pPr>
            <w:r w:rsidRPr="00B32717">
              <w:rPr>
                <w:rFonts w:ascii="Arial" w:hAnsi="Arial" w:cs="Arial"/>
                <w:color w:val="000000"/>
                <w:sz w:val="22"/>
                <w:szCs w:val="22"/>
                <w:lang w:val="en-GB"/>
              </w:rPr>
              <w:t>Date</w:t>
            </w:r>
          </w:p>
        </w:tc>
      </w:tr>
    </w:tbl>
    <w:p w:rsidR="00BD64EB" w:rsidRPr="00B32717" w:rsidRDefault="00BD64EB" w:rsidP="00BD64EB">
      <w:pPr>
        <w:spacing w:after="0"/>
        <w:rPr>
          <w:rFonts w:ascii="Arial" w:eastAsia="Arial Unicode MS" w:hAnsi="Arial" w:cs="Arial"/>
          <w:color w:val="000000"/>
        </w:rPr>
      </w:pPr>
    </w:p>
    <w:p w:rsidR="00BD64EB" w:rsidRDefault="00BD64EB" w:rsidP="00BD64EB">
      <w:pPr>
        <w:spacing w:after="0"/>
        <w:rPr>
          <w:rFonts w:ascii="Arial" w:hAnsi="Arial" w:cs="Arial"/>
          <w:b/>
          <w:color w:val="2F759E"/>
        </w:rPr>
      </w:pPr>
      <w:r>
        <w:rPr>
          <w:rFonts w:ascii="Arial" w:hAnsi="Arial" w:cs="Arial"/>
          <w:b/>
          <w:color w:val="2F759E"/>
        </w:rPr>
        <w:t>Section 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851"/>
      </w:tblGrid>
      <w:tr w:rsidR="00BD64EB" w:rsidRPr="006F2A83" w:rsidTr="00971CEC">
        <w:trPr>
          <w:trHeight w:val="284"/>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BD64EB">
            <w:pPr>
              <w:pStyle w:val="ListNumber"/>
              <w:numPr>
                <w:ilvl w:val="0"/>
                <w:numId w:val="2"/>
              </w:numPr>
              <w:spacing w:before="0" w:after="0"/>
              <w:ind w:left="459"/>
              <w:rPr>
                <w:rFonts w:ascii="Arial" w:hAnsi="Arial" w:cs="Arial"/>
                <w:color w:val="000000"/>
                <w:sz w:val="22"/>
                <w:szCs w:val="22"/>
              </w:rPr>
            </w:pPr>
            <w:r w:rsidRPr="006F2A83">
              <w:rPr>
                <w:rFonts w:ascii="Arial" w:hAnsi="Arial" w:cs="Arial"/>
                <w:color w:val="000000"/>
                <w:sz w:val="22"/>
                <w:szCs w:val="22"/>
              </w:rPr>
              <w:t>Online appointments booking</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BD64EB" w:rsidRPr="006F2A83" w:rsidTr="00971CEC">
        <w:trPr>
          <w:trHeight w:val="284"/>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BD64EB">
            <w:pPr>
              <w:pStyle w:val="ListNumber"/>
              <w:numPr>
                <w:ilvl w:val="0"/>
                <w:numId w:val="2"/>
              </w:numPr>
              <w:spacing w:before="0" w:after="0"/>
              <w:ind w:left="459"/>
              <w:rPr>
                <w:rFonts w:ascii="Arial" w:hAnsi="Arial" w:cs="Arial"/>
                <w:color w:val="000000"/>
                <w:sz w:val="22"/>
                <w:szCs w:val="22"/>
              </w:rPr>
            </w:pPr>
            <w:r w:rsidRPr="006F2A83">
              <w:rPr>
                <w:rFonts w:ascii="Arial" w:hAnsi="Arial" w:cs="Arial"/>
                <w:color w:val="000000"/>
                <w:sz w:val="22"/>
                <w:szCs w:val="22"/>
              </w:rPr>
              <w:t>Online prescription management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rsidR="00BD64EB" w:rsidRDefault="00BD64EB" w:rsidP="00BD64EB">
      <w:pPr>
        <w:spacing w:after="0"/>
        <w:rPr>
          <w:rFonts w:ascii="Arial" w:eastAsia="Arial Unicode MS" w:hAnsi="Arial" w:cs="Arial"/>
          <w:color w:val="2F759E"/>
        </w:rPr>
      </w:pPr>
    </w:p>
    <w:p w:rsidR="002B4F5B" w:rsidRPr="00887017" w:rsidRDefault="002B4F5B" w:rsidP="002B4F5B">
      <w:pPr>
        <w:spacing w:after="0"/>
        <w:rPr>
          <w:rFonts w:ascii="Arial" w:hAnsi="Arial" w:cs="Arial"/>
          <w:bCs/>
          <w:color w:val="000000" w:themeColor="text1"/>
          <w:lang w:eastAsia="en-GB"/>
        </w:rPr>
      </w:pPr>
      <w:r>
        <w:rPr>
          <w:rFonts w:ascii="Arial" w:hAnsi="Arial" w:cs="Arial"/>
          <w:bCs/>
          <w:color w:val="000000" w:themeColor="text1"/>
          <w:lang w:eastAsia="en-GB"/>
        </w:rPr>
        <w:t>We currently do n</w:t>
      </w:r>
      <w:r w:rsidRPr="00887017">
        <w:rPr>
          <w:rFonts w:ascii="Arial" w:hAnsi="Arial" w:cs="Arial"/>
          <w:bCs/>
          <w:color w:val="000000" w:themeColor="text1"/>
          <w:lang w:eastAsia="en-GB"/>
        </w:rPr>
        <w:t>ot offer limited access to the patient’s medical records via proxy access. If you feel you require limited access to medical records</w:t>
      </w:r>
      <w:r>
        <w:rPr>
          <w:rFonts w:ascii="Arial" w:hAnsi="Arial" w:cs="Arial"/>
          <w:bCs/>
          <w:color w:val="000000" w:themeColor="text1"/>
          <w:lang w:eastAsia="en-GB"/>
        </w:rPr>
        <w:t xml:space="preserve"> via proxy access</w:t>
      </w:r>
      <w:r w:rsidRPr="00887017">
        <w:rPr>
          <w:rFonts w:ascii="Arial" w:hAnsi="Arial" w:cs="Arial"/>
          <w:bCs/>
          <w:color w:val="000000" w:themeColor="text1"/>
          <w:lang w:eastAsia="en-GB"/>
        </w:rPr>
        <w:t xml:space="preserve">, please ask at reception when handing in this completed form. You will asked for further details as to why this is necessary, and the patient’s named GP will be involved in the decision as to whether </w:t>
      </w:r>
      <w:r>
        <w:rPr>
          <w:rFonts w:ascii="Arial" w:hAnsi="Arial" w:cs="Arial"/>
          <w:bCs/>
          <w:color w:val="000000" w:themeColor="text1"/>
          <w:lang w:eastAsia="en-GB"/>
        </w:rPr>
        <w:t>it is</w:t>
      </w:r>
      <w:r w:rsidRPr="00887017">
        <w:rPr>
          <w:rFonts w:ascii="Arial" w:hAnsi="Arial" w:cs="Arial"/>
          <w:bCs/>
          <w:color w:val="000000" w:themeColor="text1"/>
          <w:lang w:eastAsia="en-GB"/>
        </w:rPr>
        <w:t xml:space="preserve"> in the best interest of the patient</w:t>
      </w:r>
      <w:r>
        <w:rPr>
          <w:rFonts w:ascii="Arial" w:hAnsi="Arial" w:cs="Arial"/>
          <w:bCs/>
          <w:color w:val="000000" w:themeColor="text1"/>
          <w:lang w:eastAsia="en-GB"/>
        </w:rPr>
        <w:t xml:space="preserve"> to grant this access</w:t>
      </w:r>
      <w:r w:rsidRPr="00887017">
        <w:rPr>
          <w:rFonts w:ascii="Arial" w:hAnsi="Arial" w:cs="Arial"/>
          <w:bCs/>
          <w:color w:val="000000" w:themeColor="text1"/>
          <w:lang w:eastAsia="en-GB"/>
        </w:rPr>
        <w:t>. This does not affect your right to subject access under the Data Protection Act 1998.</w:t>
      </w:r>
    </w:p>
    <w:p w:rsidR="002B4F5B" w:rsidRDefault="002B4F5B" w:rsidP="00BD64EB">
      <w:pPr>
        <w:spacing w:after="0"/>
        <w:rPr>
          <w:rFonts w:ascii="Arial" w:hAnsi="Arial" w:cs="Arial"/>
          <w:b/>
          <w:color w:val="2F759E"/>
        </w:rPr>
      </w:pPr>
    </w:p>
    <w:p w:rsidR="00BD64EB" w:rsidRDefault="00BD64EB" w:rsidP="00BD64EB">
      <w:pPr>
        <w:spacing w:after="0"/>
        <w:rPr>
          <w:rFonts w:ascii="Arial" w:hAnsi="Arial" w:cs="Arial"/>
          <w:b/>
          <w:color w:val="2F759E"/>
        </w:rPr>
      </w:pPr>
      <w:r>
        <w:rPr>
          <w:rFonts w:ascii="Arial" w:hAnsi="Arial" w:cs="Arial"/>
          <w:b/>
          <w:color w:val="2F759E"/>
        </w:rPr>
        <w:t>Section 3</w:t>
      </w:r>
    </w:p>
    <w:p w:rsidR="00BD64EB" w:rsidRDefault="00BD64EB" w:rsidP="00BD64EB">
      <w:pPr>
        <w:spacing w:after="0"/>
        <w:rPr>
          <w:rFonts w:ascii="Arial" w:hAnsi="Arial" w:cs="Arial"/>
          <w:color w:val="3366FF"/>
        </w:rPr>
      </w:pPr>
      <w:r>
        <w:rPr>
          <w:rFonts w:ascii="Arial" w:hAnsi="Arial" w:cs="Arial"/>
        </w:rPr>
        <w:t>I/</w:t>
      </w:r>
      <w:r>
        <w:rPr>
          <w:rFonts w:ascii="Arial" w:hAnsi="Arial" w:cs="Arial"/>
          <w:color w:val="2F759E"/>
        </w:rPr>
        <w:t>we</w:t>
      </w:r>
      <w:r>
        <w:rPr>
          <w:rFonts w:ascii="Arial" w:hAnsi="Arial" w:cs="Arial"/>
        </w:rPr>
        <w:t>…………………………………………………………………………….. (</w:t>
      </w:r>
      <w:proofErr w:type="gramStart"/>
      <w:r>
        <w:rPr>
          <w:rFonts w:ascii="Arial" w:hAnsi="Arial" w:cs="Arial"/>
        </w:rPr>
        <w:t>names</w:t>
      </w:r>
      <w:proofErr w:type="gramEnd"/>
      <w:r>
        <w:rPr>
          <w:rFonts w:ascii="Arial" w:hAnsi="Arial" w:cs="Arial"/>
        </w:rPr>
        <w:t xml:space="preserve"> of representatives) wish to have online access to the services ticked in the box above </w:t>
      </w:r>
      <w:r>
        <w:rPr>
          <w:rFonts w:ascii="Arial" w:hAnsi="Arial" w:cs="Arial"/>
          <w:color w:val="2F759E"/>
        </w:rPr>
        <w:t xml:space="preserve">in section 2 </w:t>
      </w:r>
    </w:p>
    <w:p w:rsidR="00BD64EB" w:rsidRDefault="00BD64EB" w:rsidP="00BD64EB">
      <w:pPr>
        <w:spacing w:after="0"/>
        <w:rPr>
          <w:rFonts w:ascii="Arial" w:hAnsi="Arial" w:cs="Arial"/>
        </w:rPr>
      </w:pPr>
      <w:proofErr w:type="gramStart"/>
      <w:r>
        <w:rPr>
          <w:rFonts w:ascii="Arial" w:hAnsi="Arial" w:cs="Arial"/>
        </w:rPr>
        <w:t>for</w:t>
      </w:r>
      <w:proofErr w:type="gramEnd"/>
      <w:r>
        <w:rPr>
          <w:rFonts w:ascii="Arial" w:hAnsi="Arial" w:cs="Arial"/>
        </w:rPr>
        <w:t xml:space="preserve"> ……………………………………….……… (</w:t>
      </w:r>
      <w:proofErr w:type="gramStart"/>
      <w:r>
        <w:rPr>
          <w:rFonts w:ascii="Arial" w:hAnsi="Arial" w:cs="Arial"/>
        </w:rPr>
        <w:t>name</w:t>
      </w:r>
      <w:proofErr w:type="gramEnd"/>
      <w:r>
        <w:rPr>
          <w:rFonts w:ascii="Arial" w:hAnsi="Arial" w:cs="Arial"/>
        </w:rPr>
        <w:t xml:space="preserve"> of patient). </w:t>
      </w:r>
    </w:p>
    <w:p w:rsidR="00BD64EB" w:rsidRDefault="00BD64EB" w:rsidP="00BD64EB">
      <w:pPr>
        <w:spacing w:after="0"/>
        <w:rPr>
          <w:rFonts w:ascii="Times New Roman" w:hAnsi="Times New Roman"/>
        </w:rPr>
      </w:pPr>
      <w:r>
        <w:rPr>
          <w:rFonts w:ascii="Arial" w:hAnsi="Arial" w:cs="Arial"/>
        </w:rPr>
        <w:t>I/</w:t>
      </w:r>
      <w:r>
        <w:rPr>
          <w:rFonts w:ascii="Arial" w:hAnsi="Arial" w:cs="Arial"/>
          <w:color w:val="2F759E"/>
        </w:rPr>
        <w:t>we</w:t>
      </w:r>
      <w:r>
        <w:rPr>
          <w:rFonts w:ascii="Arial" w:hAnsi="Arial" w:cs="Arial"/>
        </w:rPr>
        <w:t xml:space="preserve"> understand my/</w:t>
      </w:r>
      <w:r>
        <w:rPr>
          <w:rFonts w:ascii="Arial" w:hAnsi="Arial" w:cs="Arial"/>
          <w:color w:val="2F759E"/>
        </w:rPr>
        <w:t>our</w:t>
      </w:r>
      <w:r>
        <w:rPr>
          <w:rFonts w:ascii="Arial" w:hAnsi="Arial" w:cs="Arial"/>
        </w:rPr>
        <w:t xml:space="preserve"> responsibility for safeguarding sensitive medical information and I/</w:t>
      </w:r>
      <w:r>
        <w:rPr>
          <w:rFonts w:ascii="Arial" w:hAnsi="Arial" w:cs="Arial"/>
          <w:color w:val="2F759E"/>
        </w:rPr>
        <w:t xml:space="preserve">we </w:t>
      </w:r>
      <w:r>
        <w:rPr>
          <w:rFonts w:ascii="Arial" w:hAnsi="Arial" w:cs="Arial"/>
        </w:rPr>
        <w:t>understand and agree with each of the following statements: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851"/>
      </w:tblGrid>
      <w:tr w:rsidR="00BD64EB" w:rsidRPr="006F2A83" w:rsidTr="00971CEC">
        <w:trPr>
          <w:trHeight w:val="284"/>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BD64EB">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 xml:space="preserve">have read and understood the information leaflet </w:t>
            </w:r>
            <w:r w:rsidRPr="006F2A83">
              <w:rPr>
                <w:rStyle w:val="FootnoteReference"/>
                <w:rFonts w:ascii="Arial" w:hAnsi="Arial" w:cs="Arial"/>
                <w:color w:val="000000"/>
                <w:sz w:val="22"/>
                <w:szCs w:val="22"/>
              </w:rPr>
              <w:t xml:space="preserve"> </w:t>
            </w:r>
            <w:r w:rsidRPr="006F2A83">
              <w:rPr>
                <w:rFonts w:ascii="Arial" w:hAnsi="Arial" w:cs="Arial"/>
                <w:color w:val="000000"/>
                <w:sz w:val="22"/>
                <w:szCs w:val="22"/>
              </w:rPr>
              <w:t>provided by the practice and agree that I will treat the patient information as confidential</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BD64EB" w:rsidRPr="006F2A83" w:rsidTr="00971CEC">
        <w:trPr>
          <w:trHeight w:val="284"/>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BD64EB">
            <w:pPr>
              <w:pStyle w:val="ListNumber"/>
              <w:numPr>
                <w:ilvl w:val="0"/>
                <w:numId w:val="2"/>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will be responsible for the security of the information that I/we see or download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BD64EB" w:rsidRPr="006F2A83" w:rsidTr="00971CEC">
        <w:trPr>
          <w:trHeight w:val="567"/>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BD64EB">
            <w:pPr>
              <w:pStyle w:val="ListNumber"/>
              <w:numPr>
                <w:ilvl w:val="0"/>
                <w:numId w:val="2"/>
              </w:numPr>
              <w:spacing w:before="0" w:after="0"/>
              <w:ind w:left="459"/>
              <w:rPr>
                <w:rFonts w:ascii="Arial" w:hAnsi="Arial" w:cs="Arial"/>
                <w:sz w:val="22"/>
                <w:szCs w:val="22"/>
              </w:rPr>
            </w:pPr>
            <w:r w:rsidRPr="006F2A83">
              <w:rPr>
                <w:rFonts w:ascii="Arial" w:hAnsi="Arial" w:cs="Arial"/>
                <w:color w:val="000000"/>
                <w:sz w:val="22"/>
                <w:szCs w:val="22"/>
              </w:rPr>
              <w:t>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if I/</w:t>
            </w:r>
            <w:r w:rsidRPr="006F2A83">
              <w:rPr>
                <w:rFonts w:ascii="Arial" w:hAnsi="Arial" w:cs="Arial"/>
                <w:color w:val="2F759E"/>
                <w:sz w:val="22"/>
                <w:szCs w:val="22"/>
              </w:rPr>
              <w:t>we</w:t>
            </w:r>
            <w:r w:rsidRPr="006F2A83">
              <w:rPr>
                <w:rFonts w:ascii="Arial" w:hAnsi="Arial" w:cs="Arial"/>
                <w:color w:val="000000"/>
                <w:sz w:val="22"/>
                <w:szCs w:val="22"/>
              </w:rPr>
              <w:t xml:space="preserve"> suspect that the account has been accessed by someone without my/our agreement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BD64EB" w:rsidRPr="006F2A83" w:rsidTr="00971CEC">
        <w:trPr>
          <w:trHeight w:val="567"/>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BD64EB">
            <w:pPr>
              <w:pStyle w:val="ListNumber"/>
              <w:numPr>
                <w:ilvl w:val="0"/>
                <w:numId w:val="2"/>
              </w:numPr>
              <w:spacing w:before="0" w:after="0"/>
              <w:ind w:left="459"/>
              <w:rPr>
                <w:rFonts w:ascii="Arial" w:hAnsi="Arial" w:cs="Arial"/>
                <w:color w:val="000000"/>
                <w:sz w:val="22"/>
                <w:szCs w:val="22"/>
              </w:rPr>
            </w:pPr>
            <w:r w:rsidRPr="006F2A83">
              <w:rPr>
                <w:rFonts w:ascii="Arial" w:hAnsi="Arial" w:cs="Arial"/>
                <w:color w:val="000000"/>
                <w:sz w:val="22"/>
                <w:szCs w:val="22"/>
              </w:rPr>
              <w:t>If I/</w:t>
            </w:r>
            <w:r w:rsidRPr="006F2A83">
              <w:rPr>
                <w:rFonts w:ascii="Arial" w:hAnsi="Arial" w:cs="Arial"/>
                <w:color w:val="2F759E"/>
                <w:sz w:val="22"/>
                <w:szCs w:val="22"/>
              </w:rPr>
              <w:t>we</w:t>
            </w:r>
            <w:r w:rsidRPr="006F2A83">
              <w:rPr>
                <w:rFonts w:ascii="Arial" w:hAnsi="Arial" w:cs="Arial"/>
                <w:color w:val="000000"/>
                <w:sz w:val="22"/>
                <w:szCs w:val="22"/>
              </w:rPr>
              <w:t xml:space="preserve"> see information in the record that is not about the patient, or is inaccurate, 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 will treat any information which is not about the patient as being strictly confidential</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rsidR="00BD64EB" w:rsidRPr="00B32717" w:rsidRDefault="00BD64EB" w:rsidP="00BD64EB">
      <w:pPr>
        <w:spacing w:after="0"/>
        <w:rPr>
          <w:rFonts w:ascii="Arial" w:eastAsia="Arial Unicode MS" w:hAnsi="Arial" w:cs="Arial"/>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127"/>
      </w:tblGrid>
      <w:tr w:rsidR="00BD64EB" w:rsidRPr="00B32717" w:rsidTr="00971CEC">
        <w:trPr>
          <w:trHeight w:val="629"/>
        </w:trPr>
        <w:tc>
          <w:tcPr>
            <w:tcW w:w="6804" w:type="dxa"/>
            <w:tcBorders>
              <w:top w:val="single" w:sz="4" w:space="0" w:color="auto"/>
              <w:left w:val="single" w:sz="4" w:space="0" w:color="auto"/>
              <w:bottom w:val="single" w:sz="4" w:space="0" w:color="auto"/>
              <w:right w:val="single" w:sz="4" w:space="0" w:color="auto"/>
            </w:tcBorders>
            <w:hideMark/>
          </w:tcPr>
          <w:p w:rsidR="00BD64EB" w:rsidRPr="00B32717" w:rsidRDefault="00BD64EB" w:rsidP="004C1CA4">
            <w:pPr>
              <w:pStyle w:val="BodyText"/>
              <w:spacing w:after="0" w:line="240" w:lineRule="auto"/>
              <w:rPr>
                <w:rFonts w:ascii="Arial" w:hAnsi="Arial" w:cs="Arial"/>
                <w:color w:val="000000"/>
                <w:sz w:val="22"/>
                <w:szCs w:val="22"/>
                <w:lang w:val="en-GB"/>
              </w:rPr>
            </w:pPr>
            <w:r w:rsidRPr="00B32717">
              <w:rPr>
                <w:rFonts w:ascii="Arial" w:hAnsi="Arial" w:cs="Arial"/>
                <w:color w:val="000000"/>
                <w:sz w:val="22"/>
                <w:szCs w:val="22"/>
                <w:lang w:val="en-GB"/>
              </w:rPr>
              <w:t>Signature/</w:t>
            </w:r>
            <w:r>
              <w:rPr>
                <w:rFonts w:ascii="Arial" w:hAnsi="Arial" w:cs="Arial"/>
                <w:color w:val="2F759E"/>
                <w:sz w:val="22"/>
                <w:szCs w:val="22"/>
                <w:lang w:val="en-GB"/>
              </w:rPr>
              <w:t>s</w:t>
            </w:r>
            <w:r w:rsidRPr="00B32717">
              <w:rPr>
                <w:rFonts w:ascii="Arial" w:hAnsi="Arial" w:cs="Arial"/>
                <w:color w:val="000000"/>
                <w:sz w:val="22"/>
                <w:szCs w:val="22"/>
                <w:lang w:val="en-GB"/>
              </w:rPr>
              <w:t xml:space="preserve"> of representative/</w:t>
            </w:r>
            <w:r>
              <w:rPr>
                <w:rFonts w:ascii="Arial" w:hAnsi="Arial" w:cs="Arial"/>
                <w:color w:val="2F759E"/>
                <w:sz w:val="22"/>
                <w:szCs w:val="22"/>
                <w:lang w:val="en-GB"/>
              </w:rPr>
              <w:t>s</w:t>
            </w:r>
          </w:p>
        </w:tc>
        <w:tc>
          <w:tcPr>
            <w:tcW w:w="2127" w:type="dxa"/>
            <w:tcBorders>
              <w:top w:val="single" w:sz="4" w:space="0" w:color="auto"/>
              <w:left w:val="single" w:sz="4" w:space="0" w:color="auto"/>
              <w:bottom w:val="single" w:sz="4" w:space="0" w:color="auto"/>
              <w:right w:val="single" w:sz="4" w:space="0" w:color="auto"/>
            </w:tcBorders>
            <w:hideMark/>
          </w:tcPr>
          <w:p w:rsidR="00BD64EB" w:rsidRPr="00B32717" w:rsidRDefault="00BD64EB" w:rsidP="004C1CA4">
            <w:pPr>
              <w:pStyle w:val="BodyText"/>
              <w:spacing w:after="0" w:line="240" w:lineRule="auto"/>
              <w:rPr>
                <w:rFonts w:ascii="Arial" w:hAnsi="Arial" w:cs="Arial"/>
                <w:color w:val="000000"/>
                <w:sz w:val="22"/>
                <w:szCs w:val="22"/>
                <w:lang w:val="en-GB"/>
              </w:rPr>
            </w:pPr>
            <w:r w:rsidRPr="00B32717">
              <w:rPr>
                <w:rFonts w:ascii="Arial" w:hAnsi="Arial" w:cs="Arial"/>
                <w:color w:val="000000"/>
                <w:sz w:val="22"/>
                <w:szCs w:val="22"/>
                <w:lang w:val="en-GB"/>
              </w:rPr>
              <w:t>Date/</w:t>
            </w:r>
            <w:r>
              <w:rPr>
                <w:rFonts w:ascii="Arial" w:hAnsi="Arial" w:cs="Arial"/>
                <w:color w:val="2F759E"/>
                <w:sz w:val="22"/>
                <w:szCs w:val="22"/>
                <w:lang w:val="en-GB"/>
              </w:rPr>
              <w:t>s</w:t>
            </w:r>
          </w:p>
        </w:tc>
      </w:tr>
    </w:tbl>
    <w:p w:rsidR="00971CEC" w:rsidRDefault="00971CEC" w:rsidP="00BD64EB">
      <w:pPr>
        <w:spacing w:after="0"/>
        <w:rPr>
          <w:rFonts w:ascii="Arial" w:hAnsi="Arial" w:cs="Arial"/>
          <w:b/>
          <w:bCs/>
          <w:color w:val="2F759E"/>
          <w:sz w:val="32"/>
          <w:szCs w:val="32"/>
          <w:lang w:eastAsia="en-GB"/>
        </w:rPr>
      </w:pPr>
    </w:p>
    <w:p w:rsidR="00BD64EB" w:rsidRDefault="00BF6CC2" w:rsidP="00BD64EB">
      <w:pPr>
        <w:spacing w:after="0"/>
        <w:rPr>
          <w:rFonts w:ascii="Arial" w:hAnsi="Arial" w:cs="Arial"/>
          <w:b/>
          <w:bCs/>
          <w:color w:val="2F759E"/>
          <w:lang w:eastAsia="en-GB"/>
        </w:rPr>
      </w:pPr>
      <w:r>
        <w:rPr>
          <w:rFonts w:ascii="Arial" w:hAnsi="Arial" w:cs="Arial"/>
          <w:b/>
          <w:bCs/>
          <w:color w:val="2F759E"/>
          <w:sz w:val="32"/>
          <w:szCs w:val="32"/>
          <w:lang w:eastAsia="en-GB"/>
        </w:rPr>
        <w:lastRenderedPageBreak/>
        <w:t>The p</w:t>
      </w:r>
      <w:r w:rsidR="00BD64EB">
        <w:rPr>
          <w:rFonts w:ascii="Arial" w:hAnsi="Arial" w:cs="Arial"/>
          <w:b/>
          <w:bCs/>
          <w:color w:val="2F759E"/>
          <w:sz w:val="32"/>
          <w:szCs w:val="32"/>
          <w:lang w:eastAsia="en-GB"/>
        </w:rPr>
        <w:t xml:space="preserve">atient </w:t>
      </w:r>
    </w:p>
    <w:p w:rsidR="00BD64EB" w:rsidRPr="00B32717" w:rsidRDefault="00BD64EB" w:rsidP="00BD64EB">
      <w:pPr>
        <w:spacing w:after="0"/>
        <w:rPr>
          <w:rFonts w:ascii="Arial" w:hAnsi="Arial" w:cs="Arial"/>
          <w:color w:val="000000"/>
        </w:rPr>
      </w:pPr>
      <w:r w:rsidRPr="00B32717">
        <w:rPr>
          <w:rFonts w:ascii="Arial" w:hAnsi="Arial" w:cs="Arial"/>
          <w:color w:val="000000"/>
          <w:lang w:eastAsia="en-GB"/>
        </w:rPr>
        <w:t>(This is the person whose records are being accessed)</w:t>
      </w:r>
    </w:p>
    <w:tbl>
      <w:tblPr>
        <w:tblpPr w:leftFromText="180" w:rightFromText="180" w:bottomFromText="200" w:vertAnchor="text" w:horzAnchor="margin" w:tblpX="108" w:tblpY="12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134"/>
        <w:gridCol w:w="2977"/>
      </w:tblGrid>
      <w:tr w:rsidR="00BD64EB" w:rsidRPr="00B32717" w:rsidTr="00971CEC">
        <w:trPr>
          <w:trHeight w:val="274"/>
        </w:trPr>
        <w:tc>
          <w:tcPr>
            <w:tcW w:w="4786" w:type="dxa"/>
            <w:gridSpan w:val="2"/>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Surname</w:t>
            </w:r>
          </w:p>
          <w:p w:rsidR="00971CEC" w:rsidRDefault="00971CEC" w:rsidP="004C1CA4">
            <w:pPr>
              <w:pStyle w:val="BodyText"/>
              <w:spacing w:after="0" w:line="240" w:lineRule="auto"/>
              <w:rPr>
                <w:rFonts w:ascii="Arial" w:hAnsi="Arial" w:cs="Arial"/>
                <w:sz w:val="22"/>
                <w:szCs w:val="22"/>
                <w:lang w:val="en-GB"/>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BD64EB" w:rsidRPr="00B32717" w:rsidTr="00971CEC">
        <w:tc>
          <w:tcPr>
            <w:tcW w:w="8897" w:type="dxa"/>
            <w:gridSpan w:val="4"/>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First name</w:t>
            </w:r>
          </w:p>
          <w:p w:rsidR="00971CEC" w:rsidRDefault="00971CEC" w:rsidP="004C1CA4">
            <w:pPr>
              <w:pStyle w:val="BodyText"/>
              <w:spacing w:after="0" w:line="240" w:lineRule="auto"/>
              <w:rPr>
                <w:rFonts w:ascii="Arial" w:hAnsi="Arial" w:cs="Arial"/>
                <w:sz w:val="22"/>
                <w:szCs w:val="22"/>
                <w:lang w:val="en-GB"/>
              </w:rPr>
            </w:pPr>
          </w:p>
        </w:tc>
      </w:tr>
      <w:tr w:rsidR="00BD64EB" w:rsidRPr="00B32717" w:rsidTr="00971CEC">
        <w:trPr>
          <w:trHeight w:val="1138"/>
        </w:trPr>
        <w:tc>
          <w:tcPr>
            <w:tcW w:w="8897" w:type="dxa"/>
            <w:gridSpan w:val="4"/>
            <w:tcBorders>
              <w:top w:val="single" w:sz="4" w:space="0" w:color="auto"/>
              <w:left w:val="single" w:sz="4" w:space="0" w:color="auto"/>
              <w:bottom w:val="single" w:sz="4" w:space="0" w:color="auto"/>
              <w:right w:val="single" w:sz="4" w:space="0" w:color="auto"/>
            </w:tcBorders>
          </w:tcPr>
          <w:p w:rsidR="00BD64EB" w:rsidRDefault="00BD64EB" w:rsidP="004C1CA4">
            <w:pPr>
              <w:pStyle w:val="BodyText"/>
              <w:spacing w:after="0" w:line="240" w:lineRule="auto"/>
              <w:rPr>
                <w:rFonts w:ascii="Arial" w:hAnsi="Arial" w:cs="Arial"/>
                <w:sz w:val="28"/>
                <w:szCs w:val="28"/>
                <w:lang w:val="en-GB"/>
              </w:rPr>
            </w:pPr>
            <w:r>
              <w:rPr>
                <w:rFonts w:ascii="Arial" w:hAnsi="Arial" w:cs="Arial"/>
                <w:sz w:val="22"/>
                <w:szCs w:val="22"/>
                <w:lang w:val="en-GB"/>
              </w:rPr>
              <w:t>Address</w:t>
            </w:r>
            <w:r>
              <w:rPr>
                <w:rFonts w:ascii="Arial" w:hAnsi="Arial" w:cs="Arial"/>
                <w:sz w:val="28"/>
                <w:szCs w:val="28"/>
                <w:lang w:val="en-GB"/>
              </w:rPr>
              <w:t xml:space="preserve"> </w:t>
            </w:r>
          </w:p>
          <w:p w:rsidR="00BD64EB" w:rsidRDefault="00BD64EB" w:rsidP="004C1CA4">
            <w:pPr>
              <w:pStyle w:val="BodyText"/>
              <w:spacing w:after="0" w:line="240" w:lineRule="auto"/>
              <w:rPr>
                <w:rFonts w:ascii="Arial" w:hAnsi="Arial" w:cs="Arial"/>
                <w:sz w:val="28"/>
                <w:szCs w:val="28"/>
                <w:lang w:val="en-GB"/>
              </w:rPr>
            </w:pPr>
          </w:p>
          <w:p w:rsidR="00BD64EB" w:rsidRDefault="00BD64EB" w:rsidP="004C1CA4">
            <w:pPr>
              <w:pStyle w:val="BodyText"/>
              <w:spacing w:after="0" w:line="240" w:lineRule="auto"/>
              <w:rPr>
                <w:rFonts w:ascii="Arial" w:hAnsi="Arial" w:cs="Arial"/>
                <w:sz w:val="28"/>
                <w:szCs w:val="28"/>
                <w:lang w:val="en-GB"/>
              </w:rPr>
            </w:pPr>
          </w:p>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 xml:space="preserve">Postcode          </w:t>
            </w:r>
          </w:p>
        </w:tc>
      </w:tr>
      <w:tr w:rsidR="00971CEC" w:rsidRPr="00B32717" w:rsidTr="00971CEC">
        <w:tc>
          <w:tcPr>
            <w:tcW w:w="5920" w:type="dxa"/>
            <w:gridSpan w:val="3"/>
            <w:tcBorders>
              <w:top w:val="single" w:sz="4" w:space="0" w:color="auto"/>
              <w:left w:val="single" w:sz="4" w:space="0" w:color="auto"/>
              <w:bottom w:val="single" w:sz="4" w:space="0" w:color="auto"/>
              <w:right w:val="single" w:sz="4" w:space="0" w:color="auto"/>
            </w:tcBorders>
            <w:hideMark/>
          </w:tcPr>
          <w:p w:rsidR="00971CEC" w:rsidRDefault="00971CEC" w:rsidP="004C1CA4">
            <w:pPr>
              <w:pStyle w:val="BodyText"/>
              <w:spacing w:after="0" w:line="240" w:lineRule="auto"/>
              <w:rPr>
                <w:rFonts w:ascii="Arial" w:hAnsi="Arial" w:cs="Arial"/>
                <w:sz w:val="22"/>
                <w:szCs w:val="22"/>
                <w:lang w:val="en-GB"/>
              </w:rPr>
            </w:pPr>
            <w:r>
              <w:rPr>
                <w:rFonts w:ascii="Arial" w:hAnsi="Arial" w:cs="Arial"/>
                <w:sz w:val="22"/>
                <w:szCs w:val="22"/>
                <w:lang w:val="en-GB"/>
              </w:rPr>
              <w:t>Email address</w:t>
            </w:r>
          </w:p>
          <w:p w:rsidR="00971CEC" w:rsidRDefault="00971CEC" w:rsidP="004C1CA4">
            <w:pPr>
              <w:pStyle w:val="BodyText"/>
              <w:spacing w:after="0" w:line="240" w:lineRule="auto"/>
              <w:rPr>
                <w:rFonts w:ascii="Arial" w:hAnsi="Arial" w:cs="Arial"/>
                <w:sz w:val="22"/>
                <w:szCs w:val="22"/>
                <w:lang w:val="en-GB"/>
              </w:rPr>
            </w:pPr>
          </w:p>
        </w:tc>
        <w:tc>
          <w:tcPr>
            <w:tcW w:w="2977" w:type="dxa"/>
            <w:tcBorders>
              <w:top w:val="single" w:sz="4" w:space="0" w:color="auto"/>
              <w:left w:val="single" w:sz="4" w:space="0" w:color="auto"/>
              <w:bottom w:val="single" w:sz="4" w:space="0" w:color="auto"/>
              <w:right w:val="single" w:sz="4" w:space="0" w:color="auto"/>
            </w:tcBorders>
          </w:tcPr>
          <w:p w:rsidR="00971CEC" w:rsidRDefault="00971CEC" w:rsidP="004C1CA4">
            <w:pPr>
              <w:pStyle w:val="BodyText"/>
              <w:spacing w:after="0" w:line="240" w:lineRule="auto"/>
              <w:rPr>
                <w:rFonts w:ascii="Arial" w:hAnsi="Arial" w:cs="Arial"/>
                <w:sz w:val="22"/>
                <w:szCs w:val="22"/>
                <w:lang w:val="en-GB"/>
              </w:rPr>
            </w:pPr>
            <w:r>
              <w:rPr>
                <w:rFonts w:ascii="Arial" w:hAnsi="Arial" w:cs="Arial"/>
                <w:sz w:val="22"/>
                <w:szCs w:val="22"/>
              </w:rPr>
              <w:t xml:space="preserve">Consent for communication by email? </w:t>
            </w:r>
            <w:r w:rsidRPr="00CD6427">
              <w:rPr>
                <w:rFonts w:ascii="Arial" w:hAnsi="Arial" w:cs="Arial"/>
                <w:color w:val="000000"/>
                <w:sz w:val="22"/>
                <w:szCs w:val="22"/>
              </w:rPr>
              <w:sym w:font="Wingdings" w:char="F06F"/>
            </w:r>
          </w:p>
        </w:tc>
      </w:tr>
      <w:tr w:rsidR="00971CEC" w:rsidRPr="00B32717" w:rsidTr="00971CEC">
        <w:tc>
          <w:tcPr>
            <w:tcW w:w="3085" w:type="dxa"/>
            <w:tcBorders>
              <w:top w:val="single" w:sz="4" w:space="0" w:color="auto"/>
              <w:left w:val="single" w:sz="4" w:space="0" w:color="auto"/>
              <w:bottom w:val="single" w:sz="4" w:space="0" w:color="auto"/>
              <w:right w:val="single" w:sz="4" w:space="0" w:color="auto"/>
            </w:tcBorders>
            <w:hideMark/>
          </w:tcPr>
          <w:p w:rsidR="00971CEC" w:rsidRDefault="00971CEC" w:rsidP="004C1CA4">
            <w:pPr>
              <w:pStyle w:val="BodyText"/>
              <w:spacing w:after="0" w:line="240" w:lineRule="auto"/>
              <w:rPr>
                <w:rFonts w:ascii="Arial" w:hAnsi="Arial" w:cs="Arial"/>
                <w:sz w:val="22"/>
                <w:szCs w:val="22"/>
                <w:lang w:val="en-GB"/>
              </w:rPr>
            </w:pPr>
            <w:r>
              <w:rPr>
                <w:rFonts w:ascii="Arial" w:hAnsi="Arial" w:cs="Arial"/>
                <w:sz w:val="22"/>
                <w:szCs w:val="22"/>
                <w:lang w:val="en-GB"/>
              </w:rPr>
              <w:t>Telephone number</w:t>
            </w:r>
          </w:p>
          <w:p w:rsidR="00971CEC" w:rsidRDefault="00971CEC" w:rsidP="004C1CA4">
            <w:pPr>
              <w:pStyle w:val="BodyText"/>
              <w:spacing w:after="0" w:line="240" w:lineRule="auto"/>
              <w:rPr>
                <w:rFonts w:ascii="Arial" w:hAnsi="Arial" w:cs="Arial"/>
                <w:sz w:val="22"/>
                <w:szCs w:val="22"/>
                <w:lang w:val="en-GB"/>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971CEC" w:rsidRDefault="00971CEC" w:rsidP="004C1CA4">
            <w:pPr>
              <w:pStyle w:val="BodyText"/>
              <w:spacing w:after="0" w:line="240" w:lineRule="auto"/>
              <w:rPr>
                <w:rFonts w:ascii="Arial" w:hAnsi="Arial" w:cs="Arial"/>
                <w:sz w:val="22"/>
                <w:szCs w:val="22"/>
                <w:lang w:val="en-GB"/>
              </w:rPr>
            </w:pPr>
            <w:r>
              <w:rPr>
                <w:rFonts w:ascii="Arial" w:hAnsi="Arial" w:cs="Arial"/>
                <w:sz w:val="22"/>
                <w:szCs w:val="22"/>
                <w:lang w:val="en-GB"/>
              </w:rPr>
              <w:t>Mobile number</w:t>
            </w:r>
          </w:p>
        </w:tc>
        <w:tc>
          <w:tcPr>
            <w:tcW w:w="2977" w:type="dxa"/>
            <w:tcBorders>
              <w:top w:val="single" w:sz="4" w:space="0" w:color="auto"/>
              <w:left w:val="single" w:sz="4" w:space="0" w:color="auto"/>
              <w:bottom w:val="single" w:sz="4" w:space="0" w:color="auto"/>
              <w:right w:val="single" w:sz="4" w:space="0" w:color="auto"/>
            </w:tcBorders>
          </w:tcPr>
          <w:p w:rsidR="00971CEC" w:rsidRDefault="00971CEC" w:rsidP="004C1CA4">
            <w:pPr>
              <w:pStyle w:val="BodyText"/>
              <w:spacing w:after="0" w:line="240" w:lineRule="auto"/>
              <w:rPr>
                <w:rFonts w:ascii="Arial" w:hAnsi="Arial" w:cs="Arial"/>
                <w:sz w:val="22"/>
                <w:szCs w:val="22"/>
                <w:lang w:val="en-GB"/>
              </w:rPr>
            </w:pPr>
            <w:r>
              <w:rPr>
                <w:rFonts w:ascii="Arial" w:hAnsi="Arial" w:cs="Arial"/>
                <w:sz w:val="22"/>
                <w:szCs w:val="22"/>
              </w:rPr>
              <w:t xml:space="preserve">Consent for communication by text message? </w:t>
            </w:r>
            <w:r w:rsidRPr="00CD6427">
              <w:rPr>
                <w:rFonts w:ascii="Arial" w:hAnsi="Arial" w:cs="Arial"/>
                <w:color w:val="000000"/>
                <w:sz w:val="22"/>
                <w:szCs w:val="22"/>
              </w:rPr>
              <w:sym w:font="Wingdings" w:char="F06F"/>
            </w:r>
          </w:p>
        </w:tc>
      </w:tr>
    </w:tbl>
    <w:p w:rsidR="00BD64EB" w:rsidRDefault="00BD64EB" w:rsidP="00BD64EB">
      <w:pPr>
        <w:spacing w:after="0"/>
        <w:rPr>
          <w:rFonts w:ascii="Times New Roman" w:eastAsia="Arial Unicode MS" w:hAnsi="Times New Roman"/>
        </w:rPr>
      </w:pPr>
    </w:p>
    <w:p w:rsidR="00BD64EB" w:rsidRDefault="00BF6CC2" w:rsidP="00BD64EB">
      <w:pPr>
        <w:spacing w:after="0"/>
        <w:rPr>
          <w:rFonts w:ascii="Arial" w:hAnsi="Arial" w:cs="Arial"/>
          <w:b/>
          <w:bCs/>
          <w:color w:val="2F759E"/>
          <w:lang w:eastAsia="en-GB"/>
        </w:rPr>
      </w:pPr>
      <w:r>
        <w:rPr>
          <w:rFonts w:ascii="Arial" w:hAnsi="Arial" w:cs="Arial"/>
          <w:b/>
          <w:bCs/>
          <w:color w:val="2F759E"/>
          <w:sz w:val="32"/>
          <w:szCs w:val="32"/>
          <w:lang w:eastAsia="en-GB"/>
        </w:rPr>
        <w:t>The r</w:t>
      </w:r>
      <w:r w:rsidR="00BD64EB">
        <w:rPr>
          <w:rFonts w:ascii="Arial" w:hAnsi="Arial" w:cs="Arial"/>
          <w:b/>
          <w:bCs/>
          <w:color w:val="2F759E"/>
          <w:sz w:val="32"/>
          <w:szCs w:val="32"/>
          <w:lang w:eastAsia="en-GB"/>
        </w:rPr>
        <w:t xml:space="preserve">epresentatives </w:t>
      </w:r>
    </w:p>
    <w:p w:rsidR="00BD64EB" w:rsidRPr="00B32717" w:rsidRDefault="00BD64EB" w:rsidP="00BD64EB">
      <w:pPr>
        <w:spacing w:after="0"/>
        <w:rPr>
          <w:rFonts w:ascii="Arial" w:hAnsi="Arial" w:cs="Arial"/>
          <w:color w:val="000000"/>
          <w:lang w:eastAsia="en-GB"/>
        </w:rPr>
      </w:pPr>
      <w:r w:rsidRPr="00B32717">
        <w:rPr>
          <w:rFonts w:ascii="Arial" w:hAnsi="Arial" w:cs="Arial"/>
          <w:color w:val="000000"/>
          <w:lang w:eastAsia="en-GB"/>
        </w:rPr>
        <w:t>(These are the people seeking proxy access to</w:t>
      </w:r>
      <w:r>
        <w:rPr>
          <w:rFonts w:ascii="Arial" w:hAnsi="Arial" w:cs="Arial"/>
          <w:color w:val="000000"/>
          <w:lang w:eastAsia="en-GB"/>
        </w:rPr>
        <w:t xml:space="preserve"> </w:t>
      </w:r>
      <w:r w:rsidRPr="00B32717">
        <w:rPr>
          <w:rFonts w:ascii="Arial" w:hAnsi="Arial" w:cs="Arial"/>
          <w:color w:val="000000"/>
          <w:lang w:eastAsia="en-GB"/>
        </w:rPr>
        <w:t xml:space="preserve">appointments </w:t>
      </w:r>
      <w:r>
        <w:rPr>
          <w:rFonts w:ascii="Arial" w:hAnsi="Arial" w:cs="Arial"/>
          <w:color w:val="000000"/>
          <w:lang w:eastAsia="en-GB"/>
        </w:rPr>
        <w:t>and/</w:t>
      </w:r>
      <w:r w:rsidRPr="00B32717">
        <w:rPr>
          <w:rFonts w:ascii="Arial" w:hAnsi="Arial" w:cs="Arial"/>
          <w:color w:val="000000"/>
          <w:lang w:eastAsia="en-GB"/>
        </w:rPr>
        <w:t>or repeat prescription</w:t>
      </w:r>
      <w:r>
        <w:rPr>
          <w:rFonts w:ascii="Arial" w:hAnsi="Arial" w:cs="Arial"/>
          <w:color w:val="000000"/>
          <w:lang w:eastAsia="en-GB"/>
        </w:rPr>
        <w:t>s</w:t>
      </w:r>
      <w:r w:rsidRPr="00B32717">
        <w:rPr>
          <w:rFonts w:ascii="Arial" w:hAnsi="Arial" w:cs="Arial"/>
          <w:color w:val="000000"/>
          <w:lang w:eastAsia="en-GB"/>
        </w:rPr>
        <w:t xml:space="preserve">.) </w:t>
      </w:r>
    </w:p>
    <w:tbl>
      <w:tblPr>
        <w:tblpPr w:leftFromText="180" w:rightFromText="180" w:bottomFromText="200" w:vertAnchor="text" w:horzAnchor="margin" w:tblpX="108" w:tblpY="12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94"/>
      </w:tblGrid>
      <w:tr w:rsidR="00BD64EB" w:rsidRPr="00B32717" w:rsidTr="00971CEC">
        <w:trPr>
          <w:trHeight w:val="274"/>
        </w:trPr>
        <w:tc>
          <w:tcPr>
            <w:tcW w:w="4503"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Surname</w:t>
            </w:r>
          </w:p>
          <w:p w:rsidR="00971CEC" w:rsidRDefault="00971CEC" w:rsidP="004C1CA4">
            <w:pPr>
              <w:pStyle w:val="BodyText"/>
              <w:spacing w:after="0" w:line="240" w:lineRule="auto"/>
              <w:rPr>
                <w:rFonts w:ascii="Arial" w:hAnsi="Arial"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Surname</w:t>
            </w:r>
          </w:p>
        </w:tc>
      </w:tr>
      <w:tr w:rsidR="00BD64EB" w:rsidRPr="00B32717" w:rsidTr="00971CEC">
        <w:tc>
          <w:tcPr>
            <w:tcW w:w="4503"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First name</w:t>
            </w:r>
          </w:p>
          <w:p w:rsidR="00971CEC" w:rsidRDefault="00971CEC" w:rsidP="004C1CA4">
            <w:pPr>
              <w:pStyle w:val="BodyText"/>
              <w:spacing w:after="0" w:line="240" w:lineRule="auto"/>
              <w:rPr>
                <w:rFonts w:ascii="Arial" w:hAnsi="Arial"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First name</w:t>
            </w:r>
          </w:p>
        </w:tc>
      </w:tr>
      <w:tr w:rsidR="00BD64EB" w:rsidRPr="00B32717" w:rsidTr="00971CEC">
        <w:tc>
          <w:tcPr>
            <w:tcW w:w="4503"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p w:rsidR="00971CEC" w:rsidRDefault="00971CEC" w:rsidP="004C1CA4">
            <w:pPr>
              <w:pStyle w:val="BodyText"/>
              <w:spacing w:after="0" w:line="240" w:lineRule="auto"/>
              <w:rPr>
                <w:rFonts w:ascii="Arial" w:hAnsi="Arial"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BD64EB" w:rsidRPr="00B32717" w:rsidTr="00971CEC">
        <w:trPr>
          <w:trHeight w:val="1283"/>
        </w:trPr>
        <w:tc>
          <w:tcPr>
            <w:tcW w:w="4503" w:type="dxa"/>
            <w:tcBorders>
              <w:top w:val="single" w:sz="4" w:space="0" w:color="auto"/>
              <w:left w:val="single" w:sz="4" w:space="0" w:color="auto"/>
              <w:bottom w:val="single" w:sz="4" w:space="0" w:color="auto"/>
              <w:right w:val="single" w:sz="4" w:space="0" w:color="auto"/>
            </w:tcBorders>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Address</w:t>
            </w:r>
          </w:p>
          <w:p w:rsidR="00971CEC" w:rsidRDefault="00971CEC" w:rsidP="004C1CA4">
            <w:pPr>
              <w:pStyle w:val="BodyText"/>
              <w:spacing w:after="0" w:line="240" w:lineRule="auto"/>
              <w:rPr>
                <w:rFonts w:ascii="Arial" w:hAnsi="Arial" w:cs="Arial"/>
                <w:sz w:val="28"/>
                <w:szCs w:val="28"/>
                <w:lang w:val="en-GB"/>
              </w:rPr>
            </w:pPr>
          </w:p>
          <w:p w:rsidR="00BD64EB" w:rsidRDefault="00BD64EB" w:rsidP="004C1CA4">
            <w:pPr>
              <w:pStyle w:val="BodyText"/>
              <w:spacing w:after="0" w:line="240" w:lineRule="auto"/>
              <w:rPr>
                <w:rFonts w:ascii="Arial" w:hAnsi="Arial" w:cs="Arial"/>
                <w:sz w:val="28"/>
                <w:szCs w:val="28"/>
                <w:lang w:val="en-GB"/>
              </w:rPr>
            </w:pPr>
          </w:p>
          <w:p w:rsidR="00971CEC" w:rsidRDefault="00971CEC" w:rsidP="004C1CA4">
            <w:pPr>
              <w:pStyle w:val="BodyText"/>
              <w:spacing w:after="0" w:line="240" w:lineRule="auto"/>
              <w:rPr>
                <w:rFonts w:ascii="Arial" w:hAnsi="Arial" w:cs="Arial"/>
                <w:sz w:val="28"/>
                <w:szCs w:val="28"/>
                <w:lang w:val="en-GB"/>
              </w:rPr>
            </w:pPr>
            <w:bookmarkStart w:id="0" w:name="_GoBack"/>
            <w:bookmarkEnd w:id="0"/>
          </w:p>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 xml:space="preserve">Postcode </w:t>
            </w:r>
          </w:p>
        </w:tc>
        <w:tc>
          <w:tcPr>
            <w:tcW w:w="4394" w:type="dxa"/>
            <w:tcBorders>
              <w:top w:val="single" w:sz="4" w:space="0" w:color="auto"/>
              <w:left w:val="single" w:sz="4" w:space="0" w:color="auto"/>
              <w:bottom w:val="single" w:sz="4" w:space="0" w:color="auto"/>
              <w:right w:val="single" w:sz="4" w:space="0" w:color="auto"/>
            </w:tcBorders>
          </w:tcPr>
          <w:p w:rsidR="00BD64EB" w:rsidRDefault="00971CEC" w:rsidP="004C1CA4">
            <w:pPr>
              <w:pStyle w:val="BodyText"/>
              <w:spacing w:after="0" w:line="240" w:lineRule="auto"/>
              <w:rPr>
                <w:rFonts w:ascii="Arial" w:hAnsi="Arial" w:cs="Arial"/>
                <w:sz w:val="22"/>
                <w:szCs w:val="22"/>
                <w:lang w:val="en-GB"/>
              </w:rPr>
            </w:pPr>
            <w:r>
              <w:rPr>
                <w:rFonts w:ascii="Arial" w:hAnsi="Arial" w:cs="Arial"/>
                <w:sz w:val="22"/>
                <w:szCs w:val="22"/>
                <w:lang w:val="en-GB"/>
              </w:rPr>
              <w:t xml:space="preserve">Address      </w:t>
            </w:r>
            <w:r w:rsidR="00BD64EB">
              <w:rPr>
                <w:rFonts w:ascii="Arial" w:hAnsi="Arial" w:cs="Arial"/>
                <w:sz w:val="22"/>
                <w:szCs w:val="22"/>
                <w:lang w:val="en-GB"/>
              </w:rPr>
              <w:t xml:space="preserve">(tick if both same </w:t>
            </w:r>
            <w:r>
              <w:rPr>
                <w:rFonts w:ascii="Arial" w:hAnsi="Arial" w:cs="Arial"/>
                <w:sz w:val="22"/>
                <w:szCs w:val="22"/>
                <w:lang w:val="en-GB"/>
              </w:rPr>
              <w:t xml:space="preserve"> </w:t>
            </w:r>
            <w:r w:rsidR="00BD64EB">
              <w:rPr>
                <w:rFonts w:ascii="Arial" w:hAnsi="Arial" w:cs="Arial"/>
                <w:sz w:val="22"/>
                <w:szCs w:val="22"/>
                <w:lang w:val="en-GB"/>
              </w:rPr>
              <w:t xml:space="preserve">address </w:t>
            </w:r>
            <w:r w:rsidR="00BD64EB" w:rsidRPr="00B32717">
              <w:rPr>
                <w:rFonts w:ascii="Arial" w:hAnsi="Arial" w:cs="Arial"/>
                <w:iCs/>
                <w:color w:val="000000"/>
                <w:sz w:val="22"/>
                <w:szCs w:val="22"/>
              </w:rPr>
              <w:sym w:font="Wingdings" w:char="F06F"/>
            </w:r>
            <w:r w:rsidR="00BD64EB" w:rsidRPr="00B32717">
              <w:rPr>
                <w:rFonts w:ascii="Arial" w:hAnsi="Arial" w:cs="Arial"/>
                <w:iCs/>
                <w:color w:val="000000"/>
                <w:sz w:val="22"/>
                <w:szCs w:val="22"/>
              </w:rPr>
              <w:t>)</w:t>
            </w:r>
          </w:p>
          <w:p w:rsidR="00BD64EB" w:rsidRDefault="00BD64EB" w:rsidP="004C1CA4">
            <w:pPr>
              <w:pStyle w:val="BodyText"/>
              <w:spacing w:after="0" w:line="240" w:lineRule="auto"/>
              <w:rPr>
                <w:rFonts w:ascii="Arial" w:hAnsi="Arial" w:cs="Arial"/>
                <w:sz w:val="28"/>
                <w:szCs w:val="28"/>
                <w:lang w:val="en-GB"/>
              </w:rPr>
            </w:pPr>
          </w:p>
          <w:p w:rsidR="00971CEC" w:rsidRDefault="00971CEC" w:rsidP="004C1CA4">
            <w:pPr>
              <w:pStyle w:val="BodyText"/>
              <w:spacing w:after="0" w:line="240" w:lineRule="auto"/>
              <w:rPr>
                <w:rFonts w:ascii="Arial" w:hAnsi="Arial" w:cs="Arial"/>
                <w:sz w:val="28"/>
                <w:szCs w:val="28"/>
                <w:lang w:val="en-GB"/>
              </w:rPr>
            </w:pPr>
          </w:p>
          <w:p w:rsidR="00BD64EB" w:rsidRDefault="00BD64EB" w:rsidP="004C1CA4">
            <w:pPr>
              <w:pStyle w:val="BodyText"/>
              <w:spacing w:after="0" w:line="240" w:lineRule="auto"/>
              <w:rPr>
                <w:rFonts w:ascii="Arial" w:hAnsi="Arial" w:cs="Arial"/>
                <w:sz w:val="28"/>
                <w:szCs w:val="28"/>
                <w:lang w:val="en-GB"/>
              </w:rPr>
            </w:pPr>
          </w:p>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Postcode</w:t>
            </w:r>
          </w:p>
        </w:tc>
      </w:tr>
      <w:tr w:rsidR="00BD64EB" w:rsidRPr="00B32717" w:rsidTr="00971CEC">
        <w:tc>
          <w:tcPr>
            <w:tcW w:w="4503"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Email</w:t>
            </w:r>
          </w:p>
          <w:p w:rsidR="00971CEC" w:rsidRDefault="00971CEC" w:rsidP="004C1CA4">
            <w:pPr>
              <w:pStyle w:val="BodyText"/>
              <w:spacing w:after="0" w:line="240" w:lineRule="auto"/>
              <w:rPr>
                <w:rFonts w:ascii="Arial" w:hAnsi="Arial"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Email</w:t>
            </w:r>
          </w:p>
        </w:tc>
      </w:tr>
      <w:tr w:rsidR="00BD64EB" w:rsidRPr="00B32717" w:rsidTr="00971CEC">
        <w:tc>
          <w:tcPr>
            <w:tcW w:w="4503"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Telephone</w:t>
            </w:r>
          </w:p>
          <w:p w:rsidR="00971CEC" w:rsidRDefault="00971CEC" w:rsidP="004C1CA4">
            <w:pPr>
              <w:pStyle w:val="BodyText"/>
              <w:spacing w:after="0" w:line="240" w:lineRule="auto"/>
              <w:rPr>
                <w:rFonts w:ascii="Arial" w:hAnsi="Arial"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r>
      <w:tr w:rsidR="00BD64EB" w:rsidRPr="00B32717" w:rsidTr="00971CEC">
        <w:tc>
          <w:tcPr>
            <w:tcW w:w="4503"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Mobile</w:t>
            </w:r>
          </w:p>
          <w:p w:rsidR="00971CEC" w:rsidRDefault="00971CEC" w:rsidP="004C1CA4">
            <w:pPr>
              <w:pStyle w:val="BodyText"/>
              <w:spacing w:after="0" w:line="240" w:lineRule="auto"/>
              <w:rPr>
                <w:rFonts w:ascii="Arial" w:hAnsi="Arial" w:cs="Arial"/>
                <w:sz w:val="22"/>
                <w:szCs w:val="22"/>
                <w:lang w:val="en-GB"/>
              </w:rPr>
            </w:pPr>
          </w:p>
        </w:tc>
        <w:tc>
          <w:tcPr>
            <w:tcW w:w="4394" w:type="dxa"/>
            <w:tcBorders>
              <w:top w:val="single" w:sz="4" w:space="0" w:color="auto"/>
              <w:left w:val="single" w:sz="4" w:space="0" w:color="auto"/>
              <w:bottom w:val="single" w:sz="4" w:space="0" w:color="auto"/>
              <w:right w:val="single" w:sz="4" w:space="0" w:color="auto"/>
            </w:tcBorders>
            <w:hideMark/>
          </w:tcPr>
          <w:p w:rsidR="00BD64EB" w:rsidRDefault="00BD64EB" w:rsidP="004C1CA4">
            <w:pPr>
              <w:pStyle w:val="BodyText"/>
              <w:spacing w:after="0" w:line="240" w:lineRule="auto"/>
              <w:rPr>
                <w:rFonts w:ascii="Arial" w:hAnsi="Arial" w:cs="Arial"/>
                <w:sz w:val="22"/>
                <w:szCs w:val="22"/>
                <w:lang w:val="en-GB"/>
              </w:rPr>
            </w:pPr>
            <w:r>
              <w:rPr>
                <w:rFonts w:ascii="Arial" w:hAnsi="Arial" w:cs="Arial"/>
                <w:sz w:val="22"/>
                <w:szCs w:val="22"/>
                <w:lang w:val="en-GB"/>
              </w:rPr>
              <w:t>Mobile</w:t>
            </w:r>
          </w:p>
        </w:tc>
      </w:tr>
    </w:tbl>
    <w:p w:rsidR="00BD64EB" w:rsidRPr="00B32717" w:rsidRDefault="00BD64EB" w:rsidP="00BD64EB">
      <w:pPr>
        <w:spacing w:after="0"/>
        <w:jc w:val="both"/>
        <w:rPr>
          <w:rFonts w:ascii="Arial" w:eastAsia="Arial Unicode MS" w:hAnsi="Arial" w:cs="Arial"/>
          <w:b/>
          <w:bCs/>
          <w:color w:val="235876"/>
        </w:rPr>
      </w:pPr>
    </w:p>
    <w:p w:rsidR="00BD64EB" w:rsidRDefault="00BD64EB" w:rsidP="00BD64EB">
      <w:pPr>
        <w:spacing w:after="0"/>
        <w:jc w:val="both"/>
        <w:rPr>
          <w:rFonts w:ascii="Arial" w:hAnsi="Arial" w:cs="Arial"/>
          <w:b/>
          <w:bCs/>
          <w:color w:val="2F759E"/>
          <w:sz w:val="32"/>
          <w:szCs w:val="32"/>
        </w:rPr>
      </w:pPr>
      <w:r>
        <w:rPr>
          <w:rFonts w:ascii="Arial" w:hAnsi="Arial" w:cs="Arial"/>
          <w:b/>
          <w:bCs/>
          <w:color w:val="2F759E"/>
          <w:sz w:val="32"/>
          <w:szCs w:val="32"/>
        </w:rPr>
        <w:t>For practice use only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3686"/>
        <w:gridCol w:w="1701"/>
      </w:tblGrid>
      <w:tr w:rsidR="00BD64EB" w:rsidRPr="006F2A83" w:rsidTr="00971CEC">
        <w:trPr>
          <w:trHeight w:val="1109"/>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Identity verified by</w:t>
            </w:r>
          </w:p>
          <w:p w:rsidR="00BD64EB" w:rsidRPr="006F2A83" w:rsidRDefault="00BD64EB" w:rsidP="004C1CA4">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(initials)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Date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971CEC">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Method of verification</w:t>
            </w:r>
            <w:r w:rsidR="00971CEC">
              <w:rPr>
                <w:rFonts w:ascii="Arial" w:eastAsia="Arial Unicode MS" w:hAnsi="Arial" w:cs="Arial"/>
                <w:i w:val="0"/>
                <w:iCs/>
                <w:color w:val="2F759E"/>
                <w:sz w:val="22"/>
                <w:szCs w:val="22"/>
                <w:bdr w:val="nil"/>
              </w:rPr>
              <w:t xml:space="preserve">                               </w:t>
            </w:r>
            <w:r w:rsidRPr="006F2A83">
              <w:rPr>
                <w:rFonts w:ascii="Arial" w:eastAsia="Arial Unicode MS" w:hAnsi="Arial" w:cs="Arial"/>
                <w:i w:val="0"/>
                <w:iCs/>
                <w:color w:val="2F759E"/>
                <w:sz w:val="22"/>
                <w:szCs w:val="22"/>
                <w:bdr w:val="nil"/>
              </w:rPr>
              <w:t xml:space="preserve">Vouching </w:t>
            </w:r>
            <w:r w:rsidRPr="006F2A83">
              <w:rPr>
                <w:rFonts w:ascii="Arial" w:eastAsia="Arial Unicode MS" w:hAnsi="Arial" w:cs="Arial"/>
                <w:i w:val="0"/>
                <w:iCs/>
                <w:color w:val="2F759E"/>
                <w:sz w:val="22"/>
                <w:szCs w:val="22"/>
                <w:bdr w:val="nil"/>
              </w:rPr>
              <w:sym w:font="Wingdings" w:char="F06F"/>
            </w:r>
          </w:p>
          <w:p w:rsidR="00BD64EB" w:rsidRPr="006F2A83" w:rsidRDefault="00BD64EB" w:rsidP="004C1CA4">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 xml:space="preserve">Vouching with information in record </w:t>
            </w:r>
            <w:r w:rsidRPr="006F2A83">
              <w:rPr>
                <w:rFonts w:ascii="Arial" w:eastAsia="Arial Unicode MS" w:hAnsi="Arial" w:cs="Arial"/>
                <w:i w:val="0"/>
                <w:iCs/>
                <w:color w:val="2F759E"/>
                <w:sz w:val="22"/>
                <w:szCs w:val="22"/>
                <w:bdr w:val="nil"/>
              </w:rPr>
              <w:sym w:font="Wingdings" w:char="F06F"/>
            </w:r>
            <w:r w:rsidRPr="006F2A83">
              <w:rPr>
                <w:rFonts w:ascii="Arial" w:eastAsia="Arial Unicode MS" w:hAnsi="Arial" w:cs="Arial"/>
                <w:i w:val="0"/>
                <w:iCs/>
                <w:color w:val="2F759E"/>
                <w:sz w:val="22"/>
                <w:szCs w:val="22"/>
                <w:bdr w:val="nil"/>
              </w:rPr>
              <w:t xml:space="preserve">   </w:t>
            </w:r>
          </w:p>
          <w:p w:rsidR="00BD64EB" w:rsidRDefault="00BD64EB" w:rsidP="004C1CA4">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 xml:space="preserve">Photo ID and proof of residence </w:t>
            </w:r>
            <w:r w:rsidRPr="006F2A83">
              <w:rPr>
                <w:rFonts w:ascii="Arial" w:eastAsia="Arial Unicode MS" w:hAnsi="Arial" w:cs="Arial"/>
                <w:i w:val="0"/>
                <w:iCs/>
                <w:color w:val="2F759E"/>
                <w:sz w:val="22"/>
                <w:szCs w:val="22"/>
                <w:bdr w:val="nil"/>
              </w:rPr>
              <w:sym w:font="Wingdings" w:char="F06F"/>
            </w:r>
          </w:p>
          <w:p w:rsidR="00971CEC" w:rsidRDefault="00971CEC" w:rsidP="004C1CA4">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p>
          <w:p w:rsidR="00971CEC" w:rsidRPr="006F2A83" w:rsidRDefault="00971CEC" w:rsidP="00971CEC">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r>
              <w:rPr>
                <w:rFonts w:ascii="Arial" w:eastAsia="Arial Unicode MS" w:hAnsi="Arial" w:cs="Arial"/>
                <w:i w:val="0"/>
                <w:iCs/>
                <w:color w:val="2F759E"/>
                <w:sz w:val="22"/>
                <w:szCs w:val="22"/>
                <w:bdr w:val="nil"/>
              </w:rPr>
              <w:t>Specify……………………………………………………</w:t>
            </w:r>
          </w:p>
        </w:tc>
      </w:tr>
      <w:tr w:rsidR="00BD64EB" w:rsidRPr="006F2A83" w:rsidTr="00971CEC">
        <w:trPr>
          <w:trHeight w:val="475"/>
        </w:trPr>
        <w:tc>
          <w:tcPr>
            <w:tcW w:w="7230" w:type="dxa"/>
            <w:gridSpan w:val="3"/>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 xml:space="preserve">Proxy access authorised by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Date</w:t>
            </w:r>
          </w:p>
        </w:tc>
      </w:tr>
      <w:tr w:rsidR="00BD64EB" w:rsidRPr="006F2A83" w:rsidTr="00971CEC">
        <w:trPr>
          <w:trHeight w:val="313"/>
        </w:trPr>
        <w:tc>
          <w:tcPr>
            <w:tcW w:w="8931" w:type="dxa"/>
            <w:gridSpan w:val="4"/>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 xml:space="preserve">Date account created </w:t>
            </w:r>
          </w:p>
        </w:tc>
      </w:tr>
      <w:tr w:rsidR="00BD64EB" w:rsidRPr="006F2A83" w:rsidTr="00971CE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bodytext4"/>
              <w:pBdr>
                <w:top w:val="nil"/>
                <w:left w:val="nil"/>
                <w:bottom w:val="nil"/>
                <w:right w:val="nil"/>
                <w:between w:val="nil"/>
                <w:bar w:val="nil"/>
              </w:pBdr>
              <w:tabs>
                <w:tab w:val="left" w:pos="5279"/>
              </w:tabs>
              <w:spacing w:before="0" w:after="0"/>
              <w:ind w:right="34"/>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 xml:space="preserve">Level of record access enabled </w:t>
            </w:r>
          </w:p>
          <w:p w:rsidR="00BD64EB" w:rsidRPr="006F2A83" w:rsidRDefault="00BD64EB" w:rsidP="004C1CA4">
            <w:pPr>
              <w:pStyle w:val="bodytext4"/>
              <w:pBdr>
                <w:top w:val="nil"/>
                <w:left w:val="nil"/>
                <w:bottom w:val="nil"/>
                <w:right w:val="nil"/>
                <w:between w:val="nil"/>
                <w:bar w:val="nil"/>
              </w:pBdr>
              <w:tabs>
                <w:tab w:val="left" w:pos="5279"/>
              </w:tabs>
              <w:spacing w:before="0" w:after="0"/>
              <w:ind w:right="34"/>
              <w:rPr>
                <w:rFonts w:ascii="Arial" w:eastAsia="Arial Unicode MS" w:hAnsi="Arial" w:cs="Arial"/>
                <w:i w:val="0"/>
                <w:iCs/>
                <w:color w:val="2F759E"/>
                <w:sz w:val="16"/>
                <w:szCs w:val="16"/>
                <w:bdr w:val="nil"/>
              </w:rPr>
            </w:pPr>
            <w:r w:rsidRPr="006F2A83">
              <w:rPr>
                <w:rFonts w:ascii="Arial" w:eastAsia="Arial Unicode MS" w:hAnsi="Arial" w:cs="Arial"/>
                <w:i w:val="0"/>
                <w:iCs/>
                <w:color w:val="2F759E"/>
                <w:sz w:val="16"/>
                <w:szCs w:val="16"/>
                <w:bdr w:val="nil"/>
              </w:rPr>
              <w:t xml:space="preserve">                                                 </w:t>
            </w:r>
          </w:p>
          <w:p w:rsidR="00BD64EB" w:rsidRPr="006F2A83" w:rsidRDefault="00BD64EB" w:rsidP="004C1CA4">
            <w:pPr>
              <w:pStyle w:val="bodytext4"/>
              <w:pBdr>
                <w:top w:val="nil"/>
                <w:left w:val="nil"/>
                <w:bottom w:val="nil"/>
                <w:right w:val="nil"/>
                <w:between w:val="nil"/>
                <w:bar w:val="nil"/>
              </w:pBdr>
              <w:spacing w:before="0" w:after="0"/>
              <w:ind w:right="34"/>
              <w:jc w:val="right"/>
              <w:rPr>
                <w:rFonts w:ascii="Arial" w:eastAsia="Arial Unicode MS" w:hAnsi="Arial" w:cs="Arial"/>
                <w:i w:val="0"/>
                <w:iCs/>
                <w:color w:val="2F759E"/>
                <w:sz w:val="22"/>
                <w:szCs w:val="22"/>
                <w:bdr w:val="single" w:sz="4" w:space="0" w:color="auto" w:frame="1"/>
              </w:rPr>
            </w:pPr>
            <w:r w:rsidRPr="006F2A83">
              <w:rPr>
                <w:rFonts w:ascii="Arial" w:eastAsia="Arial Unicode MS" w:hAnsi="Arial" w:cs="Arial"/>
                <w:i w:val="0"/>
                <w:iCs/>
                <w:color w:val="2F759E"/>
                <w:sz w:val="22"/>
                <w:szCs w:val="22"/>
                <w:bdr w:val="nil"/>
              </w:rPr>
              <w:t xml:space="preserve">Contractual minimum </w:t>
            </w:r>
            <w:r w:rsidRPr="006F2A83">
              <w:rPr>
                <w:rFonts w:ascii="Arial" w:eastAsia="Arial Unicode MS" w:hAnsi="Arial" w:cs="Arial"/>
                <w:i w:val="0"/>
                <w:iCs/>
                <w:color w:val="2F759E"/>
                <w:sz w:val="22"/>
                <w:szCs w:val="22"/>
                <w:bdr w:val="single" w:sz="4" w:space="0" w:color="auto" w:frame="1"/>
              </w:rPr>
              <w:t>√</w:t>
            </w:r>
          </w:p>
          <w:p w:rsidR="00BD64EB" w:rsidRPr="006F2A83" w:rsidRDefault="00BD64EB" w:rsidP="004C1CA4">
            <w:pPr>
              <w:pStyle w:val="bodytext4"/>
              <w:pBdr>
                <w:top w:val="nil"/>
                <w:left w:val="nil"/>
                <w:bottom w:val="nil"/>
                <w:right w:val="nil"/>
                <w:between w:val="nil"/>
                <w:bar w:val="nil"/>
              </w:pBdr>
              <w:spacing w:before="0" w:after="0"/>
              <w:ind w:right="34"/>
              <w:jc w:val="right"/>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single" w:sz="4" w:space="0" w:color="auto" w:frame="1"/>
              </w:rPr>
              <w:t>Other……………………</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64EB" w:rsidRPr="006F2A83" w:rsidRDefault="00BD64EB" w:rsidP="004C1CA4">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6F2A83">
              <w:rPr>
                <w:rFonts w:ascii="Arial" w:eastAsia="Arial Unicode MS" w:hAnsi="Arial" w:cs="Arial"/>
                <w:i w:val="0"/>
                <w:iCs/>
                <w:color w:val="2F759E"/>
                <w:sz w:val="22"/>
                <w:szCs w:val="22"/>
                <w:bdr w:val="nil"/>
              </w:rPr>
              <w:t>Notes / comments on proxy access</w:t>
            </w:r>
          </w:p>
        </w:tc>
      </w:tr>
    </w:tbl>
    <w:p w:rsidR="002E5466" w:rsidRDefault="002E5466"/>
    <w:sectPr w:rsidR="002E5466" w:rsidSect="00BD64EB">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EB"/>
    <w:rsid w:val="002B4F5B"/>
    <w:rsid w:val="002E5466"/>
    <w:rsid w:val="00622DF6"/>
    <w:rsid w:val="00971CEC"/>
    <w:rsid w:val="00BD64EB"/>
    <w:rsid w:val="00BF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D64EB"/>
    <w:pPr>
      <w:pBdr>
        <w:top w:val="nil"/>
        <w:left w:val="nil"/>
        <w:bottom w:val="nil"/>
        <w:right w:val="nil"/>
        <w:between w:val="nil"/>
        <w:bar w:val="nil"/>
      </w:pBdr>
      <w:spacing w:after="180" w:line="320" w:lineRule="exact"/>
    </w:pPr>
    <w:rPr>
      <w:rFonts w:eastAsia="Arial Unicode MS" w:cs="Calibri"/>
      <w:sz w:val="24"/>
      <w:szCs w:val="24"/>
      <w:bdr w:val="nil"/>
      <w:lang w:val="en-US"/>
    </w:rPr>
  </w:style>
  <w:style w:type="character" w:customStyle="1" w:styleId="BodyTextChar">
    <w:name w:val="Body Text Char"/>
    <w:basedOn w:val="DefaultParagraphFont"/>
    <w:link w:val="BodyText"/>
    <w:uiPriority w:val="99"/>
    <w:rsid w:val="00BD64EB"/>
    <w:rPr>
      <w:rFonts w:ascii="Calibri" w:eastAsia="Arial Unicode MS" w:hAnsi="Calibri" w:cs="Calibri"/>
      <w:sz w:val="24"/>
      <w:szCs w:val="24"/>
      <w:bdr w:val="nil"/>
      <w:lang w:val="en-US"/>
    </w:rPr>
  </w:style>
  <w:style w:type="paragraph" w:styleId="ListNumber">
    <w:name w:val="List Number"/>
    <w:basedOn w:val="BodyText"/>
    <w:uiPriority w:val="99"/>
    <w:unhideWhenUsed/>
    <w:rsid w:val="00BD64EB"/>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BD64EB"/>
    <w:pPr>
      <w:spacing w:before="60" w:after="60" w:line="240" w:lineRule="auto"/>
    </w:pPr>
    <w:rPr>
      <w:bCs/>
      <w:i/>
      <w:color w:val="2F2F2F"/>
      <w:sz w:val="20"/>
      <w:szCs w:val="20"/>
      <w:lang w:eastAsia="en-GB"/>
    </w:rPr>
  </w:style>
  <w:style w:type="character" w:styleId="FootnoteReference">
    <w:name w:val="footnote reference"/>
    <w:uiPriority w:val="99"/>
    <w:unhideWhenUsed/>
    <w:rsid w:val="00BD64EB"/>
    <w:rPr>
      <w:vertAlign w:val="superscript"/>
    </w:rPr>
  </w:style>
  <w:style w:type="paragraph" w:customStyle="1" w:styleId="TickBox">
    <w:name w:val="Tick Box"/>
    <w:basedOn w:val="BodyText"/>
    <w:qFormat/>
    <w:rsid w:val="00BD64E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 w:type="paragraph" w:styleId="BodyText2">
    <w:name w:val="Body Text 2"/>
    <w:basedOn w:val="Normal"/>
    <w:link w:val="BodyText2Char"/>
    <w:uiPriority w:val="99"/>
    <w:unhideWhenUsed/>
    <w:rsid w:val="00BD64EB"/>
    <w:pPr>
      <w:spacing w:after="120" w:line="480" w:lineRule="auto"/>
    </w:pPr>
  </w:style>
  <w:style w:type="character" w:customStyle="1" w:styleId="BodyText2Char">
    <w:name w:val="Body Text 2 Char"/>
    <w:basedOn w:val="DefaultParagraphFont"/>
    <w:link w:val="BodyText2"/>
    <w:uiPriority w:val="99"/>
    <w:rsid w:val="00BD64E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D64EB"/>
    <w:pPr>
      <w:pBdr>
        <w:top w:val="nil"/>
        <w:left w:val="nil"/>
        <w:bottom w:val="nil"/>
        <w:right w:val="nil"/>
        <w:between w:val="nil"/>
        <w:bar w:val="nil"/>
      </w:pBdr>
      <w:spacing w:after="180" w:line="320" w:lineRule="exact"/>
    </w:pPr>
    <w:rPr>
      <w:rFonts w:eastAsia="Arial Unicode MS" w:cs="Calibri"/>
      <w:sz w:val="24"/>
      <w:szCs w:val="24"/>
      <w:bdr w:val="nil"/>
      <w:lang w:val="en-US"/>
    </w:rPr>
  </w:style>
  <w:style w:type="character" w:customStyle="1" w:styleId="BodyTextChar">
    <w:name w:val="Body Text Char"/>
    <w:basedOn w:val="DefaultParagraphFont"/>
    <w:link w:val="BodyText"/>
    <w:uiPriority w:val="99"/>
    <w:rsid w:val="00BD64EB"/>
    <w:rPr>
      <w:rFonts w:ascii="Calibri" w:eastAsia="Arial Unicode MS" w:hAnsi="Calibri" w:cs="Calibri"/>
      <w:sz w:val="24"/>
      <w:szCs w:val="24"/>
      <w:bdr w:val="nil"/>
      <w:lang w:val="en-US"/>
    </w:rPr>
  </w:style>
  <w:style w:type="paragraph" w:styleId="ListNumber">
    <w:name w:val="List Number"/>
    <w:basedOn w:val="BodyText"/>
    <w:uiPriority w:val="99"/>
    <w:unhideWhenUsed/>
    <w:rsid w:val="00BD64EB"/>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BD64EB"/>
    <w:pPr>
      <w:spacing w:before="60" w:after="60" w:line="240" w:lineRule="auto"/>
    </w:pPr>
    <w:rPr>
      <w:bCs/>
      <w:i/>
      <w:color w:val="2F2F2F"/>
      <w:sz w:val="20"/>
      <w:szCs w:val="20"/>
      <w:lang w:eastAsia="en-GB"/>
    </w:rPr>
  </w:style>
  <w:style w:type="character" w:styleId="FootnoteReference">
    <w:name w:val="footnote reference"/>
    <w:uiPriority w:val="99"/>
    <w:unhideWhenUsed/>
    <w:rsid w:val="00BD64EB"/>
    <w:rPr>
      <w:vertAlign w:val="superscript"/>
    </w:rPr>
  </w:style>
  <w:style w:type="paragraph" w:customStyle="1" w:styleId="TickBox">
    <w:name w:val="Tick Box"/>
    <w:basedOn w:val="BodyText"/>
    <w:qFormat/>
    <w:rsid w:val="00BD64E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 w:type="paragraph" w:styleId="BodyText2">
    <w:name w:val="Body Text 2"/>
    <w:basedOn w:val="Normal"/>
    <w:link w:val="BodyText2Char"/>
    <w:uiPriority w:val="99"/>
    <w:unhideWhenUsed/>
    <w:rsid w:val="00BD64EB"/>
    <w:pPr>
      <w:spacing w:after="120" w:line="480" w:lineRule="auto"/>
    </w:pPr>
  </w:style>
  <w:style w:type="character" w:customStyle="1" w:styleId="BodyText2Char">
    <w:name w:val="Body Text 2 Char"/>
    <w:basedOn w:val="DefaultParagraphFont"/>
    <w:link w:val="BodyText2"/>
    <w:uiPriority w:val="99"/>
    <w:rsid w:val="00BD64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DE37784D</Template>
  <TotalTime>11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Drake_NEW</dc:creator>
  <cp:lastModifiedBy>Kathryn Drake_NEW</cp:lastModifiedBy>
  <cp:revision>5</cp:revision>
  <cp:lastPrinted>2016-03-23T15:25:00Z</cp:lastPrinted>
  <dcterms:created xsi:type="dcterms:W3CDTF">2016-03-21T12:30:00Z</dcterms:created>
  <dcterms:modified xsi:type="dcterms:W3CDTF">2016-12-09T13:00:00Z</dcterms:modified>
</cp:coreProperties>
</file>