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6A" w:rsidRPr="007A3A53" w:rsidRDefault="00444C37" w:rsidP="007A3A53">
      <w:pPr>
        <w:jc w:val="center"/>
        <w:rPr>
          <w:b/>
          <w:sz w:val="32"/>
          <w:szCs w:val="32"/>
        </w:rPr>
      </w:pPr>
      <w:r>
        <w:rPr>
          <w:b/>
          <w:sz w:val="32"/>
          <w:szCs w:val="32"/>
        </w:rPr>
        <w:t>Minutes</w:t>
      </w:r>
    </w:p>
    <w:p w:rsidR="007A3A53" w:rsidRPr="007A3A53" w:rsidRDefault="007A3A53" w:rsidP="007A3A53">
      <w:pPr>
        <w:jc w:val="center"/>
        <w:rPr>
          <w:b/>
          <w:sz w:val="32"/>
          <w:szCs w:val="32"/>
        </w:rPr>
      </w:pPr>
      <w:r w:rsidRPr="007A3A53">
        <w:rPr>
          <w:b/>
          <w:sz w:val="32"/>
          <w:szCs w:val="32"/>
        </w:rPr>
        <w:t>Patient Participation Group</w:t>
      </w:r>
    </w:p>
    <w:p w:rsidR="007A3A53" w:rsidRPr="007A3A53" w:rsidRDefault="00541077" w:rsidP="007A3A53">
      <w:pPr>
        <w:jc w:val="center"/>
        <w:rPr>
          <w:b/>
          <w:sz w:val="32"/>
          <w:szCs w:val="32"/>
        </w:rPr>
      </w:pPr>
      <w:r>
        <w:rPr>
          <w:b/>
          <w:sz w:val="32"/>
          <w:szCs w:val="32"/>
        </w:rPr>
        <w:t>Wednesday 28 June 2023 3.30</w:t>
      </w:r>
      <w:r w:rsidR="007A3A53" w:rsidRPr="007A3A53">
        <w:rPr>
          <w:b/>
          <w:sz w:val="32"/>
          <w:szCs w:val="32"/>
        </w:rPr>
        <w:t>pm</w:t>
      </w:r>
    </w:p>
    <w:p w:rsidR="007A3A53" w:rsidRDefault="007A3A53" w:rsidP="006C026A">
      <w:pPr>
        <w:jc w:val="both"/>
      </w:pPr>
    </w:p>
    <w:p w:rsidR="007A3A53" w:rsidRDefault="007A3A53" w:rsidP="006C026A">
      <w:pPr>
        <w:jc w:val="both"/>
      </w:pPr>
    </w:p>
    <w:p w:rsidR="007A3A53" w:rsidRDefault="00444C37" w:rsidP="006C026A">
      <w:pPr>
        <w:jc w:val="both"/>
      </w:pPr>
      <w:r>
        <w:t>Apologies: Mary Ferrand, Chris Coke, Sandra Berry</w:t>
      </w:r>
    </w:p>
    <w:p w:rsidR="000064D4" w:rsidRDefault="000064D4" w:rsidP="006C026A">
      <w:pPr>
        <w:jc w:val="both"/>
      </w:pPr>
      <w:r>
        <w:t xml:space="preserve">Present: Chris </w:t>
      </w:r>
      <w:proofErr w:type="spellStart"/>
      <w:r>
        <w:t>Neish</w:t>
      </w:r>
      <w:proofErr w:type="spellEnd"/>
      <w:r>
        <w:t xml:space="preserve">, Janet </w:t>
      </w:r>
      <w:proofErr w:type="gramStart"/>
      <w:r>
        <w:t xml:space="preserve">Harry </w:t>
      </w:r>
      <w:r w:rsidR="00094048">
        <w:t>,</w:t>
      </w:r>
      <w:proofErr w:type="gramEnd"/>
      <w:r w:rsidR="00094048">
        <w:t xml:space="preserve"> Megan </w:t>
      </w:r>
      <w:proofErr w:type="spellStart"/>
      <w:r w:rsidR="00094048">
        <w:t>Warsop</w:t>
      </w:r>
      <w:proofErr w:type="spellEnd"/>
      <w:r w:rsidR="00094048">
        <w:t>, Peter Snell</w:t>
      </w:r>
    </w:p>
    <w:p w:rsidR="007A3A53" w:rsidRDefault="007A3A53" w:rsidP="006C026A">
      <w:pPr>
        <w:jc w:val="both"/>
      </w:pPr>
    </w:p>
    <w:p w:rsidR="007A3A53" w:rsidRDefault="007A3A53" w:rsidP="007A3A53">
      <w:pPr>
        <w:jc w:val="both"/>
      </w:pPr>
    </w:p>
    <w:p w:rsidR="007A3A53" w:rsidRPr="007156F0" w:rsidRDefault="000064D4" w:rsidP="007156F0">
      <w:pPr>
        <w:pStyle w:val="ListParagraph"/>
        <w:numPr>
          <w:ilvl w:val="0"/>
          <w:numId w:val="1"/>
        </w:numPr>
        <w:jc w:val="both"/>
        <w:rPr>
          <w:sz w:val="28"/>
          <w:szCs w:val="28"/>
        </w:rPr>
      </w:pPr>
      <w:r>
        <w:rPr>
          <w:sz w:val="28"/>
          <w:szCs w:val="28"/>
        </w:rPr>
        <w:t xml:space="preserve">Chris </w:t>
      </w:r>
      <w:proofErr w:type="spellStart"/>
      <w:r>
        <w:rPr>
          <w:sz w:val="28"/>
          <w:szCs w:val="28"/>
        </w:rPr>
        <w:t>Neish</w:t>
      </w:r>
      <w:proofErr w:type="spellEnd"/>
      <w:r>
        <w:rPr>
          <w:sz w:val="28"/>
          <w:szCs w:val="28"/>
        </w:rPr>
        <w:t xml:space="preserve"> our latest PPG member</w:t>
      </w:r>
      <w:r w:rsidR="00094048">
        <w:rPr>
          <w:sz w:val="28"/>
          <w:szCs w:val="28"/>
        </w:rPr>
        <w:t>,</w:t>
      </w:r>
      <w:r>
        <w:rPr>
          <w:sz w:val="28"/>
          <w:szCs w:val="28"/>
        </w:rPr>
        <w:t xml:space="preserve"> introduced himself</w:t>
      </w:r>
      <w:r w:rsidR="00094048">
        <w:rPr>
          <w:sz w:val="28"/>
          <w:szCs w:val="28"/>
        </w:rPr>
        <w:t xml:space="preserve"> as a patient of some 35 years plus. He has a bac</w:t>
      </w:r>
      <w:r w:rsidR="00DF7487">
        <w:rPr>
          <w:sz w:val="28"/>
          <w:szCs w:val="28"/>
        </w:rPr>
        <w:t>kground in marketing and worked</w:t>
      </w:r>
      <w:r w:rsidR="00094048">
        <w:rPr>
          <w:sz w:val="28"/>
          <w:szCs w:val="28"/>
        </w:rPr>
        <w:t xml:space="preserve"> at the Dept</w:t>
      </w:r>
      <w:r w:rsidR="00DF7487">
        <w:rPr>
          <w:sz w:val="28"/>
          <w:szCs w:val="28"/>
        </w:rPr>
        <w:t>.</w:t>
      </w:r>
      <w:r w:rsidR="00094048">
        <w:rPr>
          <w:sz w:val="28"/>
          <w:szCs w:val="28"/>
        </w:rPr>
        <w:t xml:space="preserve"> of Health.</w:t>
      </w:r>
    </w:p>
    <w:p w:rsidR="007A3A53" w:rsidRPr="007A3A53" w:rsidRDefault="007A3A53" w:rsidP="007A3A53">
      <w:pPr>
        <w:pStyle w:val="ListParagraph"/>
        <w:jc w:val="both"/>
        <w:rPr>
          <w:sz w:val="28"/>
          <w:szCs w:val="28"/>
        </w:rPr>
      </w:pPr>
    </w:p>
    <w:p w:rsidR="007A3A53" w:rsidRDefault="00094048" w:rsidP="007A3A53">
      <w:pPr>
        <w:pStyle w:val="ListParagraph"/>
        <w:numPr>
          <w:ilvl w:val="0"/>
          <w:numId w:val="1"/>
        </w:numPr>
        <w:jc w:val="both"/>
        <w:rPr>
          <w:sz w:val="28"/>
          <w:szCs w:val="28"/>
        </w:rPr>
      </w:pPr>
      <w:r>
        <w:rPr>
          <w:sz w:val="28"/>
          <w:szCs w:val="28"/>
        </w:rPr>
        <w:t xml:space="preserve">As we were a little light, we discussed our current set up. Our telephone system was the cause of many complaints and having replaced it the new system has reduced the number of complaints dramatically. </w:t>
      </w:r>
      <w:r w:rsidR="00672DF2">
        <w:rPr>
          <w:sz w:val="28"/>
          <w:szCs w:val="28"/>
        </w:rPr>
        <w:t>It is not without fault though – both Chris and Jan giving examples where the call back request does not seem to work.</w:t>
      </w:r>
    </w:p>
    <w:p w:rsidR="00AF20AF" w:rsidRPr="00AF20AF" w:rsidRDefault="00AF20AF" w:rsidP="00AF20AF">
      <w:pPr>
        <w:pStyle w:val="ListParagraph"/>
        <w:rPr>
          <w:sz w:val="28"/>
          <w:szCs w:val="28"/>
        </w:rPr>
      </w:pPr>
    </w:p>
    <w:p w:rsidR="00AF20AF" w:rsidRDefault="00AF20AF" w:rsidP="00AF20AF">
      <w:pPr>
        <w:pStyle w:val="ListParagraph"/>
        <w:jc w:val="both"/>
        <w:rPr>
          <w:sz w:val="28"/>
          <w:szCs w:val="28"/>
        </w:rPr>
      </w:pPr>
      <w:r>
        <w:rPr>
          <w:sz w:val="28"/>
          <w:szCs w:val="28"/>
        </w:rPr>
        <w:t>Attracting new GPs has become much more di</w:t>
      </w:r>
      <w:r w:rsidR="00CC555F">
        <w:rPr>
          <w:sz w:val="28"/>
          <w:szCs w:val="28"/>
        </w:rPr>
        <w:t>fficult. There are fewer and</w:t>
      </w:r>
      <w:r>
        <w:rPr>
          <w:sz w:val="28"/>
          <w:szCs w:val="28"/>
        </w:rPr>
        <w:t xml:space="preserve"> their expectations have changed. Many GPs will only work as locums which present problems financially (they are very expensive) and the patchy demand for locums does not help continuity of care.</w:t>
      </w:r>
      <w:r w:rsidR="00672DF2">
        <w:rPr>
          <w:sz w:val="28"/>
          <w:szCs w:val="28"/>
        </w:rPr>
        <w:t xml:space="preserve"> Once employed by us though</w:t>
      </w:r>
      <w:r w:rsidR="00CC555F">
        <w:rPr>
          <w:sz w:val="28"/>
          <w:szCs w:val="28"/>
        </w:rPr>
        <w:t>,</w:t>
      </w:r>
      <w:r w:rsidR="00672DF2">
        <w:rPr>
          <w:sz w:val="28"/>
          <w:szCs w:val="28"/>
        </w:rPr>
        <w:t xml:space="preserve"> we have a good track record retaining GPs. The 2 registrars training in the practice will both be joining us at the end of their education (in August) to become GPs here at the Groves.</w:t>
      </w:r>
    </w:p>
    <w:p w:rsidR="00AF20AF" w:rsidRDefault="00AF20AF" w:rsidP="00AF20AF">
      <w:pPr>
        <w:pStyle w:val="ListParagraph"/>
        <w:jc w:val="both"/>
        <w:rPr>
          <w:sz w:val="28"/>
          <w:szCs w:val="28"/>
        </w:rPr>
      </w:pPr>
    </w:p>
    <w:p w:rsidR="00AF20AF" w:rsidRPr="007A3A53" w:rsidRDefault="00AF20AF" w:rsidP="00AF20AF">
      <w:pPr>
        <w:pStyle w:val="ListParagraph"/>
        <w:jc w:val="both"/>
        <w:rPr>
          <w:sz w:val="28"/>
          <w:szCs w:val="28"/>
        </w:rPr>
      </w:pPr>
      <w:r>
        <w:rPr>
          <w:sz w:val="28"/>
          <w:szCs w:val="28"/>
        </w:rPr>
        <w:t xml:space="preserve">The NHS through the PCNs have increased the ARRS roles – namely Physician Associates, </w:t>
      </w:r>
      <w:r w:rsidR="00C17006">
        <w:rPr>
          <w:sz w:val="28"/>
          <w:szCs w:val="28"/>
        </w:rPr>
        <w:t>Pharmacist</w:t>
      </w:r>
      <w:r>
        <w:rPr>
          <w:sz w:val="28"/>
          <w:szCs w:val="28"/>
        </w:rPr>
        <w:t xml:space="preserve"> Practi</w:t>
      </w:r>
      <w:r w:rsidR="00C17006">
        <w:rPr>
          <w:sz w:val="28"/>
          <w:szCs w:val="28"/>
        </w:rPr>
        <w:t>ti</w:t>
      </w:r>
      <w:r>
        <w:rPr>
          <w:sz w:val="28"/>
          <w:szCs w:val="28"/>
        </w:rPr>
        <w:t xml:space="preserve">oners, Advanced Clinical Practitioners, Social </w:t>
      </w:r>
      <w:r w:rsidR="00C17006">
        <w:rPr>
          <w:sz w:val="28"/>
          <w:szCs w:val="28"/>
        </w:rPr>
        <w:t>Prescribers</w:t>
      </w:r>
      <w:r>
        <w:rPr>
          <w:sz w:val="28"/>
          <w:szCs w:val="28"/>
        </w:rPr>
        <w:t xml:space="preserve"> and First Contact </w:t>
      </w:r>
      <w:r w:rsidR="008E2344">
        <w:rPr>
          <w:sz w:val="28"/>
          <w:szCs w:val="28"/>
        </w:rPr>
        <w:t>Practi</w:t>
      </w:r>
      <w:r w:rsidR="00C17006">
        <w:rPr>
          <w:sz w:val="28"/>
          <w:szCs w:val="28"/>
        </w:rPr>
        <w:t>ti</w:t>
      </w:r>
      <w:r w:rsidR="008E2344">
        <w:rPr>
          <w:sz w:val="28"/>
          <w:szCs w:val="28"/>
        </w:rPr>
        <w:t>oner</w:t>
      </w:r>
      <w:r w:rsidR="000E2045">
        <w:rPr>
          <w:sz w:val="28"/>
          <w:szCs w:val="28"/>
        </w:rPr>
        <w:t>. We discussed whether it best educate or inform our patients of these new roles. Whatever method</w:t>
      </w:r>
      <w:r w:rsidR="00CC555F">
        <w:rPr>
          <w:sz w:val="28"/>
          <w:szCs w:val="28"/>
        </w:rPr>
        <w:t xml:space="preserve"> or mixture</w:t>
      </w:r>
      <w:r w:rsidR="000E2045">
        <w:rPr>
          <w:sz w:val="28"/>
          <w:szCs w:val="28"/>
        </w:rPr>
        <w:t xml:space="preserve"> is used, the</w:t>
      </w:r>
      <w:r w:rsidR="00CC555F">
        <w:rPr>
          <w:sz w:val="28"/>
          <w:szCs w:val="28"/>
        </w:rPr>
        <w:t xml:space="preserve"> primary aim will be</w:t>
      </w:r>
      <w:bookmarkStart w:id="0" w:name="_GoBack"/>
      <w:bookmarkEnd w:id="0"/>
      <w:r w:rsidR="000E2045">
        <w:rPr>
          <w:sz w:val="28"/>
          <w:szCs w:val="28"/>
        </w:rPr>
        <w:t xml:space="preserve"> to </w:t>
      </w:r>
      <w:r w:rsidR="000E2045">
        <w:rPr>
          <w:sz w:val="28"/>
          <w:szCs w:val="28"/>
        </w:rPr>
        <w:lastRenderedPageBreak/>
        <w:t>reassure patients that they are using the most suitable clinician to solve their issue.</w:t>
      </w:r>
    </w:p>
    <w:p w:rsidR="007A3A53" w:rsidRPr="007A3A53" w:rsidRDefault="007A3A53" w:rsidP="007A3A53">
      <w:pPr>
        <w:pStyle w:val="ListParagraph"/>
        <w:jc w:val="both"/>
        <w:rPr>
          <w:sz w:val="28"/>
          <w:szCs w:val="28"/>
        </w:rPr>
      </w:pPr>
    </w:p>
    <w:p w:rsidR="000E2045" w:rsidRDefault="008E2344" w:rsidP="00541077">
      <w:pPr>
        <w:pStyle w:val="ListParagraph"/>
        <w:numPr>
          <w:ilvl w:val="0"/>
          <w:numId w:val="1"/>
        </w:numPr>
        <w:jc w:val="both"/>
        <w:rPr>
          <w:sz w:val="28"/>
          <w:szCs w:val="28"/>
        </w:rPr>
      </w:pPr>
      <w:r w:rsidRPr="00E46362">
        <w:rPr>
          <w:sz w:val="28"/>
          <w:szCs w:val="28"/>
        </w:rPr>
        <w:t xml:space="preserve">The pandemic has certainly challenged us as a business and the service we provide. Perhaps the most obvious change has been the demand for access to clinicians from patients. Patients were reluctant to attend the surgery and GPs have reported a common trait </w:t>
      </w:r>
      <w:r w:rsidR="008014BC">
        <w:rPr>
          <w:sz w:val="28"/>
          <w:szCs w:val="28"/>
        </w:rPr>
        <w:t>of</w:t>
      </w:r>
      <w:r w:rsidRPr="00E46362">
        <w:rPr>
          <w:sz w:val="28"/>
          <w:szCs w:val="28"/>
        </w:rPr>
        <w:t xml:space="preserve"> patients presenting with several problems. </w:t>
      </w:r>
      <w:r w:rsidR="00E46362" w:rsidRPr="00E46362">
        <w:rPr>
          <w:sz w:val="28"/>
          <w:szCs w:val="28"/>
        </w:rPr>
        <w:t>Patient’s</w:t>
      </w:r>
      <w:r w:rsidRPr="00E46362">
        <w:rPr>
          <w:sz w:val="28"/>
          <w:szCs w:val="28"/>
        </w:rPr>
        <w:t xml:space="preserve"> </w:t>
      </w:r>
      <w:r w:rsidR="00E46362" w:rsidRPr="00E46362">
        <w:rPr>
          <w:sz w:val="28"/>
          <w:szCs w:val="28"/>
        </w:rPr>
        <w:t>also</w:t>
      </w:r>
      <w:r w:rsidRPr="00E46362">
        <w:rPr>
          <w:sz w:val="28"/>
          <w:szCs w:val="28"/>
        </w:rPr>
        <w:t xml:space="preserve"> have a much greater expectation to get what they a</w:t>
      </w:r>
      <w:r w:rsidR="00672DF2">
        <w:rPr>
          <w:sz w:val="28"/>
          <w:szCs w:val="28"/>
        </w:rPr>
        <w:t xml:space="preserve">sk for immediately - </w:t>
      </w:r>
      <w:r w:rsidRPr="00E46362">
        <w:rPr>
          <w:sz w:val="28"/>
          <w:szCs w:val="28"/>
        </w:rPr>
        <w:t>expecting an appo</w:t>
      </w:r>
      <w:r w:rsidR="00672DF2">
        <w:rPr>
          <w:sz w:val="28"/>
          <w:szCs w:val="28"/>
        </w:rPr>
        <w:t>intment and</w:t>
      </w:r>
      <w:r w:rsidRPr="00E46362">
        <w:rPr>
          <w:sz w:val="28"/>
          <w:szCs w:val="28"/>
        </w:rPr>
        <w:t xml:space="preserve"> treatment immediately. We </w:t>
      </w:r>
      <w:r w:rsidR="00CC555F">
        <w:rPr>
          <w:sz w:val="28"/>
          <w:szCs w:val="28"/>
        </w:rPr>
        <w:t>think this derives from the</w:t>
      </w:r>
      <w:r w:rsidRPr="00E46362">
        <w:rPr>
          <w:sz w:val="28"/>
          <w:szCs w:val="28"/>
        </w:rPr>
        <w:t xml:space="preserve"> ability to orde</w:t>
      </w:r>
      <w:r w:rsidR="00CC555F">
        <w:rPr>
          <w:sz w:val="28"/>
          <w:szCs w:val="28"/>
        </w:rPr>
        <w:t xml:space="preserve">r goods and services from </w:t>
      </w:r>
      <w:r w:rsidRPr="00E46362">
        <w:rPr>
          <w:sz w:val="28"/>
          <w:szCs w:val="28"/>
        </w:rPr>
        <w:t>phones</w:t>
      </w:r>
      <w:r w:rsidR="00E46362" w:rsidRPr="00E46362">
        <w:rPr>
          <w:sz w:val="28"/>
          <w:szCs w:val="28"/>
        </w:rPr>
        <w:t>, and</w:t>
      </w:r>
      <w:r w:rsidRPr="00E46362">
        <w:rPr>
          <w:sz w:val="28"/>
          <w:szCs w:val="28"/>
        </w:rPr>
        <w:t xml:space="preserve"> receive them within</w:t>
      </w:r>
      <w:r w:rsidR="000E2045">
        <w:rPr>
          <w:sz w:val="28"/>
          <w:szCs w:val="28"/>
        </w:rPr>
        <w:t xml:space="preserve"> minutes.</w:t>
      </w:r>
    </w:p>
    <w:p w:rsidR="00672DF2" w:rsidRPr="00672DF2" w:rsidRDefault="00672DF2" w:rsidP="00672DF2">
      <w:pPr>
        <w:ind w:left="720"/>
        <w:jc w:val="both"/>
        <w:rPr>
          <w:sz w:val="28"/>
          <w:szCs w:val="28"/>
        </w:rPr>
      </w:pPr>
      <w:r>
        <w:rPr>
          <w:sz w:val="28"/>
          <w:szCs w:val="28"/>
        </w:rPr>
        <w:t xml:space="preserve">As </w:t>
      </w:r>
      <w:r w:rsidR="004A4987">
        <w:rPr>
          <w:sz w:val="28"/>
          <w:szCs w:val="28"/>
        </w:rPr>
        <w:t>patients’</w:t>
      </w:r>
      <w:r>
        <w:rPr>
          <w:sz w:val="28"/>
          <w:szCs w:val="28"/>
        </w:rPr>
        <w:t xml:space="preserve"> expe</w:t>
      </w:r>
      <w:r w:rsidR="002114BB">
        <w:rPr>
          <w:sz w:val="28"/>
          <w:szCs w:val="28"/>
        </w:rPr>
        <w:t>ctations have increased, so has</w:t>
      </w:r>
      <w:r>
        <w:rPr>
          <w:sz w:val="28"/>
          <w:szCs w:val="28"/>
        </w:rPr>
        <w:t xml:space="preserve"> pressure on our clinical space. </w:t>
      </w:r>
      <w:r w:rsidR="002114BB">
        <w:rPr>
          <w:sz w:val="28"/>
          <w:szCs w:val="28"/>
        </w:rPr>
        <w:t>We have appointed an architect to draw up plans to increase the number of clinical rooms. We hope to then get planning permission in time for a funding bid to build an extension.</w:t>
      </w:r>
    </w:p>
    <w:p w:rsidR="000E2045" w:rsidRDefault="000E2045" w:rsidP="00541077">
      <w:pPr>
        <w:jc w:val="both"/>
        <w:rPr>
          <w:sz w:val="28"/>
          <w:szCs w:val="28"/>
        </w:rPr>
      </w:pPr>
    </w:p>
    <w:p w:rsidR="007A3A53" w:rsidRPr="000E2045" w:rsidRDefault="000E2045" w:rsidP="000E2045">
      <w:pPr>
        <w:pStyle w:val="ListParagraph"/>
        <w:numPr>
          <w:ilvl w:val="0"/>
          <w:numId w:val="1"/>
        </w:numPr>
        <w:jc w:val="both"/>
        <w:rPr>
          <w:sz w:val="28"/>
          <w:szCs w:val="28"/>
        </w:rPr>
      </w:pPr>
      <w:r w:rsidRPr="000E2045">
        <w:rPr>
          <w:sz w:val="28"/>
          <w:szCs w:val="28"/>
        </w:rPr>
        <w:t>There</w:t>
      </w:r>
      <w:r w:rsidR="002458A3" w:rsidRPr="000E2045">
        <w:rPr>
          <w:sz w:val="28"/>
          <w:szCs w:val="28"/>
        </w:rPr>
        <w:t xml:space="preserve"> are then a number of challenges that the business is facing. We discussed the succession </w:t>
      </w:r>
      <w:r w:rsidRPr="000E2045">
        <w:rPr>
          <w:sz w:val="28"/>
          <w:szCs w:val="28"/>
        </w:rPr>
        <w:t>plan to</w:t>
      </w:r>
      <w:r w:rsidR="002458A3" w:rsidRPr="000E2045">
        <w:rPr>
          <w:sz w:val="28"/>
          <w:szCs w:val="28"/>
        </w:rPr>
        <w:t xml:space="preserve"> prepare the partnershi</w:t>
      </w:r>
      <w:r w:rsidR="00672DF2">
        <w:rPr>
          <w:sz w:val="28"/>
          <w:szCs w:val="28"/>
        </w:rPr>
        <w:t>p for the retirement of some</w:t>
      </w:r>
      <w:r w:rsidR="002458A3" w:rsidRPr="000E2045">
        <w:rPr>
          <w:sz w:val="28"/>
          <w:szCs w:val="28"/>
        </w:rPr>
        <w:t xml:space="preserve"> senior partners. The partnership has been reorganised to help develop the future leaders of the partnership and help the </w:t>
      </w:r>
      <w:r w:rsidRPr="000E2045">
        <w:rPr>
          <w:sz w:val="28"/>
          <w:szCs w:val="28"/>
        </w:rPr>
        <w:t>business</w:t>
      </w:r>
      <w:r w:rsidR="002458A3" w:rsidRPr="000E2045">
        <w:rPr>
          <w:sz w:val="28"/>
          <w:szCs w:val="28"/>
        </w:rPr>
        <w:t xml:space="preserve"> to meet the future within the NHS. We are already using more of the new ARRS roles introduced recently</w:t>
      </w:r>
      <w:r w:rsidR="00385A9E" w:rsidRPr="000E2045">
        <w:rPr>
          <w:sz w:val="28"/>
          <w:szCs w:val="28"/>
        </w:rPr>
        <w:t>, and this ha</w:t>
      </w:r>
      <w:r w:rsidR="00CC555F">
        <w:rPr>
          <w:sz w:val="28"/>
          <w:szCs w:val="28"/>
        </w:rPr>
        <w:t xml:space="preserve">s helped to maintain the volume and variety </w:t>
      </w:r>
      <w:r w:rsidR="00385A9E" w:rsidRPr="000E2045">
        <w:rPr>
          <w:sz w:val="28"/>
          <w:szCs w:val="28"/>
        </w:rPr>
        <w:t xml:space="preserve">of </w:t>
      </w:r>
      <w:r w:rsidRPr="000E2045">
        <w:rPr>
          <w:sz w:val="28"/>
          <w:szCs w:val="28"/>
        </w:rPr>
        <w:t>appointments</w:t>
      </w:r>
      <w:r w:rsidR="00385A9E" w:rsidRPr="000E2045">
        <w:rPr>
          <w:sz w:val="28"/>
          <w:szCs w:val="28"/>
        </w:rPr>
        <w:t xml:space="preserve"> </w:t>
      </w:r>
      <w:r w:rsidRPr="000E2045">
        <w:rPr>
          <w:sz w:val="28"/>
          <w:szCs w:val="28"/>
        </w:rPr>
        <w:t>available</w:t>
      </w:r>
      <w:r w:rsidR="00385A9E" w:rsidRPr="000E2045">
        <w:rPr>
          <w:sz w:val="28"/>
          <w:szCs w:val="28"/>
        </w:rPr>
        <w:t xml:space="preserve"> to patients. </w:t>
      </w:r>
    </w:p>
    <w:p w:rsidR="00672DF2" w:rsidRDefault="00672DF2" w:rsidP="00672DF2">
      <w:pPr>
        <w:ind w:left="720"/>
        <w:jc w:val="both"/>
        <w:rPr>
          <w:sz w:val="28"/>
          <w:szCs w:val="28"/>
        </w:rPr>
      </w:pPr>
    </w:p>
    <w:p w:rsidR="00385A9E" w:rsidRDefault="00385A9E" w:rsidP="00672DF2">
      <w:pPr>
        <w:ind w:left="720"/>
        <w:jc w:val="both"/>
        <w:rPr>
          <w:sz w:val="28"/>
          <w:szCs w:val="28"/>
        </w:rPr>
      </w:pPr>
      <w:r>
        <w:rPr>
          <w:sz w:val="28"/>
          <w:szCs w:val="28"/>
        </w:rPr>
        <w:t>With the demand for appointments high, we want to get the patient to the right clinician. We will use some form of A</w:t>
      </w:r>
      <w:r w:rsidR="002114BB">
        <w:rPr>
          <w:sz w:val="28"/>
          <w:szCs w:val="28"/>
        </w:rPr>
        <w:t xml:space="preserve">rtificial </w:t>
      </w:r>
      <w:r>
        <w:rPr>
          <w:sz w:val="28"/>
          <w:szCs w:val="28"/>
        </w:rPr>
        <w:t>I</w:t>
      </w:r>
      <w:r w:rsidR="002114BB">
        <w:rPr>
          <w:sz w:val="28"/>
          <w:szCs w:val="28"/>
        </w:rPr>
        <w:t>ntelligence</w:t>
      </w:r>
      <w:r>
        <w:rPr>
          <w:sz w:val="28"/>
          <w:szCs w:val="28"/>
        </w:rPr>
        <w:t xml:space="preserve"> through Rapid Health our online triage system. This will help the reception team signpost patients to the clinician best suited to deal with their problem.</w:t>
      </w:r>
    </w:p>
    <w:p w:rsidR="00672DF2" w:rsidRDefault="00672DF2" w:rsidP="00672DF2">
      <w:pPr>
        <w:ind w:left="720"/>
        <w:jc w:val="both"/>
        <w:rPr>
          <w:sz w:val="28"/>
          <w:szCs w:val="28"/>
        </w:rPr>
      </w:pPr>
    </w:p>
    <w:p w:rsidR="00672DF2" w:rsidRPr="007A3A53" w:rsidRDefault="00672DF2" w:rsidP="00672DF2">
      <w:pPr>
        <w:ind w:left="720"/>
        <w:jc w:val="both"/>
        <w:rPr>
          <w:sz w:val="28"/>
          <w:szCs w:val="28"/>
        </w:rPr>
      </w:pPr>
      <w:r>
        <w:rPr>
          <w:sz w:val="28"/>
          <w:szCs w:val="28"/>
        </w:rPr>
        <w:lastRenderedPageBreak/>
        <w:t>We have investigated the possibility of moving GP appointments from 10 minutes to 15 minutes. We are still validating data from a GP that was doing this over the last 3 months.</w:t>
      </w:r>
    </w:p>
    <w:p w:rsidR="007A3A53" w:rsidRPr="007A3A53" w:rsidRDefault="007A3A53" w:rsidP="007A3A53">
      <w:pPr>
        <w:pStyle w:val="ListParagraph"/>
        <w:jc w:val="both"/>
        <w:rPr>
          <w:sz w:val="28"/>
          <w:szCs w:val="28"/>
        </w:rPr>
      </w:pPr>
    </w:p>
    <w:p w:rsidR="007A3A53" w:rsidRDefault="002114BB" w:rsidP="002114BB">
      <w:pPr>
        <w:pStyle w:val="ListParagraph"/>
        <w:numPr>
          <w:ilvl w:val="0"/>
          <w:numId w:val="1"/>
        </w:numPr>
        <w:jc w:val="both"/>
        <w:rPr>
          <w:sz w:val="28"/>
          <w:szCs w:val="28"/>
        </w:rPr>
      </w:pPr>
      <w:r w:rsidRPr="002114BB">
        <w:rPr>
          <w:sz w:val="28"/>
          <w:szCs w:val="28"/>
        </w:rPr>
        <w:t xml:space="preserve">We finally spoke about the role that the PPG plays in the practice. Jan </w:t>
      </w:r>
      <w:r w:rsidR="008014BC">
        <w:rPr>
          <w:sz w:val="28"/>
          <w:szCs w:val="28"/>
        </w:rPr>
        <w:t xml:space="preserve">was telling us that the PPG in the past </w:t>
      </w:r>
      <w:r w:rsidRPr="002114BB">
        <w:rPr>
          <w:sz w:val="28"/>
          <w:szCs w:val="28"/>
        </w:rPr>
        <w:t>would do a lot of activities from quiz nights to patient informa</w:t>
      </w:r>
      <w:r w:rsidR="008014BC">
        <w:rPr>
          <w:sz w:val="28"/>
          <w:szCs w:val="28"/>
        </w:rPr>
        <w:t>tion evenings. It is the PPG</w:t>
      </w:r>
      <w:r w:rsidRPr="002114BB">
        <w:rPr>
          <w:sz w:val="28"/>
          <w:szCs w:val="28"/>
        </w:rPr>
        <w:t xml:space="preserve"> that should drive what they consider to be important to them.</w:t>
      </w:r>
    </w:p>
    <w:p w:rsidR="002114BB" w:rsidRDefault="002114BB" w:rsidP="002114BB">
      <w:pPr>
        <w:pStyle w:val="ListParagraph"/>
        <w:jc w:val="both"/>
        <w:rPr>
          <w:sz w:val="28"/>
          <w:szCs w:val="28"/>
        </w:rPr>
      </w:pPr>
      <w:r>
        <w:rPr>
          <w:sz w:val="28"/>
          <w:szCs w:val="28"/>
        </w:rPr>
        <w:t>We all agreed that we needed new members with perhaps energy that they would be happy to use helping to develop the Group.</w:t>
      </w:r>
    </w:p>
    <w:p w:rsidR="002114BB" w:rsidRDefault="002114BB" w:rsidP="002114BB">
      <w:pPr>
        <w:pStyle w:val="ListParagraph"/>
        <w:jc w:val="both"/>
        <w:rPr>
          <w:sz w:val="28"/>
          <w:szCs w:val="28"/>
        </w:rPr>
      </w:pPr>
    </w:p>
    <w:p w:rsidR="002114BB" w:rsidRPr="002114BB" w:rsidRDefault="00612DC3" w:rsidP="002114BB">
      <w:pPr>
        <w:pStyle w:val="ListParagraph"/>
        <w:jc w:val="both"/>
        <w:rPr>
          <w:sz w:val="28"/>
          <w:szCs w:val="28"/>
        </w:rPr>
      </w:pPr>
      <w:r>
        <w:rPr>
          <w:sz w:val="28"/>
          <w:szCs w:val="28"/>
        </w:rPr>
        <w:t>To conclude a</w:t>
      </w:r>
      <w:r w:rsidR="002114BB">
        <w:rPr>
          <w:sz w:val="28"/>
          <w:szCs w:val="28"/>
        </w:rPr>
        <w:t>s the turnout was low, we will have another meeting on Wednesday September 13</w:t>
      </w:r>
      <w:r w:rsidR="002114BB" w:rsidRPr="002114BB">
        <w:rPr>
          <w:sz w:val="28"/>
          <w:szCs w:val="28"/>
          <w:vertAlign w:val="superscript"/>
        </w:rPr>
        <w:t>th</w:t>
      </w:r>
      <w:r w:rsidR="002114BB">
        <w:rPr>
          <w:sz w:val="28"/>
          <w:szCs w:val="28"/>
        </w:rPr>
        <w:t xml:space="preserve"> at 4pm. Peter and Megan will publicise this meeting and recruit new members.</w:t>
      </w:r>
    </w:p>
    <w:p w:rsidR="007A3A53" w:rsidRDefault="007A3A53" w:rsidP="007A3A53">
      <w:pPr>
        <w:jc w:val="both"/>
        <w:rPr>
          <w:sz w:val="28"/>
          <w:szCs w:val="28"/>
        </w:rPr>
      </w:pPr>
    </w:p>
    <w:p w:rsidR="004A4987" w:rsidRDefault="004A4987" w:rsidP="007A3A53">
      <w:pPr>
        <w:jc w:val="both"/>
        <w:rPr>
          <w:sz w:val="28"/>
          <w:szCs w:val="28"/>
        </w:rPr>
      </w:pPr>
      <w:r>
        <w:rPr>
          <w:sz w:val="28"/>
          <w:szCs w:val="28"/>
        </w:rPr>
        <w:t>Some numbers for you</w:t>
      </w:r>
      <w:r w:rsidR="00612DC3">
        <w:rPr>
          <w:sz w:val="28"/>
          <w:szCs w:val="28"/>
        </w:rPr>
        <w:t>:</w:t>
      </w:r>
    </w:p>
    <w:p w:rsidR="004A4987" w:rsidRDefault="004A4987" w:rsidP="007A3A53">
      <w:pPr>
        <w:jc w:val="both"/>
        <w:rPr>
          <w:sz w:val="28"/>
          <w:szCs w:val="28"/>
        </w:rPr>
      </w:pPr>
    </w:p>
    <w:p w:rsidR="004A4987" w:rsidRDefault="004A4987" w:rsidP="007A3A53">
      <w:pPr>
        <w:jc w:val="both"/>
        <w:rPr>
          <w:sz w:val="28"/>
          <w:szCs w:val="28"/>
        </w:rPr>
      </w:pPr>
      <w:r>
        <w:rPr>
          <w:sz w:val="28"/>
          <w:szCs w:val="28"/>
        </w:rPr>
        <w:t>Registered Patients: 17494</w:t>
      </w:r>
    </w:p>
    <w:p w:rsidR="004A4987" w:rsidRDefault="004A4987" w:rsidP="007A3A53">
      <w:pPr>
        <w:jc w:val="both"/>
        <w:rPr>
          <w:sz w:val="28"/>
          <w:szCs w:val="28"/>
        </w:rPr>
      </w:pPr>
      <w:r>
        <w:rPr>
          <w:sz w:val="28"/>
          <w:szCs w:val="28"/>
        </w:rPr>
        <w:t>Appointments in May: 7293</w:t>
      </w:r>
    </w:p>
    <w:p w:rsidR="004A4987" w:rsidRDefault="004A4987" w:rsidP="007A3A53">
      <w:pPr>
        <w:jc w:val="both"/>
        <w:rPr>
          <w:sz w:val="28"/>
          <w:szCs w:val="28"/>
        </w:rPr>
      </w:pPr>
      <w:r>
        <w:rPr>
          <w:sz w:val="28"/>
          <w:szCs w:val="28"/>
        </w:rPr>
        <w:t>Of which : 54% were in person, 49% booked on the day, with 5612 patient encounters with GPs , 1943 with a Nurse, 2251 with other healthcare professionals.</w:t>
      </w:r>
    </w:p>
    <w:p w:rsidR="004A4987" w:rsidRPr="007A3A53" w:rsidRDefault="004A4987" w:rsidP="007A3A53">
      <w:pPr>
        <w:jc w:val="both"/>
        <w:rPr>
          <w:sz w:val="28"/>
          <w:szCs w:val="28"/>
        </w:rPr>
      </w:pPr>
      <w:r>
        <w:rPr>
          <w:sz w:val="28"/>
          <w:szCs w:val="28"/>
        </w:rPr>
        <w:t>In May 6877 telephone calls were answered.</w:t>
      </w:r>
    </w:p>
    <w:p w:rsidR="007A3A53" w:rsidRPr="007A3A53" w:rsidRDefault="007A3A53" w:rsidP="007A3A53">
      <w:pPr>
        <w:jc w:val="both"/>
        <w:rPr>
          <w:sz w:val="28"/>
          <w:szCs w:val="28"/>
        </w:rPr>
      </w:pPr>
    </w:p>
    <w:sectPr w:rsidR="007A3A53" w:rsidRPr="007A3A53" w:rsidSect="00501D81">
      <w:headerReference w:type="default" r:id="rId10"/>
      <w:headerReference w:type="first" r:id="rId11"/>
      <w:pgSz w:w="11900" w:h="16840"/>
      <w:pgMar w:top="3742" w:right="1440" w:bottom="1911" w:left="158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C0" w:rsidRDefault="007766C0" w:rsidP="00CA7C6C">
      <w:r>
        <w:separator/>
      </w:r>
    </w:p>
  </w:endnote>
  <w:endnote w:type="continuationSeparator" w:id="0">
    <w:p w:rsidR="007766C0" w:rsidRDefault="007766C0" w:rsidP="00CA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C0" w:rsidRDefault="007766C0" w:rsidP="00CA7C6C">
      <w:r>
        <w:separator/>
      </w:r>
    </w:p>
  </w:footnote>
  <w:footnote w:type="continuationSeparator" w:id="0">
    <w:p w:rsidR="007766C0" w:rsidRDefault="007766C0" w:rsidP="00CA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0E" w:rsidRDefault="006B1A0E" w:rsidP="00CA7C6C">
    <w:pPr>
      <w:pStyle w:val="Header"/>
    </w:pPr>
    <w:r>
      <w:rPr>
        <w:noProof/>
        <w:lang w:eastAsia="en-GB"/>
      </w:rPr>
      <w:drawing>
        <wp:anchor distT="0" distB="0" distL="114300" distR="114300" simplePos="0" relativeHeight="251675648" behindDoc="1" locked="1" layoutInCell="1" allowOverlap="1" wp14:anchorId="3D3FC45D" wp14:editId="7EC20C16">
          <wp:simplePos x="0" y="0"/>
          <wp:positionH relativeFrom="page">
            <wp:align>left</wp:align>
          </wp:positionH>
          <wp:positionV relativeFrom="page">
            <wp:align>top</wp:align>
          </wp:positionV>
          <wp:extent cx="7556400" cy="10692000"/>
          <wp:effectExtent l="0" t="0" r="635" b="1905"/>
          <wp:wrapNone/>
          <wp:docPr id="45" name="Picture 4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H_Stationery_letterhead_AW-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AA1" w:rsidRDefault="00E026B2" w:rsidP="00CA7C6C">
    <w:pPr>
      <w:pStyle w:val="Header"/>
    </w:pPr>
    <w:r>
      <w:rPr>
        <w:noProof/>
        <w:lang w:eastAsia="en-GB"/>
      </w:rPr>
      <w:drawing>
        <wp:anchor distT="0" distB="0" distL="114300" distR="114300" simplePos="0" relativeHeight="251667455" behindDoc="1" locked="0" layoutInCell="1" allowOverlap="1">
          <wp:simplePos x="0" y="0"/>
          <wp:positionH relativeFrom="page">
            <wp:align>left</wp:align>
          </wp:positionH>
          <wp:positionV relativeFrom="page">
            <wp:align>top</wp:align>
          </wp:positionV>
          <wp:extent cx="7552800" cy="10688164"/>
          <wp:effectExtent l="0" t="0" r="3810" b="5715"/>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_Stationery_letterhead_AW-02.pn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816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9915</wp:posOffset>
              </wp:positionH>
              <wp:positionV relativeFrom="paragraph">
                <wp:posOffset>700120</wp:posOffset>
              </wp:positionV>
              <wp:extent cx="1806703" cy="1072566"/>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1806703" cy="1072566"/>
                      </a:xfrm>
                      <a:prstGeom prst="rect">
                        <a:avLst/>
                      </a:prstGeom>
                      <a:noFill/>
                      <a:ln w="6350">
                        <a:noFill/>
                      </a:ln>
                    </wps:spPr>
                    <wps:txbx>
                      <w:txbxContent>
                        <w:p w:rsidR="006B1A0E" w:rsidRPr="00CA7C6C" w:rsidRDefault="006B1A0E" w:rsidP="00CA7C6C">
                          <w:pP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55.15pt;width:142.25pt;height:84.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" filled="f" stroked="f" strokeweight=".5pt">
              <v:textbox inset="0,0,0,0">
                <w:txbxContent>
                  <w:p w:rsidR="006B1A0E" w:rsidRPr="00CA7C6C" w:rsidRDefault="006B1A0E" w:rsidP="00CA7C6C">
                    <w:pPr>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5061"/>
    <w:multiLevelType w:val="hybridMultilevel"/>
    <w:tmpl w:val="C5306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0"/>
    <w:rsid w:val="000064D4"/>
    <w:rsid w:val="000770DE"/>
    <w:rsid w:val="00085C51"/>
    <w:rsid w:val="00094048"/>
    <w:rsid w:val="000E2045"/>
    <w:rsid w:val="00100AA6"/>
    <w:rsid w:val="00195C48"/>
    <w:rsid w:val="001D5107"/>
    <w:rsid w:val="001D789A"/>
    <w:rsid w:val="002114BB"/>
    <w:rsid w:val="002458A3"/>
    <w:rsid w:val="00253058"/>
    <w:rsid w:val="0025468C"/>
    <w:rsid w:val="00274396"/>
    <w:rsid w:val="002809EA"/>
    <w:rsid w:val="002940CC"/>
    <w:rsid w:val="002E4EFE"/>
    <w:rsid w:val="00384E94"/>
    <w:rsid w:val="00385A9E"/>
    <w:rsid w:val="00393E18"/>
    <w:rsid w:val="00444C37"/>
    <w:rsid w:val="004A4987"/>
    <w:rsid w:val="004D2920"/>
    <w:rsid w:val="00501D81"/>
    <w:rsid w:val="0051756B"/>
    <w:rsid w:val="00534BA8"/>
    <w:rsid w:val="00541077"/>
    <w:rsid w:val="005B2EB5"/>
    <w:rsid w:val="005C2D9D"/>
    <w:rsid w:val="005D6E83"/>
    <w:rsid w:val="005E0AA1"/>
    <w:rsid w:val="00612DC3"/>
    <w:rsid w:val="00672DF2"/>
    <w:rsid w:val="006B1A0E"/>
    <w:rsid w:val="006C026A"/>
    <w:rsid w:val="006C1A35"/>
    <w:rsid w:val="006F1224"/>
    <w:rsid w:val="007156F0"/>
    <w:rsid w:val="007766C0"/>
    <w:rsid w:val="007A35A3"/>
    <w:rsid w:val="007A3A53"/>
    <w:rsid w:val="007E40A7"/>
    <w:rsid w:val="008014BC"/>
    <w:rsid w:val="008351C5"/>
    <w:rsid w:val="00861F4A"/>
    <w:rsid w:val="00866402"/>
    <w:rsid w:val="008A1287"/>
    <w:rsid w:val="008E2344"/>
    <w:rsid w:val="00986E75"/>
    <w:rsid w:val="009E5DFD"/>
    <w:rsid w:val="00A265EA"/>
    <w:rsid w:val="00A97319"/>
    <w:rsid w:val="00AB6F12"/>
    <w:rsid w:val="00AE277F"/>
    <w:rsid w:val="00AF20AF"/>
    <w:rsid w:val="00B63BD2"/>
    <w:rsid w:val="00B72E25"/>
    <w:rsid w:val="00B76119"/>
    <w:rsid w:val="00C17006"/>
    <w:rsid w:val="00C6405D"/>
    <w:rsid w:val="00C85DF8"/>
    <w:rsid w:val="00CA7C6C"/>
    <w:rsid w:val="00CC555F"/>
    <w:rsid w:val="00CC5DFB"/>
    <w:rsid w:val="00D9422B"/>
    <w:rsid w:val="00DF7487"/>
    <w:rsid w:val="00E026B2"/>
    <w:rsid w:val="00E46362"/>
    <w:rsid w:val="00F82583"/>
    <w:rsid w:val="00FA56E3"/>
    <w:rsid w:val="00FE5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25F79C"/>
  <w15:docId w15:val="{8096A694-5AB6-4ACA-AAF7-20F5E492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cs="Helvetic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19"/>
    <w:pPr>
      <w:tabs>
        <w:tab w:val="center" w:pos="4513"/>
        <w:tab w:val="right" w:pos="9026"/>
      </w:tabs>
    </w:pPr>
  </w:style>
  <w:style w:type="character" w:customStyle="1" w:styleId="HeaderChar">
    <w:name w:val="Header Char"/>
    <w:basedOn w:val="DefaultParagraphFont"/>
    <w:link w:val="Header"/>
    <w:uiPriority w:val="99"/>
    <w:rsid w:val="00A97319"/>
    <w:rPr>
      <w:rFonts w:eastAsiaTheme="minorEastAsia"/>
    </w:rPr>
  </w:style>
  <w:style w:type="paragraph" w:styleId="Footer">
    <w:name w:val="footer"/>
    <w:basedOn w:val="Normal"/>
    <w:link w:val="FooterChar"/>
    <w:uiPriority w:val="99"/>
    <w:unhideWhenUsed/>
    <w:rsid w:val="00A97319"/>
    <w:pPr>
      <w:tabs>
        <w:tab w:val="center" w:pos="4513"/>
        <w:tab w:val="right" w:pos="9026"/>
      </w:tabs>
    </w:pPr>
  </w:style>
  <w:style w:type="character" w:customStyle="1" w:styleId="FooterChar">
    <w:name w:val="Footer Char"/>
    <w:basedOn w:val="DefaultParagraphFont"/>
    <w:link w:val="Footer"/>
    <w:uiPriority w:val="99"/>
    <w:rsid w:val="00A97319"/>
    <w:rPr>
      <w:rFonts w:eastAsiaTheme="minorEastAsia"/>
    </w:rPr>
  </w:style>
  <w:style w:type="character" w:styleId="Strong">
    <w:name w:val="Strong"/>
    <w:basedOn w:val="DefaultParagraphFont"/>
    <w:rsid w:val="006C026A"/>
    <w:rPr>
      <w:b/>
      <w:bCs/>
    </w:rPr>
  </w:style>
  <w:style w:type="character" w:styleId="Hyperlink">
    <w:name w:val="Hyperlink"/>
    <w:basedOn w:val="DefaultParagraphFont"/>
    <w:uiPriority w:val="99"/>
    <w:unhideWhenUsed/>
    <w:rsid w:val="00986E75"/>
    <w:rPr>
      <w:color w:val="0563C1" w:themeColor="hyperlink"/>
      <w:u w:val="single"/>
    </w:rPr>
  </w:style>
  <w:style w:type="paragraph" w:styleId="BalloonText">
    <w:name w:val="Balloon Text"/>
    <w:basedOn w:val="Normal"/>
    <w:link w:val="BalloonTextChar"/>
    <w:uiPriority w:val="99"/>
    <w:semiHidden/>
    <w:unhideWhenUsed/>
    <w:rsid w:val="00986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75"/>
    <w:rPr>
      <w:rFonts w:ascii="Segoe UI" w:hAnsi="Segoe UI" w:cs="Segoe UI"/>
      <w:sz w:val="18"/>
      <w:szCs w:val="18"/>
    </w:rPr>
  </w:style>
  <w:style w:type="paragraph" w:styleId="NormalWeb">
    <w:name w:val="Normal (Web)"/>
    <w:basedOn w:val="Normal"/>
    <w:uiPriority w:val="99"/>
    <w:semiHidden/>
    <w:unhideWhenUsed/>
    <w:rsid w:val="00C85D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Times New Roman" w:hAnsi="Times New Roman" w:cs="Times New Roman"/>
      <w:sz w:val="24"/>
      <w:szCs w:val="24"/>
      <w:lang w:eastAsia="en-GB"/>
    </w:rPr>
  </w:style>
  <w:style w:type="paragraph" w:customStyle="1" w:styleId="xmsonormal">
    <w:name w:val="x_msonormal"/>
    <w:basedOn w:val="Normal"/>
    <w:uiPriority w:val="99"/>
    <w:semiHidden/>
    <w:rsid w:val="00C85D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Times New Roman" w:hAnsi="Times New Roman" w:cs="Times New Roman"/>
      <w:sz w:val="24"/>
      <w:szCs w:val="24"/>
      <w:lang w:eastAsia="en-GB"/>
    </w:rPr>
  </w:style>
  <w:style w:type="paragraph" w:customStyle="1" w:styleId="xxmsonormal">
    <w:name w:val="x_xmsonormal"/>
    <w:basedOn w:val="Normal"/>
    <w:uiPriority w:val="99"/>
    <w:semiHidden/>
    <w:rsid w:val="00C85D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Times New Roman" w:hAnsi="Times New Roman" w:cs="Times New Roman"/>
      <w:sz w:val="24"/>
      <w:szCs w:val="24"/>
      <w:lang w:eastAsia="en-GB"/>
    </w:rPr>
  </w:style>
  <w:style w:type="character" w:customStyle="1" w:styleId="xxxbumpedfont15">
    <w:name w:val="x_xxbumpedfont15"/>
    <w:basedOn w:val="DefaultParagraphFont"/>
    <w:rsid w:val="00C85DF8"/>
  </w:style>
  <w:style w:type="character" w:customStyle="1" w:styleId="xxxs4">
    <w:name w:val="x_xxs4"/>
    <w:basedOn w:val="DefaultParagraphFont"/>
    <w:rsid w:val="00C85DF8"/>
  </w:style>
  <w:style w:type="paragraph" w:styleId="ListParagraph">
    <w:name w:val="List Paragraph"/>
    <w:basedOn w:val="Normal"/>
    <w:uiPriority w:val="34"/>
    <w:qFormat/>
    <w:rsid w:val="007A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roll\AppData\Local\Temp\Temp1_GH+TPGPG_CLEAN_LETTERHEADS%20(1).zip\GH+TPGPG_CLEAN_LETTERHEADS\GH_Letterhead_Template_General_V3_CLE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2F260FD1BEB4F8EA3FAD2F88D2060" ma:contentTypeVersion="10" ma:contentTypeDescription="Create a new document." ma:contentTypeScope="" ma:versionID="246bdbc94eb8fd8186d262407030ff94">
  <xsd:schema xmlns:xsd="http://www.w3.org/2001/XMLSchema" xmlns:xs="http://www.w3.org/2001/XMLSchema" xmlns:p="http://schemas.microsoft.com/office/2006/metadata/properties" xmlns:ns2="20035aa0-24b0-4550-b58c-f9f060dc7cf9" targetNamespace="http://schemas.microsoft.com/office/2006/metadata/properties" ma:root="true" ma:fieldsID="2854122549176f62dbf6012a8e0d2824" ns2:_="">
    <xsd:import namespace="20035aa0-24b0-4550-b58c-f9f060dc7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35aa0-24b0-4550-b58c-f9f060dc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EE6E8-01F6-4475-A515-E55F67D81D9A}">
  <ds:schemaRefs>
    <ds:schemaRef ds:uri="http://schemas.microsoft.com/sharepoint/v3/contenttype/forms"/>
  </ds:schemaRefs>
</ds:datastoreItem>
</file>

<file path=customXml/itemProps2.xml><?xml version="1.0" encoding="utf-8"?>
<ds:datastoreItem xmlns:ds="http://schemas.openxmlformats.org/officeDocument/2006/customXml" ds:itemID="{03947047-42A7-4D50-AF0A-6E51AEE56CBC}">
  <ds:schemaRef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20035aa0-24b0-4550-b58c-f9f060dc7cf9"/>
  </ds:schemaRefs>
</ds:datastoreItem>
</file>

<file path=customXml/itemProps3.xml><?xml version="1.0" encoding="utf-8"?>
<ds:datastoreItem xmlns:ds="http://schemas.openxmlformats.org/officeDocument/2006/customXml" ds:itemID="{000482BD-4522-4F7E-9B83-8CFDBE885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35aa0-24b0-4550-b58c-f9f060dc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GH_Letterhead_Template_General_V3_CLEAN</Template>
  <TotalTime>1408</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Croll</dc:creator>
  <cp:lastModifiedBy>Peter Snell</cp:lastModifiedBy>
  <cp:revision>14</cp:revision>
  <cp:lastPrinted>2022-05-10T07:46:00Z</cp:lastPrinted>
  <dcterms:created xsi:type="dcterms:W3CDTF">2022-06-22T10:58:00Z</dcterms:created>
  <dcterms:modified xsi:type="dcterms:W3CDTF">2023-07-05T13:14:00Z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0x0101000D32F260FD1BEB4F8EA3FAD2F88D2060</vt:lpwstr>
  </property>
</Properties>
</file>