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637" w:rsidRDefault="00496637" w:rsidP="00496637">
      <w:pPr>
        <w:kinsoku w:val="0"/>
        <w:overflowPunct w:val="0"/>
        <w:spacing w:before="24" w:line="310" w:lineRule="auto"/>
        <w:ind w:right="13"/>
        <w:rPr>
          <w:rFonts w:eastAsiaTheme="minorEastAsia" w:cs="Arial"/>
          <w:b/>
          <w:bCs/>
          <w:color w:val="262D2D"/>
          <w:w w:val="105"/>
          <w:sz w:val="72"/>
          <w:szCs w:val="72"/>
          <w:lang w:eastAsia="en-GB"/>
        </w:rPr>
      </w:pPr>
      <w:r>
        <w:rPr>
          <w:noProof/>
        </w:rPr>
        <w:drawing>
          <wp:anchor distT="0" distB="0" distL="114300" distR="114300" simplePos="0" relativeHeight="251659264" behindDoc="1" locked="0" layoutInCell="1" allowOverlap="1" wp14:anchorId="7658CE8A" wp14:editId="47F8732D">
            <wp:simplePos x="0" y="0"/>
            <wp:positionH relativeFrom="margin">
              <wp:align>center</wp:align>
            </wp:positionH>
            <wp:positionV relativeFrom="paragraph">
              <wp:posOffset>350520</wp:posOffset>
            </wp:positionV>
            <wp:extent cx="1433830" cy="1314450"/>
            <wp:effectExtent l="0" t="0" r="0" b="0"/>
            <wp:wrapTight wrapText="bothSides">
              <wp:wrapPolygon edited="0">
                <wp:start x="0" y="0"/>
                <wp:lineTo x="0" y="21287"/>
                <wp:lineTo x="21236" y="21287"/>
                <wp:lineTo x="212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383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637" w:rsidRDefault="00496637" w:rsidP="00496637">
      <w:pPr>
        <w:kinsoku w:val="0"/>
        <w:overflowPunct w:val="0"/>
        <w:spacing w:before="24" w:line="310" w:lineRule="auto"/>
        <w:ind w:right="13"/>
        <w:rPr>
          <w:rFonts w:eastAsiaTheme="minorEastAsia" w:cs="Arial"/>
          <w:b/>
          <w:bCs/>
          <w:color w:val="262D2D"/>
          <w:w w:val="105"/>
          <w:sz w:val="72"/>
          <w:szCs w:val="72"/>
          <w:lang w:eastAsia="en-GB"/>
        </w:rPr>
      </w:pPr>
    </w:p>
    <w:p w:rsidR="00496637" w:rsidRDefault="00496637" w:rsidP="00496637">
      <w:pPr>
        <w:kinsoku w:val="0"/>
        <w:overflowPunct w:val="0"/>
        <w:spacing w:before="24" w:line="310" w:lineRule="auto"/>
        <w:ind w:right="13"/>
        <w:rPr>
          <w:rFonts w:eastAsiaTheme="minorEastAsia" w:cs="Arial"/>
          <w:b/>
          <w:bCs/>
          <w:color w:val="262D2D"/>
          <w:w w:val="105"/>
          <w:sz w:val="72"/>
          <w:szCs w:val="72"/>
          <w:lang w:eastAsia="en-GB"/>
        </w:rPr>
      </w:pPr>
    </w:p>
    <w:p w:rsidR="00496637" w:rsidRPr="00496637" w:rsidRDefault="00496637" w:rsidP="00496637">
      <w:pPr>
        <w:kinsoku w:val="0"/>
        <w:overflowPunct w:val="0"/>
        <w:spacing w:before="24" w:line="310" w:lineRule="auto"/>
        <w:ind w:right="13"/>
        <w:jc w:val="center"/>
        <w:rPr>
          <w:rFonts w:eastAsiaTheme="minorEastAsia" w:cs="Arial"/>
          <w:b/>
          <w:bCs/>
          <w:color w:val="262D2D"/>
          <w:w w:val="105"/>
          <w:sz w:val="72"/>
          <w:szCs w:val="72"/>
          <w:lang w:eastAsia="en-GB"/>
        </w:rPr>
      </w:pPr>
      <w:r w:rsidRPr="00496637">
        <w:rPr>
          <w:rFonts w:eastAsiaTheme="minorEastAsia" w:cs="Arial"/>
          <w:b/>
          <w:bCs/>
          <w:color w:val="262D2D"/>
          <w:w w:val="105"/>
          <w:sz w:val="72"/>
          <w:szCs w:val="72"/>
          <w:lang w:eastAsia="en-GB"/>
        </w:rPr>
        <w:t>Rosemary Medical Centre</w:t>
      </w:r>
    </w:p>
    <w:p w:rsidR="00496637" w:rsidRPr="00496637" w:rsidRDefault="00496637" w:rsidP="00496637">
      <w:pPr>
        <w:widowControl w:val="0"/>
        <w:tabs>
          <w:tab w:val="left" w:pos="3332"/>
        </w:tabs>
        <w:kinsoku w:val="0"/>
        <w:overflowPunct w:val="0"/>
        <w:autoSpaceDE w:val="0"/>
        <w:autoSpaceDN w:val="0"/>
        <w:adjustRightInd w:val="0"/>
        <w:spacing w:before="24" w:after="0" w:line="310" w:lineRule="auto"/>
        <w:ind w:left="1734" w:right="1167" w:firstLine="1166"/>
        <w:rPr>
          <w:rFonts w:eastAsiaTheme="minorEastAsia" w:cs="Arial"/>
          <w:b/>
          <w:bCs/>
          <w:color w:val="262D2D"/>
          <w:w w:val="105"/>
          <w:sz w:val="59"/>
          <w:szCs w:val="59"/>
          <w:lang w:eastAsia="en-GB"/>
        </w:rPr>
      </w:pPr>
    </w:p>
    <w:p w:rsidR="00496637" w:rsidRPr="00496637" w:rsidRDefault="00975083" w:rsidP="00496637">
      <w:pPr>
        <w:widowControl w:val="0"/>
        <w:kinsoku w:val="0"/>
        <w:overflowPunct w:val="0"/>
        <w:autoSpaceDE w:val="0"/>
        <w:autoSpaceDN w:val="0"/>
        <w:adjustRightInd w:val="0"/>
        <w:spacing w:before="24" w:after="0" w:line="310" w:lineRule="auto"/>
        <w:ind w:right="137"/>
        <w:jc w:val="center"/>
        <w:rPr>
          <w:rFonts w:eastAsiaTheme="minorEastAsia" w:cs="Arial"/>
          <w:b/>
          <w:bCs/>
          <w:color w:val="0E0F11"/>
          <w:sz w:val="59"/>
          <w:szCs w:val="59"/>
          <w:lang w:eastAsia="en-GB"/>
        </w:rPr>
      </w:pPr>
      <w:r>
        <w:rPr>
          <w:rFonts w:eastAsiaTheme="minorEastAsia" w:cs="Arial"/>
          <w:b/>
          <w:bCs/>
          <w:color w:val="262D2D"/>
          <w:w w:val="105"/>
          <w:sz w:val="59"/>
          <w:szCs w:val="59"/>
          <w:lang w:eastAsia="en-GB"/>
        </w:rPr>
        <w:t>Website Privacy Statement</w:t>
      </w: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96637" w:rsidRPr="00496637" w:rsidRDefault="00496637" w:rsidP="00496637">
      <w:pPr>
        <w:widowControl w:val="0"/>
        <w:kinsoku w:val="0"/>
        <w:overflowPunct w:val="0"/>
        <w:autoSpaceDE w:val="0"/>
        <w:autoSpaceDN w:val="0"/>
        <w:adjustRightInd w:val="0"/>
        <w:spacing w:after="0" w:line="200" w:lineRule="exact"/>
        <w:rPr>
          <w:rFonts w:eastAsiaTheme="minorEastAsia" w:cs="Times New Roman"/>
          <w:sz w:val="20"/>
          <w:szCs w:val="20"/>
          <w:lang w:eastAsia="en-GB"/>
        </w:rPr>
      </w:pPr>
    </w:p>
    <w:p w:rsidR="004C17EA" w:rsidRDefault="004C17EA"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Default="00975083" w:rsidP="005C21FD">
      <w:pPr>
        <w:pStyle w:val="Default"/>
        <w:rPr>
          <w:rFonts w:asciiTheme="minorHAnsi" w:eastAsiaTheme="minorEastAsia" w:hAnsiTheme="minorHAnsi" w:cs="Arial"/>
          <w:color w:val="0E0F11"/>
          <w:sz w:val="32"/>
          <w:szCs w:val="32"/>
          <w:lang w:eastAsia="en-GB"/>
        </w:rPr>
      </w:pPr>
    </w:p>
    <w:p w:rsidR="00975083" w:rsidRPr="00975083" w:rsidRDefault="00975083" w:rsidP="00975083">
      <w:pPr>
        <w:spacing w:after="0" w:line="240" w:lineRule="auto"/>
        <w:jc w:val="center"/>
        <w:rPr>
          <w:rFonts w:eastAsia="Calibri" w:cstheme="minorHAnsi"/>
          <w:b/>
          <w:sz w:val="32"/>
          <w:szCs w:val="32"/>
          <w:u w:val="single"/>
        </w:rPr>
      </w:pPr>
      <w:bookmarkStart w:id="0" w:name="Body"/>
      <w:r w:rsidRPr="00975083">
        <w:rPr>
          <w:rFonts w:eastAsia="Calibri" w:cstheme="minorHAnsi"/>
          <w:b/>
          <w:sz w:val="32"/>
          <w:szCs w:val="32"/>
          <w:u w:val="single"/>
        </w:rPr>
        <w:lastRenderedPageBreak/>
        <w:t>Website Privacy Statement</w:t>
      </w:r>
    </w:p>
    <w:p w:rsidR="00975083" w:rsidRPr="00975083" w:rsidRDefault="00975083" w:rsidP="00975083">
      <w:pPr>
        <w:spacing w:after="0" w:line="240" w:lineRule="auto"/>
        <w:jc w:val="center"/>
        <w:rPr>
          <w:rFonts w:eastAsia="Calibri" w:cstheme="minorHAnsi"/>
          <w:b/>
          <w:sz w:val="24"/>
          <w:szCs w:val="24"/>
          <w:u w:val="single"/>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 xml:space="preserve">Welcome to </w:t>
      </w:r>
      <w:r w:rsidR="00985289" w:rsidRPr="00985289">
        <w:rPr>
          <w:rFonts w:eastAsia="Calibri" w:cstheme="minorHAnsi"/>
          <w:sz w:val="24"/>
          <w:szCs w:val="24"/>
        </w:rPr>
        <w:t>Rosemary Medical Centre</w:t>
      </w:r>
      <w:r w:rsidRPr="00975083">
        <w:rPr>
          <w:rFonts w:eastAsia="Calibri" w:cstheme="minorHAnsi"/>
          <w:sz w:val="24"/>
          <w:szCs w:val="24"/>
        </w:rPr>
        <w:t xml:space="preserve"> 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 </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Purpose of this privacy notice</w:t>
      </w: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This privacy notice aims to give you information on how we collect and processes your personal data through your use of this website. This website is not intended for children and we do not knowingly collect data relating to children.</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sz w:val="24"/>
          <w:szCs w:val="24"/>
        </w:rPr>
      </w:pPr>
      <w:r w:rsidRPr="00975083">
        <w:rPr>
          <w:rFonts w:eastAsia="Calibri" w:cstheme="minorHAnsi"/>
          <w:b/>
          <w:sz w:val="24"/>
          <w:szCs w:val="24"/>
        </w:rPr>
        <w:t>Controller</w:t>
      </w: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 xml:space="preserve">The Practice </w:t>
      </w:r>
      <w:r w:rsidR="00985289" w:rsidRPr="00985289">
        <w:rPr>
          <w:rFonts w:eastAsia="Calibri" w:cstheme="minorHAnsi"/>
          <w:sz w:val="24"/>
          <w:szCs w:val="24"/>
        </w:rPr>
        <w:t>Rosemary Medical Centre</w:t>
      </w:r>
      <w:r w:rsidRPr="00975083">
        <w:rPr>
          <w:rFonts w:eastAsia="Calibri" w:cstheme="minorHAnsi"/>
          <w:sz w:val="24"/>
          <w:szCs w:val="24"/>
        </w:rPr>
        <w:t xml:space="preserve"> is the controller and is responsible for your personal data (collectively referred to as "the Practice", "we", "us" or </w:t>
      </w:r>
      <w:proofErr w:type="gramStart"/>
      <w:r w:rsidRPr="00975083">
        <w:rPr>
          <w:rFonts w:eastAsia="Calibri" w:cstheme="minorHAnsi"/>
          <w:sz w:val="24"/>
          <w:szCs w:val="24"/>
        </w:rPr>
        <w:t>"our"</w:t>
      </w:r>
      <w:proofErr w:type="gramEnd"/>
      <w:r w:rsidRPr="00975083">
        <w:rPr>
          <w:rFonts w:eastAsia="Calibri" w:cstheme="minorHAnsi"/>
          <w:sz w:val="24"/>
          <w:szCs w:val="24"/>
        </w:rPr>
        <w:t xml:space="preserve"> in this privacy notice).</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 xml:space="preserve">If you have any questions about this privacy notice, including any requests to exercise your legal rights, please contact </w:t>
      </w:r>
      <w:r w:rsidR="00985289">
        <w:rPr>
          <w:rFonts w:eastAsia="Calibri" w:cstheme="minorHAnsi"/>
          <w:sz w:val="24"/>
          <w:szCs w:val="24"/>
        </w:rPr>
        <w:t>Tori Richardson, Practice Manager.</w:t>
      </w:r>
    </w:p>
    <w:p w:rsidR="00975083" w:rsidRPr="00975083" w:rsidRDefault="00975083" w:rsidP="00975083">
      <w:pPr>
        <w:spacing w:after="0" w:line="240" w:lineRule="auto"/>
        <w:ind w:left="720"/>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Changes to the privacy notice and your duty to inform us of changes</w:t>
      </w: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It is important that the personal data we hold about you is accurate and current. Please keep us informed if your personal data changes during your relationship with us.</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Third-party links</w:t>
      </w: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sz w:val="24"/>
          <w:szCs w:val="24"/>
        </w:rPr>
      </w:pPr>
      <w:r w:rsidRPr="00975083">
        <w:rPr>
          <w:rFonts w:eastAsia="Calibri" w:cstheme="minorHAnsi"/>
          <w:b/>
          <w:sz w:val="24"/>
          <w:szCs w:val="24"/>
        </w:rPr>
        <w:t>The data we collect about you</w:t>
      </w: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Personal data, or personal information, means any information about an individual from which that person can be identified. It does not include data where the identity has been removed (anonymous data).</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lastRenderedPageBreak/>
        <w:t>We may collect, use, store and transfer different kinds of personal data about you which we have grouped together follows:</w:t>
      </w:r>
    </w:p>
    <w:p w:rsidR="00975083" w:rsidRPr="00975083" w:rsidRDefault="00975083" w:rsidP="00975083">
      <w:pPr>
        <w:spacing w:after="0" w:line="240" w:lineRule="auto"/>
        <w:ind w:left="720"/>
        <w:contextualSpacing/>
        <w:rPr>
          <w:rFonts w:eastAsia="Calibri" w:cstheme="minorHAnsi"/>
          <w:sz w:val="24"/>
          <w:szCs w:val="24"/>
        </w:rPr>
      </w:pP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Identity Data includes first name, maiden name, last name, username or similar identifier, marital status, title, date of birth and gender.</w:t>
      </w: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Contact Data includes billing address, delivery address, email address and telephone numbers.</w:t>
      </w: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Financial Data includes bank account and payment card details.</w:t>
      </w: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Transaction Data includes details about payments to and from you and other details of products and services you have purchased from us.</w:t>
      </w: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 xml:space="preserve">Technical Data includes internet protocol (IP) address, your login data, browser type and version, time zone setting and location, browser plug-in types and versions, operating system and platform and other technology on the devices you use to access this website. </w:t>
      </w: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 xml:space="preserve">Profile Data includes your username and password, purchases or orders made by you, your interests, preferences, feedback and survey responses.  </w:t>
      </w: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 xml:space="preserve">Usage Data includes information about how you use our website, products and services. </w:t>
      </w:r>
    </w:p>
    <w:p w:rsidR="00975083" w:rsidRPr="00975083" w:rsidRDefault="00975083" w:rsidP="00975083">
      <w:pPr>
        <w:numPr>
          <w:ilvl w:val="0"/>
          <w:numId w:val="33"/>
        </w:numPr>
        <w:spacing w:after="0" w:line="240" w:lineRule="auto"/>
        <w:contextualSpacing/>
        <w:rPr>
          <w:rFonts w:eastAsia="Calibri" w:cstheme="minorHAnsi"/>
          <w:sz w:val="24"/>
          <w:szCs w:val="24"/>
        </w:rPr>
      </w:pPr>
      <w:r w:rsidRPr="00975083">
        <w:rPr>
          <w:rFonts w:eastAsia="Calibri" w:cstheme="minorHAnsi"/>
          <w:sz w:val="24"/>
          <w:szCs w:val="24"/>
        </w:rPr>
        <w:t>Marketing and Communications Data includes your preferences in receiving marketing from us and our third parties and your communication preferences.</w:t>
      </w:r>
    </w:p>
    <w:p w:rsidR="00975083" w:rsidRPr="00975083" w:rsidRDefault="00975083" w:rsidP="00975083">
      <w:pPr>
        <w:spacing w:after="0" w:line="240" w:lineRule="auto"/>
        <w:ind w:left="792"/>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How is your personal data collected?</w:t>
      </w: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 xml:space="preserve">We use different methods to collect data from and about you including through direct interactions. For example, you may give us your identity, Contact and Financial Data by filling in forms or by corresponding with us by post, phone, email or otherwise. </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How we use your personal data</w:t>
      </w: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We will only use your personal data when the law allows us to. Most commonly, we will use your personal data in the following circumstances: -</w:t>
      </w:r>
    </w:p>
    <w:p w:rsidR="00975083" w:rsidRPr="00975083" w:rsidRDefault="00975083" w:rsidP="00975083">
      <w:pPr>
        <w:numPr>
          <w:ilvl w:val="0"/>
          <w:numId w:val="35"/>
        </w:numPr>
        <w:spacing w:after="0" w:line="240" w:lineRule="auto"/>
        <w:contextualSpacing/>
        <w:rPr>
          <w:rFonts w:eastAsia="Calibri" w:cstheme="minorHAnsi"/>
          <w:sz w:val="24"/>
          <w:szCs w:val="24"/>
        </w:rPr>
      </w:pPr>
      <w:r w:rsidRPr="00975083">
        <w:rPr>
          <w:rFonts w:eastAsia="Calibri" w:cstheme="minorHAnsi"/>
          <w:sz w:val="24"/>
          <w:szCs w:val="24"/>
        </w:rPr>
        <w:t xml:space="preserve">Where we need to perform the </w:t>
      </w:r>
      <w:proofErr w:type="gramStart"/>
      <w:r w:rsidRPr="00975083">
        <w:rPr>
          <w:rFonts w:eastAsia="Calibri" w:cstheme="minorHAnsi"/>
          <w:sz w:val="24"/>
          <w:szCs w:val="24"/>
        </w:rPr>
        <w:t>contract</w:t>
      </w:r>
      <w:proofErr w:type="gramEnd"/>
      <w:r w:rsidRPr="00975083">
        <w:rPr>
          <w:rFonts w:eastAsia="Calibri" w:cstheme="minorHAnsi"/>
          <w:sz w:val="24"/>
          <w:szCs w:val="24"/>
        </w:rPr>
        <w:t xml:space="preserve"> we are about to enter into or have entered into with you.</w:t>
      </w:r>
    </w:p>
    <w:p w:rsidR="00975083" w:rsidRPr="00975083" w:rsidRDefault="00975083" w:rsidP="00975083">
      <w:pPr>
        <w:numPr>
          <w:ilvl w:val="0"/>
          <w:numId w:val="35"/>
        </w:numPr>
        <w:spacing w:after="0" w:line="240" w:lineRule="auto"/>
        <w:contextualSpacing/>
        <w:rPr>
          <w:rFonts w:eastAsia="Calibri" w:cstheme="minorHAnsi"/>
          <w:sz w:val="24"/>
          <w:szCs w:val="24"/>
        </w:rPr>
      </w:pPr>
      <w:r w:rsidRPr="00975083">
        <w:rPr>
          <w:rFonts w:eastAsia="Calibri" w:cstheme="minorHAnsi"/>
          <w:sz w:val="24"/>
          <w:szCs w:val="24"/>
        </w:rPr>
        <w:t>Where it is necessary for our legitimate interests (or those of a third party) and your interests and fundamental rights do not override those interests.</w:t>
      </w:r>
    </w:p>
    <w:p w:rsidR="00975083" w:rsidRPr="00975083" w:rsidRDefault="00975083" w:rsidP="00975083">
      <w:pPr>
        <w:numPr>
          <w:ilvl w:val="0"/>
          <w:numId w:val="35"/>
        </w:numPr>
        <w:spacing w:after="0" w:line="240" w:lineRule="auto"/>
        <w:contextualSpacing/>
        <w:rPr>
          <w:rFonts w:eastAsia="Calibri" w:cstheme="minorHAnsi"/>
          <w:sz w:val="24"/>
          <w:szCs w:val="24"/>
        </w:rPr>
      </w:pPr>
      <w:r w:rsidRPr="00975083">
        <w:rPr>
          <w:rFonts w:eastAsia="Calibri" w:cstheme="minorHAnsi"/>
          <w:sz w:val="24"/>
          <w:szCs w:val="24"/>
        </w:rPr>
        <w:lastRenderedPageBreak/>
        <w:t>Where we need to comply with a legal or regulatory obligation.</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sz w:val="24"/>
          <w:szCs w:val="24"/>
        </w:rPr>
      </w:pPr>
      <w:r w:rsidRPr="00975083">
        <w:rPr>
          <w:rFonts w:eastAsia="Calibri" w:cstheme="minorHAnsi"/>
          <w:sz w:val="24"/>
          <w:szCs w:val="24"/>
        </w:rPr>
        <w:t>Note that we may process your personal data for more than one lawful ground depending on the specific purpose for which we are using your data. Please contact us if you need details about the specific legal ground we are relying on to process your personal data.</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Opting out</w:t>
      </w: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You can ask us or third parties to stop sending you marketing messages at any time.</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 xml:space="preserve">Change of purpose </w:t>
      </w: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rsidR="00975083" w:rsidRPr="00975083" w:rsidRDefault="00975083" w:rsidP="00975083">
      <w:pPr>
        <w:spacing w:after="0" w:line="240" w:lineRule="auto"/>
        <w:ind w:left="360"/>
        <w:contextualSpacing/>
        <w:rPr>
          <w:rFonts w:eastAsia="Calibri" w:cstheme="minorHAnsi"/>
          <w:b/>
          <w:sz w:val="24"/>
          <w:szCs w:val="24"/>
        </w:rPr>
      </w:pP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If we need to use your personal data for an unrelated purpose, we will notify you and we will explain the legal basis which allows us to do so.</w:t>
      </w:r>
    </w:p>
    <w:p w:rsidR="00975083" w:rsidRPr="00975083" w:rsidRDefault="00975083" w:rsidP="00975083">
      <w:pPr>
        <w:spacing w:after="0" w:line="240" w:lineRule="auto"/>
        <w:ind w:left="720"/>
        <w:contextualSpacing/>
        <w:rPr>
          <w:rFonts w:eastAsia="Calibri" w:cstheme="minorHAnsi"/>
          <w:sz w:val="24"/>
          <w:szCs w:val="24"/>
        </w:rPr>
      </w:pP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Please note that we may process your personal data without your knowledge or consent, in compliance with the above rules, where this is required or permitted by law.</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Disclosures of your personal data</w:t>
      </w:r>
    </w:p>
    <w:p w:rsidR="00975083" w:rsidRPr="00975083" w:rsidRDefault="00975083" w:rsidP="00985289">
      <w:pPr>
        <w:spacing w:after="0" w:line="240" w:lineRule="auto"/>
        <w:contextualSpacing/>
        <w:rPr>
          <w:rFonts w:eastAsia="Calibri" w:cstheme="minorHAnsi"/>
          <w:b/>
          <w:sz w:val="24"/>
          <w:szCs w:val="24"/>
        </w:rPr>
      </w:pPr>
      <w:r w:rsidRPr="00975083">
        <w:rPr>
          <w:rFonts w:eastAsia="Calibri" w:cstheme="minorHAnsi"/>
          <w:sz w:val="24"/>
          <w:szCs w:val="24"/>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975083" w:rsidRPr="00975083" w:rsidRDefault="00975083" w:rsidP="00975083">
      <w:pPr>
        <w:spacing w:after="0" w:line="240" w:lineRule="auto"/>
        <w:rPr>
          <w:rFonts w:eastAsia="Calibri" w:cstheme="minorHAnsi"/>
          <w:b/>
          <w:sz w:val="24"/>
          <w:szCs w:val="24"/>
        </w:rPr>
      </w:pPr>
    </w:p>
    <w:p w:rsid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International transfers</w:t>
      </w:r>
    </w:p>
    <w:p w:rsidR="00B84D8D" w:rsidRDefault="00B84D8D" w:rsidP="00975083">
      <w:pPr>
        <w:spacing w:after="0" w:line="240" w:lineRule="auto"/>
        <w:rPr>
          <w:rFonts w:eastAsia="Calibri" w:cstheme="minorHAnsi"/>
          <w:b/>
          <w:sz w:val="24"/>
          <w:szCs w:val="24"/>
        </w:rPr>
      </w:pPr>
    </w:p>
    <w:p w:rsidR="00B84D8D" w:rsidRDefault="00B84D8D" w:rsidP="00B84D8D">
      <w:pPr>
        <w:autoSpaceDE w:val="0"/>
        <w:autoSpaceDN w:val="0"/>
        <w:adjustRightInd w:val="0"/>
        <w:spacing w:after="0" w:line="240" w:lineRule="auto"/>
        <w:rPr>
          <w:rFonts w:cstheme="minorHAnsi"/>
          <w:color w:val="000000"/>
          <w:sz w:val="24"/>
          <w:szCs w:val="24"/>
        </w:rPr>
      </w:pPr>
      <w:r w:rsidRPr="00B84D8D">
        <w:rPr>
          <w:rFonts w:cstheme="minorHAnsi"/>
          <w:color w:val="000000"/>
          <w:sz w:val="24"/>
          <w:szCs w:val="24"/>
        </w:rPr>
        <w:t xml:space="preserve">We share your personal data </w:t>
      </w:r>
      <w:r>
        <w:rPr>
          <w:rFonts w:cstheme="minorHAnsi"/>
          <w:color w:val="000000"/>
          <w:sz w:val="24"/>
          <w:szCs w:val="24"/>
        </w:rPr>
        <w:t xml:space="preserve">with My Surgery Website </w:t>
      </w:r>
      <w:r w:rsidRPr="00B84D8D">
        <w:rPr>
          <w:rFonts w:cstheme="minorHAnsi"/>
          <w:color w:val="000000"/>
          <w:sz w:val="24"/>
          <w:szCs w:val="24"/>
        </w:rPr>
        <w:t>within the SRCL Limited Group. This may involve transferring your data outside the European Economic Area (</w:t>
      </w:r>
      <w:r w:rsidRPr="00B84D8D">
        <w:rPr>
          <w:rFonts w:cstheme="minorHAnsi"/>
          <w:b/>
          <w:bCs/>
          <w:color w:val="000000"/>
          <w:sz w:val="24"/>
          <w:szCs w:val="24"/>
        </w:rPr>
        <w:t>EEA</w:t>
      </w:r>
      <w:r w:rsidRPr="00B84D8D">
        <w:rPr>
          <w:rFonts w:cstheme="minorHAnsi"/>
          <w:color w:val="000000"/>
          <w:sz w:val="24"/>
          <w:szCs w:val="24"/>
        </w:rPr>
        <w:t xml:space="preserve">). </w:t>
      </w:r>
    </w:p>
    <w:p w:rsidR="00B84D8D" w:rsidRPr="00B84D8D" w:rsidRDefault="00B84D8D" w:rsidP="00B84D8D">
      <w:pPr>
        <w:autoSpaceDE w:val="0"/>
        <w:autoSpaceDN w:val="0"/>
        <w:adjustRightInd w:val="0"/>
        <w:spacing w:after="0" w:line="240" w:lineRule="auto"/>
        <w:rPr>
          <w:rFonts w:cstheme="minorHAnsi"/>
          <w:color w:val="000000"/>
          <w:sz w:val="24"/>
          <w:szCs w:val="24"/>
        </w:rPr>
      </w:pPr>
    </w:p>
    <w:p w:rsidR="00B84D8D" w:rsidRPr="00975083" w:rsidRDefault="00B84D8D" w:rsidP="00B84D8D">
      <w:pPr>
        <w:spacing w:after="0" w:line="240" w:lineRule="auto"/>
        <w:contextualSpacing/>
        <w:rPr>
          <w:rFonts w:eastAsia="Calibri" w:cstheme="minorHAnsi"/>
          <w:b/>
          <w:sz w:val="24"/>
          <w:szCs w:val="24"/>
        </w:rPr>
      </w:pPr>
      <w:r w:rsidRPr="00B84D8D">
        <w:rPr>
          <w:rFonts w:cstheme="minorHAnsi"/>
          <w:color w:val="000000"/>
          <w:sz w:val="24"/>
          <w:szCs w:val="24"/>
        </w:rPr>
        <w:t>Whenever we transfer your personal data out of the EEA, we ensure a similar degree of protection is afforded to it by ensuring at least one of the following safeguards is implemented</w:t>
      </w:r>
      <w:r>
        <w:rPr>
          <w:rFonts w:cstheme="minorHAnsi"/>
          <w:color w:val="000000"/>
          <w:sz w:val="24"/>
          <w:szCs w:val="24"/>
        </w:rPr>
        <w:t>.</w:t>
      </w:r>
      <w:r w:rsidRPr="00B84D8D">
        <w:rPr>
          <w:rFonts w:cstheme="minorHAnsi"/>
          <w:color w:val="000000"/>
          <w:sz w:val="24"/>
          <w:szCs w:val="24"/>
        </w:rPr>
        <w:t xml:space="preserve"> </w:t>
      </w:r>
      <w:r>
        <w:rPr>
          <w:rFonts w:cstheme="minorHAnsi"/>
          <w:color w:val="000000"/>
          <w:sz w:val="24"/>
          <w:szCs w:val="24"/>
        </w:rPr>
        <w:t xml:space="preserve"> </w:t>
      </w:r>
      <w:r w:rsidRPr="00975083">
        <w:rPr>
          <w:rFonts w:eastAsia="Calibri" w:cstheme="minorHAnsi"/>
          <w:sz w:val="24"/>
          <w:szCs w:val="24"/>
        </w:rPr>
        <w:t>We ensure your personal data is protected by requiring all our group companies to follow the same rules when processing your personal data. These rules are called "binding corporate rules". For further details, see European Commis</w:t>
      </w:r>
      <w:r w:rsidRPr="00B84D8D">
        <w:rPr>
          <w:rFonts w:eastAsia="Calibri" w:cstheme="minorHAnsi"/>
          <w:sz w:val="24"/>
          <w:szCs w:val="24"/>
        </w:rPr>
        <w:t>sion: Binding corporate rules.</w:t>
      </w:r>
    </w:p>
    <w:p w:rsidR="00B84D8D" w:rsidRPr="00B84D8D" w:rsidRDefault="00B84D8D" w:rsidP="00B84D8D">
      <w:pPr>
        <w:autoSpaceDE w:val="0"/>
        <w:autoSpaceDN w:val="0"/>
        <w:adjustRightInd w:val="0"/>
        <w:spacing w:after="0" w:line="240" w:lineRule="auto"/>
        <w:rPr>
          <w:rFonts w:cstheme="minorHAnsi"/>
          <w:color w:val="000000"/>
          <w:sz w:val="24"/>
          <w:szCs w:val="24"/>
        </w:rPr>
      </w:pPr>
      <w:r w:rsidRPr="00B84D8D">
        <w:rPr>
          <w:rFonts w:cstheme="minorHAnsi"/>
          <w:color w:val="000000"/>
          <w:sz w:val="24"/>
          <w:szCs w:val="24"/>
        </w:rPr>
        <w:t xml:space="preserve">We will only transfer your personal data to countries that have been deemed to provide an adequate level of protection for personal data by the European Commission. For further details, see European Commission: Adequacy of the protection of personal data in non-EU countries. </w:t>
      </w:r>
    </w:p>
    <w:p w:rsidR="00B84D8D" w:rsidRPr="00B84D8D" w:rsidRDefault="00B84D8D" w:rsidP="00B84D8D">
      <w:pPr>
        <w:pStyle w:val="ListParagraph"/>
        <w:numPr>
          <w:ilvl w:val="0"/>
          <w:numId w:val="36"/>
        </w:numPr>
        <w:autoSpaceDE w:val="0"/>
        <w:autoSpaceDN w:val="0"/>
        <w:adjustRightInd w:val="0"/>
        <w:spacing w:after="0" w:line="240" w:lineRule="auto"/>
        <w:rPr>
          <w:rFonts w:cstheme="minorHAnsi"/>
          <w:color w:val="000000"/>
          <w:sz w:val="24"/>
          <w:szCs w:val="24"/>
        </w:rPr>
      </w:pPr>
      <w:r w:rsidRPr="00B84D8D">
        <w:rPr>
          <w:rFonts w:cstheme="minorHAnsi"/>
          <w:color w:val="000000"/>
          <w:sz w:val="24"/>
          <w:szCs w:val="24"/>
        </w:rPr>
        <w:t xml:space="preserve">Where we use certain service providers, we may use specific contracts approved by the European Commission which give personal data the same protection it has in Europe. For further details, see European Commission: Model contracts for the transfer of personal data to third countries. </w:t>
      </w:r>
    </w:p>
    <w:p w:rsidR="00975083" w:rsidRPr="00B84D8D" w:rsidRDefault="00B84D8D" w:rsidP="00B84D8D">
      <w:pPr>
        <w:pStyle w:val="ListParagraph"/>
        <w:numPr>
          <w:ilvl w:val="0"/>
          <w:numId w:val="36"/>
        </w:numPr>
        <w:spacing w:after="0" w:line="240" w:lineRule="auto"/>
        <w:rPr>
          <w:rFonts w:eastAsia="Calibri" w:cstheme="minorHAnsi"/>
          <w:b/>
          <w:sz w:val="24"/>
          <w:szCs w:val="24"/>
        </w:rPr>
      </w:pPr>
      <w:r w:rsidRPr="00B84D8D">
        <w:rPr>
          <w:rFonts w:cstheme="minorHAnsi"/>
          <w:color w:val="000000"/>
          <w:sz w:val="24"/>
          <w:szCs w:val="24"/>
        </w:rPr>
        <w:lastRenderedPageBreak/>
        <w:t>Where we use providers based in the US, we may transfer data to them if they are part of the Privacy Shield which requires them to provide similar protection to personal data shared between the Europe and the US. For further details, see European Commission: EU-US Privacy Shield.</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Data security</w:t>
      </w:r>
    </w:p>
    <w:p w:rsidR="00975083" w:rsidRPr="00975083" w:rsidRDefault="00975083" w:rsidP="00B84D8D">
      <w:pPr>
        <w:spacing w:after="0" w:line="240" w:lineRule="auto"/>
        <w:contextualSpacing/>
        <w:rPr>
          <w:rFonts w:eastAsia="Calibri" w:cstheme="minorHAnsi"/>
          <w:b/>
          <w:sz w:val="24"/>
          <w:szCs w:val="24"/>
        </w:rPr>
      </w:pPr>
      <w:r w:rsidRPr="00975083">
        <w:rPr>
          <w:rFonts w:eastAsia="Calibri" w:cstheme="minorHAnsi"/>
          <w:sz w:val="24"/>
          <w:szCs w:val="24"/>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975083" w:rsidRPr="00975083" w:rsidRDefault="00975083" w:rsidP="00975083">
      <w:pPr>
        <w:spacing w:after="0" w:line="240" w:lineRule="auto"/>
        <w:ind w:left="360"/>
        <w:contextualSpacing/>
        <w:rPr>
          <w:rFonts w:eastAsia="Calibri" w:cstheme="minorHAnsi"/>
          <w:b/>
          <w:sz w:val="24"/>
          <w:szCs w:val="24"/>
        </w:rPr>
      </w:pPr>
    </w:p>
    <w:p w:rsidR="00975083" w:rsidRPr="00975083" w:rsidRDefault="00975083" w:rsidP="00B84D8D">
      <w:pPr>
        <w:spacing w:after="0" w:line="240" w:lineRule="auto"/>
        <w:contextualSpacing/>
        <w:rPr>
          <w:rFonts w:eastAsia="Calibri" w:cstheme="minorHAnsi"/>
          <w:b/>
          <w:sz w:val="24"/>
          <w:szCs w:val="24"/>
        </w:rPr>
      </w:pPr>
      <w:r w:rsidRPr="00975083">
        <w:rPr>
          <w:rFonts w:eastAsia="Calibri" w:cstheme="minorHAnsi"/>
          <w:sz w:val="24"/>
          <w:szCs w:val="24"/>
        </w:rPr>
        <w:t>We have put in place procedures to deal with any suspected personal data breach and will notify you and any applicable regulator of a breach where we are legally required to do so.</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Data retention</w:t>
      </w:r>
    </w:p>
    <w:p w:rsidR="00975083" w:rsidRPr="00975083" w:rsidRDefault="00975083" w:rsidP="00B84D8D">
      <w:pPr>
        <w:spacing w:after="0" w:line="240" w:lineRule="auto"/>
        <w:contextualSpacing/>
        <w:rPr>
          <w:rFonts w:eastAsia="Calibri" w:cstheme="minorHAnsi"/>
          <w:b/>
          <w:sz w:val="24"/>
          <w:szCs w:val="24"/>
        </w:rPr>
      </w:pPr>
      <w:r w:rsidRPr="00975083">
        <w:rPr>
          <w:rFonts w:eastAsia="Calibri" w:cstheme="minorHAnsi"/>
          <w:sz w:val="24"/>
          <w:szCs w:val="24"/>
        </w:rPr>
        <w:t xml:space="preserve">We will only retain your personal data for as long as necessary to fulfil the purposes we collected it for, including for the purposes of satisfying any legal, accounting, or reporting requirements. </w:t>
      </w:r>
    </w:p>
    <w:p w:rsidR="00975083" w:rsidRPr="00975083" w:rsidRDefault="00975083" w:rsidP="00975083">
      <w:pPr>
        <w:spacing w:after="0" w:line="240" w:lineRule="auto"/>
        <w:ind w:left="360"/>
        <w:contextualSpacing/>
        <w:rPr>
          <w:rFonts w:eastAsia="Calibri" w:cstheme="minorHAnsi"/>
          <w:b/>
          <w:sz w:val="24"/>
          <w:szCs w:val="24"/>
        </w:rPr>
      </w:pPr>
    </w:p>
    <w:p w:rsidR="00975083" w:rsidRPr="00975083" w:rsidRDefault="00975083" w:rsidP="00B84D8D">
      <w:pPr>
        <w:spacing w:after="0" w:line="240" w:lineRule="auto"/>
        <w:contextualSpacing/>
        <w:rPr>
          <w:rFonts w:eastAsia="Calibri" w:cstheme="minorHAnsi"/>
          <w:b/>
          <w:sz w:val="24"/>
          <w:szCs w:val="24"/>
        </w:rPr>
      </w:pPr>
      <w:r w:rsidRPr="00975083">
        <w:rPr>
          <w:rFonts w:eastAsia="Calibri" w:cstheme="minorHAnsi"/>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975083" w:rsidRPr="00975083" w:rsidRDefault="00975083" w:rsidP="00975083">
      <w:pPr>
        <w:spacing w:after="0" w:line="240" w:lineRule="auto"/>
        <w:ind w:left="720"/>
        <w:contextualSpacing/>
        <w:rPr>
          <w:rFonts w:eastAsia="Calibri" w:cstheme="minorHAnsi"/>
          <w:sz w:val="24"/>
          <w:szCs w:val="24"/>
        </w:rPr>
      </w:pPr>
    </w:p>
    <w:p w:rsidR="00975083" w:rsidRPr="00975083" w:rsidRDefault="00975083" w:rsidP="00B84D8D">
      <w:pPr>
        <w:spacing w:after="0" w:line="240" w:lineRule="auto"/>
        <w:contextualSpacing/>
        <w:rPr>
          <w:rFonts w:eastAsia="Calibri" w:cstheme="minorHAnsi"/>
          <w:b/>
          <w:sz w:val="24"/>
          <w:szCs w:val="24"/>
        </w:rPr>
      </w:pPr>
      <w:r w:rsidRPr="00975083">
        <w:rPr>
          <w:rFonts w:eastAsia="Calibri" w:cstheme="minorHAnsi"/>
          <w:sz w:val="24"/>
          <w:szCs w:val="24"/>
        </w:rPr>
        <w:t xml:space="preserve">In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rsidR="00975083" w:rsidRPr="00975083" w:rsidRDefault="00975083" w:rsidP="00975083">
      <w:pPr>
        <w:spacing w:after="0" w:line="240" w:lineRule="auto"/>
        <w:rPr>
          <w:rFonts w:eastAsia="Calibri" w:cstheme="minorHAnsi"/>
          <w:b/>
          <w:sz w:val="24"/>
          <w:szCs w:val="24"/>
        </w:rPr>
      </w:pPr>
    </w:p>
    <w:p w:rsidR="00975083" w:rsidRPr="00975083" w:rsidRDefault="00975083" w:rsidP="00975083">
      <w:pPr>
        <w:spacing w:after="0" w:line="240" w:lineRule="auto"/>
        <w:rPr>
          <w:rFonts w:eastAsia="Calibri" w:cstheme="minorHAnsi"/>
          <w:b/>
          <w:sz w:val="24"/>
          <w:szCs w:val="24"/>
        </w:rPr>
      </w:pPr>
      <w:r w:rsidRPr="00975083">
        <w:rPr>
          <w:rFonts w:eastAsia="Calibri" w:cstheme="minorHAnsi"/>
          <w:b/>
          <w:sz w:val="24"/>
          <w:szCs w:val="24"/>
        </w:rPr>
        <w:t>Your legal rights</w:t>
      </w:r>
    </w:p>
    <w:p w:rsidR="00975083" w:rsidRPr="00975083" w:rsidRDefault="00975083" w:rsidP="00B84D8D">
      <w:pPr>
        <w:spacing w:after="0" w:line="240" w:lineRule="auto"/>
        <w:contextualSpacing/>
        <w:rPr>
          <w:rFonts w:eastAsia="Calibri" w:cstheme="minorHAnsi"/>
          <w:sz w:val="24"/>
          <w:szCs w:val="24"/>
        </w:rPr>
      </w:pPr>
      <w:r w:rsidRPr="00975083">
        <w:rPr>
          <w:rFonts w:eastAsia="Calibri" w:cstheme="minorHAnsi"/>
          <w:sz w:val="24"/>
          <w:szCs w:val="24"/>
        </w:rPr>
        <w:t>Under certain circumstances, you have rights under data protection laws in relation to your personal data. Your rights are to: -</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975083">
      <w:pPr>
        <w:numPr>
          <w:ilvl w:val="0"/>
          <w:numId w:val="34"/>
        </w:numPr>
        <w:spacing w:after="0" w:line="240" w:lineRule="auto"/>
        <w:contextualSpacing/>
        <w:rPr>
          <w:rFonts w:eastAsia="Calibri" w:cstheme="minorHAnsi"/>
          <w:sz w:val="24"/>
          <w:szCs w:val="24"/>
        </w:rPr>
      </w:pPr>
      <w:r w:rsidRPr="00975083">
        <w:rPr>
          <w:rFonts w:eastAsia="Calibri" w:cstheme="minorHAnsi"/>
          <w:sz w:val="24"/>
          <w:szCs w:val="24"/>
        </w:rPr>
        <w:t>Request access to your personal data (commonly known as a "data subject access request"). This enables you to receive a copy of the personal data we hold about you and to check that we are lawfully processing it</w:t>
      </w:r>
    </w:p>
    <w:p w:rsidR="00975083" w:rsidRPr="00975083" w:rsidRDefault="00975083" w:rsidP="00975083">
      <w:pPr>
        <w:numPr>
          <w:ilvl w:val="0"/>
          <w:numId w:val="34"/>
        </w:numPr>
        <w:spacing w:after="0" w:line="240" w:lineRule="auto"/>
        <w:contextualSpacing/>
        <w:rPr>
          <w:rFonts w:eastAsia="Calibri" w:cstheme="minorHAnsi"/>
          <w:sz w:val="24"/>
          <w:szCs w:val="24"/>
        </w:rPr>
      </w:pPr>
      <w:r w:rsidRPr="00975083">
        <w:rPr>
          <w:rFonts w:eastAsia="Calibri" w:cstheme="minorHAnsi"/>
          <w:sz w:val="24"/>
          <w:szCs w:val="24"/>
        </w:rPr>
        <w:t>Request correction of the personal data that we hold about you. This enables you to have any incomplete or inaccurate data we hold about you corrected, though we may need to verify the accuracy of the new data you provide to us.</w:t>
      </w:r>
    </w:p>
    <w:p w:rsidR="00975083" w:rsidRPr="00975083" w:rsidRDefault="00975083" w:rsidP="00975083">
      <w:pPr>
        <w:numPr>
          <w:ilvl w:val="0"/>
          <w:numId w:val="34"/>
        </w:numPr>
        <w:spacing w:after="0" w:line="240" w:lineRule="auto"/>
        <w:contextualSpacing/>
        <w:rPr>
          <w:rFonts w:eastAsia="Calibri" w:cstheme="minorHAnsi"/>
          <w:sz w:val="24"/>
          <w:szCs w:val="24"/>
        </w:rPr>
      </w:pPr>
      <w:r w:rsidRPr="00975083">
        <w:rPr>
          <w:rFonts w:eastAsia="Calibri" w:cstheme="minorHAnsi"/>
          <w:sz w:val="24"/>
          <w:szCs w:val="24"/>
        </w:rPr>
        <w:t xml:space="preserve">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w:t>
      </w:r>
      <w:r w:rsidRPr="00975083">
        <w:rPr>
          <w:rFonts w:eastAsia="Calibri" w:cstheme="minorHAnsi"/>
          <w:sz w:val="24"/>
          <w:szCs w:val="24"/>
        </w:rPr>
        <w:lastRenderedPageBreak/>
        <w:t>however, that we may not always be able to comply with your request of erasure for specific legal reasons which will be notified to you, if applicable, at the time of your request.</w:t>
      </w:r>
    </w:p>
    <w:p w:rsidR="00975083" w:rsidRPr="00975083" w:rsidRDefault="00975083" w:rsidP="00975083">
      <w:pPr>
        <w:numPr>
          <w:ilvl w:val="0"/>
          <w:numId w:val="34"/>
        </w:numPr>
        <w:spacing w:after="0" w:line="240" w:lineRule="auto"/>
        <w:contextualSpacing/>
        <w:rPr>
          <w:rFonts w:eastAsia="Calibri" w:cstheme="minorHAnsi"/>
          <w:sz w:val="24"/>
          <w:szCs w:val="24"/>
        </w:rPr>
      </w:pPr>
      <w:r w:rsidRPr="00975083">
        <w:rPr>
          <w:rFonts w:eastAsia="Calibri" w:cstheme="minorHAnsi"/>
          <w:sz w:val="24"/>
          <w:szCs w:val="24"/>
        </w:rPr>
        <w:t xml:space="preserve">Object to processing of your personal data where we are relying on a legitimate interest (or those of a third party) and there is something about your </w:t>
      </w:r>
      <w:proofErr w:type="gramStart"/>
      <w:r w:rsidRPr="00975083">
        <w:rPr>
          <w:rFonts w:eastAsia="Calibri" w:cstheme="minorHAnsi"/>
          <w:sz w:val="24"/>
          <w:szCs w:val="24"/>
        </w:rPr>
        <w:t>particular situation</w:t>
      </w:r>
      <w:proofErr w:type="gramEnd"/>
      <w:r w:rsidRPr="00975083">
        <w:rPr>
          <w:rFonts w:eastAsia="Calibri" w:cstheme="minorHAnsi"/>
          <w:sz w:val="24"/>
          <w:szCs w:val="24"/>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rsidR="00975083" w:rsidRPr="00975083" w:rsidRDefault="00975083" w:rsidP="00975083">
      <w:pPr>
        <w:numPr>
          <w:ilvl w:val="0"/>
          <w:numId w:val="34"/>
        </w:numPr>
        <w:spacing w:after="0" w:line="240" w:lineRule="auto"/>
        <w:contextualSpacing/>
        <w:rPr>
          <w:rFonts w:eastAsia="Calibri" w:cstheme="minorHAnsi"/>
          <w:sz w:val="24"/>
          <w:szCs w:val="24"/>
        </w:rPr>
      </w:pPr>
      <w:r w:rsidRPr="00975083">
        <w:rPr>
          <w:rFonts w:eastAsia="Calibri" w:cstheme="minorHAnsi"/>
          <w:sz w:val="24"/>
          <w:szCs w:val="24"/>
        </w:rPr>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975083" w:rsidRPr="00975083" w:rsidRDefault="00975083" w:rsidP="00975083">
      <w:pPr>
        <w:numPr>
          <w:ilvl w:val="0"/>
          <w:numId w:val="34"/>
        </w:numPr>
        <w:spacing w:after="0" w:line="240" w:lineRule="auto"/>
        <w:contextualSpacing/>
        <w:rPr>
          <w:rFonts w:eastAsia="Calibri" w:cstheme="minorHAnsi"/>
          <w:sz w:val="24"/>
          <w:szCs w:val="24"/>
        </w:rPr>
      </w:pPr>
      <w:r w:rsidRPr="00975083">
        <w:rPr>
          <w:rFonts w:eastAsia="Calibri" w:cstheme="minorHAnsi"/>
          <w:sz w:val="24"/>
          <w:szCs w:val="24"/>
        </w:rP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rsidR="00975083" w:rsidRPr="00975083" w:rsidRDefault="00975083" w:rsidP="00975083">
      <w:pPr>
        <w:numPr>
          <w:ilvl w:val="0"/>
          <w:numId w:val="34"/>
        </w:numPr>
        <w:spacing w:after="0" w:line="240" w:lineRule="auto"/>
        <w:contextualSpacing/>
        <w:rPr>
          <w:rFonts w:eastAsia="Calibri" w:cstheme="minorHAnsi"/>
          <w:sz w:val="24"/>
          <w:szCs w:val="24"/>
        </w:rPr>
      </w:pPr>
      <w:r w:rsidRPr="00975083">
        <w:rPr>
          <w:rFonts w:eastAsia="Calibri" w:cstheme="minorHAnsi"/>
          <w:sz w:val="24"/>
          <w:szCs w:val="24"/>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A05170">
      <w:pPr>
        <w:spacing w:after="0" w:line="240" w:lineRule="auto"/>
        <w:contextualSpacing/>
        <w:rPr>
          <w:rFonts w:eastAsia="Calibri" w:cstheme="minorHAnsi"/>
          <w:sz w:val="24"/>
          <w:szCs w:val="24"/>
        </w:rPr>
      </w:pPr>
      <w:r w:rsidRPr="00975083">
        <w:rPr>
          <w:rFonts w:eastAsia="Calibri" w:cstheme="minorHAnsi"/>
          <w:sz w:val="24"/>
          <w:szCs w:val="24"/>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A05170">
      <w:pPr>
        <w:spacing w:after="0" w:line="240" w:lineRule="auto"/>
        <w:contextualSpacing/>
        <w:rPr>
          <w:rFonts w:eastAsia="Calibri" w:cstheme="minorHAnsi"/>
          <w:sz w:val="24"/>
          <w:szCs w:val="24"/>
        </w:rPr>
      </w:pPr>
      <w:r w:rsidRPr="00975083">
        <w:rPr>
          <w:rFonts w:eastAsia="Calibri" w:cstheme="minorHAnsi"/>
          <w:sz w:val="24"/>
          <w:szCs w:val="24"/>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975083" w:rsidRPr="00975083" w:rsidRDefault="00975083" w:rsidP="00975083">
      <w:pPr>
        <w:spacing w:after="0" w:line="240" w:lineRule="auto"/>
        <w:ind w:left="360"/>
        <w:contextualSpacing/>
        <w:rPr>
          <w:rFonts w:eastAsia="Calibri" w:cstheme="minorHAnsi"/>
          <w:sz w:val="24"/>
          <w:szCs w:val="24"/>
        </w:rPr>
      </w:pPr>
    </w:p>
    <w:p w:rsidR="00975083" w:rsidRPr="00975083" w:rsidRDefault="00975083" w:rsidP="00A05170">
      <w:pPr>
        <w:spacing w:after="0" w:line="240" w:lineRule="auto"/>
        <w:contextualSpacing/>
        <w:rPr>
          <w:rFonts w:eastAsia="Calibri" w:cstheme="minorHAnsi"/>
          <w:sz w:val="24"/>
          <w:szCs w:val="24"/>
        </w:rPr>
      </w:pPr>
      <w:r w:rsidRPr="00975083">
        <w:rPr>
          <w:rFonts w:eastAsia="Calibri" w:cstheme="minorHAnsi"/>
          <w:sz w:val="24"/>
          <w:szCs w:val="24"/>
        </w:rPr>
        <w:t xml:space="preserve">We try to respond to all legitimate requests within one month. Occasionally it may take us longer than a month if your request is particularly complex or you have made </w:t>
      </w:r>
      <w:proofErr w:type="gramStart"/>
      <w:r w:rsidRPr="00975083">
        <w:rPr>
          <w:rFonts w:eastAsia="Calibri" w:cstheme="minorHAnsi"/>
          <w:sz w:val="24"/>
          <w:szCs w:val="24"/>
        </w:rPr>
        <w:t>a number of</w:t>
      </w:r>
      <w:proofErr w:type="gramEnd"/>
      <w:r w:rsidRPr="00975083">
        <w:rPr>
          <w:rFonts w:eastAsia="Calibri" w:cstheme="minorHAnsi"/>
          <w:sz w:val="24"/>
          <w:szCs w:val="24"/>
        </w:rPr>
        <w:t xml:space="preserve"> requests. In this case, we will notify you and keep you updated. </w:t>
      </w:r>
    </w:p>
    <w:bookmarkEnd w:id="0"/>
    <w:p w:rsidR="00975083" w:rsidRPr="00985289" w:rsidRDefault="00975083" w:rsidP="005C21FD">
      <w:pPr>
        <w:pStyle w:val="Default"/>
        <w:rPr>
          <w:rFonts w:asciiTheme="minorHAnsi" w:hAnsiTheme="minorHAnsi" w:cstheme="minorHAnsi"/>
          <w:b/>
          <w:sz w:val="28"/>
          <w:szCs w:val="28"/>
        </w:rPr>
      </w:pPr>
    </w:p>
    <w:p w:rsidR="00975083" w:rsidRDefault="00975083" w:rsidP="005C21FD">
      <w:pPr>
        <w:pStyle w:val="Default"/>
        <w:rPr>
          <w:b/>
          <w:sz w:val="28"/>
          <w:szCs w:val="28"/>
        </w:rPr>
      </w:pPr>
    </w:p>
    <w:p w:rsidR="006E1078" w:rsidRPr="009C0179" w:rsidRDefault="006E1078">
      <w:pPr>
        <w:spacing w:after="0" w:line="240" w:lineRule="auto"/>
        <w:rPr>
          <w:rFonts w:ascii="Calibri" w:hAnsi="Calibri"/>
          <w:sz w:val="24"/>
          <w:szCs w:val="24"/>
        </w:rPr>
      </w:pPr>
      <w:bookmarkStart w:id="1" w:name="_GoBack"/>
      <w:bookmarkEnd w:id="1"/>
    </w:p>
    <w:sectPr w:rsidR="006E1078" w:rsidRPr="009C0179" w:rsidSect="00496637">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351"/>
      </w:pPr>
      <w:rPr>
        <w:rFonts w:ascii="Arial" w:hAnsi="Arial"/>
        <w:b w:val="0"/>
        <w:color w:val="262D2D"/>
        <w:w w:val="161"/>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477613"/>
    <w:multiLevelType w:val="multilevel"/>
    <w:tmpl w:val="01E4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C420E"/>
    <w:multiLevelType w:val="multilevel"/>
    <w:tmpl w:val="B016BCBC"/>
    <w:lvl w:ilvl="0">
      <w:start w:val="1"/>
      <w:numFmt w:val="bullet"/>
      <w:lvlText w:val=""/>
      <w:lvlJc w:val="left"/>
      <w:pPr>
        <w:ind w:left="1080" w:hanging="360"/>
      </w:pPr>
      <w:rPr>
        <w:rFonts w:ascii="Symbol" w:hAnsi="Symbol" w:hint="default"/>
        <w:b w:val="0"/>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6363C57"/>
    <w:multiLevelType w:val="hybridMultilevel"/>
    <w:tmpl w:val="1024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49640E"/>
    <w:multiLevelType w:val="hybridMultilevel"/>
    <w:tmpl w:val="4FBC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B3EB6"/>
    <w:multiLevelType w:val="hybridMultilevel"/>
    <w:tmpl w:val="0D46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14FC0"/>
    <w:multiLevelType w:val="hybridMultilevel"/>
    <w:tmpl w:val="65E20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181D35"/>
    <w:multiLevelType w:val="hybridMultilevel"/>
    <w:tmpl w:val="026C3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742559"/>
    <w:multiLevelType w:val="hybridMultilevel"/>
    <w:tmpl w:val="EB2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3788D"/>
    <w:multiLevelType w:val="hybridMultilevel"/>
    <w:tmpl w:val="1C10FD26"/>
    <w:lvl w:ilvl="0" w:tplc="40C66824">
      <w:numFmt w:val="bullet"/>
      <w:lvlText w:val="•"/>
      <w:lvlJc w:val="left"/>
      <w:pPr>
        <w:ind w:left="1512" w:hanging="72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333771AD"/>
    <w:multiLevelType w:val="multilevel"/>
    <w:tmpl w:val="7B8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925854"/>
    <w:multiLevelType w:val="hybridMultilevel"/>
    <w:tmpl w:val="C0AE6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7F0014"/>
    <w:multiLevelType w:val="multilevel"/>
    <w:tmpl w:val="CB54CA2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037D42"/>
    <w:multiLevelType w:val="hybridMultilevel"/>
    <w:tmpl w:val="263A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12429"/>
    <w:multiLevelType w:val="multilevel"/>
    <w:tmpl w:val="DFB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800DC"/>
    <w:multiLevelType w:val="multilevel"/>
    <w:tmpl w:val="64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B74DB"/>
    <w:multiLevelType w:val="multilevel"/>
    <w:tmpl w:val="A50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F0AFF"/>
    <w:multiLevelType w:val="hybridMultilevel"/>
    <w:tmpl w:val="0FAC9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5E096C"/>
    <w:multiLevelType w:val="hybridMultilevel"/>
    <w:tmpl w:val="619E7F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E6F06CB"/>
    <w:multiLevelType w:val="multilevel"/>
    <w:tmpl w:val="744E5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D871DE"/>
    <w:multiLevelType w:val="hybridMultilevel"/>
    <w:tmpl w:val="2F6A7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2C54A0"/>
    <w:multiLevelType w:val="hybridMultilevel"/>
    <w:tmpl w:val="853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75D00"/>
    <w:multiLevelType w:val="multilevel"/>
    <w:tmpl w:val="13D6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A3941"/>
    <w:multiLevelType w:val="hybridMultilevel"/>
    <w:tmpl w:val="63B0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A4EA3"/>
    <w:multiLevelType w:val="multilevel"/>
    <w:tmpl w:val="F4BC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29"/>
  </w:num>
  <w:num w:numId="4">
    <w:abstractNumId w:val="31"/>
  </w:num>
  <w:num w:numId="5">
    <w:abstractNumId w:val="3"/>
  </w:num>
  <w:num w:numId="6">
    <w:abstractNumId w:val="7"/>
  </w:num>
  <w:num w:numId="7">
    <w:abstractNumId w:val="16"/>
  </w:num>
  <w:num w:numId="8">
    <w:abstractNumId w:val="10"/>
  </w:num>
  <w:num w:numId="9">
    <w:abstractNumId w:val="33"/>
  </w:num>
  <w:num w:numId="10">
    <w:abstractNumId w:val="32"/>
  </w:num>
  <w:num w:numId="11">
    <w:abstractNumId w:val="17"/>
  </w:num>
  <w:num w:numId="12">
    <w:abstractNumId w:val="34"/>
  </w:num>
  <w:num w:numId="13">
    <w:abstractNumId w:val="28"/>
  </w:num>
  <w:num w:numId="14">
    <w:abstractNumId w:val="14"/>
  </w:num>
  <w:num w:numId="15">
    <w:abstractNumId w:val="1"/>
  </w:num>
  <w:num w:numId="16">
    <w:abstractNumId w:val="20"/>
  </w:num>
  <w:num w:numId="17">
    <w:abstractNumId w:val="27"/>
  </w:num>
  <w:num w:numId="18">
    <w:abstractNumId w:val="5"/>
  </w:num>
  <w:num w:numId="19">
    <w:abstractNumId w:val="22"/>
  </w:num>
  <w:num w:numId="20">
    <w:abstractNumId w:val="23"/>
  </w:num>
  <w:num w:numId="21">
    <w:abstractNumId w:val="6"/>
  </w:num>
  <w:num w:numId="22">
    <w:abstractNumId w:val="19"/>
  </w:num>
  <w:num w:numId="23">
    <w:abstractNumId w:val="8"/>
  </w:num>
  <w:num w:numId="24">
    <w:abstractNumId w:val="21"/>
  </w:num>
  <w:num w:numId="25">
    <w:abstractNumId w:val="0"/>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num>
  <w:num w:numId="29">
    <w:abstractNumId w:val="30"/>
  </w:num>
  <w:num w:numId="30">
    <w:abstractNumId w:val="15"/>
  </w:num>
  <w:num w:numId="3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3"/>
  </w:num>
  <w:num w:numId="34">
    <w:abstractNumId w:val="26"/>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23"/>
    <w:rsid w:val="00034E56"/>
    <w:rsid w:val="00036A8D"/>
    <w:rsid w:val="0004606A"/>
    <w:rsid w:val="000A4C3E"/>
    <w:rsid w:val="0015065C"/>
    <w:rsid w:val="001E484D"/>
    <w:rsid w:val="00266978"/>
    <w:rsid w:val="002A41EB"/>
    <w:rsid w:val="002D3515"/>
    <w:rsid w:val="002F6061"/>
    <w:rsid w:val="00304DAD"/>
    <w:rsid w:val="003A70D5"/>
    <w:rsid w:val="003A7C61"/>
    <w:rsid w:val="003D40DB"/>
    <w:rsid w:val="003F1447"/>
    <w:rsid w:val="004542F6"/>
    <w:rsid w:val="00470135"/>
    <w:rsid w:val="0049135A"/>
    <w:rsid w:val="00496637"/>
    <w:rsid w:val="004C17EA"/>
    <w:rsid w:val="004F0122"/>
    <w:rsid w:val="00502DC3"/>
    <w:rsid w:val="005A0FB9"/>
    <w:rsid w:val="005C21FD"/>
    <w:rsid w:val="00653599"/>
    <w:rsid w:val="006740C5"/>
    <w:rsid w:val="006A3E55"/>
    <w:rsid w:val="006E1078"/>
    <w:rsid w:val="006E3166"/>
    <w:rsid w:val="006F00FE"/>
    <w:rsid w:val="00715E33"/>
    <w:rsid w:val="007B5635"/>
    <w:rsid w:val="0081599E"/>
    <w:rsid w:val="00933A68"/>
    <w:rsid w:val="00975083"/>
    <w:rsid w:val="00985289"/>
    <w:rsid w:val="009C0179"/>
    <w:rsid w:val="009D5C68"/>
    <w:rsid w:val="009F0F23"/>
    <w:rsid w:val="009F610F"/>
    <w:rsid w:val="00A05170"/>
    <w:rsid w:val="00A07609"/>
    <w:rsid w:val="00A410F9"/>
    <w:rsid w:val="00AF2D58"/>
    <w:rsid w:val="00B07C6A"/>
    <w:rsid w:val="00B13781"/>
    <w:rsid w:val="00B84D8D"/>
    <w:rsid w:val="00B9060A"/>
    <w:rsid w:val="00BD362E"/>
    <w:rsid w:val="00BD5E8A"/>
    <w:rsid w:val="00C054A6"/>
    <w:rsid w:val="00C471A1"/>
    <w:rsid w:val="00D21F25"/>
    <w:rsid w:val="00DC7D21"/>
    <w:rsid w:val="00E22073"/>
    <w:rsid w:val="00EC04F1"/>
    <w:rsid w:val="00EF285C"/>
    <w:rsid w:val="00F70FCD"/>
    <w:rsid w:val="00FE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2CBB"/>
  <w15:docId w15:val="{73027E5D-C6AF-41F7-BFFA-695B38B8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F23"/>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link w:val="BodyText3Char"/>
    <w:rsid w:val="004F0122"/>
    <w:pPr>
      <w:spacing w:after="120" w:line="285" w:lineRule="auto"/>
    </w:pPr>
    <w:rPr>
      <w:rFonts w:ascii="Gill Sans MT" w:eastAsia="Times New Roman" w:hAnsi="Gill Sans MT" w:cs="Times New Roman"/>
      <w:color w:val="000000"/>
      <w:kern w:val="28"/>
      <w:sz w:val="18"/>
      <w:szCs w:val="18"/>
      <w:lang w:eastAsia="en-GB"/>
    </w:rPr>
  </w:style>
  <w:style w:type="character" w:customStyle="1" w:styleId="BodyText3Char">
    <w:name w:val="Body Text 3 Char"/>
    <w:basedOn w:val="DefaultParagraphFont"/>
    <w:link w:val="BodyText3"/>
    <w:rsid w:val="004F0122"/>
    <w:rPr>
      <w:rFonts w:ascii="Gill Sans MT" w:eastAsia="Times New Roman" w:hAnsi="Gill Sans MT" w:cs="Times New Roman"/>
      <w:color w:val="000000"/>
      <w:kern w:val="28"/>
      <w:sz w:val="18"/>
      <w:szCs w:val="18"/>
      <w:lang w:eastAsia="en-GB"/>
    </w:rPr>
  </w:style>
  <w:style w:type="paragraph" w:customStyle="1" w:styleId="header2">
    <w:name w:val="header2"/>
    <w:basedOn w:val="Normal"/>
    <w:rsid w:val="00036A8D"/>
    <w:pPr>
      <w:spacing w:before="240" w:after="144" w:line="240" w:lineRule="auto"/>
      <w:ind w:left="-588"/>
    </w:pPr>
    <w:rPr>
      <w:rFonts w:ascii="Arial" w:eastAsia="Times New Roman" w:hAnsi="Arial" w:cs="Arial"/>
      <w:b/>
      <w:bCs/>
      <w:sz w:val="31"/>
      <w:szCs w:val="31"/>
      <w:lang w:eastAsia="en-GB"/>
    </w:rPr>
  </w:style>
  <w:style w:type="paragraph" w:styleId="ListParagraph">
    <w:name w:val="List Paragraph"/>
    <w:basedOn w:val="Normal"/>
    <w:uiPriority w:val="34"/>
    <w:qFormat/>
    <w:rsid w:val="00470135"/>
    <w:pPr>
      <w:ind w:left="720"/>
      <w:contextualSpacing/>
    </w:pPr>
  </w:style>
  <w:style w:type="paragraph" w:customStyle="1" w:styleId="normal-p">
    <w:name w:val="normal-p"/>
    <w:basedOn w:val="Normal"/>
    <w:rsid w:val="00B13781"/>
    <w:pPr>
      <w:spacing w:after="0" w:line="240" w:lineRule="auto"/>
    </w:pPr>
    <w:rPr>
      <w:rFonts w:ascii="Times New Roman" w:eastAsia="Times New Roman" w:hAnsi="Times New Roman" w:cs="Times New Roman"/>
      <w:color w:val="000000"/>
      <w:sz w:val="24"/>
      <w:szCs w:val="24"/>
      <w:lang w:eastAsia="en-GB"/>
    </w:rPr>
  </w:style>
  <w:style w:type="paragraph" w:customStyle="1" w:styleId="normal-p0">
    <w:name w:val="normal-p0"/>
    <w:basedOn w:val="Normal"/>
    <w:rsid w:val="00B13781"/>
    <w:pPr>
      <w:spacing w:after="0" w:line="240" w:lineRule="auto"/>
      <w:jc w:val="both"/>
    </w:pPr>
    <w:rPr>
      <w:rFonts w:ascii="Times New Roman" w:eastAsia="Times New Roman" w:hAnsi="Times New Roman" w:cs="Times New Roman"/>
      <w:color w:val="000000"/>
      <w:sz w:val="24"/>
      <w:szCs w:val="24"/>
      <w:lang w:eastAsia="en-GB"/>
    </w:rPr>
  </w:style>
  <w:style w:type="paragraph" w:customStyle="1" w:styleId="normal-p4">
    <w:name w:val="normal-p4"/>
    <w:basedOn w:val="Normal"/>
    <w:rsid w:val="00B13781"/>
    <w:pPr>
      <w:spacing w:after="300" w:line="240" w:lineRule="auto"/>
      <w:jc w:val="both"/>
    </w:pPr>
    <w:rPr>
      <w:rFonts w:ascii="Times New Roman" w:eastAsia="Times New Roman" w:hAnsi="Times New Roman" w:cs="Times New Roman"/>
      <w:color w:val="000000"/>
      <w:sz w:val="24"/>
      <w:szCs w:val="24"/>
      <w:lang w:eastAsia="en-GB"/>
    </w:rPr>
  </w:style>
  <w:style w:type="character" w:customStyle="1" w:styleId="normal-c41">
    <w:name w:val="normal-c41"/>
    <w:basedOn w:val="DefaultParagraphFont"/>
    <w:rsid w:val="00B13781"/>
    <w:rPr>
      <w:rFonts w:ascii="Verdana" w:hAnsi="Verdana" w:hint="default"/>
      <w:b/>
      <w:bCs/>
      <w:color w:val="000080"/>
      <w:sz w:val="23"/>
      <w:szCs w:val="23"/>
    </w:rPr>
  </w:style>
  <w:style w:type="character" w:customStyle="1" w:styleId="normal-c11">
    <w:name w:val="normal-c11"/>
    <w:basedOn w:val="DefaultParagraphFont"/>
    <w:rsid w:val="00B13781"/>
    <w:rPr>
      <w:rFonts w:ascii="Verdana" w:hAnsi="Verdana" w:hint="default"/>
      <w:color w:val="000080"/>
      <w:sz w:val="23"/>
      <w:szCs w:val="23"/>
    </w:rPr>
  </w:style>
  <w:style w:type="paragraph" w:customStyle="1" w:styleId="list-paragraph-p0">
    <w:name w:val="list-paragraph-p0"/>
    <w:basedOn w:val="Normal"/>
    <w:rsid w:val="00B13781"/>
    <w:pPr>
      <w:spacing w:after="195" w:line="240" w:lineRule="auto"/>
      <w:ind w:left="720" w:hanging="360"/>
    </w:pPr>
    <w:rPr>
      <w:rFonts w:ascii="Times New Roman" w:eastAsia="Times New Roman" w:hAnsi="Times New Roman" w:cs="Times New Roman"/>
      <w:color w:val="000000"/>
      <w:sz w:val="24"/>
      <w:szCs w:val="24"/>
      <w:lang w:eastAsia="en-GB"/>
    </w:rPr>
  </w:style>
  <w:style w:type="paragraph" w:customStyle="1" w:styleId="list-paragraph-p1">
    <w:name w:val="list-paragraph-p1"/>
    <w:basedOn w:val="Normal"/>
    <w:rsid w:val="00B13781"/>
    <w:pPr>
      <w:spacing w:after="300" w:line="240" w:lineRule="auto"/>
      <w:ind w:left="720" w:hanging="360"/>
      <w:jc w:val="both"/>
    </w:pPr>
    <w:rPr>
      <w:rFonts w:ascii="Times New Roman" w:eastAsia="Times New Roman" w:hAnsi="Times New Roman" w:cs="Times New Roman"/>
      <w:color w:val="000000"/>
      <w:sz w:val="24"/>
      <w:szCs w:val="24"/>
      <w:lang w:eastAsia="en-GB"/>
    </w:rPr>
  </w:style>
  <w:style w:type="character" w:customStyle="1" w:styleId="list-paragraph-c1">
    <w:name w:val="list-paragraph-c1"/>
    <w:basedOn w:val="DefaultParagraphFont"/>
    <w:rsid w:val="00B13781"/>
    <w:rPr>
      <w:rFonts w:ascii="Verdana" w:hAnsi="Verdana" w:hint="default"/>
      <w:color w:val="000080"/>
      <w:sz w:val="23"/>
      <w:szCs w:val="23"/>
    </w:rPr>
  </w:style>
  <w:style w:type="paragraph" w:customStyle="1" w:styleId="list-paragraph-p">
    <w:name w:val="list-paragraph-p"/>
    <w:basedOn w:val="Normal"/>
    <w:rsid w:val="00B13781"/>
    <w:pPr>
      <w:spacing w:after="195" w:line="240" w:lineRule="auto"/>
      <w:ind w:left="360" w:hanging="360"/>
      <w:jc w:val="both"/>
    </w:pPr>
    <w:rPr>
      <w:rFonts w:ascii="Times New Roman" w:eastAsia="Times New Roman" w:hAnsi="Times New Roman" w:cs="Times New Roman"/>
      <w:color w:val="000000"/>
      <w:sz w:val="24"/>
      <w:szCs w:val="24"/>
      <w:lang w:eastAsia="en-GB"/>
    </w:rPr>
  </w:style>
  <w:style w:type="paragraph" w:customStyle="1" w:styleId="msobodytext4">
    <w:name w:val="msobodytext4"/>
    <w:rsid w:val="0049135A"/>
    <w:pPr>
      <w:spacing w:after="120" w:line="268" w:lineRule="auto"/>
    </w:pPr>
    <w:rPr>
      <w:rFonts w:ascii="Gill Sans MT" w:eastAsia="Times New Roman" w:hAnsi="Gill Sans MT" w:cs="Times New Roman"/>
      <w:i/>
      <w:iCs/>
      <w:color w:val="000000"/>
      <w:kern w:val="28"/>
      <w:lang w:eastAsia="en-GB"/>
    </w:rPr>
  </w:style>
  <w:style w:type="paragraph" w:styleId="NormalWeb">
    <w:name w:val="Normal (Web)"/>
    <w:basedOn w:val="Normal"/>
    <w:uiPriority w:val="99"/>
    <w:semiHidden/>
    <w:unhideWhenUsed/>
    <w:rsid w:val="00AF2D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A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B"/>
    <w:rPr>
      <w:rFonts w:ascii="Tahoma" w:hAnsi="Tahoma" w:cs="Tahoma"/>
      <w:sz w:val="16"/>
      <w:szCs w:val="16"/>
    </w:rPr>
  </w:style>
  <w:style w:type="character" w:styleId="CommentReference">
    <w:name w:val="annotation reference"/>
    <w:basedOn w:val="DefaultParagraphFont"/>
    <w:uiPriority w:val="99"/>
    <w:semiHidden/>
    <w:unhideWhenUsed/>
    <w:rsid w:val="00EC04F1"/>
    <w:rPr>
      <w:sz w:val="16"/>
      <w:szCs w:val="16"/>
    </w:rPr>
  </w:style>
  <w:style w:type="paragraph" w:styleId="CommentText">
    <w:name w:val="annotation text"/>
    <w:basedOn w:val="Normal"/>
    <w:link w:val="CommentTextChar"/>
    <w:uiPriority w:val="99"/>
    <w:semiHidden/>
    <w:unhideWhenUsed/>
    <w:rsid w:val="00EC04F1"/>
    <w:pPr>
      <w:spacing w:line="240" w:lineRule="auto"/>
    </w:pPr>
    <w:rPr>
      <w:sz w:val="20"/>
      <w:szCs w:val="20"/>
    </w:rPr>
  </w:style>
  <w:style w:type="character" w:customStyle="1" w:styleId="CommentTextChar">
    <w:name w:val="Comment Text Char"/>
    <w:basedOn w:val="DefaultParagraphFont"/>
    <w:link w:val="CommentText"/>
    <w:uiPriority w:val="99"/>
    <w:semiHidden/>
    <w:rsid w:val="00EC04F1"/>
    <w:rPr>
      <w:sz w:val="20"/>
      <w:szCs w:val="20"/>
    </w:rPr>
  </w:style>
  <w:style w:type="paragraph" w:styleId="CommentSubject">
    <w:name w:val="annotation subject"/>
    <w:basedOn w:val="CommentText"/>
    <w:next w:val="CommentText"/>
    <w:link w:val="CommentSubjectChar"/>
    <w:uiPriority w:val="99"/>
    <w:semiHidden/>
    <w:unhideWhenUsed/>
    <w:rsid w:val="00EC04F1"/>
    <w:rPr>
      <w:b/>
      <w:bCs/>
    </w:rPr>
  </w:style>
  <w:style w:type="character" w:customStyle="1" w:styleId="CommentSubjectChar">
    <w:name w:val="Comment Subject Char"/>
    <w:basedOn w:val="CommentTextChar"/>
    <w:link w:val="CommentSubject"/>
    <w:uiPriority w:val="99"/>
    <w:semiHidden/>
    <w:rsid w:val="00EC04F1"/>
    <w:rPr>
      <w:b/>
      <w:bCs/>
      <w:sz w:val="20"/>
      <w:szCs w:val="20"/>
    </w:rPr>
  </w:style>
  <w:style w:type="character" w:styleId="Hyperlink">
    <w:name w:val="Hyperlink"/>
    <w:basedOn w:val="DefaultParagraphFont"/>
    <w:uiPriority w:val="99"/>
    <w:semiHidden/>
    <w:unhideWhenUsed/>
    <w:rsid w:val="003D4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2920">
      <w:bodyDiv w:val="1"/>
      <w:marLeft w:val="0"/>
      <w:marRight w:val="0"/>
      <w:marTop w:val="0"/>
      <w:marBottom w:val="0"/>
      <w:divBdr>
        <w:top w:val="none" w:sz="0" w:space="0" w:color="auto"/>
        <w:left w:val="none" w:sz="0" w:space="0" w:color="auto"/>
        <w:bottom w:val="none" w:sz="0" w:space="0" w:color="auto"/>
        <w:right w:val="none" w:sz="0" w:space="0" w:color="auto"/>
      </w:divBdr>
    </w:div>
    <w:div w:id="240990125">
      <w:bodyDiv w:val="1"/>
      <w:marLeft w:val="0"/>
      <w:marRight w:val="0"/>
      <w:marTop w:val="0"/>
      <w:marBottom w:val="0"/>
      <w:divBdr>
        <w:top w:val="none" w:sz="0" w:space="0" w:color="auto"/>
        <w:left w:val="none" w:sz="0" w:space="0" w:color="auto"/>
        <w:bottom w:val="none" w:sz="0" w:space="0" w:color="auto"/>
        <w:right w:val="none" w:sz="0" w:space="0" w:color="auto"/>
      </w:divBdr>
      <w:divsChild>
        <w:div w:id="2086606316">
          <w:marLeft w:val="0"/>
          <w:marRight w:val="0"/>
          <w:marTop w:val="0"/>
          <w:marBottom w:val="0"/>
          <w:divBdr>
            <w:top w:val="none" w:sz="0" w:space="0" w:color="auto"/>
            <w:left w:val="none" w:sz="0" w:space="0" w:color="auto"/>
            <w:bottom w:val="none" w:sz="0" w:space="0" w:color="auto"/>
            <w:right w:val="none" w:sz="0" w:space="0" w:color="auto"/>
          </w:divBdr>
          <w:divsChild>
            <w:div w:id="13133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9562">
      <w:bodyDiv w:val="1"/>
      <w:marLeft w:val="0"/>
      <w:marRight w:val="0"/>
      <w:marTop w:val="0"/>
      <w:marBottom w:val="0"/>
      <w:divBdr>
        <w:top w:val="none" w:sz="0" w:space="0" w:color="auto"/>
        <w:left w:val="none" w:sz="0" w:space="0" w:color="auto"/>
        <w:bottom w:val="none" w:sz="0" w:space="0" w:color="auto"/>
        <w:right w:val="none" w:sz="0" w:space="0" w:color="auto"/>
      </w:divBdr>
      <w:divsChild>
        <w:div w:id="1620406474">
          <w:marLeft w:val="0"/>
          <w:marRight w:val="0"/>
          <w:marTop w:val="0"/>
          <w:marBottom w:val="0"/>
          <w:divBdr>
            <w:top w:val="none" w:sz="0" w:space="0" w:color="auto"/>
            <w:left w:val="none" w:sz="0" w:space="0" w:color="auto"/>
            <w:bottom w:val="none" w:sz="0" w:space="0" w:color="auto"/>
            <w:right w:val="none" w:sz="0" w:space="0" w:color="auto"/>
          </w:divBdr>
          <w:divsChild>
            <w:div w:id="12311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2681">
      <w:bodyDiv w:val="1"/>
      <w:marLeft w:val="0"/>
      <w:marRight w:val="0"/>
      <w:marTop w:val="0"/>
      <w:marBottom w:val="0"/>
      <w:divBdr>
        <w:top w:val="none" w:sz="0" w:space="0" w:color="auto"/>
        <w:left w:val="none" w:sz="0" w:space="0" w:color="auto"/>
        <w:bottom w:val="none" w:sz="0" w:space="0" w:color="auto"/>
        <w:right w:val="none" w:sz="0" w:space="0" w:color="auto"/>
      </w:divBdr>
      <w:divsChild>
        <w:div w:id="433138775">
          <w:marLeft w:val="0"/>
          <w:marRight w:val="0"/>
          <w:marTop w:val="0"/>
          <w:marBottom w:val="0"/>
          <w:divBdr>
            <w:top w:val="none" w:sz="0" w:space="0" w:color="auto"/>
            <w:left w:val="none" w:sz="0" w:space="0" w:color="auto"/>
            <w:bottom w:val="none" w:sz="0" w:space="0" w:color="auto"/>
            <w:right w:val="none" w:sz="0" w:space="0" w:color="auto"/>
          </w:divBdr>
          <w:divsChild>
            <w:div w:id="1861043649">
              <w:marLeft w:val="0"/>
              <w:marRight w:val="0"/>
              <w:marTop w:val="0"/>
              <w:marBottom w:val="0"/>
              <w:divBdr>
                <w:top w:val="none" w:sz="0" w:space="0" w:color="auto"/>
                <w:left w:val="none" w:sz="0" w:space="0" w:color="auto"/>
                <w:bottom w:val="none" w:sz="0" w:space="0" w:color="auto"/>
                <w:right w:val="none" w:sz="0" w:space="0" w:color="auto"/>
              </w:divBdr>
              <w:divsChild>
                <w:div w:id="2041472210">
                  <w:marLeft w:val="0"/>
                  <w:marRight w:val="0"/>
                  <w:marTop w:val="0"/>
                  <w:marBottom w:val="150"/>
                  <w:divBdr>
                    <w:top w:val="none" w:sz="0" w:space="0" w:color="auto"/>
                    <w:left w:val="none" w:sz="0" w:space="0" w:color="auto"/>
                    <w:bottom w:val="none" w:sz="0" w:space="0" w:color="auto"/>
                    <w:right w:val="none" w:sz="0" w:space="0" w:color="auto"/>
                  </w:divBdr>
                  <w:divsChild>
                    <w:div w:id="713507434">
                      <w:marLeft w:val="75"/>
                      <w:marRight w:val="0"/>
                      <w:marTop w:val="0"/>
                      <w:marBottom w:val="0"/>
                      <w:divBdr>
                        <w:top w:val="none" w:sz="0" w:space="0" w:color="auto"/>
                        <w:left w:val="single" w:sz="6" w:space="8" w:color="0099CC"/>
                        <w:bottom w:val="none" w:sz="0" w:space="0" w:color="auto"/>
                        <w:right w:val="single" w:sz="6" w:space="8" w:color="0099CC"/>
                      </w:divBdr>
                      <w:divsChild>
                        <w:div w:id="20072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5729">
      <w:bodyDiv w:val="1"/>
      <w:marLeft w:val="0"/>
      <w:marRight w:val="0"/>
      <w:marTop w:val="0"/>
      <w:marBottom w:val="0"/>
      <w:divBdr>
        <w:top w:val="none" w:sz="0" w:space="0" w:color="auto"/>
        <w:left w:val="none" w:sz="0" w:space="0" w:color="auto"/>
        <w:bottom w:val="none" w:sz="0" w:space="0" w:color="auto"/>
        <w:right w:val="none" w:sz="0" w:space="0" w:color="auto"/>
      </w:divBdr>
      <w:divsChild>
        <w:div w:id="400953222">
          <w:marLeft w:val="0"/>
          <w:marRight w:val="0"/>
          <w:marTop w:val="0"/>
          <w:marBottom w:val="0"/>
          <w:divBdr>
            <w:top w:val="none" w:sz="0" w:space="0" w:color="auto"/>
            <w:left w:val="none" w:sz="0" w:space="0" w:color="auto"/>
            <w:bottom w:val="none" w:sz="0" w:space="0" w:color="auto"/>
            <w:right w:val="none" w:sz="0" w:space="0" w:color="auto"/>
          </w:divBdr>
          <w:divsChild>
            <w:div w:id="607585981">
              <w:marLeft w:val="0"/>
              <w:marRight w:val="0"/>
              <w:marTop w:val="0"/>
              <w:marBottom w:val="0"/>
              <w:divBdr>
                <w:top w:val="none" w:sz="0" w:space="0" w:color="auto"/>
                <w:left w:val="none" w:sz="0" w:space="0" w:color="auto"/>
                <w:bottom w:val="none" w:sz="0" w:space="0" w:color="auto"/>
                <w:right w:val="none" w:sz="0" w:space="0" w:color="auto"/>
              </w:divBdr>
              <w:divsChild>
                <w:div w:id="666488">
                  <w:marLeft w:val="0"/>
                  <w:marRight w:val="0"/>
                  <w:marTop w:val="0"/>
                  <w:marBottom w:val="0"/>
                  <w:divBdr>
                    <w:top w:val="none" w:sz="0" w:space="0" w:color="auto"/>
                    <w:left w:val="none" w:sz="0" w:space="0" w:color="auto"/>
                    <w:bottom w:val="none" w:sz="0" w:space="0" w:color="auto"/>
                    <w:right w:val="none" w:sz="0" w:space="0" w:color="auto"/>
                  </w:divBdr>
                  <w:divsChild>
                    <w:div w:id="941112911">
                      <w:marLeft w:val="0"/>
                      <w:marRight w:val="0"/>
                      <w:marTop w:val="0"/>
                      <w:marBottom w:val="0"/>
                      <w:divBdr>
                        <w:top w:val="none" w:sz="0" w:space="0" w:color="auto"/>
                        <w:left w:val="none" w:sz="0" w:space="0" w:color="auto"/>
                        <w:bottom w:val="none" w:sz="0" w:space="0" w:color="auto"/>
                        <w:right w:val="none" w:sz="0" w:space="0" w:color="auto"/>
                      </w:divBdr>
                      <w:divsChild>
                        <w:div w:id="615915337">
                          <w:marLeft w:val="0"/>
                          <w:marRight w:val="0"/>
                          <w:marTop w:val="0"/>
                          <w:marBottom w:val="0"/>
                          <w:divBdr>
                            <w:top w:val="none" w:sz="0" w:space="0" w:color="auto"/>
                            <w:left w:val="none" w:sz="0" w:space="0" w:color="auto"/>
                            <w:bottom w:val="none" w:sz="0" w:space="0" w:color="auto"/>
                            <w:right w:val="none" w:sz="0" w:space="0" w:color="auto"/>
                          </w:divBdr>
                          <w:divsChild>
                            <w:div w:id="7027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97964">
      <w:bodyDiv w:val="1"/>
      <w:marLeft w:val="0"/>
      <w:marRight w:val="0"/>
      <w:marTop w:val="0"/>
      <w:marBottom w:val="0"/>
      <w:divBdr>
        <w:top w:val="none" w:sz="0" w:space="0" w:color="auto"/>
        <w:left w:val="none" w:sz="0" w:space="0" w:color="auto"/>
        <w:bottom w:val="none" w:sz="0" w:space="0" w:color="auto"/>
        <w:right w:val="none" w:sz="0" w:space="0" w:color="auto"/>
      </w:divBdr>
      <w:divsChild>
        <w:div w:id="2008513505">
          <w:marLeft w:val="0"/>
          <w:marRight w:val="0"/>
          <w:marTop w:val="0"/>
          <w:marBottom w:val="0"/>
          <w:divBdr>
            <w:top w:val="none" w:sz="0" w:space="0" w:color="auto"/>
            <w:left w:val="none" w:sz="0" w:space="0" w:color="auto"/>
            <w:bottom w:val="none" w:sz="0" w:space="0" w:color="auto"/>
            <w:right w:val="none" w:sz="0" w:space="0" w:color="auto"/>
          </w:divBdr>
          <w:divsChild>
            <w:div w:id="1634944522">
              <w:marLeft w:val="0"/>
              <w:marRight w:val="0"/>
              <w:marTop w:val="0"/>
              <w:marBottom w:val="0"/>
              <w:divBdr>
                <w:top w:val="none" w:sz="0" w:space="0" w:color="auto"/>
                <w:left w:val="none" w:sz="0" w:space="0" w:color="auto"/>
                <w:bottom w:val="none" w:sz="0" w:space="0" w:color="auto"/>
                <w:right w:val="none" w:sz="0" w:space="0" w:color="auto"/>
              </w:divBdr>
              <w:divsChild>
                <w:div w:id="13504182">
                  <w:marLeft w:val="0"/>
                  <w:marRight w:val="0"/>
                  <w:marTop w:val="0"/>
                  <w:marBottom w:val="0"/>
                  <w:divBdr>
                    <w:top w:val="none" w:sz="0" w:space="0" w:color="auto"/>
                    <w:left w:val="none" w:sz="0" w:space="0" w:color="auto"/>
                    <w:bottom w:val="none" w:sz="0" w:space="0" w:color="auto"/>
                    <w:right w:val="none" w:sz="0" w:space="0" w:color="auto"/>
                  </w:divBdr>
                  <w:divsChild>
                    <w:div w:id="205605476">
                      <w:marLeft w:val="0"/>
                      <w:marRight w:val="0"/>
                      <w:marTop w:val="0"/>
                      <w:marBottom w:val="0"/>
                      <w:divBdr>
                        <w:top w:val="none" w:sz="0" w:space="0" w:color="auto"/>
                        <w:left w:val="none" w:sz="0" w:space="0" w:color="auto"/>
                        <w:bottom w:val="none" w:sz="0" w:space="0" w:color="auto"/>
                        <w:right w:val="none" w:sz="0" w:space="0" w:color="auto"/>
                      </w:divBdr>
                      <w:divsChild>
                        <w:div w:id="1582254085">
                          <w:marLeft w:val="0"/>
                          <w:marRight w:val="0"/>
                          <w:marTop w:val="0"/>
                          <w:marBottom w:val="0"/>
                          <w:divBdr>
                            <w:top w:val="none" w:sz="0" w:space="0" w:color="auto"/>
                            <w:left w:val="none" w:sz="0" w:space="0" w:color="auto"/>
                            <w:bottom w:val="none" w:sz="0" w:space="0" w:color="auto"/>
                            <w:right w:val="none" w:sz="0" w:space="0" w:color="auto"/>
                          </w:divBdr>
                          <w:divsChild>
                            <w:div w:id="16761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5226">
      <w:bodyDiv w:val="1"/>
      <w:marLeft w:val="0"/>
      <w:marRight w:val="0"/>
      <w:marTop w:val="0"/>
      <w:marBottom w:val="0"/>
      <w:divBdr>
        <w:top w:val="none" w:sz="0" w:space="0" w:color="auto"/>
        <w:left w:val="none" w:sz="0" w:space="0" w:color="auto"/>
        <w:bottom w:val="none" w:sz="0" w:space="0" w:color="auto"/>
        <w:right w:val="none" w:sz="0" w:space="0" w:color="auto"/>
      </w:divBdr>
      <w:divsChild>
        <w:div w:id="1264412333">
          <w:marLeft w:val="0"/>
          <w:marRight w:val="0"/>
          <w:marTop w:val="0"/>
          <w:marBottom w:val="0"/>
          <w:divBdr>
            <w:top w:val="none" w:sz="0" w:space="0" w:color="auto"/>
            <w:left w:val="none" w:sz="0" w:space="0" w:color="auto"/>
            <w:bottom w:val="none" w:sz="0" w:space="0" w:color="auto"/>
            <w:right w:val="none" w:sz="0" w:space="0" w:color="auto"/>
          </w:divBdr>
          <w:divsChild>
            <w:div w:id="49890694">
              <w:marLeft w:val="0"/>
              <w:marRight w:val="0"/>
              <w:marTop w:val="0"/>
              <w:marBottom w:val="0"/>
              <w:divBdr>
                <w:top w:val="none" w:sz="0" w:space="0" w:color="auto"/>
                <w:left w:val="none" w:sz="0" w:space="0" w:color="auto"/>
                <w:bottom w:val="none" w:sz="0" w:space="0" w:color="auto"/>
                <w:right w:val="none" w:sz="0" w:space="0" w:color="auto"/>
              </w:divBdr>
              <w:divsChild>
                <w:div w:id="60181713">
                  <w:marLeft w:val="0"/>
                  <w:marRight w:val="0"/>
                  <w:marTop w:val="0"/>
                  <w:marBottom w:val="0"/>
                  <w:divBdr>
                    <w:top w:val="none" w:sz="0" w:space="0" w:color="auto"/>
                    <w:left w:val="none" w:sz="0" w:space="0" w:color="auto"/>
                    <w:bottom w:val="none" w:sz="0" w:space="0" w:color="auto"/>
                    <w:right w:val="none" w:sz="0" w:space="0" w:color="auto"/>
                  </w:divBdr>
                  <w:divsChild>
                    <w:div w:id="599798494">
                      <w:marLeft w:val="0"/>
                      <w:marRight w:val="0"/>
                      <w:marTop w:val="0"/>
                      <w:marBottom w:val="0"/>
                      <w:divBdr>
                        <w:top w:val="none" w:sz="0" w:space="0" w:color="auto"/>
                        <w:left w:val="none" w:sz="0" w:space="0" w:color="auto"/>
                        <w:bottom w:val="none" w:sz="0" w:space="0" w:color="auto"/>
                        <w:right w:val="none" w:sz="0" w:space="0" w:color="auto"/>
                      </w:divBdr>
                      <w:divsChild>
                        <w:div w:id="419377667">
                          <w:marLeft w:val="0"/>
                          <w:marRight w:val="0"/>
                          <w:marTop w:val="0"/>
                          <w:marBottom w:val="0"/>
                          <w:divBdr>
                            <w:top w:val="none" w:sz="0" w:space="0" w:color="auto"/>
                            <w:left w:val="none" w:sz="0" w:space="0" w:color="auto"/>
                            <w:bottom w:val="none" w:sz="0" w:space="0" w:color="auto"/>
                            <w:right w:val="none" w:sz="0" w:space="0" w:color="auto"/>
                          </w:divBdr>
                          <w:divsChild>
                            <w:div w:id="13351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691">
      <w:bodyDiv w:val="1"/>
      <w:marLeft w:val="0"/>
      <w:marRight w:val="0"/>
      <w:marTop w:val="0"/>
      <w:marBottom w:val="0"/>
      <w:divBdr>
        <w:top w:val="none" w:sz="0" w:space="0" w:color="auto"/>
        <w:left w:val="none" w:sz="0" w:space="0" w:color="auto"/>
        <w:bottom w:val="none" w:sz="0" w:space="0" w:color="auto"/>
        <w:right w:val="none" w:sz="0" w:space="0" w:color="auto"/>
      </w:divBdr>
      <w:divsChild>
        <w:div w:id="1051346343">
          <w:marLeft w:val="0"/>
          <w:marRight w:val="0"/>
          <w:marTop w:val="0"/>
          <w:marBottom w:val="0"/>
          <w:divBdr>
            <w:top w:val="none" w:sz="0" w:space="0" w:color="auto"/>
            <w:left w:val="none" w:sz="0" w:space="0" w:color="auto"/>
            <w:bottom w:val="none" w:sz="0" w:space="0" w:color="auto"/>
            <w:right w:val="none" w:sz="0" w:space="0" w:color="auto"/>
          </w:divBdr>
          <w:divsChild>
            <w:div w:id="1153832296">
              <w:marLeft w:val="0"/>
              <w:marRight w:val="0"/>
              <w:marTop w:val="0"/>
              <w:marBottom w:val="0"/>
              <w:divBdr>
                <w:top w:val="none" w:sz="0" w:space="0" w:color="auto"/>
                <w:left w:val="none" w:sz="0" w:space="0" w:color="auto"/>
                <w:bottom w:val="none" w:sz="0" w:space="0" w:color="auto"/>
                <w:right w:val="none" w:sz="0" w:space="0" w:color="auto"/>
              </w:divBdr>
              <w:divsChild>
                <w:div w:id="2142141193">
                  <w:marLeft w:val="0"/>
                  <w:marRight w:val="0"/>
                  <w:marTop w:val="0"/>
                  <w:marBottom w:val="150"/>
                  <w:divBdr>
                    <w:top w:val="none" w:sz="0" w:space="0" w:color="auto"/>
                    <w:left w:val="none" w:sz="0" w:space="0" w:color="auto"/>
                    <w:bottom w:val="none" w:sz="0" w:space="0" w:color="auto"/>
                    <w:right w:val="none" w:sz="0" w:space="0" w:color="auto"/>
                  </w:divBdr>
                  <w:divsChild>
                    <w:div w:id="568269012">
                      <w:marLeft w:val="75"/>
                      <w:marRight w:val="0"/>
                      <w:marTop w:val="0"/>
                      <w:marBottom w:val="0"/>
                      <w:divBdr>
                        <w:top w:val="none" w:sz="0" w:space="0" w:color="auto"/>
                        <w:left w:val="single" w:sz="6" w:space="8" w:color="0099CC"/>
                        <w:bottom w:val="none" w:sz="0" w:space="0" w:color="auto"/>
                        <w:right w:val="single" w:sz="6" w:space="8" w:color="0099CC"/>
                      </w:divBdr>
                      <w:divsChild>
                        <w:div w:id="13200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63411">
      <w:bodyDiv w:val="1"/>
      <w:marLeft w:val="0"/>
      <w:marRight w:val="0"/>
      <w:marTop w:val="0"/>
      <w:marBottom w:val="0"/>
      <w:divBdr>
        <w:top w:val="none" w:sz="0" w:space="0" w:color="auto"/>
        <w:left w:val="none" w:sz="0" w:space="0" w:color="auto"/>
        <w:bottom w:val="none" w:sz="0" w:space="0" w:color="auto"/>
        <w:right w:val="none" w:sz="0" w:space="0" w:color="auto"/>
      </w:divBdr>
    </w:div>
    <w:div w:id="952250141">
      <w:bodyDiv w:val="1"/>
      <w:marLeft w:val="0"/>
      <w:marRight w:val="0"/>
      <w:marTop w:val="0"/>
      <w:marBottom w:val="0"/>
      <w:divBdr>
        <w:top w:val="none" w:sz="0" w:space="0" w:color="auto"/>
        <w:left w:val="none" w:sz="0" w:space="0" w:color="auto"/>
        <w:bottom w:val="none" w:sz="0" w:space="0" w:color="auto"/>
        <w:right w:val="none" w:sz="0" w:space="0" w:color="auto"/>
      </w:divBdr>
      <w:divsChild>
        <w:div w:id="524292752">
          <w:marLeft w:val="0"/>
          <w:marRight w:val="0"/>
          <w:marTop w:val="0"/>
          <w:marBottom w:val="0"/>
          <w:divBdr>
            <w:top w:val="none" w:sz="0" w:space="0" w:color="auto"/>
            <w:left w:val="none" w:sz="0" w:space="0" w:color="auto"/>
            <w:bottom w:val="none" w:sz="0" w:space="0" w:color="auto"/>
            <w:right w:val="none" w:sz="0" w:space="0" w:color="auto"/>
          </w:divBdr>
          <w:divsChild>
            <w:div w:id="20606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428">
      <w:bodyDiv w:val="1"/>
      <w:marLeft w:val="0"/>
      <w:marRight w:val="0"/>
      <w:marTop w:val="0"/>
      <w:marBottom w:val="0"/>
      <w:divBdr>
        <w:top w:val="none" w:sz="0" w:space="0" w:color="auto"/>
        <w:left w:val="none" w:sz="0" w:space="0" w:color="auto"/>
        <w:bottom w:val="none" w:sz="0" w:space="0" w:color="auto"/>
        <w:right w:val="none" w:sz="0" w:space="0" w:color="auto"/>
      </w:divBdr>
      <w:divsChild>
        <w:div w:id="922105481">
          <w:marLeft w:val="0"/>
          <w:marRight w:val="0"/>
          <w:marTop w:val="0"/>
          <w:marBottom w:val="0"/>
          <w:divBdr>
            <w:top w:val="none" w:sz="0" w:space="0" w:color="auto"/>
            <w:left w:val="none" w:sz="0" w:space="0" w:color="auto"/>
            <w:bottom w:val="none" w:sz="0" w:space="0" w:color="auto"/>
            <w:right w:val="none" w:sz="0" w:space="0" w:color="auto"/>
          </w:divBdr>
          <w:divsChild>
            <w:div w:id="12096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6405">
      <w:bodyDiv w:val="1"/>
      <w:marLeft w:val="0"/>
      <w:marRight w:val="0"/>
      <w:marTop w:val="0"/>
      <w:marBottom w:val="0"/>
      <w:divBdr>
        <w:top w:val="none" w:sz="0" w:space="0" w:color="auto"/>
        <w:left w:val="none" w:sz="0" w:space="0" w:color="auto"/>
        <w:bottom w:val="none" w:sz="0" w:space="0" w:color="auto"/>
        <w:right w:val="none" w:sz="0" w:space="0" w:color="auto"/>
      </w:divBdr>
    </w:div>
    <w:div w:id="1022971864">
      <w:bodyDiv w:val="1"/>
      <w:marLeft w:val="0"/>
      <w:marRight w:val="0"/>
      <w:marTop w:val="0"/>
      <w:marBottom w:val="0"/>
      <w:divBdr>
        <w:top w:val="none" w:sz="0" w:space="0" w:color="auto"/>
        <w:left w:val="none" w:sz="0" w:space="0" w:color="auto"/>
        <w:bottom w:val="none" w:sz="0" w:space="0" w:color="auto"/>
        <w:right w:val="none" w:sz="0" w:space="0" w:color="auto"/>
      </w:divBdr>
      <w:divsChild>
        <w:div w:id="858160388">
          <w:marLeft w:val="0"/>
          <w:marRight w:val="0"/>
          <w:marTop w:val="0"/>
          <w:marBottom w:val="0"/>
          <w:divBdr>
            <w:top w:val="none" w:sz="0" w:space="0" w:color="auto"/>
            <w:left w:val="none" w:sz="0" w:space="0" w:color="auto"/>
            <w:bottom w:val="none" w:sz="0" w:space="0" w:color="auto"/>
            <w:right w:val="none" w:sz="0" w:space="0" w:color="auto"/>
          </w:divBdr>
          <w:divsChild>
            <w:div w:id="1420105697">
              <w:marLeft w:val="0"/>
              <w:marRight w:val="0"/>
              <w:marTop w:val="0"/>
              <w:marBottom w:val="0"/>
              <w:divBdr>
                <w:top w:val="none" w:sz="0" w:space="0" w:color="auto"/>
                <w:left w:val="none" w:sz="0" w:space="0" w:color="auto"/>
                <w:bottom w:val="none" w:sz="0" w:space="0" w:color="auto"/>
                <w:right w:val="none" w:sz="0" w:space="0" w:color="auto"/>
              </w:divBdr>
              <w:divsChild>
                <w:div w:id="1388801180">
                  <w:marLeft w:val="0"/>
                  <w:marRight w:val="0"/>
                  <w:marTop w:val="0"/>
                  <w:marBottom w:val="0"/>
                  <w:divBdr>
                    <w:top w:val="none" w:sz="0" w:space="0" w:color="auto"/>
                    <w:left w:val="none" w:sz="0" w:space="0" w:color="auto"/>
                    <w:bottom w:val="none" w:sz="0" w:space="0" w:color="auto"/>
                    <w:right w:val="none" w:sz="0" w:space="0" w:color="auto"/>
                  </w:divBdr>
                  <w:divsChild>
                    <w:div w:id="363822528">
                      <w:marLeft w:val="0"/>
                      <w:marRight w:val="0"/>
                      <w:marTop w:val="0"/>
                      <w:marBottom w:val="0"/>
                      <w:divBdr>
                        <w:top w:val="none" w:sz="0" w:space="0" w:color="auto"/>
                        <w:left w:val="none" w:sz="0" w:space="0" w:color="auto"/>
                        <w:bottom w:val="none" w:sz="0" w:space="0" w:color="auto"/>
                        <w:right w:val="none" w:sz="0" w:space="0" w:color="auto"/>
                      </w:divBdr>
                      <w:divsChild>
                        <w:div w:id="1655254944">
                          <w:marLeft w:val="0"/>
                          <w:marRight w:val="0"/>
                          <w:marTop w:val="0"/>
                          <w:marBottom w:val="0"/>
                          <w:divBdr>
                            <w:top w:val="none" w:sz="0" w:space="0" w:color="auto"/>
                            <w:left w:val="none" w:sz="0" w:space="0" w:color="auto"/>
                            <w:bottom w:val="none" w:sz="0" w:space="0" w:color="auto"/>
                            <w:right w:val="none" w:sz="0" w:space="0" w:color="auto"/>
                          </w:divBdr>
                          <w:divsChild>
                            <w:div w:id="1276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863">
      <w:bodyDiv w:val="1"/>
      <w:marLeft w:val="0"/>
      <w:marRight w:val="0"/>
      <w:marTop w:val="0"/>
      <w:marBottom w:val="0"/>
      <w:divBdr>
        <w:top w:val="none" w:sz="0" w:space="0" w:color="auto"/>
        <w:left w:val="none" w:sz="0" w:space="0" w:color="auto"/>
        <w:bottom w:val="none" w:sz="0" w:space="0" w:color="auto"/>
        <w:right w:val="none" w:sz="0" w:space="0" w:color="auto"/>
      </w:divBdr>
    </w:div>
    <w:div w:id="1273704790">
      <w:bodyDiv w:val="1"/>
      <w:marLeft w:val="0"/>
      <w:marRight w:val="0"/>
      <w:marTop w:val="0"/>
      <w:marBottom w:val="0"/>
      <w:divBdr>
        <w:top w:val="none" w:sz="0" w:space="0" w:color="auto"/>
        <w:left w:val="none" w:sz="0" w:space="0" w:color="auto"/>
        <w:bottom w:val="none" w:sz="0" w:space="0" w:color="auto"/>
        <w:right w:val="none" w:sz="0" w:space="0" w:color="auto"/>
      </w:divBdr>
      <w:divsChild>
        <w:div w:id="1307706804">
          <w:marLeft w:val="0"/>
          <w:marRight w:val="0"/>
          <w:marTop w:val="0"/>
          <w:marBottom w:val="0"/>
          <w:divBdr>
            <w:top w:val="none" w:sz="0" w:space="0" w:color="auto"/>
            <w:left w:val="none" w:sz="0" w:space="0" w:color="auto"/>
            <w:bottom w:val="none" w:sz="0" w:space="0" w:color="auto"/>
            <w:right w:val="none" w:sz="0" w:space="0" w:color="auto"/>
          </w:divBdr>
          <w:divsChild>
            <w:div w:id="217282053">
              <w:marLeft w:val="0"/>
              <w:marRight w:val="0"/>
              <w:marTop w:val="0"/>
              <w:marBottom w:val="0"/>
              <w:divBdr>
                <w:top w:val="none" w:sz="0" w:space="0" w:color="auto"/>
                <w:left w:val="none" w:sz="0" w:space="0" w:color="auto"/>
                <w:bottom w:val="none" w:sz="0" w:space="0" w:color="auto"/>
                <w:right w:val="none" w:sz="0" w:space="0" w:color="auto"/>
              </w:divBdr>
              <w:divsChild>
                <w:div w:id="2131505336">
                  <w:marLeft w:val="0"/>
                  <w:marRight w:val="0"/>
                  <w:marTop w:val="0"/>
                  <w:marBottom w:val="150"/>
                  <w:divBdr>
                    <w:top w:val="none" w:sz="0" w:space="0" w:color="auto"/>
                    <w:left w:val="none" w:sz="0" w:space="0" w:color="auto"/>
                    <w:bottom w:val="none" w:sz="0" w:space="0" w:color="auto"/>
                    <w:right w:val="none" w:sz="0" w:space="0" w:color="auto"/>
                  </w:divBdr>
                  <w:divsChild>
                    <w:div w:id="357203850">
                      <w:marLeft w:val="75"/>
                      <w:marRight w:val="0"/>
                      <w:marTop w:val="0"/>
                      <w:marBottom w:val="0"/>
                      <w:divBdr>
                        <w:top w:val="none" w:sz="0" w:space="0" w:color="auto"/>
                        <w:left w:val="single" w:sz="6" w:space="8" w:color="0099CC"/>
                        <w:bottom w:val="none" w:sz="0" w:space="0" w:color="auto"/>
                        <w:right w:val="single" w:sz="6" w:space="8" w:color="0099CC"/>
                      </w:divBdr>
                      <w:divsChild>
                        <w:div w:id="7734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65792">
      <w:bodyDiv w:val="1"/>
      <w:marLeft w:val="0"/>
      <w:marRight w:val="0"/>
      <w:marTop w:val="0"/>
      <w:marBottom w:val="0"/>
      <w:divBdr>
        <w:top w:val="none" w:sz="0" w:space="0" w:color="auto"/>
        <w:left w:val="none" w:sz="0" w:space="0" w:color="auto"/>
        <w:bottom w:val="none" w:sz="0" w:space="0" w:color="auto"/>
        <w:right w:val="none" w:sz="0" w:space="0" w:color="auto"/>
      </w:divBdr>
      <w:divsChild>
        <w:div w:id="849368342">
          <w:marLeft w:val="0"/>
          <w:marRight w:val="0"/>
          <w:marTop w:val="0"/>
          <w:marBottom w:val="0"/>
          <w:divBdr>
            <w:top w:val="none" w:sz="0" w:space="0" w:color="auto"/>
            <w:left w:val="none" w:sz="0" w:space="0" w:color="auto"/>
            <w:bottom w:val="none" w:sz="0" w:space="0" w:color="auto"/>
            <w:right w:val="none" w:sz="0" w:space="0" w:color="auto"/>
          </w:divBdr>
          <w:divsChild>
            <w:div w:id="1116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39600">
      <w:bodyDiv w:val="1"/>
      <w:marLeft w:val="0"/>
      <w:marRight w:val="0"/>
      <w:marTop w:val="0"/>
      <w:marBottom w:val="0"/>
      <w:divBdr>
        <w:top w:val="none" w:sz="0" w:space="0" w:color="auto"/>
        <w:left w:val="none" w:sz="0" w:space="0" w:color="auto"/>
        <w:bottom w:val="none" w:sz="0" w:space="0" w:color="auto"/>
        <w:right w:val="none" w:sz="0" w:space="0" w:color="auto"/>
      </w:divBdr>
      <w:divsChild>
        <w:div w:id="1675836089">
          <w:marLeft w:val="0"/>
          <w:marRight w:val="0"/>
          <w:marTop w:val="0"/>
          <w:marBottom w:val="0"/>
          <w:divBdr>
            <w:top w:val="none" w:sz="0" w:space="0" w:color="auto"/>
            <w:left w:val="none" w:sz="0" w:space="0" w:color="auto"/>
            <w:bottom w:val="none" w:sz="0" w:space="0" w:color="auto"/>
            <w:right w:val="none" w:sz="0" w:space="0" w:color="auto"/>
          </w:divBdr>
          <w:divsChild>
            <w:div w:id="1317949558">
              <w:marLeft w:val="0"/>
              <w:marRight w:val="0"/>
              <w:marTop w:val="0"/>
              <w:marBottom w:val="0"/>
              <w:divBdr>
                <w:top w:val="none" w:sz="0" w:space="0" w:color="auto"/>
                <w:left w:val="none" w:sz="0" w:space="0" w:color="auto"/>
                <w:bottom w:val="none" w:sz="0" w:space="0" w:color="auto"/>
                <w:right w:val="none" w:sz="0" w:space="0" w:color="auto"/>
              </w:divBdr>
              <w:divsChild>
                <w:div w:id="1200970463">
                  <w:marLeft w:val="0"/>
                  <w:marRight w:val="0"/>
                  <w:marTop w:val="0"/>
                  <w:marBottom w:val="150"/>
                  <w:divBdr>
                    <w:top w:val="none" w:sz="0" w:space="0" w:color="auto"/>
                    <w:left w:val="none" w:sz="0" w:space="0" w:color="auto"/>
                    <w:bottom w:val="none" w:sz="0" w:space="0" w:color="auto"/>
                    <w:right w:val="none" w:sz="0" w:space="0" w:color="auto"/>
                  </w:divBdr>
                  <w:divsChild>
                    <w:div w:id="980620284">
                      <w:marLeft w:val="75"/>
                      <w:marRight w:val="0"/>
                      <w:marTop w:val="0"/>
                      <w:marBottom w:val="0"/>
                      <w:divBdr>
                        <w:top w:val="none" w:sz="0" w:space="0" w:color="auto"/>
                        <w:left w:val="single" w:sz="6" w:space="8" w:color="0099CC"/>
                        <w:bottom w:val="none" w:sz="0" w:space="0" w:color="auto"/>
                        <w:right w:val="single" w:sz="6" w:space="8" w:color="0099CC"/>
                      </w:divBdr>
                      <w:divsChild>
                        <w:div w:id="18583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561586">
      <w:bodyDiv w:val="1"/>
      <w:marLeft w:val="0"/>
      <w:marRight w:val="0"/>
      <w:marTop w:val="0"/>
      <w:marBottom w:val="0"/>
      <w:divBdr>
        <w:top w:val="none" w:sz="0" w:space="0" w:color="auto"/>
        <w:left w:val="none" w:sz="0" w:space="0" w:color="auto"/>
        <w:bottom w:val="none" w:sz="0" w:space="0" w:color="auto"/>
        <w:right w:val="none" w:sz="0" w:space="0" w:color="auto"/>
      </w:divBdr>
    </w:div>
    <w:div w:id="1863742041">
      <w:bodyDiv w:val="1"/>
      <w:marLeft w:val="0"/>
      <w:marRight w:val="0"/>
      <w:marTop w:val="0"/>
      <w:marBottom w:val="0"/>
      <w:divBdr>
        <w:top w:val="none" w:sz="0" w:space="0" w:color="auto"/>
        <w:left w:val="none" w:sz="0" w:space="0" w:color="auto"/>
        <w:bottom w:val="none" w:sz="0" w:space="0" w:color="auto"/>
        <w:right w:val="none" w:sz="0" w:space="0" w:color="auto"/>
      </w:divBdr>
    </w:div>
    <w:div w:id="1915890555">
      <w:bodyDiv w:val="1"/>
      <w:marLeft w:val="0"/>
      <w:marRight w:val="0"/>
      <w:marTop w:val="0"/>
      <w:marBottom w:val="0"/>
      <w:divBdr>
        <w:top w:val="none" w:sz="0" w:space="0" w:color="auto"/>
        <w:left w:val="none" w:sz="0" w:space="0" w:color="auto"/>
        <w:bottom w:val="none" w:sz="0" w:space="0" w:color="auto"/>
        <w:right w:val="none" w:sz="0" w:space="0" w:color="auto"/>
      </w:divBdr>
      <w:divsChild>
        <w:div w:id="52117288">
          <w:marLeft w:val="0"/>
          <w:marRight w:val="0"/>
          <w:marTop w:val="0"/>
          <w:marBottom w:val="0"/>
          <w:divBdr>
            <w:top w:val="none" w:sz="0" w:space="0" w:color="auto"/>
            <w:left w:val="none" w:sz="0" w:space="0" w:color="auto"/>
            <w:bottom w:val="none" w:sz="0" w:space="0" w:color="auto"/>
            <w:right w:val="none" w:sz="0" w:space="0" w:color="auto"/>
          </w:divBdr>
          <w:divsChild>
            <w:div w:id="1616518019">
              <w:marLeft w:val="0"/>
              <w:marRight w:val="0"/>
              <w:marTop w:val="0"/>
              <w:marBottom w:val="0"/>
              <w:divBdr>
                <w:top w:val="none" w:sz="0" w:space="0" w:color="auto"/>
                <w:left w:val="none" w:sz="0" w:space="0" w:color="auto"/>
                <w:bottom w:val="none" w:sz="0" w:space="0" w:color="auto"/>
                <w:right w:val="none" w:sz="0" w:space="0" w:color="auto"/>
              </w:divBdr>
              <w:divsChild>
                <w:div w:id="1463500657">
                  <w:marLeft w:val="0"/>
                  <w:marRight w:val="0"/>
                  <w:marTop w:val="0"/>
                  <w:marBottom w:val="150"/>
                  <w:divBdr>
                    <w:top w:val="none" w:sz="0" w:space="0" w:color="auto"/>
                    <w:left w:val="none" w:sz="0" w:space="0" w:color="auto"/>
                    <w:bottom w:val="none" w:sz="0" w:space="0" w:color="auto"/>
                    <w:right w:val="none" w:sz="0" w:space="0" w:color="auto"/>
                  </w:divBdr>
                  <w:divsChild>
                    <w:div w:id="1963227350">
                      <w:marLeft w:val="75"/>
                      <w:marRight w:val="0"/>
                      <w:marTop w:val="0"/>
                      <w:marBottom w:val="0"/>
                      <w:divBdr>
                        <w:top w:val="none" w:sz="0" w:space="0" w:color="auto"/>
                        <w:left w:val="single" w:sz="6" w:space="8" w:color="0099CC"/>
                        <w:bottom w:val="none" w:sz="0" w:space="0" w:color="auto"/>
                        <w:right w:val="single" w:sz="6" w:space="8" w:color="0099CC"/>
                      </w:divBdr>
                      <w:divsChild>
                        <w:div w:id="5332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334237">
      <w:bodyDiv w:val="1"/>
      <w:marLeft w:val="0"/>
      <w:marRight w:val="0"/>
      <w:marTop w:val="0"/>
      <w:marBottom w:val="0"/>
      <w:divBdr>
        <w:top w:val="none" w:sz="0" w:space="0" w:color="auto"/>
        <w:left w:val="none" w:sz="0" w:space="0" w:color="auto"/>
        <w:bottom w:val="none" w:sz="0" w:space="0" w:color="auto"/>
        <w:right w:val="none" w:sz="0" w:space="0" w:color="auto"/>
      </w:divBdr>
      <w:divsChild>
        <w:div w:id="499809432">
          <w:marLeft w:val="0"/>
          <w:marRight w:val="0"/>
          <w:marTop w:val="0"/>
          <w:marBottom w:val="0"/>
          <w:divBdr>
            <w:top w:val="none" w:sz="0" w:space="0" w:color="auto"/>
            <w:left w:val="none" w:sz="0" w:space="0" w:color="auto"/>
            <w:bottom w:val="none" w:sz="0" w:space="0" w:color="auto"/>
            <w:right w:val="none" w:sz="0" w:space="0" w:color="auto"/>
          </w:divBdr>
          <w:divsChild>
            <w:div w:id="438068041">
              <w:marLeft w:val="0"/>
              <w:marRight w:val="0"/>
              <w:marTop w:val="0"/>
              <w:marBottom w:val="0"/>
              <w:divBdr>
                <w:top w:val="none" w:sz="0" w:space="0" w:color="auto"/>
                <w:left w:val="none" w:sz="0" w:space="0" w:color="auto"/>
                <w:bottom w:val="none" w:sz="0" w:space="0" w:color="auto"/>
                <w:right w:val="none" w:sz="0" w:space="0" w:color="auto"/>
              </w:divBdr>
              <w:divsChild>
                <w:div w:id="314912985">
                  <w:marLeft w:val="0"/>
                  <w:marRight w:val="0"/>
                  <w:marTop w:val="0"/>
                  <w:marBottom w:val="150"/>
                  <w:divBdr>
                    <w:top w:val="none" w:sz="0" w:space="0" w:color="auto"/>
                    <w:left w:val="none" w:sz="0" w:space="0" w:color="auto"/>
                    <w:bottom w:val="none" w:sz="0" w:space="0" w:color="auto"/>
                    <w:right w:val="none" w:sz="0" w:space="0" w:color="auto"/>
                  </w:divBdr>
                  <w:divsChild>
                    <w:div w:id="800733922">
                      <w:marLeft w:val="75"/>
                      <w:marRight w:val="0"/>
                      <w:marTop w:val="0"/>
                      <w:marBottom w:val="0"/>
                      <w:divBdr>
                        <w:top w:val="none" w:sz="0" w:space="0" w:color="auto"/>
                        <w:left w:val="single" w:sz="6" w:space="8" w:color="0099CC"/>
                        <w:bottom w:val="none" w:sz="0" w:space="0" w:color="auto"/>
                        <w:right w:val="single" w:sz="6" w:space="8" w:color="0099CC"/>
                      </w:divBdr>
                      <w:divsChild>
                        <w:div w:id="15211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322033">
      <w:bodyDiv w:val="1"/>
      <w:marLeft w:val="0"/>
      <w:marRight w:val="0"/>
      <w:marTop w:val="0"/>
      <w:marBottom w:val="0"/>
      <w:divBdr>
        <w:top w:val="none" w:sz="0" w:space="0" w:color="auto"/>
        <w:left w:val="none" w:sz="0" w:space="0" w:color="auto"/>
        <w:bottom w:val="none" w:sz="0" w:space="0" w:color="auto"/>
        <w:right w:val="none" w:sz="0" w:space="0" w:color="auto"/>
      </w:divBdr>
      <w:divsChild>
        <w:div w:id="2045789088">
          <w:marLeft w:val="0"/>
          <w:marRight w:val="0"/>
          <w:marTop w:val="0"/>
          <w:marBottom w:val="0"/>
          <w:divBdr>
            <w:top w:val="none" w:sz="0" w:space="0" w:color="auto"/>
            <w:left w:val="none" w:sz="0" w:space="0" w:color="auto"/>
            <w:bottom w:val="none" w:sz="0" w:space="0" w:color="auto"/>
            <w:right w:val="none" w:sz="0" w:space="0" w:color="auto"/>
          </w:divBdr>
          <w:divsChild>
            <w:div w:id="1779912349">
              <w:marLeft w:val="0"/>
              <w:marRight w:val="0"/>
              <w:marTop w:val="0"/>
              <w:marBottom w:val="0"/>
              <w:divBdr>
                <w:top w:val="none" w:sz="0" w:space="0" w:color="auto"/>
                <w:left w:val="none" w:sz="0" w:space="0" w:color="auto"/>
                <w:bottom w:val="none" w:sz="0" w:space="0" w:color="auto"/>
                <w:right w:val="none" w:sz="0" w:space="0" w:color="auto"/>
              </w:divBdr>
              <w:divsChild>
                <w:div w:id="828135022">
                  <w:marLeft w:val="0"/>
                  <w:marRight w:val="0"/>
                  <w:marTop w:val="0"/>
                  <w:marBottom w:val="150"/>
                  <w:divBdr>
                    <w:top w:val="none" w:sz="0" w:space="0" w:color="auto"/>
                    <w:left w:val="none" w:sz="0" w:space="0" w:color="auto"/>
                    <w:bottom w:val="none" w:sz="0" w:space="0" w:color="auto"/>
                    <w:right w:val="none" w:sz="0" w:space="0" w:color="auto"/>
                  </w:divBdr>
                  <w:divsChild>
                    <w:div w:id="631982960">
                      <w:marLeft w:val="75"/>
                      <w:marRight w:val="0"/>
                      <w:marTop w:val="0"/>
                      <w:marBottom w:val="0"/>
                      <w:divBdr>
                        <w:top w:val="none" w:sz="0" w:space="0" w:color="auto"/>
                        <w:left w:val="single" w:sz="6" w:space="8" w:color="0099CC"/>
                        <w:bottom w:val="none" w:sz="0" w:space="0" w:color="auto"/>
                        <w:right w:val="single" w:sz="6" w:space="8" w:color="0099CC"/>
                      </w:divBdr>
                      <w:divsChild>
                        <w:div w:id="290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22241-236B-4FED-93D9-9E2DECA8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Joyce (Dorset CCG)</dc:creator>
  <cp:lastModifiedBy>Tori Richardson (Rosemary Medical Centre)</cp:lastModifiedBy>
  <cp:revision>3</cp:revision>
  <cp:lastPrinted>2018-06-21T10:27:00Z</cp:lastPrinted>
  <dcterms:created xsi:type="dcterms:W3CDTF">2018-06-21T09:48:00Z</dcterms:created>
  <dcterms:modified xsi:type="dcterms:W3CDTF">2018-06-21T10:28:00Z</dcterms:modified>
</cp:coreProperties>
</file>