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4A9" w:rsidRDefault="00E734A9" w:rsidP="00E734A9">
      <w:pPr>
        <w:spacing w:before="120" w:after="120"/>
        <w:jc w:val="center"/>
        <w:rPr>
          <w:b/>
          <w:sz w:val="48"/>
          <w:lang w:val="en-GB"/>
        </w:rPr>
      </w:pPr>
      <w:bookmarkStart w:id="0" w:name="_GoBack"/>
      <w:bookmarkEnd w:id="0"/>
    </w:p>
    <w:p w:rsidR="00915085" w:rsidRDefault="00915085" w:rsidP="00E734A9">
      <w:pPr>
        <w:spacing w:before="120" w:after="120"/>
        <w:jc w:val="center"/>
        <w:rPr>
          <w:b/>
          <w:sz w:val="48"/>
          <w:lang w:val="en-GB"/>
        </w:rPr>
      </w:pPr>
    </w:p>
    <w:p w:rsidR="00AA7D50" w:rsidRDefault="00A61C84" w:rsidP="00E734A9">
      <w:pPr>
        <w:spacing w:before="120" w:after="120"/>
        <w:jc w:val="center"/>
        <w:rPr>
          <w:b/>
          <w:sz w:val="56"/>
          <w:szCs w:val="56"/>
          <w:lang w:val="en-GB"/>
        </w:rPr>
      </w:pPr>
      <w:r>
        <w:rPr>
          <w:b/>
          <w:sz w:val="56"/>
          <w:szCs w:val="56"/>
          <w:lang w:val="en-GB"/>
        </w:rPr>
        <w:t>Malmesbury Medical Partnership</w:t>
      </w:r>
    </w:p>
    <w:p w:rsidR="007F77CC" w:rsidRDefault="007F77CC" w:rsidP="00E734A9">
      <w:pPr>
        <w:spacing w:before="120" w:after="120"/>
        <w:jc w:val="center"/>
        <w:rPr>
          <w:rFonts w:cs="Arial"/>
          <w:b/>
          <w:sz w:val="56"/>
          <w:szCs w:val="56"/>
          <w:lang w:val="en-GB"/>
        </w:rPr>
      </w:pPr>
      <w:r>
        <w:rPr>
          <w:b/>
          <w:sz w:val="56"/>
          <w:szCs w:val="56"/>
          <w:lang w:val="en-GB"/>
        </w:rPr>
        <w:t>Malmesbury Primary Care Centre</w:t>
      </w:r>
    </w:p>
    <w:p w:rsidR="00B61993" w:rsidRPr="00E734A9" w:rsidRDefault="00B61993" w:rsidP="00E734A9">
      <w:pPr>
        <w:spacing w:before="120" w:after="120"/>
        <w:jc w:val="center"/>
        <w:rPr>
          <w:b/>
          <w:sz w:val="56"/>
          <w:szCs w:val="56"/>
          <w:lang w:val="en-GB"/>
        </w:rPr>
      </w:pPr>
    </w:p>
    <w:p w:rsidR="00AA7D50" w:rsidRDefault="009F59A3" w:rsidP="00E734A9">
      <w:pPr>
        <w:spacing w:before="120" w:after="120"/>
        <w:jc w:val="center"/>
        <w:rPr>
          <w:noProof/>
          <w:lang w:eastAsia="en-GB"/>
        </w:rPr>
      </w:pPr>
      <w:r>
        <w:rPr>
          <w:noProof/>
          <w:lang w:val="en-GB" w:eastAsia="en-GB"/>
        </w:rPr>
        <w:drawing>
          <wp:inline distT="0" distB="0" distL="0" distR="0">
            <wp:extent cx="6286500" cy="3022600"/>
            <wp:effectExtent l="38100" t="38100" r="38100" b="44450"/>
            <wp:docPr id="1" name="Picture 1" descr="surgery_panora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gery_panorama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0" cy="3022600"/>
                    </a:xfrm>
                    <a:prstGeom prst="rect">
                      <a:avLst/>
                    </a:prstGeom>
                    <a:noFill/>
                    <a:ln w="38100" cmpd="thinThick">
                      <a:solidFill>
                        <a:srgbClr val="000000"/>
                      </a:solidFill>
                      <a:miter lim="800000"/>
                      <a:headEnd/>
                      <a:tailEnd/>
                    </a:ln>
                    <a:effectLst/>
                  </pic:spPr>
                </pic:pic>
              </a:graphicData>
            </a:graphic>
          </wp:inline>
        </w:drawing>
      </w:r>
    </w:p>
    <w:p w:rsidR="00E734A9" w:rsidRDefault="00E734A9" w:rsidP="00E734A9">
      <w:pPr>
        <w:spacing w:before="120" w:after="120"/>
        <w:jc w:val="center"/>
        <w:rPr>
          <w:rFonts w:cs="Arial"/>
          <w:b/>
          <w:sz w:val="48"/>
          <w:lang w:val="en-GB"/>
        </w:rPr>
      </w:pPr>
    </w:p>
    <w:p w:rsidR="00915085" w:rsidRPr="00E734A9" w:rsidRDefault="00915085" w:rsidP="00E734A9">
      <w:pPr>
        <w:spacing w:before="120" w:after="120"/>
        <w:jc w:val="center"/>
        <w:rPr>
          <w:rFonts w:cs="Arial"/>
          <w:b/>
          <w:sz w:val="48"/>
          <w:lang w:val="en-GB"/>
        </w:rPr>
      </w:pPr>
    </w:p>
    <w:p w:rsidR="00E734A9" w:rsidRDefault="00E734A9" w:rsidP="00E734A9">
      <w:pPr>
        <w:spacing w:before="120" w:after="120"/>
        <w:jc w:val="center"/>
        <w:rPr>
          <w:rFonts w:cs="Arial"/>
          <w:b/>
          <w:sz w:val="56"/>
          <w:szCs w:val="56"/>
          <w:lang w:val="en-GB"/>
        </w:rPr>
      </w:pPr>
      <w:r w:rsidRPr="00E734A9">
        <w:rPr>
          <w:rFonts w:cs="Arial"/>
          <w:b/>
          <w:sz w:val="56"/>
          <w:szCs w:val="56"/>
          <w:lang w:val="en-GB"/>
        </w:rPr>
        <w:t>Statement of Purpose</w:t>
      </w:r>
    </w:p>
    <w:p w:rsidR="00AA7D50" w:rsidRPr="00E734A9" w:rsidRDefault="00AA7D50" w:rsidP="00E734A9">
      <w:pPr>
        <w:spacing w:before="120" w:after="120"/>
        <w:jc w:val="center"/>
        <w:rPr>
          <w:rFonts w:cs="Arial"/>
          <w:sz w:val="44"/>
          <w:szCs w:val="44"/>
        </w:rPr>
      </w:pPr>
      <w:r w:rsidRPr="00E734A9">
        <w:rPr>
          <w:rFonts w:cs="Arial"/>
          <w:sz w:val="44"/>
          <w:szCs w:val="44"/>
        </w:rPr>
        <w:t>Health and Social Care Act 2008</w:t>
      </w:r>
    </w:p>
    <w:p w:rsidR="00AA7D50" w:rsidRPr="00E734A9" w:rsidRDefault="00AA7D50" w:rsidP="00E734A9">
      <w:pPr>
        <w:pStyle w:val="Title"/>
        <w:rPr>
          <w:rFonts w:ascii="Arial" w:hAnsi="Arial" w:cs="Arial"/>
          <w:b w:val="0"/>
          <w:sz w:val="44"/>
          <w:szCs w:val="44"/>
        </w:rPr>
      </w:pPr>
    </w:p>
    <w:p w:rsidR="00AA7D50" w:rsidRPr="00E734A9" w:rsidRDefault="00AA7D50" w:rsidP="00E734A9">
      <w:pPr>
        <w:pStyle w:val="Title"/>
        <w:rPr>
          <w:rFonts w:ascii="Arial" w:hAnsi="Arial" w:cs="Arial"/>
          <w:b w:val="0"/>
          <w:sz w:val="44"/>
          <w:szCs w:val="44"/>
        </w:rPr>
      </w:pPr>
    </w:p>
    <w:p w:rsidR="00E734A9" w:rsidRPr="00E734A9" w:rsidRDefault="00926B6A" w:rsidP="00E734A9">
      <w:pPr>
        <w:pStyle w:val="Title"/>
        <w:rPr>
          <w:rFonts w:ascii="Arial" w:hAnsi="Arial" w:cs="Arial"/>
          <w:b w:val="0"/>
          <w:sz w:val="44"/>
          <w:szCs w:val="44"/>
        </w:rPr>
      </w:pPr>
      <w:r>
        <w:rPr>
          <w:rFonts w:ascii="Arial" w:hAnsi="Arial" w:cs="Arial"/>
          <w:b w:val="0"/>
          <w:sz w:val="44"/>
          <w:szCs w:val="44"/>
        </w:rPr>
        <w:br w:type="page"/>
      </w:r>
    </w:p>
    <w:tbl>
      <w:tblPr>
        <w:tblW w:w="10080" w:type="dxa"/>
        <w:tblInd w:w="-72" w:type="dxa"/>
        <w:tblBorders>
          <w:insideH w:val="single" w:sz="4" w:space="0" w:color="auto"/>
          <w:insideV w:val="single" w:sz="4" w:space="0" w:color="auto"/>
        </w:tblBorders>
        <w:shd w:val="clear" w:color="auto" w:fill="FFFFFF"/>
        <w:tblLayout w:type="fixed"/>
        <w:tblLook w:val="0000" w:firstRow="0" w:lastRow="0" w:firstColumn="0" w:lastColumn="0" w:noHBand="0" w:noVBand="0"/>
      </w:tblPr>
      <w:tblGrid>
        <w:gridCol w:w="10080"/>
      </w:tblGrid>
      <w:tr w:rsidR="00ED22A0" w:rsidTr="0042012C">
        <w:tblPrEx>
          <w:tblCellMar>
            <w:top w:w="0" w:type="dxa"/>
            <w:bottom w:w="0" w:type="dxa"/>
          </w:tblCellMar>
        </w:tblPrEx>
        <w:trPr>
          <w:cantSplit/>
          <w:trHeight w:val="1750"/>
        </w:trPr>
        <w:tc>
          <w:tcPr>
            <w:tcW w:w="10080" w:type="dxa"/>
            <w:shd w:val="clear" w:color="auto" w:fill="FFFFFF"/>
          </w:tcPr>
          <w:p w:rsidR="00ED22A0" w:rsidRPr="00926B6A" w:rsidRDefault="00D579A5" w:rsidP="00926B6A">
            <w:pPr>
              <w:rPr>
                <w:b/>
                <w:sz w:val="40"/>
                <w:szCs w:val="40"/>
              </w:rPr>
            </w:pPr>
            <w:r>
              <w:rPr>
                <w:rFonts w:cs="Arial"/>
                <w:b/>
                <w:sz w:val="44"/>
                <w:szCs w:val="44"/>
              </w:rPr>
              <w:lastRenderedPageBreak/>
              <w:br w:type="page"/>
            </w:r>
            <w:r w:rsidR="00B9618A" w:rsidRPr="00E734A9">
              <w:rPr>
                <w:b/>
              </w:rPr>
              <w:br w:type="page"/>
            </w:r>
            <w:r w:rsidR="00ED22A0" w:rsidRPr="00926B6A">
              <w:rPr>
                <w:b/>
                <w:sz w:val="40"/>
                <w:szCs w:val="40"/>
              </w:rPr>
              <w:t>Part 1</w:t>
            </w:r>
          </w:p>
          <w:p w:rsidR="00ED22A0" w:rsidRPr="00926B6A" w:rsidRDefault="00ED22A0" w:rsidP="00977C55">
            <w:pPr>
              <w:pStyle w:val="Title"/>
              <w:spacing w:before="120"/>
              <w:jc w:val="left"/>
              <w:rPr>
                <w:rFonts w:ascii="Arial" w:hAnsi="Arial"/>
                <w:b w:val="0"/>
                <w:sz w:val="32"/>
                <w:szCs w:val="32"/>
              </w:rPr>
            </w:pPr>
            <w:r w:rsidRPr="00926B6A">
              <w:rPr>
                <w:rFonts w:ascii="Arial" w:hAnsi="Arial"/>
                <w:b w:val="0"/>
                <w:sz w:val="32"/>
                <w:szCs w:val="32"/>
              </w:rPr>
              <w:t>Health and Social Care Act 2008, Regulation 12, schedule 3</w:t>
            </w:r>
          </w:p>
          <w:p w:rsidR="00ED22A0" w:rsidRPr="00926B6A" w:rsidRDefault="00ED22A0" w:rsidP="00977C55">
            <w:pPr>
              <w:pStyle w:val="Title"/>
              <w:jc w:val="left"/>
              <w:rPr>
                <w:rFonts w:ascii="Arial" w:hAnsi="Arial"/>
                <w:b w:val="0"/>
                <w:sz w:val="32"/>
                <w:szCs w:val="32"/>
              </w:rPr>
            </w:pPr>
          </w:p>
          <w:p w:rsidR="00ED22A0" w:rsidRPr="00926B6A" w:rsidRDefault="00ED22A0" w:rsidP="00D826F8">
            <w:pPr>
              <w:pStyle w:val="Title"/>
              <w:spacing w:after="120"/>
              <w:jc w:val="left"/>
              <w:rPr>
                <w:b w:val="0"/>
              </w:rPr>
            </w:pPr>
            <w:r w:rsidRPr="00926B6A">
              <w:rPr>
                <w:rFonts w:ascii="Arial" w:hAnsi="Arial"/>
                <w:b w:val="0"/>
              </w:rPr>
              <w:t xml:space="preserve">The provider’s business contact details, including </w:t>
            </w:r>
            <w:r w:rsidR="00D826F8" w:rsidRPr="00926B6A">
              <w:rPr>
                <w:rFonts w:ascii="Arial" w:hAnsi="Arial"/>
                <w:b w:val="0"/>
              </w:rPr>
              <w:t xml:space="preserve">address for </w:t>
            </w:r>
            <w:r w:rsidRPr="00926B6A">
              <w:rPr>
                <w:rFonts w:ascii="Arial" w:hAnsi="Arial"/>
                <w:b w:val="0"/>
              </w:rPr>
              <w:t>service of notices and other documents, in accordance with Sections 93 and 94 of the Health and Social Care Act 2008</w:t>
            </w:r>
          </w:p>
        </w:tc>
      </w:tr>
    </w:tbl>
    <w:p w:rsidR="00ED22A0" w:rsidRDefault="00ED22A0" w:rsidP="00ED22A0"/>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200"/>
      </w:tblGrid>
      <w:tr w:rsidR="00ED22A0" w:rsidTr="00977C55">
        <w:tblPrEx>
          <w:tblCellMar>
            <w:top w:w="0" w:type="dxa"/>
            <w:bottom w:w="0" w:type="dxa"/>
          </w:tblCellMar>
        </w:tblPrEx>
        <w:trPr>
          <w:trHeight w:val="510"/>
        </w:trPr>
        <w:tc>
          <w:tcPr>
            <w:tcW w:w="10080" w:type="dxa"/>
            <w:gridSpan w:val="2"/>
            <w:shd w:val="clear" w:color="auto" w:fill="E0E0E0"/>
            <w:vAlign w:val="center"/>
          </w:tcPr>
          <w:p w:rsidR="00ED22A0" w:rsidRPr="0012190B" w:rsidRDefault="00ED22A0" w:rsidP="00802F70">
            <w:pPr>
              <w:pStyle w:val="Title"/>
              <w:keepNext/>
              <w:spacing w:before="120" w:after="120"/>
              <w:jc w:val="left"/>
              <w:rPr>
                <w:rFonts w:ascii="Arial" w:hAnsi="Arial"/>
                <w:b w:val="0"/>
              </w:rPr>
            </w:pPr>
            <w:r>
              <w:rPr>
                <w:rFonts w:ascii="Arial" w:hAnsi="Arial"/>
              </w:rPr>
              <w:t>1.  Provider’s name and legal status</w:t>
            </w:r>
          </w:p>
        </w:tc>
      </w:tr>
      <w:tr w:rsidR="00ED22A0" w:rsidTr="00977C55">
        <w:tblPrEx>
          <w:tblCellMar>
            <w:top w:w="0" w:type="dxa"/>
            <w:bottom w:w="0" w:type="dxa"/>
          </w:tblCellMar>
        </w:tblPrEx>
        <w:trPr>
          <w:trHeight w:val="510"/>
        </w:trPr>
        <w:tc>
          <w:tcPr>
            <w:tcW w:w="2880" w:type="dxa"/>
            <w:shd w:val="clear" w:color="auto" w:fill="E0E0E0"/>
            <w:vAlign w:val="center"/>
          </w:tcPr>
          <w:p w:rsidR="00ED22A0" w:rsidRDefault="00ED22A0" w:rsidP="00802F70">
            <w:pPr>
              <w:pStyle w:val="Title"/>
              <w:keepNext/>
              <w:spacing w:before="120" w:after="120"/>
              <w:jc w:val="left"/>
              <w:rPr>
                <w:rFonts w:ascii="Arial" w:hAnsi="Arial"/>
              </w:rPr>
            </w:pPr>
            <w:r>
              <w:rPr>
                <w:rFonts w:ascii="Arial" w:hAnsi="Arial"/>
              </w:rPr>
              <w:t>Full name</w:t>
            </w:r>
            <w:r w:rsidR="00D826F8" w:rsidRPr="00665406">
              <w:rPr>
                <w:rFonts w:ascii="Arial" w:hAnsi="Arial"/>
                <w:b w:val="0"/>
                <w:vertAlign w:val="superscript"/>
              </w:rPr>
              <w:t>1</w:t>
            </w:r>
          </w:p>
        </w:tc>
        <w:tc>
          <w:tcPr>
            <w:tcW w:w="7200" w:type="dxa"/>
            <w:vAlign w:val="center"/>
          </w:tcPr>
          <w:p w:rsidR="00ED22A0" w:rsidRPr="00D579A5" w:rsidRDefault="00A61C84" w:rsidP="00A61C84">
            <w:pPr>
              <w:pStyle w:val="Title"/>
              <w:keepNext/>
              <w:spacing w:before="120" w:after="120"/>
              <w:jc w:val="left"/>
              <w:rPr>
                <w:rFonts w:ascii="Arial" w:hAnsi="Arial" w:cs="Arial"/>
                <w:b w:val="0"/>
              </w:rPr>
            </w:pPr>
            <w:r>
              <w:rPr>
                <w:rFonts w:ascii="Arial" w:hAnsi="Arial" w:cs="Arial"/>
                <w:b w:val="0"/>
              </w:rPr>
              <w:t>Malmesbury Medical Partnership</w:t>
            </w:r>
          </w:p>
        </w:tc>
      </w:tr>
      <w:tr w:rsidR="00ED22A0" w:rsidTr="00D579A5">
        <w:tblPrEx>
          <w:tblCellMar>
            <w:top w:w="0" w:type="dxa"/>
            <w:bottom w:w="0" w:type="dxa"/>
          </w:tblCellMar>
        </w:tblPrEx>
        <w:trPr>
          <w:trHeight w:val="510"/>
        </w:trPr>
        <w:tc>
          <w:tcPr>
            <w:tcW w:w="2880" w:type="dxa"/>
            <w:tcBorders>
              <w:bottom w:val="single" w:sz="4" w:space="0" w:color="auto"/>
            </w:tcBorders>
            <w:shd w:val="clear" w:color="auto" w:fill="E0E0E0"/>
            <w:vAlign w:val="center"/>
          </w:tcPr>
          <w:p w:rsidR="00ED22A0" w:rsidRDefault="00ED22A0" w:rsidP="00802F70">
            <w:pPr>
              <w:pStyle w:val="Title"/>
              <w:keepNext/>
              <w:spacing w:before="120" w:after="120"/>
              <w:jc w:val="left"/>
              <w:rPr>
                <w:rFonts w:ascii="Arial" w:hAnsi="Arial"/>
              </w:rPr>
            </w:pPr>
            <w:r>
              <w:rPr>
                <w:rFonts w:ascii="Arial" w:hAnsi="Arial"/>
              </w:rPr>
              <w:t>CQC provider ID</w:t>
            </w:r>
          </w:p>
        </w:tc>
        <w:tc>
          <w:tcPr>
            <w:tcW w:w="7200" w:type="dxa"/>
            <w:tcBorders>
              <w:bottom w:val="single" w:sz="4" w:space="0" w:color="auto"/>
            </w:tcBorders>
            <w:vAlign w:val="center"/>
          </w:tcPr>
          <w:p w:rsidR="00ED22A0" w:rsidRDefault="007F77CC" w:rsidP="00802F70">
            <w:pPr>
              <w:pStyle w:val="Title"/>
              <w:keepNext/>
              <w:spacing w:before="120" w:after="120"/>
              <w:jc w:val="left"/>
              <w:rPr>
                <w:rFonts w:ascii="Arial" w:hAnsi="Arial"/>
                <w:b w:val="0"/>
              </w:rPr>
            </w:pPr>
            <w:r w:rsidRPr="007F77CC">
              <w:rPr>
                <w:rFonts w:cs="Arial"/>
                <w:b w:val="0"/>
              </w:rPr>
              <w:t>1-199751841</w:t>
            </w:r>
          </w:p>
        </w:tc>
      </w:tr>
      <w:tr w:rsidR="00D579A5" w:rsidTr="00481DB6">
        <w:tblPrEx>
          <w:tblCellMar>
            <w:top w:w="0" w:type="dxa"/>
            <w:bottom w:w="0" w:type="dxa"/>
          </w:tblCellMar>
        </w:tblPrEx>
        <w:trPr>
          <w:trHeight w:val="510"/>
        </w:trPr>
        <w:tc>
          <w:tcPr>
            <w:tcW w:w="2880" w:type="dxa"/>
            <w:tcBorders>
              <w:bottom w:val="single" w:sz="4" w:space="0" w:color="auto"/>
              <w:right w:val="single" w:sz="4" w:space="0" w:color="auto"/>
            </w:tcBorders>
            <w:shd w:val="clear" w:color="auto" w:fill="E0E0E0"/>
            <w:vAlign w:val="center"/>
          </w:tcPr>
          <w:p w:rsidR="00D579A5" w:rsidRDefault="00D579A5" w:rsidP="00977C55">
            <w:pPr>
              <w:pStyle w:val="Title"/>
              <w:spacing w:before="120" w:after="120"/>
              <w:jc w:val="left"/>
              <w:rPr>
                <w:rFonts w:ascii="Arial" w:hAnsi="Arial"/>
              </w:rPr>
            </w:pPr>
            <w:r>
              <w:rPr>
                <w:rFonts w:ascii="Arial" w:hAnsi="Arial"/>
              </w:rPr>
              <w:t>Legal status</w:t>
            </w:r>
            <w:r w:rsidRPr="00665406">
              <w:rPr>
                <w:rFonts w:ascii="Arial" w:hAnsi="Arial"/>
                <w:b w:val="0"/>
                <w:vertAlign w:val="superscript"/>
              </w:rPr>
              <w:t>1</w:t>
            </w:r>
          </w:p>
        </w:tc>
        <w:tc>
          <w:tcPr>
            <w:tcW w:w="7200" w:type="dxa"/>
            <w:tcBorders>
              <w:left w:val="single" w:sz="4" w:space="0" w:color="auto"/>
              <w:bottom w:val="single" w:sz="4" w:space="0" w:color="auto"/>
            </w:tcBorders>
            <w:shd w:val="clear" w:color="auto" w:fill="FFFFFF"/>
            <w:vAlign w:val="center"/>
          </w:tcPr>
          <w:p w:rsidR="00D579A5" w:rsidRDefault="00D579A5" w:rsidP="00D579A5">
            <w:pPr>
              <w:pStyle w:val="Title"/>
              <w:spacing w:before="120" w:after="120"/>
              <w:jc w:val="left"/>
              <w:rPr>
                <w:rFonts w:ascii="Arial" w:hAnsi="Arial"/>
                <w:b w:val="0"/>
              </w:rPr>
            </w:pPr>
            <w:r>
              <w:rPr>
                <w:rFonts w:ascii="Arial" w:hAnsi="Arial"/>
                <w:b w:val="0"/>
              </w:rPr>
              <w:t>Partnership</w:t>
            </w:r>
          </w:p>
        </w:tc>
      </w:tr>
    </w:tbl>
    <w:p w:rsidR="00ED22A0" w:rsidRDefault="00ED22A0">
      <w:pPr>
        <w:rPr>
          <w:b/>
          <w:bC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200"/>
      </w:tblGrid>
      <w:tr w:rsidR="00ED22A0" w:rsidTr="00977C55">
        <w:tblPrEx>
          <w:tblCellMar>
            <w:top w:w="0" w:type="dxa"/>
            <w:bottom w:w="0" w:type="dxa"/>
          </w:tblCellMar>
        </w:tblPrEx>
        <w:trPr>
          <w:trHeight w:val="510"/>
        </w:trPr>
        <w:tc>
          <w:tcPr>
            <w:tcW w:w="10080" w:type="dxa"/>
            <w:gridSpan w:val="2"/>
            <w:shd w:val="clear" w:color="auto" w:fill="E0E0E0"/>
            <w:vAlign w:val="center"/>
          </w:tcPr>
          <w:p w:rsidR="00ED22A0" w:rsidRPr="0012190B" w:rsidRDefault="00ED22A0" w:rsidP="00802F70">
            <w:pPr>
              <w:pStyle w:val="Title"/>
              <w:keepNext/>
              <w:spacing w:before="120" w:after="120"/>
              <w:jc w:val="left"/>
              <w:rPr>
                <w:rFonts w:ascii="Arial" w:hAnsi="Arial"/>
                <w:b w:val="0"/>
              </w:rPr>
            </w:pPr>
            <w:r>
              <w:rPr>
                <w:rFonts w:ascii="Arial" w:hAnsi="Arial"/>
              </w:rPr>
              <w:t>2.  Provider’s address, including for service of notices and other documents</w:t>
            </w:r>
          </w:p>
        </w:tc>
      </w:tr>
      <w:tr w:rsidR="00ED22A0" w:rsidTr="00977C55">
        <w:tblPrEx>
          <w:tblCellMar>
            <w:top w:w="0" w:type="dxa"/>
            <w:bottom w:w="0" w:type="dxa"/>
          </w:tblCellMar>
        </w:tblPrEx>
        <w:trPr>
          <w:trHeight w:val="1058"/>
        </w:trPr>
        <w:tc>
          <w:tcPr>
            <w:tcW w:w="2880" w:type="dxa"/>
            <w:shd w:val="clear" w:color="auto" w:fill="E0E0E0"/>
          </w:tcPr>
          <w:p w:rsidR="00ED22A0" w:rsidRDefault="00ED22A0" w:rsidP="00802F70">
            <w:pPr>
              <w:pStyle w:val="Title"/>
              <w:keepNext/>
              <w:spacing w:before="120" w:after="120"/>
              <w:jc w:val="left"/>
              <w:rPr>
                <w:rFonts w:ascii="Arial" w:hAnsi="Arial"/>
              </w:rPr>
            </w:pPr>
            <w:r>
              <w:rPr>
                <w:rFonts w:ascii="Arial" w:hAnsi="Arial"/>
              </w:rPr>
              <w:t>Business address</w:t>
            </w:r>
            <w:r>
              <w:rPr>
                <w:rFonts w:ascii="Arial" w:hAnsi="Arial"/>
                <w:b w:val="0"/>
                <w:vertAlign w:val="superscript"/>
              </w:rPr>
              <w:t>2</w:t>
            </w:r>
          </w:p>
        </w:tc>
        <w:tc>
          <w:tcPr>
            <w:tcW w:w="7200" w:type="dxa"/>
          </w:tcPr>
          <w:p w:rsidR="00326017" w:rsidRDefault="00326017" w:rsidP="007F77CC">
            <w:pPr>
              <w:pStyle w:val="Heading1"/>
              <w:rPr>
                <w:b w:val="0"/>
                <w:i w:val="0"/>
              </w:rPr>
            </w:pPr>
            <w:r>
              <w:rPr>
                <w:b w:val="0"/>
                <w:i w:val="0"/>
              </w:rPr>
              <w:t>Malmesbury Primary Care Centre</w:t>
            </w:r>
          </w:p>
          <w:p w:rsidR="007F77CC" w:rsidRPr="00326017" w:rsidRDefault="007F77CC" w:rsidP="007F77CC">
            <w:pPr>
              <w:pStyle w:val="Heading1"/>
              <w:rPr>
                <w:b w:val="0"/>
                <w:i w:val="0"/>
              </w:rPr>
            </w:pPr>
            <w:r w:rsidRPr="00326017">
              <w:rPr>
                <w:b w:val="0"/>
                <w:i w:val="0"/>
              </w:rPr>
              <w:t>Priory Way</w:t>
            </w:r>
          </w:p>
          <w:p w:rsidR="00326017" w:rsidRPr="00326017" w:rsidRDefault="007F77CC" w:rsidP="007F77CC">
            <w:pPr>
              <w:pStyle w:val="Heading1"/>
              <w:rPr>
                <w:b w:val="0"/>
                <w:i w:val="0"/>
              </w:rPr>
            </w:pPr>
            <w:r w:rsidRPr="00326017">
              <w:rPr>
                <w:b w:val="0"/>
                <w:i w:val="0"/>
              </w:rPr>
              <w:t>Malmesbury</w:t>
            </w:r>
          </w:p>
          <w:p w:rsidR="00326017" w:rsidRPr="00326017" w:rsidRDefault="00326017" w:rsidP="007F77CC">
            <w:pPr>
              <w:pStyle w:val="Heading1"/>
              <w:rPr>
                <w:rFonts w:cs="Arial"/>
                <w:b w:val="0"/>
                <w:i w:val="0"/>
              </w:rPr>
            </w:pPr>
            <w:r w:rsidRPr="00326017">
              <w:rPr>
                <w:rFonts w:cs="Arial"/>
                <w:b w:val="0"/>
                <w:i w:val="0"/>
              </w:rPr>
              <w:t xml:space="preserve">Wiltshire </w:t>
            </w:r>
          </w:p>
          <w:p w:rsidR="00D579A5" w:rsidRPr="00326017" w:rsidRDefault="00326017" w:rsidP="007F77CC">
            <w:pPr>
              <w:pStyle w:val="Heading1"/>
              <w:rPr>
                <w:b w:val="0"/>
                <w:i w:val="0"/>
              </w:rPr>
            </w:pPr>
            <w:r w:rsidRPr="00326017">
              <w:rPr>
                <w:rFonts w:cs="Arial"/>
                <w:b w:val="0"/>
                <w:i w:val="0"/>
              </w:rPr>
              <w:t>SN16 0FB</w:t>
            </w:r>
          </w:p>
        </w:tc>
      </w:tr>
      <w:tr w:rsidR="00ED22A0" w:rsidTr="00977C55">
        <w:tblPrEx>
          <w:tblCellMar>
            <w:top w:w="0" w:type="dxa"/>
            <w:bottom w:w="0" w:type="dxa"/>
          </w:tblCellMar>
        </w:tblPrEx>
        <w:trPr>
          <w:trHeight w:val="510"/>
        </w:trPr>
        <w:tc>
          <w:tcPr>
            <w:tcW w:w="2880" w:type="dxa"/>
            <w:tcBorders>
              <w:bottom w:val="single" w:sz="4" w:space="0" w:color="auto"/>
            </w:tcBorders>
            <w:shd w:val="clear" w:color="auto" w:fill="E0E0E0"/>
            <w:vAlign w:val="center"/>
          </w:tcPr>
          <w:p w:rsidR="00ED22A0" w:rsidRDefault="00ED22A0" w:rsidP="00802F70">
            <w:pPr>
              <w:pStyle w:val="Title"/>
              <w:keepNext/>
              <w:spacing w:before="120" w:after="120"/>
              <w:jc w:val="left"/>
              <w:rPr>
                <w:rFonts w:ascii="Arial" w:hAnsi="Arial"/>
              </w:rPr>
            </w:pPr>
            <w:r>
              <w:rPr>
                <w:rFonts w:ascii="Arial" w:hAnsi="Arial"/>
              </w:rPr>
              <w:t>Business telephone</w:t>
            </w:r>
          </w:p>
        </w:tc>
        <w:tc>
          <w:tcPr>
            <w:tcW w:w="7200" w:type="dxa"/>
            <w:tcBorders>
              <w:bottom w:val="single" w:sz="4" w:space="0" w:color="auto"/>
            </w:tcBorders>
            <w:vAlign w:val="center"/>
          </w:tcPr>
          <w:p w:rsidR="00ED22A0" w:rsidRPr="00D579A5" w:rsidRDefault="007F77CC" w:rsidP="00802F70">
            <w:pPr>
              <w:pStyle w:val="Title"/>
              <w:keepNext/>
              <w:spacing w:before="120" w:after="120"/>
              <w:jc w:val="left"/>
              <w:rPr>
                <w:rFonts w:ascii="Arial" w:hAnsi="Arial" w:cs="Arial"/>
                <w:b w:val="0"/>
              </w:rPr>
            </w:pPr>
            <w:r>
              <w:rPr>
                <w:rFonts w:ascii="Arial" w:hAnsi="Arial" w:cs="Arial"/>
                <w:b w:val="0"/>
              </w:rPr>
              <w:t>01666 825 825</w:t>
            </w:r>
          </w:p>
        </w:tc>
      </w:tr>
      <w:tr w:rsidR="00ED22A0" w:rsidTr="00977C55">
        <w:tblPrEx>
          <w:tblCellMar>
            <w:top w:w="0" w:type="dxa"/>
            <w:bottom w:w="0" w:type="dxa"/>
          </w:tblCellMar>
        </w:tblPrEx>
        <w:trPr>
          <w:trHeight w:val="510"/>
        </w:trPr>
        <w:tc>
          <w:tcPr>
            <w:tcW w:w="2880" w:type="dxa"/>
            <w:tcBorders>
              <w:bottom w:val="single" w:sz="4" w:space="0" w:color="auto"/>
            </w:tcBorders>
            <w:shd w:val="clear" w:color="auto" w:fill="E0E0E0"/>
            <w:vAlign w:val="center"/>
          </w:tcPr>
          <w:p w:rsidR="00ED22A0" w:rsidRDefault="00ED22A0" w:rsidP="00802F70">
            <w:pPr>
              <w:pStyle w:val="Title"/>
              <w:keepNext/>
              <w:spacing w:before="120" w:after="120"/>
              <w:jc w:val="left"/>
              <w:rPr>
                <w:rFonts w:ascii="Arial" w:hAnsi="Arial"/>
              </w:rPr>
            </w:pPr>
            <w:r>
              <w:rPr>
                <w:rFonts w:ascii="Arial" w:hAnsi="Arial"/>
              </w:rPr>
              <w:t>Electronic mail (email</w:t>
            </w:r>
            <w:proofErr w:type="gramStart"/>
            <w:r>
              <w:rPr>
                <w:rFonts w:ascii="Arial" w:hAnsi="Arial"/>
              </w:rPr>
              <w:t>)</w:t>
            </w:r>
            <w:r>
              <w:rPr>
                <w:rFonts w:ascii="Arial" w:hAnsi="Arial"/>
                <w:b w:val="0"/>
                <w:vertAlign w:val="superscript"/>
              </w:rPr>
              <w:t>3</w:t>
            </w:r>
            <w:proofErr w:type="gramEnd"/>
          </w:p>
        </w:tc>
        <w:tc>
          <w:tcPr>
            <w:tcW w:w="7200" w:type="dxa"/>
            <w:tcBorders>
              <w:bottom w:val="single" w:sz="4" w:space="0" w:color="auto"/>
            </w:tcBorders>
            <w:vAlign w:val="center"/>
          </w:tcPr>
          <w:p w:rsidR="00ED22A0" w:rsidRDefault="007F77CC" w:rsidP="007F77CC">
            <w:pPr>
              <w:pStyle w:val="Title"/>
              <w:keepNext/>
              <w:spacing w:before="120" w:after="120"/>
              <w:jc w:val="left"/>
              <w:rPr>
                <w:rFonts w:ascii="Arial" w:hAnsi="Arial"/>
                <w:b w:val="0"/>
              </w:rPr>
            </w:pPr>
            <w:r>
              <w:rPr>
                <w:rFonts w:ascii="Arial" w:hAnsi="Arial"/>
                <w:b w:val="0"/>
              </w:rPr>
              <w:t>david.grogan</w:t>
            </w:r>
            <w:r w:rsidR="003C62F6">
              <w:rPr>
                <w:rFonts w:ascii="Arial" w:hAnsi="Arial"/>
                <w:b w:val="0"/>
              </w:rPr>
              <w:t>@nhs.net</w:t>
            </w:r>
          </w:p>
        </w:tc>
      </w:tr>
    </w:tbl>
    <w:p w:rsidR="002E2290" w:rsidRDefault="002E2290" w:rsidP="002E2290">
      <w:pPr>
        <w:ind w:left="-180"/>
      </w:pPr>
    </w:p>
    <w:tbl>
      <w:tblPr>
        <w:tblW w:w="100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gridCol w:w="901"/>
      </w:tblGrid>
      <w:tr w:rsidR="003C62F6" w:rsidTr="00481DB6">
        <w:tblPrEx>
          <w:tblCellMar>
            <w:top w:w="0" w:type="dxa"/>
            <w:bottom w:w="0" w:type="dxa"/>
          </w:tblCellMar>
        </w:tblPrEx>
        <w:trPr>
          <w:cantSplit/>
          <w:trHeight w:val="596"/>
        </w:trPr>
        <w:tc>
          <w:tcPr>
            <w:tcW w:w="9180" w:type="dxa"/>
            <w:shd w:val="clear" w:color="auto" w:fill="E0E0E0"/>
            <w:vAlign w:val="center"/>
          </w:tcPr>
          <w:p w:rsidR="003C62F6" w:rsidRDefault="003C62F6" w:rsidP="007B5B61">
            <w:pPr>
              <w:keepNext/>
            </w:pPr>
            <w:r>
              <w:t>We do wish to receive notices and other documents from CQC by email</w:t>
            </w:r>
          </w:p>
        </w:tc>
        <w:tc>
          <w:tcPr>
            <w:tcW w:w="901" w:type="dxa"/>
            <w:vAlign w:val="center"/>
          </w:tcPr>
          <w:p w:rsidR="003C62F6" w:rsidRDefault="003C62F6" w:rsidP="003C62F6">
            <w:pPr>
              <w:keepNext/>
              <w:jc w:val="center"/>
            </w:pPr>
            <w:r>
              <w:sym w:font="Wingdings" w:char="F0FC"/>
            </w:r>
          </w:p>
        </w:tc>
      </w:tr>
    </w:tbl>
    <w:p w:rsidR="002E2290" w:rsidRPr="00D826F8" w:rsidRDefault="002E2290" w:rsidP="002E2290">
      <w:pPr>
        <w:ind w:left="-180"/>
        <w:rPr>
          <w:bCs/>
          <w:sz w:val="20"/>
          <w:szCs w:val="20"/>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8766"/>
      </w:tblGrid>
      <w:tr w:rsidR="00D826F8" w:rsidTr="00915085">
        <w:tblPrEx>
          <w:tblCellMar>
            <w:top w:w="0" w:type="dxa"/>
            <w:bottom w:w="0" w:type="dxa"/>
          </w:tblCellMar>
        </w:tblPrEx>
        <w:trPr>
          <w:trHeight w:val="510"/>
        </w:trPr>
        <w:tc>
          <w:tcPr>
            <w:tcW w:w="10080" w:type="dxa"/>
            <w:gridSpan w:val="2"/>
            <w:tcBorders>
              <w:bottom w:val="single" w:sz="4" w:space="0" w:color="auto"/>
            </w:tcBorders>
            <w:shd w:val="clear" w:color="auto" w:fill="E0E0E0"/>
            <w:vAlign w:val="center"/>
          </w:tcPr>
          <w:p w:rsidR="00F070C9" w:rsidRPr="0012190B" w:rsidRDefault="00D826F8" w:rsidP="00B52770">
            <w:pPr>
              <w:pStyle w:val="Title"/>
              <w:spacing w:before="120" w:after="120"/>
              <w:jc w:val="left"/>
              <w:rPr>
                <w:rFonts w:ascii="Arial" w:hAnsi="Arial"/>
                <w:b w:val="0"/>
              </w:rPr>
            </w:pPr>
            <w:r>
              <w:rPr>
                <w:rFonts w:ascii="Arial" w:hAnsi="Arial"/>
              </w:rPr>
              <w:t xml:space="preserve">3.  The full names of </w:t>
            </w:r>
            <w:r w:rsidR="00802F70">
              <w:rPr>
                <w:rFonts w:ascii="Arial" w:hAnsi="Arial"/>
              </w:rPr>
              <w:t xml:space="preserve">all </w:t>
            </w:r>
            <w:r w:rsidR="00F070C9">
              <w:rPr>
                <w:rFonts w:ascii="Arial" w:hAnsi="Arial"/>
              </w:rPr>
              <w:t xml:space="preserve">the Partners </w:t>
            </w:r>
          </w:p>
        </w:tc>
      </w:tr>
      <w:tr w:rsidR="00F070C9" w:rsidTr="00915085">
        <w:tblPrEx>
          <w:tblCellMar>
            <w:top w:w="0" w:type="dxa"/>
            <w:bottom w:w="0" w:type="dxa"/>
          </w:tblCellMar>
        </w:tblPrEx>
        <w:trPr>
          <w:trHeight w:val="510"/>
        </w:trPr>
        <w:tc>
          <w:tcPr>
            <w:tcW w:w="10080" w:type="dxa"/>
            <w:gridSpan w:val="2"/>
            <w:tcBorders>
              <w:bottom w:val="single" w:sz="4" w:space="0" w:color="auto"/>
            </w:tcBorders>
            <w:shd w:val="clear" w:color="auto" w:fill="FFFFFF"/>
            <w:vAlign w:val="center"/>
          </w:tcPr>
          <w:p w:rsidR="007F77CC" w:rsidRPr="007F77CC" w:rsidRDefault="007F77CC" w:rsidP="007F77CC">
            <w:pPr>
              <w:pStyle w:val="Title"/>
              <w:spacing w:before="120" w:after="120"/>
              <w:jc w:val="left"/>
              <w:rPr>
                <w:rFonts w:ascii="Arial" w:hAnsi="Arial" w:cs="Arial"/>
                <w:b w:val="0"/>
              </w:rPr>
            </w:pPr>
            <w:r w:rsidRPr="007F77CC">
              <w:rPr>
                <w:rFonts w:ascii="Arial" w:hAnsi="Arial" w:cs="Arial"/>
                <w:b w:val="0"/>
              </w:rPr>
              <w:t>John Gregory</w:t>
            </w:r>
            <w:r>
              <w:rPr>
                <w:rFonts w:ascii="Arial" w:hAnsi="Arial" w:cs="Arial"/>
                <w:b w:val="0"/>
              </w:rPr>
              <w:t xml:space="preserve"> </w:t>
            </w:r>
            <w:r w:rsidRPr="007F77CC">
              <w:rPr>
                <w:rFonts w:ascii="Arial" w:hAnsi="Arial" w:cs="Arial"/>
                <w:b w:val="0"/>
              </w:rPr>
              <w:t>PET</w:t>
            </w:r>
            <w:r>
              <w:rPr>
                <w:rFonts w:ascii="Arial" w:hAnsi="Arial" w:cs="Arial"/>
                <w:b w:val="0"/>
              </w:rPr>
              <w:t>T</w:t>
            </w:r>
            <w:r w:rsidRPr="007F77CC">
              <w:rPr>
                <w:rFonts w:ascii="Arial" w:hAnsi="Arial" w:cs="Arial"/>
                <w:b w:val="0"/>
              </w:rPr>
              <w:t>IT</w:t>
            </w:r>
          </w:p>
          <w:p w:rsidR="007F77CC" w:rsidRPr="007F77CC" w:rsidRDefault="007F77CC" w:rsidP="007F77CC">
            <w:pPr>
              <w:pStyle w:val="Title"/>
              <w:spacing w:before="120" w:after="120"/>
              <w:jc w:val="left"/>
              <w:rPr>
                <w:rFonts w:ascii="Arial" w:hAnsi="Arial" w:cs="Arial"/>
                <w:b w:val="0"/>
              </w:rPr>
            </w:pPr>
            <w:r w:rsidRPr="007F77CC">
              <w:rPr>
                <w:rFonts w:ascii="Arial" w:hAnsi="Arial" w:cs="Arial"/>
                <w:b w:val="0"/>
              </w:rPr>
              <w:t>Jacqueline Suzanne NEALE</w:t>
            </w:r>
          </w:p>
          <w:p w:rsidR="007F77CC" w:rsidRPr="007F77CC" w:rsidRDefault="009F59A3" w:rsidP="007F77CC">
            <w:pPr>
              <w:pStyle w:val="Title"/>
              <w:spacing w:before="120" w:after="120"/>
              <w:jc w:val="left"/>
              <w:rPr>
                <w:rFonts w:ascii="Arial" w:hAnsi="Arial" w:cs="Arial"/>
                <w:b w:val="0"/>
              </w:rPr>
            </w:pPr>
            <w:r>
              <w:rPr>
                <w:rFonts w:ascii="Arial" w:hAnsi="Arial" w:cs="Arial"/>
                <w:b w:val="0"/>
              </w:rPr>
              <w:t xml:space="preserve">James HANSLIP </w:t>
            </w:r>
          </w:p>
          <w:p w:rsidR="007F77CC" w:rsidRPr="007F77CC" w:rsidRDefault="007F77CC" w:rsidP="007F77CC">
            <w:pPr>
              <w:pStyle w:val="Title"/>
              <w:spacing w:before="120" w:after="120"/>
              <w:jc w:val="left"/>
              <w:rPr>
                <w:rFonts w:ascii="Arial" w:hAnsi="Arial" w:cs="Arial"/>
                <w:b w:val="0"/>
              </w:rPr>
            </w:pPr>
            <w:r w:rsidRPr="007F77CC">
              <w:rPr>
                <w:rFonts w:ascii="Arial" w:hAnsi="Arial" w:cs="Arial"/>
                <w:b w:val="0"/>
              </w:rPr>
              <w:t>Thomas ESTCOURT</w:t>
            </w:r>
          </w:p>
          <w:p w:rsidR="00A61C84" w:rsidRDefault="007F77CC" w:rsidP="007F77CC">
            <w:pPr>
              <w:pStyle w:val="Title"/>
              <w:spacing w:before="120" w:after="120"/>
              <w:jc w:val="left"/>
              <w:rPr>
                <w:rFonts w:ascii="Arial" w:hAnsi="Arial" w:cs="Arial"/>
                <w:b w:val="0"/>
              </w:rPr>
            </w:pPr>
            <w:r w:rsidRPr="007F77CC">
              <w:rPr>
                <w:rFonts w:ascii="Arial" w:hAnsi="Arial" w:cs="Arial"/>
                <w:b w:val="0"/>
              </w:rPr>
              <w:t>David Andrew GROGAN</w:t>
            </w:r>
          </w:p>
          <w:p w:rsidR="00A61C84" w:rsidRDefault="00A61C84" w:rsidP="007F77CC">
            <w:pPr>
              <w:pStyle w:val="Title"/>
              <w:spacing w:before="120" w:after="120"/>
              <w:jc w:val="left"/>
              <w:rPr>
                <w:rFonts w:ascii="Arial" w:hAnsi="Arial" w:cs="Arial"/>
                <w:b w:val="0"/>
              </w:rPr>
            </w:pPr>
            <w:r>
              <w:rPr>
                <w:rFonts w:ascii="Arial" w:hAnsi="Arial" w:cs="Arial"/>
                <w:b w:val="0"/>
              </w:rPr>
              <w:t xml:space="preserve">Christopher </w:t>
            </w:r>
            <w:r w:rsidR="00F277EF">
              <w:rPr>
                <w:rFonts w:ascii="Arial" w:hAnsi="Arial" w:cs="Arial"/>
                <w:b w:val="0"/>
              </w:rPr>
              <w:t>PHILIPS</w:t>
            </w:r>
          </w:p>
          <w:p w:rsidR="007F77CC" w:rsidRDefault="00A61C84" w:rsidP="007F77CC">
            <w:pPr>
              <w:pStyle w:val="Title"/>
              <w:spacing w:before="120" w:after="120"/>
              <w:jc w:val="left"/>
              <w:rPr>
                <w:rFonts w:ascii="Arial" w:hAnsi="Arial" w:cs="Arial"/>
                <w:b w:val="0"/>
              </w:rPr>
            </w:pPr>
            <w:r>
              <w:rPr>
                <w:rFonts w:ascii="Arial" w:hAnsi="Arial" w:cs="Arial"/>
                <w:b w:val="0"/>
              </w:rPr>
              <w:t xml:space="preserve">Laura   </w:t>
            </w:r>
            <w:r w:rsidR="00F277EF">
              <w:rPr>
                <w:rFonts w:ascii="Arial" w:hAnsi="Arial" w:cs="Arial"/>
                <w:b w:val="0"/>
              </w:rPr>
              <w:t>HAYNES</w:t>
            </w:r>
            <w:r w:rsidR="007F77CC" w:rsidRPr="007F77CC">
              <w:rPr>
                <w:rFonts w:ascii="Arial" w:hAnsi="Arial" w:cs="Arial"/>
                <w:b w:val="0"/>
              </w:rPr>
              <w:t xml:space="preserve"> </w:t>
            </w:r>
          </w:p>
          <w:p w:rsidR="00F070C9" w:rsidRDefault="00F070C9" w:rsidP="007F77CC">
            <w:pPr>
              <w:pStyle w:val="Title"/>
              <w:spacing w:before="120" w:after="120"/>
              <w:jc w:val="left"/>
              <w:rPr>
                <w:rFonts w:ascii="Arial" w:hAnsi="Arial"/>
              </w:rPr>
            </w:pPr>
          </w:p>
        </w:tc>
      </w:tr>
      <w:tr w:rsidR="00915085" w:rsidTr="0042012C">
        <w:tblPrEx>
          <w:tblCellMar>
            <w:top w:w="0" w:type="dxa"/>
            <w:bottom w:w="0" w:type="dxa"/>
          </w:tblCellMar>
        </w:tblPrEx>
        <w:trPr>
          <w:trHeight w:val="1412"/>
        </w:trPr>
        <w:tc>
          <w:tcPr>
            <w:tcW w:w="10080" w:type="dxa"/>
            <w:gridSpan w:val="2"/>
            <w:tcBorders>
              <w:top w:val="single" w:sz="4" w:space="0" w:color="auto"/>
              <w:left w:val="nil"/>
              <w:bottom w:val="single" w:sz="4" w:space="0" w:color="auto"/>
              <w:right w:val="nil"/>
            </w:tcBorders>
            <w:shd w:val="clear" w:color="auto" w:fill="FFFFFF"/>
          </w:tcPr>
          <w:p w:rsidR="00915085" w:rsidRPr="00A7006A" w:rsidRDefault="00915085" w:rsidP="00915085">
            <w:pPr>
              <w:pStyle w:val="Heading3"/>
              <w:jc w:val="left"/>
              <w:rPr>
                <w:sz w:val="40"/>
                <w:szCs w:val="40"/>
              </w:rPr>
            </w:pPr>
            <w:r w:rsidRPr="00A7006A">
              <w:rPr>
                <w:sz w:val="40"/>
                <w:szCs w:val="40"/>
              </w:rPr>
              <w:lastRenderedPageBreak/>
              <w:t>Part 2</w:t>
            </w:r>
          </w:p>
          <w:p w:rsidR="00915085" w:rsidRPr="00F070C9" w:rsidRDefault="00915085" w:rsidP="00915085">
            <w:pPr>
              <w:pStyle w:val="Heading3"/>
              <w:jc w:val="left"/>
              <w:rPr>
                <w:szCs w:val="36"/>
              </w:rPr>
            </w:pPr>
            <w:r w:rsidRPr="00F070C9">
              <w:rPr>
                <w:szCs w:val="36"/>
              </w:rPr>
              <w:t>Aims and objectives</w:t>
            </w:r>
          </w:p>
          <w:p w:rsidR="00915085" w:rsidRPr="00A7006A" w:rsidRDefault="00915085" w:rsidP="00A7006A">
            <w:pPr>
              <w:pStyle w:val="Heading3"/>
              <w:jc w:val="left"/>
              <w:rPr>
                <w:sz w:val="40"/>
                <w:szCs w:val="40"/>
              </w:rPr>
            </w:pPr>
          </w:p>
        </w:tc>
      </w:tr>
      <w:tr w:rsidR="00D826F8" w:rsidTr="00915085">
        <w:tblPrEx>
          <w:tblCellMar>
            <w:top w:w="0" w:type="dxa"/>
            <w:bottom w:w="0" w:type="dxa"/>
          </w:tblCellMar>
        </w:tblPrEx>
        <w:trPr>
          <w:trHeight w:val="6827"/>
        </w:trPr>
        <w:tc>
          <w:tcPr>
            <w:tcW w:w="1314" w:type="dxa"/>
            <w:tcBorders>
              <w:top w:val="single" w:sz="4" w:space="0" w:color="auto"/>
            </w:tcBorders>
            <w:shd w:val="clear" w:color="auto" w:fill="E0E0E0"/>
          </w:tcPr>
          <w:p w:rsidR="00D826F8" w:rsidRDefault="00D826F8" w:rsidP="00D826F8">
            <w:pPr>
              <w:pStyle w:val="Title"/>
              <w:spacing w:before="120" w:after="120"/>
              <w:jc w:val="left"/>
              <w:rPr>
                <w:rFonts w:ascii="Arial" w:hAnsi="Arial"/>
              </w:rPr>
            </w:pPr>
          </w:p>
        </w:tc>
        <w:tc>
          <w:tcPr>
            <w:tcW w:w="8766" w:type="dxa"/>
            <w:tcBorders>
              <w:top w:val="single" w:sz="4" w:space="0" w:color="auto"/>
            </w:tcBorders>
          </w:tcPr>
          <w:p w:rsidR="00A7006A" w:rsidRDefault="00A7006A" w:rsidP="00A7006A">
            <w:pPr>
              <w:ind w:left="-181"/>
              <w:rPr>
                <w:b/>
                <w:i/>
                <w:lang w:val="en-GB"/>
              </w:rPr>
            </w:pPr>
            <w:r>
              <w:rPr>
                <w:b/>
                <w:sz w:val="28"/>
                <w:lang w:val="en-GB"/>
              </w:rPr>
              <w:br w:type="page"/>
            </w:r>
          </w:p>
          <w:p w:rsidR="00A7006A" w:rsidRDefault="00695007" w:rsidP="00F070C9">
            <w:pPr>
              <w:numPr>
                <w:ilvl w:val="0"/>
                <w:numId w:val="3"/>
              </w:numPr>
              <w:rPr>
                <w:rFonts w:cs="Arial"/>
              </w:rPr>
            </w:pPr>
            <w:r w:rsidRPr="00695007">
              <w:rPr>
                <w:rFonts w:cs="Arial"/>
              </w:rPr>
              <w:t>To provide high quality primary care treatment to our patient population to include consultations</w:t>
            </w:r>
            <w:r>
              <w:rPr>
                <w:rFonts w:cs="Arial"/>
              </w:rPr>
              <w:t>, examinations and treatment of medical conditions.</w:t>
            </w:r>
          </w:p>
          <w:p w:rsidR="00695007" w:rsidRDefault="00695007" w:rsidP="00A7006A">
            <w:pPr>
              <w:rPr>
                <w:rFonts w:cs="Arial"/>
              </w:rPr>
            </w:pPr>
          </w:p>
          <w:p w:rsidR="00695007" w:rsidRDefault="00695007" w:rsidP="00F070C9">
            <w:pPr>
              <w:numPr>
                <w:ilvl w:val="0"/>
                <w:numId w:val="3"/>
              </w:numPr>
              <w:rPr>
                <w:rFonts w:cs="Arial"/>
              </w:rPr>
            </w:pPr>
            <w:r>
              <w:rPr>
                <w:rFonts w:cs="Arial"/>
              </w:rPr>
              <w:t>To focus on p</w:t>
            </w:r>
            <w:r w:rsidR="00F070C9">
              <w:rPr>
                <w:rFonts w:cs="Arial"/>
              </w:rPr>
              <w:t>revention of disease by promoting healthy living.</w:t>
            </w:r>
          </w:p>
          <w:p w:rsidR="00F070C9" w:rsidRDefault="00F070C9" w:rsidP="00A7006A">
            <w:pPr>
              <w:rPr>
                <w:rFonts w:cs="Arial"/>
              </w:rPr>
            </w:pPr>
          </w:p>
          <w:p w:rsidR="009F59A3" w:rsidRPr="009F59A3" w:rsidRDefault="00F070C9" w:rsidP="009F59A3">
            <w:pPr>
              <w:numPr>
                <w:ilvl w:val="0"/>
                <w:numId w:val="3"/>
              </w:numPr>
              <w:rPr>
                <w:rFonts w:eastAsia="Calibri" w:cs="Arial"/>
                <w:sz w:val="22"/>
                <w:szCs w:val="22"/>
                <w:lang w:val="en-GB"/>
              </w:rPr>
            </w:pPr>
            <w:r w:rsidRPr="009F59A3">
              <w:rPr>
                <w:rFonts w:cs="Arial"/>
              </w:rPr>
              <w:t>To understand and meet the needs of our patients, involve them in decision making about their treatments and encourage them to participate fully.</w:t>
            </w:r>
          </w:p>
          <w:p w:rsidR="009F59A3" w:rsidRDefault="009F59A3" w:rsidP="009F59A3">
            <w:pPr>
              <w:pStyle w:val="ListParagraph"/>
              <w:rPr>
                <w:rFonts w:eastAsia="Calibri" w:cs="Arial"/>
                <w:sz w:val="22"/>
                <w:szCs w:val="22"/>
                <w:lang w:val="en-GB"/>
              </w:rPr>
            </w:pPr>
          </w:p>
          <w:p w:rsidR="009F59A3" w:rsidRPr="009F59A3" w:rsidRDefault="009F59A3" w:rsidP="009F59A3">
            <w:pPr>
              <w:numPr>
                <w:ilvl w:val="0"/>
                <w:numId w:val="3"/>
              </w:numPr>
              <w:rPr>
                <w:rFonts w:eastAsia="Calibri" w:cs="Arial"/>
                <w:lang w:val="en-GB"/>
              </w:rPr>
            </w:pPr>
            <w:r w:rsidRPr="009F59A3">
              <w:rPr>
                <w:rFonts w:eastAsia="Calibri" w:cs="Arial"/>
                <w:lang w:val="en-GB"/>
              </w:rPr>
              <w:t>This practice will be ensuring everyone has easier and more convenient access to GP services, including appointments at evenings and weekends. We will be working with a variety of health care providers in several locations, all registered with CQC to provide GP services. The GP practice where the patient is seen will take responsibility for the regulated activity delivered there, regardless of where the patient is registered.</w:t>
            </w:r>
          </w:p>
          <w:p w:rsidR="00F070C9" w:rsidRDefault="00F070C9" w:rsidP="00A7006A">
            <w:pPr>
              <w:rPr>
                <w:rFonts w:cs="Arial"/>
              </w:rPr>
            </w:pPr>
          </w:p>
          <w:p w:rsidR="00F070C9" w:rsidRDefault="00F070C9" w:rsidP="00F070C9">
            <w:pPr>
              <w:numPr>
                <w:ilvl w:val="0"/>
                <w:numId w:val="3"/>
              </w:numPr>
              <w:rPr>
                <w:rFonts w:cs="Arial"/>
              </w:rPr>
            </w:pPr>
            <w:r>
              <w:rPr>
                <w:rFonts w:cs="Arial"/>
              </w:rPr>
              <w:t>To involve other professionals in the care of our patients where it is in the patients best interests; i.e. referring for specialist care and advice.</w:t>
            </w:r>
          </w:p>
          <w:p w:rsidR="00F070C9" w:rsidRDefault="00F070C9" w:rsidP="00A7006A">
            <w:pPr>
              <w:rPr>
                <w:rFonts w:cs="Arial"/>
              </w:rPr>
            </w:pPr>
          </w:p>
          <w:p w:rsidR="00F070C9" w:rsidRDefault="00F070C9" w:rsidP="00F070C9">
            <w:pPr>
              <w:numPr>
                <w:ilvl w:val="0"/>
                <w:numId w:val="3"/>
              </w:numPr>
              <w:rPr>
                <w:rFonts w:cs="Arial"/>
              </w:rPr>
            </w:pPr>
            <w:r>
              <w:rPr>
                <w:rFonts w:cs="Arial"/>
              </w:rPr>
              <w:t>To ensure that all members of the team have the right skills and training to carry out their duties competently.</w:t>
            </w:r>
          </w:p>
          <w:p w:rsidR="00F070C9" w:rsidRDefault="00F070C9" w:rsidP="00A7006A">
            <w:pPr>
              <w:rPr>
                <w:rFonts w:cs="Arial"/>
              </w:rPr>
            </w:pPr>
          </w:p>
          <w:p w:rsidR="00F070C9" w:rsidRDefault="00F070C9" w:rsidP="00F070C9">
            <w:pPr>
              <w:numPr>
                <w:ilvl w:val="0"/>
                <w:numId w:val="3"/>
              </w:numPr>
              <w:rPr>
                <w:rFonts w:cs="Arial"/>
              </w:rPr>
            </w:pPr>
            <w:r>
              <w:rPr>
                <w:rFonts w:cs="Arial"/>
              </w:rPr>
              <w:t>To create an educational environment, where staff promote and care learning amongst themselves</w:t>
            </w:r>
            <w:r w:rsidR="007F77CC">
              <w:rPr>
                <w:rFonts w:cs="Arial"/>
              </w:rPr>
              <w:t xml:space="preserve"> and</w:t>
            </w:r>
            <w:r>
              <w:rPr>
                <w:rFonts w:cs="Arial"/>
              </w:rPr>
              <w:t xml:space="preserve"> GP Registrars</w:t>
            </w:r>
          </w:p>
          <w:p w:rsidR="00F070C9" w:rsidRDefault="00F070C9" w:rsidP="00A7006A">
            <w:pPr>
              <w:rPr>
                <w:rFonts w:cs="Arial"/>
              </w:rPr>
            </w:pPr>
          </w:p>
          <w:p w:rsidR="00F070C9" w:rsidRPr="00695007" w:rsidRDefault="00F070C9" w:rsidP="00F070C9">
            <w:pPr>
              <w:numPr>
                <w:ilvl w:val="0"/>
                <w:numId w:val="3"/>
              </w:numPr>
              <w:rPr>
                <w:rFonts w:cs="Arial"/>
              </w:rPr>
            </w:pPr>
            <w:r>
              <w:rPr>
                <w:rFonts w:cs="Arial"/>
              </w:rPr>
              <w:t>To review annually patient satisfactions surveys of the people who use our service and use the results to change when required.</w:t>
            </w:r>
          </w:p>
          <w:p w:rsidR="00A7006A" w:rsidRPr="003C62F6" w:rsidRDefault="00A7006A" w:rsidP="00A7006A">
            <w:pPr>
              <w:rPr>
                <w:rFonts w:cs="Arial"/>
                <w:b/>
              </w:rPr>
            </w:pPr>
          </w:p>
        </w:tc>
      </w:tr>
    </w:tbl>
    <w:p w:rsidR="00A51A2B" w:rsidRDefault="00A51A2B" w:rsidP="00A51A2B"/>
    <w:p w:rsidR="00915085" w:rsidRDefault="00915085" w:rsidP="00A51A2B"/>
    <w:p w:rsidR="00A51A2B" w:rsidRPr="00A51A2B" w:rsidRDefault="00A51A2B" w:rsidP="00A51A2B">
      <w:pPr>
        <w:rPr>
          <w:b/>
          <w:sz w:val="40"/>
          <w:szCs w:val="40"/>
        </w:rPr>
      </w:pPr>
      <w:r w:rsidRPr="00A51A2B">
        <w:rPr>
          <w:b/>
          <w:sz w:val="40"/>
          <w:szCs w:val="40"/>
        </w:rPr>
        <w:t>Part 3</w:t>
      </w:r>
    </w:p>
    <w:p w:rsidR="00A51A2B" w:rsidRPr="00A51A2B" w:rsidRDefault="0000306E" w:rsidP="00A51A2B">
      <w:pPr>
        <w:pStyle w:val="NoSpacing"/>
        <w:rPr>
          <w:sz w:val="32"/>
          <w:szCs w:val="32"/>
        </w:rPr>
      </w:pPr>
      <w:proofErr w:type="gramStart"/>
      <w:r>
        <w:rPr>
          <w:sz w:val="32"/>
          <w:szCs w:val="32"/>
        </w:rPr>
        <w:t>Location</w:t>
      </w:r>
      <w:r w:rsidR="00A51A2B" w:rsidRPr="00A51A2B">
        <w:rPr>
          <w:sz w:val="32"/>
          <w:szCs w:val="32"/>
        </w:rPr>
        <w:t xml:space="preserve"> and</w:t>
      </w:r>
      <w:r>
        <w:rPr>
          <w:sz w:val="32"/>
          <w:szCs w:val="32"/>
        </w:rPr>
        <w:t xml:space="preserve"> </w:t>
      </w:r>
      <w:r w:rsidR="00A51A2B" w:rsidRPr="00A51A2B">
        <w:rPr>
          <w:sz w:val="32"/>
          <w:szCs w:val="32"/>
        </w:rPr>
        <w:t xml:space="preserve">the people who use the service </w:t>
      </w:r>
      <w:r>
        <w:rPr>
          <w:sz w:val="32"/>
          <w:szCs w:val="32"/>
        </w:rPr>
        <w:t>t</w:t>
      </w:r>
      <w:r w:rsidR="00A51A2B" w:rsidRPr="00A51A2B">
        <w:rPr>
          <w:sz w:val="32"/>
          <w:szCs w:val="32"/>
        </w:rPr>
        <w:t>heir service type(s)</w:t>
      </w:r>
      <w:r>
        <w:rPr>
          <w:sz w:val="32"/>
          <w:szCs w:val="32"/>
        </w:rPr>
        <w:t xml:space="preserve"> and</w:t>
      </w:r>
      <w:r w:rsidR="00926B6A">
        <w:rPr>
          <w:sz w:val="32"/>
          <w:szCs w:val="32"/>
        </w:rPr>
        <w:t xml:space="preserve"> regulated activit</w:t>
      </w:r>
      <w:r w:rsidR="00A51A2B" w:rsidRPr="00A51A2B">
        <w:rPr>
          <w:sz w:val="32"/>
          <w:szCs w:val="32"/>
        </w:rPr>
        <w:t>ie</w:t>
      </w:r>
      <w:r w:rsidR="00926B6A">
        <w:rPr>
          <w:sz w:val="32"/>
          <w:szCs w:val="32"/>
        </w:rPr>
        <w:t>s</w:t>
      </w:r>
      <w:r w:rsidR="000F440A">
        <w:rPr>
          <w:sz w:val="32"/>
          <w:szCs w:val="32"/>
        </w:rPr>
        <w:t>.</w:t>
      </w:r>
      <w:proofErr w:type="gramEnd"/>
    </w:p>
    <w:p w:rsidR="00A51A2B" w:rsidRDefault="00A51A2B" w:rsidP="00A51A2B"/>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6300"/>
      </w:tblGrid>
      <w:tr w:rsidR="00A51A2B" w:rsidTr="00AD08F9">
        <w:tblPrEx>
          <w:tblCellMar>
            <w:top w:w="0" w:type="dxa"/>
            <w:bottom w:w="0" w:type="dxa"/>
          </w:tblCellMar>
        </w:tblPrEx>
        <w:trPr>
          <w:cantSplit/>
          <w:trHeight w:val="222"/>
        </w:trPr>
        <w:tc>
          <w:tcPr>
            <w:tcW w:w="3780" w:type="dxa"/>
            <w:shd w:val="clear" w:color="auto" w:fill="E0E0E0"/>
          </w:tcPr>
          <w:p w:rsidR="00A51A2B" w:rsidRDefault="00A51A2B" w:rsidP="00AD08F9">
            <w:pPr>
              <w:keepNext/>
              <w:spacing w:before="120" w:after="120"/>
              <w:rPr>
                <w:b/>
                <w:i/>
                <w:lang w:val="en-GB"/>
              </w:rPr>
            </w:pPr>
            <w:r>
              <w:rPr>
                <w:b/>
              </w:rPr>
              <w:t>Name of location</w:t>
            </w:r>
          </w:p>
        </w:tc>
        <w:tc>
          <w:tcPr>
            <w:tcW w:w="6300" w:type="dxa"/>
          </w:tcPr>
          <w:p w:rsidR="00A51A2B" w:rsidRPr="006F4BDD" w:rsidRDefault="00326017" w:rsidP="00326017">
            <w:pPr>
              <w:tabs>
                <w:tab w:val="center" w:pos="1782"/>
              </w:tabs>
              <w:spacing w:before="120" w:after="60"/>
            </w:pPr>
            <w:r>
              <w:t>Malmesbury Primary Care Centre</w:t>
            </w:r>
          </w:p>
        </w:tc>
      </w:tr>
      <w:tr w:rsidR="00A51A2B" w:rsidTr="00AD08F9">
        <w:tblPrEx>
          <w:tblCellMar>
            <w:top w:w="0" w:type="dxa"/>
            <w:bottom w:w="0" w:type="dxa"/>
          </w:tblCellMar>
        </w:tblPrEx>
        <w:trPr>
          <w:cantSplit/>
          <w:trHeight w:val="1271"/>
        </w:trPr>
        <w:tc>
          <w:tcPr>
            <w:tcW w:w="3780" w:type="dxa"/>
            <w:tcBorders>
              <w:bottom w:val="single" w:sz="4" w:space="0" w:color="auto"/>
            </w:tcBorders>
            <w:shd w:val="clear" w:color="auto" w:fill="E0E0E0"/>
          </w:tcPr>
          <w:p w:rsidR="00A51A2B" w:rsidRPr="004E0D0A" w:rsidRDefault="00A51A2B" w:rsidP="00AD08F9">
            <w:pPr>
              <w:tabs>
                <w:tab w:val="center" w:pos="1782"/>
              </w:tabs>
              <w:spacing w:before="60" w:after="60"/>
              <w:rPr>
                <w:b/>
              </w:rPr>
            </w:pPr>
            <w:r>
              <w:rPr>
                <w:b/>
              </w:rPr>
              <w:t>Address</w:t>
            </w:r>
          </w:p>
        </w:tc>
        <w:tc>
          <w:tcPr>
            <w:tcW w:w="6300" w:type="dxa"/>
            <w:tcBorders>
              <w:bottom w:val="single" w:sz="4" w:space="0" w:color="auto"/>
            </w:tcBorders>
          </w:tcPr>
          <w:p w:rsidR="00326017" w:rsidRDefault="00326017" w:rsidP="00326017">
            <w:pPr>
              <w:tabs>
                <w:tab w:val="center" w:pos="1782"/>
              </w:tabs>
              <w:spacing w:before="120" w:after="60"/>
            </w:pPr>
            <w:r>
              <w:t>Priory Way</w:t>
            </w:r>
          </w:p>
          <w:p w:rsidR="00326017" w:rsidRDefault="00326017" w:rsidP="00326017">
            <w:pPr>
              <w:tabs>
                <w:tab w:val="center" w:pos="1782"/>
              </w:tabs>
              <w:spacing w:before="120" w:after="60"/>
            </w:pPr>
            <w:r>
              <w:t>Malmesbury</w:t>
            </w:r>
          </w:p>
          <w:p w:rsidR="00326017" w:rsidRDefault="00326017" w:rsidP="00326017">
            <w:pPr>
              <w:tabs>
                <w:tab w:val="center" w:pos="1782"/>
              </w:tabs>
              <w:spacing w:before="120" w:after="60"/>
            </w:pPr>
            <w:r>
              <w:t xml:space="preserve">Wiltshire </w:t>
            </w:r>
          </w:p>
          <w:p w:rsidR="00A51A2B" w:rsidRPr="004E0D0A" w:rsidRDefault="00A51A2B" w:rsidP="00326017">
            <w:pPr>
              <w:tabs>
                <w:tab w:val="center" w:pos="1782"/>
              </w:tabs>
              <w:spacing w:before="120" w:after="60"/>
            </w:pPr>
          </w:p>
        </w:tc>
      </w:tr>
      <w:tr w:rsidR="00A51A2B" w:rsidTr="00AD08F9">
        <w:tblPrEx>
          <w:tblCellMar>
            <w:top w:w="0" w:type="dxa"/>
            <w:bottom w:w="0" w:type="dxa"/>
          </w:tblCellMar>
        </w:tblPrEx>
        <w:trPr>
          <w:cantSplit/>
          <w:trHeight w:val="351"/>
        </w:trPr>
        <w:tc>
          <w:tcPr>
            <w:tcW w:w="3780" w:type="dxa"/>
            <w:shd w:val="clear" w:color="auto" w:fill="E0E0E0"/>
          </w:tcPr>
          <w:p w:rsidR="00A51A2B" w:rsidRDefault="00A51A2B" w:rsidP="00AD08F9">
            <w:pPr>
              <w:tabs>
                <w:tab w:val="center" w:pos="1782"/>
              </w:tabs>
              <w:spacing w:before="60" w:after="60"/>
              <w:rPr>
                <w:b/>
              </w:rPr>
            </w:pPr>
            <w:r>
              <w:rPr>
                <w:b/>
              </w:rPr>
              <w:t>Postcode</w:t>
            </w:r>
          </w:p>
        </w:tc>
        <w:tc>
          <w:tcPr>
            <w:tcW w:w="6300" w:type="dxa"/>
          </w:tcPr>
          <w:p w:rsidR="00A51A2B" w:rsidRPr="004E0D0A" w:rsidRDefault="00326017" w:rsidP="00326017">
            <w:pPr>
              <w:tabs>
                <w:tab w:val="center" w:pos="1782"/>
              </w:tabs>
              <w:spacing w:before="120" w:after="60"/>
            </w:pPr>
            <w:r>
              <w:t xml:space="preserve">SN16 0FB </w:t>
            </w:r>
          </w:p>
        </w:tc>
      </w:tr>
      <w:tr w:rsidR="00A51A2B" w:rsidTr="00AD08F9">
        <w:tblPrEx>
          <w:tblCellMar>
            <w:top w:w="0" w:type="dxa"/>
            <w:bottom w:w="0" w:type="dxa"/>
          </w:tblCellMar>
        </w:tblPrEx>
        <w:trPr>
          <w:cantSplit/>
          <w:trHeight w:val="222"/>
        </w:trPr>
        <w:tc>
          <w:tcPr>
            <w:tcW w:w="3780" w:type="dxa"/>
            <w:shd w:val="clear" w:color="auto" w:fill="E0E0E0"/>
          </w:tcPr>
          <w:p w:rsidR="00A51A2B" w:rsidRDefault="00A51A2B" w:rsidP="00AD08F9">
            <w:pPr>
              <w:tabs>
                <w:tab w:val="center" w:pos="1782"/>
              </w:tabs>
              <w:spacing w:before="60" w:after="60"/>
              <w:rPr>
                <w:b/>
              </w:rPr>
            </w:pPr>
            <w:r>
              <w:rPr>
                <w:b/>
              </w:rPr>
              <w:lastRenderedPageBreak/>
              <w:t>Telephone</w:t>
            </w:r>
          </w:p>
        </w:tc>
        <w:tc>
          <w:tcPr>
            <w:tcW w:w="6300" w:type="dxa"/>
          </w:tcPr>
          <w:p w:rsidR="00A51A2B" w:rsidRPr="004E0D0A" w:rsidRDefault="00326017" w:rsidP="00326017">
            <w:pPr>
              <w:pStyle w:val="Default"/>
              <w:tabs>
                <w:tab w:val="center" w:pos="1782"/>
              </w:tabs>
              <w:spacing w:before="60" w:after="60"/>
              <w:rPr>
                <w:rFonts w:cs="Times New Roman"/>
                <w:color w:val="auto"/>
                <w:lang w:val="en-US" w:eastAsia="en-US"/>
              </w:rPr>
            </w:pPr>
            <w:r>
              <w:t>01666 825825</w:t>
            </w:r>
          </w:p>
        </w:tc>
      </w:tr>
      <w:tr w:rsidR="00A51A2B" w:rsidTr="00AD08F9">
        <w:tblPrEx>
          <w:tblCellMar>
            <w:top w:w="0" w:type="dxa"/>
            <w:bottom w:w="0" w:type="dxa"/>
          </w:tblCellMar>
        </w:tblPrEx>
        <w:trPr>
          <w:cantSplit/>
          <w:trHeight w:val="222"/>
        </w:trPr>
        <w:tc>
          <w:tcPr>
            <w:tcW w:w="3780" w:type="dxa"/>
            <w:tcBorders>
              <w:bottom w:val="single" w:sz="4" w:space="0" w:color="auto"/>
            </w:tcBorders>
            <w:shd w:val="clear" w:color="auto" w:fill="E0E0E0"/>
          </w:tcPr>
          <w:p w:rsidR="00A51A2B" w:rsidRDefault="00A51A2B" w:rsidP="00AD08F9">
            <w:pPr>
              <w:tabs>
                <w:tab w:val="center" w:pos="1782"/>
              </w:tabs>
              <w:spacing w:before="60" w:after="60"/>
              <w:rPr>
                <w:b/>
              </w:rPr>
            </w:pPr>
            <w:r>
              <w:rPr>
                <w:b/>
              </w:rPr>
              <w:t>Email</w:t>
            </w:r>
          </w:p>
        </w:tc>
        <w:tc>
          <w:tcPr>
            <w:tcW w:w="6300" w:type="dxa"/>
            <w:tcBorders>
              <w:bottom w:val="single" w:sz="4" w:space="0" w:color="auto"/>
            </w:tcBorders>
          </w:tcPr>
          <w:p w:rsidR="00A51A2B" w:rsidRPr="004E0D0A" w:rsidRDefault="00326017" w:rsidP="00326017">
            <w:pPr>
              <w:pStyle w:val="Default"/>
              <w:tabs>
                <w:tab w:val="center" w:pos="1782"/>
              </w:tabs>
              <w:spacing w:before="60" w:after="60"/>
              <w:rPr>
                <w:rFonts w:cs="Times New Roman"/>
                <w:color w:val="auto"/>
                <w:lang w:val="en-US" w:eastAsia="en-US"/>
              </w:rPr>
            </w:pPr>
            <w:r>
              <w:t>david.grogan</w:t>
            </w:r>
            <w:r w:rsidR="00A51A2B">
              <w:t>@nhs.net</w:t>
            </w:r>
          </w:p>
        </w:tc>
      </w:tr>
    </w:tbl>
    <w:p w:rsidR="00A51A2B" w:rsidRDefault="00A51A2B" w:rsidP="00A51A2B"/>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A51A2B" w:rsidTr="00AD08F9">
        <w:tblPrEx>
          <w:tblCellMar>
            <w:top w:w="0" w:type="dxa"/>
            <w:bottom w:w="0" w:type="dxa"/>
          </w:tblCellMar>
        </w:tblPrEx>
        <w:trPr>
          <w:cantSplit/>
          <w:trHeight w:val="1245"/>
        </w:trPr>
        <w:tc>
          <w:tcPr>
            <w:tcW w:w="10080" w:type="dxa"/>
            <w:tcBorders>
              <w:top w:val="single" w:sz="4" w:space="0" w:color="auto"/>
            </w:tcBorders>
            <w:shd w:val="clear" w:color="auto" w:fill="E0E0E0"/>
          </w:tcPr>
          <w:p w:rsidR="00A51A2B" w:rsidRDefault="00A51A2B" w:rsidP="00AD08F9">
            <w:pPr>
              <w:keepNext/>
              <w:spacing w:before="120" w:after="120"/>
              <w:rPr>
                <w:b/>
              </w:rPr>
            </w:pPr>
            <w:r>
              <w:rPr>
                <w:b/>
              </w:rPr>
              <w:t>Description of the location</w:t>
            </w:r>
          </w:p>
          <w:p w:rsidR="00A51A2B" w:rsidRPr="00627C32" w:rsidRDefault="00A51A2B" w:rsidP="00AD08F9">
            <w:pPr>
              <w:pStyle w:val="Default"/>
              <w:keepNext/>
              <w:spacing w:before="120" w:after="120"/>
            </w:pPr>
          </w:p>
        </w:tc>
      </w:tr>
      <w:tr w:rsidR="00A51A2B" w:rsidTr="004159E4">
        <w:tblPrEx>
          <w:tblCellMar>
            <w:top w:w="0" w:type="dxa"/>
            <w:bottom w:w="0" w:type="dxa"/>
          </w:tblCellMar>
        </w:tblPrEx>
        <w:trPr>
          <w:cantSplit/>
          <w:trHeight w:val="994"/>
        </w:trPr>
        <w:tc>
          <w:tcPr>
            <w:tcW w:w="10080" w:type="dxa"/>
            <w:shd w:val="clear" w:color="auto" w:fill="auto"/>
          </w:tcPr>
          <w:p w:rsidR="0000306E" w:rsidRDefault="00F277EF" w:rsidP="004159E4">
            <w:proofErr w:type="spellStart"/>
            <w:r>
              <w:t>Malmesbury</w:t>
            </w:r>
            <w:proofErr w:type="spellEnd"/>
            <w:r>
              <w:t xml:space="preserve"> medical Partnership</w:t>
            </w:r>
            <w:r w:rsidR="00326017">
              <w:t xml:space="preserve"> practice from a modern, </w:t>
            </w:r>
            <w:r w:rsidR="00A51A2B">
              <w:t xml:space="preserve">purpose </w:t>
            </w:r>
            <w:r w:rsidR="00326017">
              <w:t>built, Primary Care Centre</w:t>
            </w:r>
            <w:r w:rsidR="00A51A2B">
              <w:t xml:space="preserve"> situated in the </w:t>
            </w:r>
            <w:r w:rsidR="00326017">
              <w:t xml:space="preserve">historic </w:t>
            </w:r>
            <w:r w:rsidR="00A51A2B">
              <w:t xml:space="preserve">town of </w:t>
            </w:r>
            <w:r w:rsidR="00326017">
              <w:t>Malmesbury</w:t>
            </w:r>
            <w:r w:rsidR="00A51A2B">
              <w:t>.</w:t>
            </w:r>
            <w:r w:rsidR="004159E4">
              <w:t xml:space="preserve"> </w:t>
            </w:r>
          </w:p>
          <w:p w:rsidR="00326017" w:rsidRDefault="00326017" w:rsidP="004159E4"/>
          <w:p w:rsidR="0000306E" w:rsidRDefault="0000306E" w:rsidP="004159E4">
            <w:r>
              <w:t>We serve a population of circa 1</w:t>
            </w:r>
            <w:r w:rsidR="00F277EF">
              <w:t>5</w:t>
            </w:r>
            <w:r w:rsidR="00326017">
              <w:t>,</w:t>
            </w:r>
            <w:r w:rsidR="009F59A3">
              <w:t>750</w:t>
            </w:r>
            <w:r w:rsidR="00326017">
              <w:t xml:space="preserve"> </w:t>
            </w:r>
            <w:r>
              <w:t>from the town and surrounding communities.</w:t>
            </w:r>
          </w:p>
          <w:p w:rsidR="004159E4" w:rsidRPr="00A51A2B" w:rsidRDefault="004159E4" w:rsidP="004159E4"/>
        </w:tc>
      </w:tr>
    </w:tbl>
    <w:p w:rsidR="00A51A2B" w:rsidRDefault="00A51A2B" w:rsidP="00A51A2B"/>
    <w:p w:rsidR="0000306E" w:rsidRDefault="0000306E" w:rsidP="00A51A2B"/>
    <w:tbl>
      <w:tblPr>
        <w:tblW w:w="10206" w:type="dxa"/>
        <w:tblInd w:w="108" w:type="dxa"/>
        <w:tblLook w:val="0000" w:firstRow="0" w:lastRow="0" w:firstColumn="0" w:lastColumn="0" w:noHBand="0" w:noVBand="0"/>
      </w:tblPr>
      <w:tblGrid>
        <w:gridCol w:w="10206"/>
      </w:tblGrid>
      <w:tr w:rsidR="00A51A2B" w:rsidTr="00AD08F9">
        <w:trPr>
          <w:trHeight w:val="588"/>
        </w:trPr>
        <w:tc>
          <w:tcPr>
            <w:tcW w:w="10206" w:type="dxa"/>
            <w:tcBorders>
              <w:top w:val="single" w:sz="4" w:space="0" w:color="auto"/>
              <w:left w:val="single" w:sz="4" w:space="0" w:color="auto"/>
              <w:right w:val="single" w:sz="4" w:space="0" w:color="auto"/>
            </w:tcBorders>
            <w:shd w:val="clear" w:color="auto" w:fill="E6E6E6"/>
            <w:vAlign w:val="center"/>
          </w:tcPr>
          <w:p w:rsidR="00A51A2B" w:rsidRPr="00DA2DDE" w:rsidRDefault="00A51A2B" w:rsidP="00AD08F9">
            <w:pPr>
              <w:keepNext/>
              <w:spacing w:before="60" w:after="60"/>
              <w:rPr>
                <w:rFonts w:cs="Arial"/>
                <w:b/>
              </w:rPr>
            </w:pPr>
            <w:r>
              <w:rPr>
                <w:rFonts w:cs="Arial"/>
                <w:b/>
              </w:rPr>
              <w:t>CQC s</w:t>
            </w:r>
            <w:r w:rsidRPr="00DA2DDE">
              <w:rPr>
                <w:rFonts w:cs="Arial"/>
                <w:b/>
              </w:rPr>
              <w:t>ervice user bands</w:t>
            </w:r>
          </w:p>
        </w:tc>
      </w:tr>
      <w:tr w:rsidR="00A51A2B" w:rsidRPr="00DA2DDE" w:rsidTr="00136B90">
        <w:trPr>
          <w:trHeight w:val="343"/>
        </w:trPr>
        <w:tc>
          <w:tcPr>
            <w:tcW w:w="10206" w:type="dxa"/>
            <w:tcBorders>
              <w:left w:val="single" w:sz="4" w:space="0" w:color="auto"/>
              <w:bottom w:val="single" w:sz="4" w:space="0" w:color="auto"/>
              <w:right w:val="single" w:sz="4" w:space="0" w:color="auto"/>
            </w:tcBorders>
            <w:shd w:val="clear" w:color="auto" w:fill="E6E6E6"/>
            <w:vAlign w:val="center"/>
          </w:tcPr>
          <w:p w:rsidR="00A51A2B" w:rsidRPr="00DA2DDE" w:rsidRDefault="00A51A2B" w:rsidP="00AD08F9">
            <w:pPr>
              <w:keepNext/>
              <w:spacing w:before="60" w:after="60"/>
              <w:rPr>
                <w:rFonts w:cs="Arial"/>
              </w:rPr>
            </w:pPr>
            <w:r w:rsidRPr="00DA2DDE">
              <w:rPr>
                <w:rFonts w:cs="Arial"/>
              </w:rPr>
              <w:t>The peo</w:t>
            </w:r>
            <w:r>
              <w:rPr>
                <w:rFonts w:cs="Arial"/>
              </w:rPr>
              <w:t>ple that will use this location</w:t>
            </w:r>
            <w:r w:rsidRPr="00DA2DDE">
              <w:rPr>
                <w:rFonts w:cs="Arial"/>
              </w:rPr>
              <w:t xml:space="preserve"> </w:t>
            </w:r>
            <w:r>
              <w:rPr>
                <w:rFonts w:cs="Arial"/>
              </w:rPr>
              <w:t>(</w:t>
            </w:r>
            <w:r w:rsidRPr="00DA2DDE">
              <w:rPr>
                <w:rFonts w:cs="Arial"/>
              </w:rPr>
              <w:t>‘The whole population’ means everyone</w:t>
            </w:r>
            <w:r>
              <w:rPr>
                <w:rFonts w:cs="Arial"/>
              </w:rPr>
              <w:t>).</w:t>
            </w:r>
          </w:p>
        </w:tc>
      </w:tr>
      <w:tr w:rsidR="00A51A2B" w:rsidTr="00136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02"/>
        </w:trPr>
        <w:tc>
          <w:tcPr>
            <w:tcW w:w="10206" w:type="dxa"/>
            <w:tcBorders>
              <w:top w:val="single" w:sz="4" w:space="0" w:color="auto"/>
              <w:bottom w:val="single" w:sz="4" w:space="0" w:color="auto"/>
            </w:tcBorders>
          </w:tcPr>
          <w:p w:rsidR="00A51A2B" w:rsidRDefault="0000306E" w:rsidP="00AD08F9">
            <w:pPr>
              <w:spacing w:before="120"/>
            </w:pPr>
            <w:r>
              <w:t>The whole population</w:t>
            </w:r>
          </w:p>
          <w:p w:rsidR="0000306E" w:rsidRDefault="0000306E" w:rsidP="00AD08F9">
            <w:pPr>
              <w:spacing w:before="120"/>
            </w:pPr>
          </w:p>
        </w:tc>
      </w:tr>
      <w:tr w:rsidR="0000306E" w:rsidTr="00136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02"/>
        </w:trPr>
        <w:tc>
          <w:tcPr>
            <w:tcW w:w="10206" w:type="dxa"/>
            <w:tcBorders>
              <w:left w:val="nil"/>
              <w:bottom w:val="single" w:sz="4" w:space="0" w:color="auto"/>
              <w:right w:val="nil"/>
            </w:tcBorders>
          </w:tcPr>
          <w:p w:rsidR="0000306E" w:rsidRDefault="0000306E" w:rsidP="00AD08F9">
            <w:pPr>
              <w:spacing w:before="120"/>
            </w:pPr>
          </w:p>
        </w:tc>
      </w:tr>
      <w:tr w:rsidR="0000306E" w:rsidTr="00420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02"/>
        </w:trPr>
        <w:tc>
          <w:tcPr>
            <w:tcW w:w="10206" w:type="dxa"/>
            <w:tcBorders>
              <w:bottom w:val="single" w:sz="4" w:space="0" w:color="auto"/>
            </w:tcBorders>
            <w:shd w:val="clear" w:color="auto" w:fill="D9D9D9"/>
          </w:tcPr>
          <w:p w:rsidR="0000306E" w:rsidRPr="00136B90" w:rsidRDefault="00136B90" w:rsidP="00AD08F9">
            <w:pPr>
              <w:spacing w:before="120"/>
              <w:rPr>
                <w:b/>
              </w:rPr>
            </w:pPr>
            <w:r w:rsidRPr="00136B90">
              <w:rPr>
                <w:b/>
              </w:rPr>
              <w:t>The CQC service types(s) provided at this location</w:t>
            </w:r>
          </w:p>
        </w:tc>
      </w:tr>
      <w:tr w:rsidR="00136B90" w:rsidTr="00136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02"/>
        </w:trPr>
        <w:tc>
          <w:tcPr>
            <w:tcW w:w="10206" w:type="dxa"/>
            <w:tcBorders>
              <w:bottom w:val="single" w:sz="4" w:space="0" w:color="auto"/>
            </w:tcBorders>
          </w:tcPr>
          <w:p w:rsidR="00136B90" w:rsidRPr="00136B90" w:rsidRDefault="00136B90" w:rsidP="00AD08F9">
            <w:pPr>
              <w:spacing w:before="120"/>
              <w:rPr>
                <w:rFonts w:cs="Arial"/>
              </w:rPr>
            </w:pPr>
            <w:r w:rsidRPr="00136B90">
              <w:rPr>
                <w:rFonts w:cs="Arial"/>
              </w:rPr>
              <w:t>Doctors consultation Service (DCS)</w:t>
            </w:r>
          </w:p>
          <w:p w:rsidR="00136B90" w:rsidRPr="00627C32" w:rsidRDefault="00136B90" w:rsidP="00AD08F9">
            <w:pPr>
              <w:spacing w:before="120"/>
              <w:rPr>
                <w:rFonts w:cs="Arial"/>
                <w:b/>
              </w:rPr>
            </w:pPr>
            <w:r w:rsidRPr="00136B90">
              <w:rPr>
                <w:rFonts w:cs="Arial"/>
              </w:rPr>
              <w:t>Doctors treatment Service (DTS)</w:t>
            </w:r>
          </w:p>
        </w:tc>
      </w:tr>
      <w:tr w:rsidR="00136B90" w:rsidTr="00136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02"/>
        </w:trPr>
        <w:tc>
          <w:tcPr>
            <w:tcW w:w="10206" w:type="dxa"/>
            <w:tcBorders>
              <w:left w:val="nil"/>
              <w:bottom w:val="single" w:sz="4" w:space="0" w:color="auto"/>
              <w:right w:val="nil"/>
            </w:tcBorders>
          </w:tcPr>
          <w:p w:rsidR="00136B90" w:rsidRPr="00627C32" w:rsidRDefault="00136B90" w:rsidP="00AD08F9">
            <w:pPr>
              <w:spacing w:before="120"/>
              <w:rPr>
                <w:rFonts w:cs="Arial"/>
                <w:b/>
              </w:rPr>
            </w:pPr>
          </w:p>
        </w:tc>
      </w:tr>
      <w:tr w:rsidR="00136B90" w:rsidTr="00136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02"/>
        </w:trPr>
        <w:tc>
          <w:tcPr>
            <w:tcW w:w="10206" w:type="dxa"/>
            <w:tcBorders>
              <w:bottom w:val="single" w:sz="4" w:space="0" w:color="auto"/>
            </w:tcBorders>
            <w:shd w:val="pct15" w:color="auto" w:fill="auto"/>
          </w:tcPr>
          <w:p w:rsidR="00136B90" w:rsidRPr="00627C32" w:rsidRDefault="00136B90" w:rsidP="00AD08F9">
            <w:pPr>
              <w:spacing w:before="120"/>
              <w:rPr>
                <w:rFonts w:cs="Arial"/>
                <w:b/>
              </w:rPr>
            </w:pPr>
            <w:r w:rsidRPr="00627C32">
              <w:rPr>
                <w:rFonts w:cs="Arial"/>
                <w:b/>
              </w:rPr>
              <w:t>Regulated activity</w:t>
            </w:r>
            <w:r>
              <w:rPr>
                <w:rFonts w:cs="Arial"/>
                <w:b/>
              </w:rPr>
              <w:t>(</w:t>
            </w:r>
            <w:proofErr w:type="spellStart"/>
            <w:r w:rsidRPr="00627C32">
              <w:rPr>
                <w:rFonts w:cs="Arial"/>
                <w:b/>
              </w:rPr>
              <w:t>ies</w:t>
            </w:r>
            <w:proofErr w:type="spellEnd"/>
            <w:r>
              <w:rPr>
                <w:rFonts w:cs="Arial"/>
                <w:b/>
              </w:rPr>
              <w:t>)</w:t>
            </w:r>
            <w:r w:rsidRPr="00627C32">
              <w:rPr>
                <w:rFonts w:cs="Arial"/>
                <w:b/>
              </w:rPr>
              <w:t xml:space="preserve"> </w:t>
            </w:r>
            <w:r>
              <w:rPr>
                <w:rFonts w:cs="Arial"/>
                <w:b/>
              </w:rPr>
              <w:t xml:space="preserve">carried on </w:t>
            </w:r>
            <w:r w:rsidRPr="00627C32">
              <w:rPr>
                <w:rFonts w:cs="Arial"/>
                <w:b/>
              </w:rPr>
              <w:t>at this location</w:t>
            </w:r>
          </w:p>
        </w:tc>
      </w:tr>
      <w:tr w:rsidR="00136B90" w:rsidTr="0000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02"/>
        </w:trPr>
        <w:tc>
          <w:tcPr>
            <w:tcW w:w="10206" w:type="dxa"/>
            <w:tcBorders>
              <w:bottom w:val="single" w:sz="4" w:space="0" w:color="auto"/>
            </w:tcBorders>
          </w:tcPr>
          <w:p w:rsidR="00136B90" w:rsidRPr="00136B90" w:rsidRDefault="00136B90" w:rsidP="00AD08F9">
            <w:pPr>
              <w:spacing w:before="120"/>
              <w:rPr>
                <w:rFonts w:cs="Arial"/>
              </w:rPr>
            </w:pPr>
            <w:r w:rsidRPr="00136B90">
              <w:rPr>
                <w:rFonts w:cs="Arial"/>
              </w:rPr>
              <w:t xml:space="preserve">Treatment of disease, disorder or injury </w:t>
            </w:r>
          </w:p>
          <w:p w:rsidR="00136B90" w:rsidRPr="00136B90" w:rsidRDefault="00136B90" w:rsidP="00F277EF">
            <w:pPr>
              <w:spacing w:before="120"/>
              <w:rPr>
                <w:rFonts w:cs="Arial"/>
              </w:rPr>
            </w:pPr>
            <w:r>
              <w:rPr>
                <w:rFonts w:cs="Arial"/>
              </w:rPr>
              <w:t>Registered M</w:t>
            </w:r>
            <w:r w:rsidRPr="00136B90">
              <w:rPr>
                <w:rFonts w:cs="Arial"/>
              </w:rPr>
              <w:t xml:space="preserve">anager for this activity:  </w:t>
            </w:r>
            <w:proofErr w:type="spellStart"/>
            <w:r w:rsidRPr="00136B90">
              <w:rPr>
                <w:rFonts w:cs="Arial"/>
              </w:rPr>
              <w:t>Dr</w:t>
            </w:r>
            <w:proofErr w:type="spellEnd"/>
            <w:r w:rsidRPr="00136B90">
              <w:rPr>
                <w:rFonts w:cs="Arial"/>
              </w:rPr>
              <w:t xml:space="preserve"> </w:t>
            </w:r>
            <w:r w:rsidR="00F277EF">
              <w:rPr>
                <w:rFonts w:cs="Arial"/>
              </w:rPr>
              <w:t xml:space="preserve">John Pettit </w:t>
            </w:r>
          </w:p>
        </w:tc>
      </w:tr>
      <w:tr w:rsidR="00136B90" w:rsidTr="0000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02"/>
        </w:trPr>
        <w:tc>
          <w:tcPr>
            <w:tcW w:w="10206" w:type="dxa"/>
            <w:tcBorders>
              <w:bottom w:val="single" w:sz="4" w:space="0" w:color="auto"/>
            </w:tcBorders>
          </w:tcPr>
          <w:p w:rsidR="00136B90" w:rsidRPr="00136B90" w:rsidRDefault="00136B90" w:rsidP="00AD08F9">
            <w:pPr>
              <w:spacing w:before="120"/>
              <w:rPr>
                <w:rFonts w:cs="Arial"/>
              </w:rPr>
            </w:pPr>
            <w:r w:rsidRPr="00136B90">
              <w:rPr>
                <w:rFonts w:cs="Arial"/>
              </w:rPr>
              <w:t>Surgical Procedures</w:t>
            </w:r>
          </w:p>
          <w:p w:rsidR="00136B90" w:rsidRDefault="00136B90" w:rsidP="00326017">
            <w:pPr>
              <w:spacing w:before="120"/>
              <w:rPr>
                <w:rFonts w:cs="Arial"/>
                <w:b/>
              </w:rPr>
            </w:pPr>
            <w:r>
              <w:rPr>
                <w:rFonts w:cs="Arial"/>
              </w:rPr>
              <w:t>Registered M</w:t>
            </w:r>
            <w:r w:rsidRPr="00136B90">
              <w:rPr>
                <w:rFonts w:cs="Arial"/>
              </w:rPr>
              <w:t xml:space="preserve">anager for this activity:  </w:t>
            </w:r>
            <w:proofErr w:type="spellStart"/>
            <w:r w:rsidR="00F277EF">
              <w:rPr>
                <w:rFonts w:cs="Arial"/>
              </w:rPr>
              <w:t>Dr</w:t>
            </w:r>
            <w:proofErr w:type="spellEnd"/>
            <w:r w:rsidR="00F277EF">
              <w:rPr>
                <w:rFonts w:cs="Arial"/>
              </w:rPr>
              <w:t xml:space="preserve"> John </w:t>
            </w:r>
            <w:proofErr w:type="spellStart"/>
            <w:r w:rsidR="00F277EF">
              <w:rPr>
                <w:rFonts w:cs="Arial"/>
              </w:rPr>
              <w:t>Petitt</w:t>
            </w:r>
            <w:proofErr w:type="spellEnd"/>
          </w:p>
        </w:tc>
      </w:tr>
      <w:tr w:rsidR="00136B90" w:rsidTr="0000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02"/>
        </w:trPr>
        <w:tc>
          <w:tcPr>
            <w:tcW w:w="10206" w:type="dxa"/>
            <w:tcBorders>
              <w:bottom w:val="single" w:sz="4" w:space="0" w:color="auto"/>
            </w:tcBorders>
          </w:tcPr>
          <w:p w:rsidR="00136B90" w:rsidRPr="00136B90" w:rsidRDefault="00136B90" w:rsidP="00AD08F9">
            <w:pPr>
              <w:spacing w:before="120"/>
              <w:rPr>
                <w:rFonts w:cs="Arial"/>
              </w:rPr>
            </w:pPr>
            <w:r>
              <w:rPr>
                <w:rFonts w:cs="Arial"/>
              </w:rPr>
              <w:t>Diagnostic and Screening procedures</w:t>
            </w:r>
          </w:p>
          <w:p w:rsidR="00136B90" w:rsidRDefault="00136B90" w:rsidP="00AD08F9">
            <w:pPr>
              <w:spacing w:before="120"/>
              <w:rPr>
                <w:rFonts w:cs="Arial"/>
                <w:b/>
              </w:rPr>
            </w:pPr>
            <w:r>
              <w:rPr>
                <w:rFonts w:cs="Arial"/>
              </w:rPr>
              <w:t>Registered M</w:t>
            </w:r>
            <w:r w:rsidRPr="00136B90">
              <w:rPr>
                <w:rFonts w:cs="Arial"/>
              </w:rPr>
              <w:t xml:space="preserve">anager for this activity:  </w:t>
            </w:r>
            <w:proofErr w:type="spellStart"/>
            <w:r w:rsidR="00F277EF">
              <w:rPr>
                <w:rFonts w:cs="Arial"/>
              </w:rPr>
              <w:t>Dr</w:t>
            </w:r>
            <w:proofErr w:type="spellEnd"/>
            <w:r w:rsidR="00F277EF">
              <w:rPr>
                <w:rFonts w:cs="Arial"/>
              </w:rPr>
              <w:t xml:space="preserve"> John </w:t>
            </w:r>
            <w:proofErr w:type="spellStart"/>
            <w:r w:rsidR="00F277EF">
              <w:rPr>
                <w:rFonts w:cs="Arial"/>
              </w:rPr>
              <w:t>Petitt</w:t>
            </w:r>
            <w:proofErr w:type="spellEnd"/>
          </w:p>
        </w:tc>
      </w:tr>
      <w:tr w:rsidR="00136B90" w:rsidTr="0000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02"/>
        </w:trPr>
        <w:tc>
          <w:tcPr>
            <w:tcW w:w="10206" w:type="dxa"/>
            <w:tcBorders>
              <w:bottom w:val="single" w:sz="4" w:space="0" w:color="auto"/>
            </w:tcBorders>
          </w:tcPr>
          <w:p w:rsidR="00136B90" w:rsidRDefault="00136B90" w:rsidP="00AD08F9">
            <w:pPr>
              <w:spacing w:before="120"/>
              <w:rPr>
                <w:rFonts w:cs="Arial"/>
              </w:rPr>
            </w:pPr>
            <w:r>
              <w:rPr>
                <w:rFonts w:cs="Arial"/>
              </w:rPr>
              <w:t>Maternity and Midwifery service</w:t>
            </w:r>
          </w:p>
          <w:p w:rsidR="00136B90" w:rsidRDefault="00136B90" w:rsidP="00AD08F9">
            <w:pPr>
              <w:spacing w:before="120"/>
              <w:rPr>
                <w:rFonts w:cs="Arial"/>
              </w:rPr>
            </w:pPr>
            <w:r>
              <w:rPr>
                <w:rFonts w:cs="Arial"/>
              </w:rPr>
              <w:t>Registered M</w:t>
            </w:r>
            <w:r w:rsidRPr="00136B90">
              <w:rPr>
                <w:rFonts w:cs="Arial"/>
              </w:rPr>
              <w:t xml:space="preserve">anager for this activity:  </w:t>
            </w:r>
            <w:proofErr w:type="spellStart"/>
            <w:r w:rsidR="00F277EF">
              <w:rPr>
                <w:rFonts w:cs="Arial"/>
              </w:rPr>
              <w:t>Dr</w:t>
            </w:r>
            <w:proofErr w:type="spellEnd"/>
            <w:r w:rsidR="00F277EF">
              <w:rPr>
                <w:rFonts w:cs="Arial"/>
              </w:rPr>
              <w:t xml:space="preserve"> John </w:t>
            </w:r>
            <w:proofErr w:type="spellStart"/>
            <w:r w:rsidR="00F277EF">
              <w:rPr>
                <w:rFonts w:cs="Arial"/>
              </w:rPr>
              <w:t>Petitt</w:t>
            </w:r>
            <w:proofErr w:type="spellEnd"/>
          </w:p>
        </w:tc>
      </w:tr>
      <w:tr w:rsidR="00136B90" w:rsidTr="0000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02"/>
        </w:trPr>
        <w:tc>
          <w:tcPr>
            <w:tcW w:w="10206" w:type="dxa"/>
            <w:tcBorders>
              <w:bottom w:val="single" w:sz="4" w:space="0" w:color="auto"/>
            </w:tcBorders>
          </w:tcPr>
          <w:p w:rsidR="00136B90" w:rsidRDefault="00136B90" w:rsidP="00AD08F9">
            <w:pPr>
              <w:spacing w:before="120"/>
              <w:rPr>
                <w:rFonts w:cs="Arial"/>
              </w:rPr>
            </w:pPr>
            <w:r>
              <w:rPr>
                <w:rFonts w:cs="Arial"/>
              </w:rPr>
              <w:t>Family Planning Service</w:t>
            </w:r>
          </w:p>
          <w:p w:rsidR="00136B90" w:rsidRDefault="00136B90" w:rsidP="00AD08F9">
            <w:pPr>
              <w:spacing w:before="120"/>
              <w:rPr>
                <w:rFonts w:cs="Arial"/>
              </w:rPr>
            </w:pPr>
            <w:r>
              <w:rPr>
                <w:rFonts w:cs="Arial"/>
              </w:rPr>
              <w:t>Registered M</w:t>
            </w:r>
            <w:r w:rsidRPr="00136B90">
              <w:rPr>
                <w:rFonts w:cs="Arial"/>
              </w:rPr>
              <w:t xml:space="preserve">anager for this activity:  </w:t>
            </w:r>
            <w:proofErr w:type="spellStart"/>
            <w:r w:rsidR="00F277EF">
              <w:rPr>
                <w:rFonts w:cs="Arial"/>
              </w:rPr>
              <w:t>Dr</w:t>
            </w:r>
            <w:proofErr w:type="spellEnd"/>
            <w:r w:rsidR="00F277EF">
              <w:rPr>
                <w:rFonts w:cs="Arial"/>
              </w:rPr>
              <w:t xml:space="preserve"> John </w:t>
            </w:r>
            <w:proofErr w:type="spellStart"/>
            <w:r w:rsidR="00F277EF">
              <w:rPr>
                <w:rFonts w:cs="Arial"/>
              </w:rPr>
              <w:t>Petitt</w:t>
            </w:r>
            <w:proofErr w:type="spellEnd"/>
          </w:p>
        </w:tc>
      </w:tr>
    </w:tbl>
    <w:p w:rsidR="00B9618A" w:rsidRDefault="00B9618A" w:rsidP="00D826F8">
      <w:pPr>
        <w:ind w:left="-181"/>
        <w:rPr>
          <w:sz w:val="2"/>
          <w:szCs w:val="2"/>
        </w:rPr>
      </w:pPr>
    </w:p>
    <w:p w:rsidR="00915085" w:rsidRDefault="00915085" w:rsidP="00D826F8">
      <w:pPr>
        <w:ind w:left="-181"/>
        <w:rPr>
          <w:sz w:val="2"/>
          <w:szCs w:val="2"/>
        </w:rPr>
      </w:pPr>
    </w:p>
    <w:p w:rsidR="00926B6A" w:rsidRDefault="00926B6A" w:rsidP="00926B6A">
      <w:pPr>
        <w:rPr>
          <w:sz w:val="40"/>
          <w:szCs w:val="40"/>
        </w:rPr>
      </w:pPr>
    </w:p>
    <w:p w:rsidR="00926B6A" w:rsidRDefault="00926B6A" w:rsidP="00926B6A">
      <w:pPr>
        <w:rPr>
          <w:sz w:val="40"/>
          <w:szCs w:val="40"/>
        </w:rPr>
      </w:pPr>
    </w:p>
    <w:p w:rsidR="00926B6A" w:rsidRDefault="00926B6A" w:rsidP="00926B6A">
      <w:pPr>
        <w:rPr>
          <w:sz w:val="40"/>
          <w:szCs w:val="40"/>
        </w:rPr>
      </w:pPr>
    </w:p>
    <w:p w:rsidR="00926B6A" w:rsidRDefault="00926B6A" w:rsidP="00926B6A">
      <w:pPr>
        <w:rPr>
          <w:sz w:val="40"/>
          <w:szCs w:val="40"/>
        </w:rPr>
      </w:pPr>
    </w:p>
    <w:p w:rsidR="00926B6A" w:rsidRPr="00926B6A" w:rsidRDefault="00926B6A" w:rsidP="00926B6A">
      <w:pPr>
        <w:rPr>
          <w:b/>
          <w:sz w:val="40"/>
          <w:szCs w:val="40"/>
        </w:rPr>
      </w:pPr>
      <w:r w:rsidRPr="00926B6A">
        <w:rPr>
          <w:b/>
          <w:sz w:val="40"/>
          <w:szCs w:val="40"/>
        </w:rPr>
        <w:t>Part 4</w:t>
      </w:r>
    </w:p>
    <w:p w:rsidR="00926B6A" w:rsidRPr="00926B6A" w:rsidRDefault="00926B6A" w:rsidP="00926B6A">
      <w:pPr>
        <w:rPr>
          <w:b/>
          <w:sz w:val="32"/>
          <w:szCs w:val="32"/>
        </w:rPr>
      </w:pPr>
      <w:r w:rsidRPr="00926B6A">
        <w:rPr>
          <w:b/>
          <w:sz w:val="32"/>
          <w:szCs w:val="32"/>
        </w:rPr>
        <w:t>Registered manager details</w:t>
      </w:r>
    </w:p>
    <w:p w:rsidR="00926B6A" w:rsidRPr="00926B6A" w:rsidRDefault="00926B6A" w:rsidP="00926B6A">
      <w:pPr>
        <w:rPr>
          <w:b/>
          <w:bCs/>
          <w:sz w:val="32"/>
          <w:szCs w:val="32"/>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720"/>
        <w:gridCol w:w="2160"/>
        <w:gridCol w:w="540"/>
        <w:gridCol w:w="3240"/>
      </w:tblGrid>
      <w:tr w:rsidR="00926B6A" w:rsidRPr="00926B6A" w:rsidTr="0042012C">
        <w:tblPrEx>
          <w:tblCellMar>
            <w:top w:w="0" w:type="dxa"/>
            <w:bottom w:w="0" w:type="dxa"/>
          </w:tblCellMar>
        </w:tblPrEx>
        <w:trPr>
          <w:cantSplit/>
          <w:trHeight w:val="620"/>
        </w:trPr>
        <w:tc>
          <w:tcPr>
            <w:tcW w:w="3420" w:type="dxa"/>
            <w:tcBorders>
              <w:top w:val="single" w:sz="4" w:space="0" w:color="auto"/>
              <w:left w:val="single" w:sz="4" w:space="0" w:color="auto"/>
              <w:bottom w:val="single" w:sz="4" w:space="0" w:color="auto"/>
              <w:right w:val="single" w:sz="4" w:space="0" w:color="auto"/>
            </w:tcBorders>
            <w:shd w:val="clear" w:color="auto" w:fill="E6E6E6"/>
            <w:vAlign w:val="center"/>
          </w:tcPr>
          <w:p w:rsidR="00926B6A" w:rsidRPr="00926B6A" w:rsidRDefault="00926B6A" w:rsidP="00926B6A">
            <w:pPr>
              <w:rPr>
                <w:lang w:eastAsia="en-GB"/>
              </w:rPr>
            </w:pPr>
            <w:r w:rsidRPr="00926B6A">
              <w:rPr>
                <w:lang w:eastAsia="en-GB"/>
              </w:rPr>
              <w:t>The information below is for manager number:</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6B6A" w:rsidRPr="00926B6A" w:rsidRDefault="00A33AE3" w:rsidP="00926B6A">
            <w:pPr>
              <w:jc w:val="center"/>
              <w:rPr>
                <w:b/>
                <w:lang w:eastAsia="en-GB"/>
              </w:rPr>
            </w:pPr>
            <w:r>
              <w:rPr>
                <w:rFonts w:cs="Arial"/>
              </w:rPr>
              <w:t>1</w:t>
            </w:r>
          </w:p>
        </w:tc>
        <w:tc>
          <w:tcPr>
            <w:tcW w:w="2160" w:type="dxa"/>
            <w:tcBorders>
              <w:top w:val="single" w:sz="4" w:space="0" w:color="auto"/>
              <w:left w:val="single" w:sz="4" w:space="0" w:color="auto"/>
              <w:bottom w:val="single" w:sz="4" w:space="0" w:color="auto"/>
              <w:right w:val="single" w:sz="4" w:space="0" w:color="auto"/>
            </w:tcBorders>
            <w:shd w:val="clear" w:color="auto" w:fill="E6E6E6"/>
            <w:vAlign w:val="center"/>
          </w:tcPr>
          <w:p w:rsidR="00926B6A" w:rsidRPr="00926B6A" w:rsidRDefault="00926B6A" w:rsidP="00926B6A">
            <w:pPr>
              <w:ind w:right="-108"/>
              <w:jc w:val="center"/>
              <w:rPr>
                <w:lang w:eastAsia="en-GB"/>
              </w:rPr>
            </w:pPr>
            <w:r w:rsidRPr="00926B6A">
              <w:rPr>
                <w:lang w:eastAsia="en-GB"/>
              </w:rPr>
              <w:t>of a total of:</w:t>
            </w:r>
          </w:p>
        </w:tc>
        <w:tc>
          <w:tcPr>
            <w:tcW w:w="540" w:type="dxa"/>
            <w:tcBorders>
              <w:top w:val="single" w:sz="4" w:space="0" w:color="auto"/>
              <w:left w:val="single" w:sz="4" w:space="0" w:color="auto"/>
              <w:bottom w:val="single" w:sz="4" w:space="0" w:color="auto"/>
              <w:right w:val="single" w:sz="4" w:space="0" w:color="auto"/>
            </w:tcBorders>
            <w:vAlign w:val="center"/>
          </w:tcPr>
          <w:p w:rsidR="00926B6A" w:rsidRPr="00926B6A" w:rsidRDefault="00A33AE3" w:rsidP="00926B6A">
            <w:pPr>
              <w:jc w:val="center"/>
              <w:rPr>
                <w:rFonts w:cs="Arial"/>
              </w:rPr>
            </w:pPr>
            <w:r>
              <w:rPr>
                <w:rFonts w:cs="Arial"/>
              </w:rPr>
              <w:t>1</w:t>
            </w:r>
          </w:p>
        </w:tc>
        <w:tc>
          <w:tcPr>
            <w:tcW w:w="3240" w:type="dxa"/>
            <w:tcBorders>
              <w:top w:val="single" w:sz="4" w:space="0" w:color="auto"/>
              <w:left w:val="single" w:sz="4" w:space="0" w:color="auto"/>
              <w:bottom w:val="single" w:sz="4" w:space="0" w:color="auto"/>
              <w:right w:val="single" w:sz="4" w:space="0" w:color="auto"/>
            </w:tcBorders>
            <w:shd w:val="clear" w:color="auto" w:fill="E6E6E6"/>
            <w:vAlign w:val="center"/>
          </w:tcPr>
          <w:p w:rsidR="00926B6A" w:rsidRPr="00926B6A" w:rsidRDefault="00926B6A" w:rsidP="00926B6A">
            <w:pPr>
              <w:rPr>
                <w:rFonts w:cs="Arial"/>
              </w:rPr>
            </w:pPr>
            <w:r w:rsidRPr="00926B6A">
              <w:rPr>
                <w:rFonts w:cs="Arial"/>
              </w:rPr>
              <w:t>Managers working for the provider shown in part 1</w:t>
            </w:r>
          </w:p>
        </w:tc>
      </w:tr>
    </w:tbl>
    <w:p w:rsidR="00926B6A" w:rsidRPr="00926B6A" w:rsidRDefault="00926B6A" w:rsidP="00926B6A">
      <w:pPr>
        <w:rPr>
          <w:b/>
          <w:bC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6300"/>
      </w:tblGrid>
      <w:tr w:rsidR="00926B6A" w:rsidRPr="00926B6A" w:rsidTr="0042012C">
        <w:tblPrEx>
          <w:tblCellMar>
            <w:top w:w="0" w:type="dxa"/>
            <w:bottom w:w="0" w:type="dxa"/>
          </w:tblCellMar>
        </w:tblPrEx>
        <w:trPr>
          <w:trHeight w:val="510"/>
        </w:trPr>
        <w:tc>
          <w:tcPr>
            <w:tcW w:w="3780" w:type="dxa"/>
            <w:shd w:val="clear" w:color="auto" w:fill="E0E0E0"/>
            <w:vAlign w:val="center"/>
          </w:tcPr>
          <w:p w:rsidR="00926B6A" w:rsidRPr="00926B6A" w:rsidRDefault="00926B6A" w:rsidP="00926B6A">
            <w:pPr>
              <w:keepNext/>
              <w:spacing w:before="120" w:after="120"/>
              <w:rPr>
                <w:bCs/>
                <w:lang w:val="en-GB"/>
              </w:rPr>
            </w:pPr>
            <w:r w:rsidRPr="00926B6A">
              <w:rPr>
                <w:b/>
                <w:bCs/>
                <w:lang w:val="en-GB"/>
              </w:rPr>
              <w:t>1.  Manager’s full name</w:t>
            </w:r>
          </w:p>
        </w:tc>
        <w:tc>
          <w:tcPr>
            <w:tcW w:w="6300" w:type="dxa"/>
            <w:shd w:val="clear" w:color="auto" w:fill="auto"/>
          </w:tcPr>
          <w:p w:rsidR="00926B6A" w:rsidRPr="00926B6A" w:rsidRDefault="00326017" w:rsidP="00F277EF">
            <w:pPr>
              <w:tabs>
                <w:tab w:val="center" w:pos="1782"/>
              </w:tabs>
              <w:spacing w:before="120" w:after="60"/>
              <w:rPr>
                <w:b/>
              </w:rPr>
            </w:pPr>
            <w:proofErr w:type="spellStart"/>
            <w:r w:rsidRPr="00326017">
              <w:t>Dr</w:t>
            </w:r>
            <w:proofErr w:type="spellEnd"/>
            <w:r w:rsidRPr="00326017">
              <w:t xml:space="preserve"> </w:t>
            </w:r>
            <w:r w:rsidR="00F277EF">
              <w:t>John Pettit</w:t>
            </w:r>
          </w:p>
        </w:tc>
      </w:tr>
    </w:tbl>
    <w:p w:rsidR="00926B6A" w:rsidRPr="00926B6A" w:rsidRDefault="00926B6A" w:rsidP="00926B6A">
      <w:pPr>
        <w:rPr>
          <w:b/>
          <w:bC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200"/>
      </w:tblGrid>
      <w:tr w:rsidR="00926B6A" w:rsidRPr="00926B6A" w:rsidTr="0042012C">
        <w:tblPrEx>
          <w:tblCellMar>
            <w:top w:w="0" w:type="dxa"/>
            <w:bottom w:w="0" w:type="dxa"/>
          </w:tblCellMar>
        </w:tblPrEx>
        <w:trPr>
          <w:trHeight w:val="510"/>
        </w:trPr>
        <w:tc>
          <w:tcPr>
            <w:tcW w:w="10080" w:type="dxa"/>
            <w:gridSpan w:val="2"/>
            <w:shd w:val="clear" w:color="auto" w:fill="E0E0E0"/>
            <w:vAlign w:val="center"/>
          </w:tcPr>
          <w:p w:rsidR="00926B6A" w:rsidRPr="00926B6A" w:rsidRDefault="00926B6A" w:rsidP="00926B6A">
            <w:pPr>
              <w:keepNext/>
              <w:spacing w:before="120" w:after="120"/>
              <w:rPr>
                <w:bCs/>
                <w:lang w:val="en-GB"/>
              </w:rPr>
            </w:pPr>
            <w:r w:rsidRPr="00926B6A">
              <w:rPr>
                <w:b/>
                <w:bCs/>
                <w:lang w:val="en-GB"/>
              </w:rPr>
              <w:t>2.  Manager’s contact details</w:t>
            </w:r>
          </w:p>
        </w:tc>
      </w:tr>
      <w:tr w:rsidR="00926B6A" w:rsidRPr="00926B6A" w:rsidTr="00B61993">
        <w:tblPrEx>
          <w:tblCellMar>
            <w:top w:w="0" w:type="dxa"/>
            <w:bottom w:w="0" w:type="dxa"/>
          </w:tblCellMar>
        </w:tblPrEx>
        <w:trPr>
          <w:trHeight w:val="798"/>
        </w:trPr>
        <w:tc>
          <w:tcPr>
            <w:tcW w:w="2880" w:type="dxa"/>
            <w:shd w:val="clear" w:color="auto" w:fill="E0E0E0"/>
          </w:tcPr>
          <w:p w:rsidR="00926B6A" w:rsidRPr="00926B6A" w:rsidRDefault="00926B6A" w:rsidP="00926B6A">
            <w:pPr>
              <w:keepNext/>
              <w:spacing w:before="120" w:after="120"/>
              <w:rPr>
                <w:b/>
                <w:bCs/>
                <w:lang w:val="en-GB"/>
              </w:rPr>
            </w:pPr>
            <w:r w:rsidRPr="00926B6A">
              <w:rPr>
                <w:b/>
                <w:bCs/>
                <w:lang w:val="en-GB"/>
              </w:rPr>
              <w:t>Business address</w:t>
            </w:r>
          </w:p>
        </w:tc>
        <w:tc>
          <w:tcPr>
            <w:tcW w:w="7200" w:type="dxa"/>
          </w:tcPr>
          <w:p w:rsidR="00326017" w:rsidRDefault="00326017" w:rsidP="00326017">
            <w:pPr>
              <w:tabs>
                <w:tab w:val="center" w:pos="1782"/>
              </w:tabs>
              <w:spacing w:before="120" w:after="60"/>
            </w:pPr>
            <w:r>
              <w:t>Malmesbury Primary Care Centre</w:t>
            </w:r>
          </w:p>
          <w:p w:rsidR="00326017" w:rsidRDefault="00326017" w:rsidP="00326017">
            <w:pPr>
              <w:tabs>
                <w:tab w:val="center" w:pos="1782"/>
              </w:tabs>
              <w:spacing w:before="120" w:after="60"/>
            </w:pPr>
            <w:r>
              <w:t>Priory Way</w:t>
            </w:r>
          </w:p>
          <w:p w:rsidR="00326017" w:rsidRDefault="00326017" w:rsidP="00326017">
            <w:pPr>
              <w:tabs>
                <w:tab w:val="center" w:pos="1782"/>
              </w:tabs>
              <w:spacing w:before="120" w:after="60"/>
            </w:pPr>
            <w:r>
              <w:t>Malmesbury</w:t>
            </w:r>
          </w:p>
          <w:p w:rsidR="00326017" w:rsidRDefault="00326017" w:rsidP="00326017">
            <w:pPr>
              <w:tabs>
                <w:tab w:val="center" w:pos="1782"/>
              </w:tabs>
              <w:spacing w:before="120" w:after="60"/>
            </w:pPr>
            <w:r>
              <w:t xml:space="preserve">Wiltshire </w:t>
            </w:r>
          </w:p>
          <w:p w:rsidR="00926B6A" w:rsidRPr="00926B6A" w:rsidRDefault="00326017" w:rsidP="00B52770">
            <w:pPr>
              <w:tabs>
                <w:tab w:val="center" w:pos="1782"/>
              </w:tabs>
              <w:spacing w:before="120" w:after="60"/>
              <w:rPr>
                <w:b/>
              </w:rPr>
            </w:pPr>
            <w:r>
              <w:t xml:space="preserve">SN16 0FB </w:t>
            </w:r>
          </w:p>
        </w:tc>
      </w:tr>
      <w:tr w:rsidR="00926B6A" w:rsidRPr="00926B6A" w:rsidTr="0042012C">
        <w:tblPrEx>
          <w:tblCellMar>
            <w:top w:w="0" w:type="dxa"/>
            <w:bottom w:w="0" w:type="dxa"/>
          </w:tblCellMar>
        </w:tblPrEx>
        <w:trPr>
          <w:trHeight w:val="510"/>
        </w:trPr>
        <w:tc>
          <w:tcPr>
            <w:tcW w:w="2880" w:type="dxa"/>
            <w:tcBorders>
              <w:top w:val="double" w:sz="4" w:space="0" w:color="auto"/>
              <w:bottom w:val="double" w:sz="4" w:space="0" w:color="auto"/>
            </w:tcBorders>
            <w:shd w:val="clear" w:color="auto" w:fill="E0E0E0"/>
            <w:vAlign w:val="center"/>
          </w:tcPr>
          <w:p w:rsidR="00926B6A" w:rsidRPr="00926B6A" w:rsidRDefault="00926B6A" w:rsidP="00926B6A">
            <w:pPr>
              <w:keepNext/>
              <w:spacing w:before="120" w:after="120"/>
              <w:rPr>
                <w:b/>
                <w:bCs/>
                <w:lang w:val="en-GB"/>
              </w:rPr>
            </w:pPr>
            <w:r w:rsidRPr="00926B6A">
              <w:rPr>
                <w:b/>
                <w:bCs/>
                <w:lang w:val="en-GB"/>
              </w:rPr>
              <w:t>Business telephone</w:t>
            </w:r>
          </w:p>
        </w:tc>
        <w:tc>
          <w:tcPr>
            <w:tcW w:w="7200" w:type="dxa"/>
            <w:tcBorders>
              <w:top w:val="double" w:sz="4" w:space="0" w:color="auto"/>
              <w:bottom w:val="double" w:sz="4" w:space="0" w:color="auto"/>
            </w:tcBorders>
            <w:vAlign w:val="center"/>
          </w:tcPr>
          <w:p w:rsidR="00926B6A" w:rsidRPr="00926B6A" w:rsidRDefault="00326017" w:rsidP="00926B6A">
            <w:pPr>
              <w:tabs>
                <w:tab w:val="center" w:pos="1782"/>
              </w:tabs>
              <w:spacing w:before="60" w:after="60"/>
              <w:rPr>
                <w:b/>
              </w:rPr>
            </w:pPr>
            <w:r>
              <w:t xml:space="preserve">01666 825825 </w:t>
            </w:r>
          </w:p>
        </w:tc>
      </w:tr>
      <w:tr w:rsidR="00926B6A" w:rsidRPr="00926B6A" w:rsidTr="0042012C">
        <w:tblPrEx>
          <w:tblCellMar>
            <w:top w:w="0" w:type="dxa"/>
            <w:bottom w:w="0" w:type="dxa"/>
          </w:tblCellMar>
        </w:tblPrEx>
        <w:trPr>
          <w:trHeight w:val="510"/>
        </w:trPr>
        <w:tc>
          <w:tcPr>
            <w:tcW w:w="10080" w:type="dxa"/>
            <w:gridSpan w:val="2"/>
            <w:tcBorders>
              <w:top w:val="double" w:sz="4" w:space="0" w:color="auto"/>
              <w:bottom w:val="single" w:sz="4" w:space="0" w:color="auto"/>
            </w:tcBorders>
            <w:shd w:val="clear" w:color="auto" w:fill="E0E0E0"/>
            <w:vAlign w:val="center"/>
          </w:tcPr>
          <w:p w:rsidR="00926B6A" w:rsidRPr="00926B6A" w:rsidRDefault="00926B6A" w:rsidP="00926B6A">
            <w:pPr>
              <w:keepNext/>
              <w:spacing w:before="120" w:after="120"/>
              <w:rPr>
                <w:bCs/>
                <w:lang w:val="en-GB"/>
              </w:rPr>
            </w:pPr>
            <w:r w:rsidRPr="00926B6A">
              <w:rPr>
                <w:b/>
                <w:bCs/>
                <w:lang w:val="en-GB"/>
              </w:rPr>
              <w:t>Manager’s email address</w:t>
            </w:r>
          </w:p>
        </w:tc>
      </w:tr>
      <w:tr w:rsidR="00926B6A" w:rsidRPr="00926B6A" w:rsidTr="0042012C">
        <w:tblPrEx>
          <w:tblCellMar>
            <w:top w:w="0" w:type="dxa"/>
            <w:bottom w:w="0" w:type="dxa"/>
          </w:tblCellMar>
        </w:tblPrEx>
        <w:trPr>
          <w:trHeight w:val="510"/>
        </w:trPr>
        <w:tc>
          <w:tcPr>
            <w:tcW w:w="10080" w:type="dxa"/>
            <w:gridSpan w:val="2"/>
            <w:tcBorders>
              <w:bottom w:val="single" w:sz="4" w:space="0" w:color="auto"/>
            </w:tcBorders>
            <w:shd w:val="clear" w:color="auto" w:fill="auto"/>
            <w:vAlign w:val="center"/>
          </w:tcPr>
          <w:p w:rsidR="00926B6A" w:rsidRPr="00926B6A" w:rsidRDefault="009F59A3" w:rsidP="00326017">
            <w:pPr>
              <w:tabs>
                <w:tab w:val="center" w:pos="1782"/>
              </w:tabs>
              <w:spacing w:before="60" w:after="60"/>
              <w:rPr>
                <w:b/>
              </w:rPr>
            </w:pPr>
            <w:r>
              <w:t>John.pettit</w:t>
            </w:r>
            <w:r w:rsidR="00A33AE3">
              <w:t>@nhs.net</w:t>
            </w:r>
          </w:p>
        </w:tc>
      </w:tr>
    </w:tbl>
    <w:p w:rsidR="00926B6A" w:rsidRPr="00926B6A" w:rsidRDefault="00926B6A" w:rsidP="00926B6A">
      <w:pPr>
        <w:ind w:left="-180"/>
        <w:rPr>
          <w:bC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1800"/>
        <w:gridCol w:w="1080"/>
      </w:tblGrid>
      <w:tr w:rsidR="00926B6A" w:rsidRPr="00926B6A" w:rsidTr="0042012C">
        <w:tblPrEx>
          <w:tblCellMar>
            <w:top w:w="0" w:type="dxa"/>
            <w:bottom w:w="0" w:type="dxa"/>
          </w:tblCellMar>
        </w:tblPrEx>
        <w:trPr>
          <w:trHeight w:val="510"/>
        </w:trPr>
        <w:tc>
          <w:tcPr>
            <w:tcW w:w="10080" w:type="dxa"/>
            <w:gridSpan w:val="3"/>
            <w:shd w:val="clear" w:color="auto" w:fill="E0E0E0"/>
            <w:vAlign w:val="center"/>
          </w:tcPr>
          <w:p w:rsidR="00926B6A" w:rsidRPr="00926B6A" w:rsidRDefault="00926B6A" w:rsidP="00926B6A">
            <w:pPr>
              <w:keepNext/>
              <w:spacing w:before="120" w:after="120"/>
              <w:rPr>
                <w:b/>
                <w:bCs/>
                <w:lang w:val="en-GB"/>
              </w:rPr>
            </w:pPr>
            <w:r w:rsidRPr="00926B6A">
              <w:rPr>
                <w:b/>
                <w:bCs/>
                <w:lang w:val="en-GB"/>
              </w:rPr>
              <w:t>3.  Locations managed by the registered manager at 1 above</w:t>
            </w:r>
          </w:p>
          <w:p w:rsidR="00926B6A" w:rsidRPr="00926B6A" w:rsidRDefault="00926B6A" w:rsidP="00926B6A">
            <w:pPr>
              <w:keepNext/>
              <w:spacing w:before="120" w:after="120"/>
              <w:rPr>
                <w:bCs/>
                <w:lang w:val="en-GB"/>
              </w:rPr>
            </w:pPr>
            <w:r w:rsidRPr="00926B6A">
              <w:rPr>
                <w:bCs/>
                <w:lang w:val="en-GB"/>
              </w:rPr>
              <w:t>(Please see part 3 of this statement of purpose for full details of the location(s))</w:t>
            </w:r>
          </w:p>
        </w:tc>
      </w:tr>
      <w:tr w:rsidR="00926B6A" w:rsidRPr="00926B6A" w:rsidTr="0042012C">
        <w:tblPrEx>
          <w:tblCellMar>
            <w:top w:w="0" w:type="dxa"/>
            <w:bottom w:w="0" w:type="dxa"/>
          </w:tblCellMar>
        </w:tblPrEx>
        <w:trPr>
          <w:cantSplit/>
          <w:trHeight w:val="222"/>
        </w:trPr>
        <w:tc>
          <w:tcPr>
            <w:tcW w:w="7200" w:type="dxa"/>
            <w:tcBorders>
              <w:right w:val="nil"/>
            </w:tcBorders>
            <w:shd w:val="clear" w:color="auto" w:fill="E0E0E0"/>
            <w:vAlign w:val="center"/>
          </w:tcPr>
          <w:p w:rsidR="00926B6A" w:rsidRPr="00926B6A" w:rsidRDefault="00926B6A" w:rsidP="00926B6A">
            <w:pPr>
              <w:keepNext/>
              <w:spacing w:before="120" w:after="120"/>
              <w:rPr>
                <w:rFonts w:cs="Arial"/>
                <w:b/>
                <w:bCs/>
                <w:i/>
                <w:lang w:val="en-GB"/>
              </w:rPr>
            </w:pPr>
            <w:r w:rsidRPr="00926B6A">
              <w:rPr>
                <w:rFonts w:cs="Arial"/>
                <w:b/>
                <w:bCs/>
                <w:lang w:val="en-GB"/>
              </w:rPr>
              <w:t>Name of location</w:t>
            </w:r>
          </w:p>
        </w:tc>
        <w:tc>
          <w:tcPr>
            <w:tcW w:w="2880" w:type="dxa"/>
            <w:gridSpan w:val="2"/>
            <w:tcBorders>
              <w:left w:val="nil"/>
            </w:tcBorders>
            <w:shd w:val="clear" w:color="auto" w:fill="E0E0E0"/>
            <w:vAlign w:val="center"/>
          </w:tcPr>
          <w:p w:rsidR="00926B6A" w:rsidRPr="00926B6A" w:rsidRDefault="00926B6A" w:rsidP="00926B6A">
            <w:pPr>
              <w:keepNext/>
              <w:tabs>
                <w:tab w:val="center" w:pos="1782"/>
              </w:tabs>
              <w:spacing w:before="120" w:after="60"/>
              <w:jc w:val="right"/>
            </w:pPr>
            <w:r w:rsidRPr="00926B6A">
              <w:t>Percentage of time spent at this location</w:t>
            </w:r>
          </w:p>
        </w:tc>
      </w:tr>
      <w:tr w:rsidR="00926B6A" w:rsidRPr="00926B6A" w:rsidTr="00B61993">
        <w:tblPrEx>
          <w:tblCellMar>
            <w:top w:w="0" w:type="dxa"/>
            <w:bottom w:w="0" w:type="dxa"/>
          </w:tblCellMar>
        </w:tblPrEx>
        <w:trPr>
          <w:cantSplit/>
          <w:trHeight w:val="816"/>
        </w:trPr>
        <w:tc>
          <w:tcPr>
            <w:tcW w:w="9000" w:type="dxa"/>
            <w:gridSpan w:val="2"/>
            <w:tcBorders>
              <w:top w:val="single" w:sz="4" w:space="0" w:color="auto"/>
              <w:left w:val="single" w:sz="4" w:space="0" w:color="auto"/>
              <w:bottom w:val="single" w:sz="4" w:space="0" w:color="auto"/>
              <w:right w:val="single" w:sz="4" w:space="0" w:color="auto"/>
            </w:tcBorders>
            <w:shd w:val="clear" w:color="auto" w:fill="auto"/>
          </w:tcPr>
          <w:p w:rsidR="00926B6A" w:rsidRPr="00926B6A" w:rsidRDefault="00326017" w:rsidP="00926B6A">
            <w:pPr>
              <w:tabs>
                <w:tab w:val="center" w:pos="1782"/>
              </w:tabs>
              <w:spacing w:before="120" w:after="60"/>
              <w:rPr>
                <w:rFonts w:cs="Arial"/>
                <w:lang w:val="en-GB"/>
              </w:rPr>
            </w:pPr>
            <w:r>
              <w:t>Malmesbury Primary Care Centre</w:t>
            </w:r>
          </w:p>
        </w:tc>
        <w:tc>
          <w:tcPr>
            <w:tcW w:w="1080" w:type="dxa"/>
            <w:tcBorders>
              <w:top w:val="single" w:sz="4" w:space="0" w:color="auto"/>
              <w:left w:val="single" w:sz="4" w:space="0" w:color="auto"/>
              <w:bottom w:val="single" w:sz="4" w:space="0" w:color="auto"/>
              <w:right w:val="single" w:sz="4" w:space="0" w:color="auto"/>
            </w:tcBorders>
          </w:tcPr>
          <w:p w:rsidR="00926B6A" w:rsidRPr="00926B6A" w:rsidRDefault="00A33AE3" w:rsidP="00926B6A">
            <w:pPr>
              <w:tabs>
                <w:tab w:val="center" w:pos="1782"/>
              </w:tabs>
              <w:spacing w:before="120" w:after="60"/>
              <w:jc w:val="center"/>
            </w:pPr>
            <w:r>
              <w:t>100%</w:t>
            </w:r>
          </w:p>
        </w:tc>
      </w:tr>
      <w:tr w:rsidR="00B61993" w:rsidRPr="00926B6A" w:rsidTr="0042012C">
        <w:tblPrEx>
          <w:tblCellMar>
            <w:top w:w="0" w:type="dxa"/>
            <w:bottom w:w="0" w:type="dxa"/>
          </w:tblCellMar>
        </w:tblPrEx>
        <w:trPr>
          <w:cantSplit/>
          <w:trHeight w:val="586"/>
        </w:trPr>
        <w:tc>
          <w:tcPr>
            <w:tcW w:w="10080" w:type="dxa"/>
            <w:gridSpan w:val="3"/>
            <w:tcBorders>
              <w:top w:val="single" w:sz="4" w:space="0" w:color="auto"/>
              <w:left w:val="nil"/>
              <w:bottom w:val="single" w:sz="4" w:space="0" w:color="auto"/>
              <w:right w:val="nil"/>
            </w:tcBorders>
            <w:shd w:val="clear" w:color="auto" w:fill="auto"/>
          </w:tcPr>
          <w:p w:rsidR="00B61993" w:rsidRDefault="00B61993" w:rsidP="00926B6A">
            <w:pPr>
              <w:tabs>
                <w:tab w:val="center" w:pos="1782"/>
              </w:tabs>
              <w:spacing w:before="120" w:after="60"/>
              <w:jc w:val="center"/>
            </w:pPr>
          </w:p>
        </w:tc>
      </w:tr>
      <w:tr w:rsidR="00B61993" w:rsidRPr="00926B6A" w:rsidTr="0042012C">
        <w:tblPrEx>
          <w:tblCellMar>
            <w:top w:w="0" w:type="dxa"/>
            <w:bottom w:w="0" w:type="dxa"/>
          </w:tblCellMar>
        </w:tblPrEx>
        <w:trPr>
          <w:cantSplit/>
          <w:trHeight w:val="667"/>
        </w:trPr>
        <w:tc>
          <w:tcPr>
            <w:tcW w:w="10080" w:type="dxa"/>
            <w:gridSpan w:val="3"/>
            <w:tcBorders>
              <w:top w:val="single" w:sz="4" w:space="0" w:color="auto"/>
              <w:left w:val="single" w:sz="4" w:space="0" w:color="auto"/>
              <w:bottom w:val="single" w:sz="4" w:space="0" w:color="auto"/>
              <w:right w:val="single" w:sz="4" w:space="0" w:color="auto"/>
            </w:tcBorders>
            <w:shd w:val="clear" w:color="auto" w:fill="F2F2F2"/>
          </w:tcPr>
          <w:p w:rsidR="00B61993" w:rsidRDefault="00B61993" w:rsidP="00B61993">
            <w:pPr>
              <w:tabs>
                <w:tab w:val="center" w:pos="1782"/>
              </w:tabs>
              <w:spacing w:before="120" w:after="60"/>
            </w:pPr>
            <w:r w:rsidRPr="00926B6A">
              <w:rPr>
                <w:rFonts w:cs="Arial"/>
                <w:b/>
              </w:rPr>
              <w:t xml:space="preserve">4.  </w:t>
            </w:r>
            <w:r>
              <w:rPr>
                <w:rFonts w:cs="Arial"/>
                <w:b/>
              </w:rPr>
              <w:t>Regulated activities</w:t>
            </w:r>
            <w:r w:rsidRPr="00926B6A">
              <w:rPr>
                <w:rFonts w:cs="Arial"/>
                <w:b/>
              </w:rPr>
              <w:t xml:space="preserve"> managed by this manager</w:t>
            </w:r>
            <w:r>
              <w:rPr>
                <w:rFonts w:cs="Arial"/>
                <w:b/>
              </w:rPr>
              <w:t>:</w:t>
            </w:r>
          </w:p>
        </w:tc>
      </w:tr>
      <w:tr w:rsidR="00B61993" w:rsidRPr="00926B6A" w:rsidTr="00B61993">
        <w:tblPrEx>
          <w:tblCellMar>
            <w:top w:w="0" w:type="dxa"/>
            <w:bottom w:w="0" w:type="dxa"/>
          </w:tblCellMar>
        </w:tblPrEx>
        <w:trPr>
          <w:cantSplit/>
          <w:trHeight w:val="563"/>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rsidR="00B61993" w:rsidRDefault="00B61993" w:rsidP="00B61993">
            <w:r w:rsidRPr="00B61993">
              <w:t>Treatment of disease, disorder or injury</w:t>
            </w:r>
          </w:p>
        </w:tc>
      </w:tr>
      <w:tr w:rsidR="00B61993" w:rsidRPr="00926B6A" w:rsidTr="00B61993">
        <w:tblPrEx>
          <w:tblCellMar>
            <w:top w:w="0" w:type="dxa"/>
            <w:bottom w:w="0" w:type="dxa"/>
          </w:tblCellMar>
        </w:tblPrEx>
        <w:trPr>
          <w:cantSplit/>
          <w:trHeight w:val="557"/>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rsidR="00B61993" w:rsidRDefault="00B61993" w:rsidP="00B61993">
            <w:r w:rsidRPr="00B61993">
              <w:t>Surgical procedures</w:t>
            </w:r>
          </w:p>
        </w:tc>
      </w:tr>
      <w:tr w:rsidR="00B61993" w:rsidRPr="00926B6A" w:rsidTr="00B61993">
        <w:tblPrEx>
          <w:tblCellMar>
            <w:top w:w="0" w:type="dxa"/>
            <w:bottom w:w="0" w:type="dxa"/>
          </w:tblCellMar>
        </w:tblPrEx>
        <w:trPr>
          <w:cantSplit/>
          <w:trHeight w:val="551"/>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rsidR="00B61993" w:rsidRDefault="00B61993" w:rsidP="00B61993">
            <w:r w:rsidRPr="00B61993">
              <w:t>Diagnostic and screening procedures</w:t>
            </w:r>
          </w:p>
        </w:tc>
      </w:tr>
      <w:tr w:rsidR="00B61993" w:rsidRPr="00926B6A" w:rsidTr="00B61993">
        <w:tblPrEx>
          <w:tblCellMar>
            <w:top w:w="0" w:type="dxa"/>
            <w:bottom w:w="0" w:type="dxa"/>
          </w:tblCellMar>
        </w:tblPrEx>
        <w:trPr>
          <w:cantSplit/>
          <w:trHeight w:val="573"/>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rsidR="00B61993" w:rsidRDefault="00B61993" w:rsidP="00B61993">
            <w:r w:rsidRPr="00B61993">
              <w:lastRenderedPageBreak/>
              <w:t>Maternity and midwifery services</w:t>
            </w:r>
          </w:p>
        </w:tc>
      </w:tr>
      <w:tr w:rsidR="00B61993" w:rsidRPr="00926B6A" w:rsidTr="00B61993">
        <w:tblPrEx>
          <w:tblCellMar>
            <w:top w:w="0" w:type="dxa"/>
            <w:bottom w:w="0" w:type="dxa"/>
          </w:tblCellMar>
        </w:tblPrEx>
        <w:trPr>
          <w:cantSplit/>
          <w:trHeight w:val="553"/>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rsidR="00B61993" w:rsidRPr="00B61993" w:rsidRDefault="00B61993" w:rsidP="00B61993">
            <w:r w:rsidRPr="00B61993">
              <w:t>Family planning service</w:t>
            </w:r>
          </w:p>
        </w:tc>
      </w:tr>
    </w:tbl>
    <w:p w:rsidR="00926B6A" w:rsidRPr="00926B6A" w:rsidRDefault="00926B6A" w:rsidP="00926B6A"/>
    <w:p w:rsidR="00926B6A" w:rsidRPr="00926B6A" w:rsidRDefault="00926B6A" w:rsidP="00926B6A">
      <w:pPr>
        <w:ind w:left="-181"/>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926B6A" w:rsidRPr="00926B6A" w:rsidTr="0042012C">
        <w:tblPrEx>
          <w:tblCellMar>
            <w:top w:w="0" w:type="dxa"/>
            <w:bottom w:w="0" w:type="dxa"/>
          </w:tblCellMar>
        </w:tblPrEx>
        <w:trPr>
          <w:trHeight w:val="510"/>
        </w:trPr>
        <w:tc>
          <w:tcPr>
            <w:tcW w:w="10260" w:type="dxa"/>
            <w:shd w:val="clear" w:color="auto" w:fill="E0E0E0"/>
            <w:vAlign w:val="center"/>
          </w:tcPr>
          <w:p w:rsidR="00926B6A" w:rsidRPr="00926B6A" w:rsidRDefault="00926B6A" w:rsidP="00926B6A">
            <w:pPr>
              <w:keepNext/>
              <w:spacing w:before="120" w:after="120"/>
              <w:rPr>
                <w:b/>
                <w:bCs/>
                <w:lang w:val="en-GB"/>
              </w:rPr>
            </w:pPr>
            <w:r w:rsidRPr="00926B6A">
              <w:rPr>
                <w:b/>
                <w:bCs/>
                <w:lang w:val="en-GB"/>
              </w:rPr>
              <w:t>5.  Locations, regulated activities and job shares</w:t>
            </w:r>
          </w:p>
          <w:p w:rsidR="00926B6A" w:rsidRPr="00926B6A" w:rsidRDefault="00926B6A" w:rsidP="00926B6A">
            <w:pPr>
              <w:keepNext/>
              <w:spacing w:before="120" w:after="120"/>
              <w:rPr>
                <w:bCs/>
                <w:lang w:val="en-GB"/>
              </w:rPr>
            </w:pPr>
            <w:r w:rsidRPr="00926B6A">
              <w:rPr>
                <w:bCs/>
                <w:lang w:val="en-GB"/>
              </w:rPr>
              <w:t>Where this manager does not manage all of the regulated activities ticked / checked at 4 above at all of the locations listed at 3 above, please describe which regulated activities they manage at which locations below.</w:t>
            </w:r>
          </w:p>
          <w:p w:rsidR="00926B6A" w:rsidRPr="00926B6A" w:rsidRDefault="00926B6A" w:rsidP="00926B6A">
            <w:pPr>
              <w:keepNext/>
              <w:spacing w:before="120" w:after="120"/>
              <w:rPr>
                <w:bCs/>
                <w:lang w:val="en-GB"/>
              </w:rPr>
            </w:pPr>
            <w:r w:rsidRPr="00926B6A">
              <w:rPr>
                <w:bCs/>
                <w:lang w:val="en-GB"/>
              </w:rPr>
              <w:t>Please also describe below any job share arrangements that include or affect this manager.</w:t>
            </w:r>
          </w:p>
        </w:tc>
      </w:tr>
      <w:tr w:rsidR="00926B6A" w:rsidRPr="00926B6A" w:rsidTr="00B61993">
        <w:tblPrEx>
          <w:tblCellMar>
            <w:top w:w="0" w:type="dxa"/>
            <w:bottom w:w="0" w:type="dxa"/>
          </w:tblCellMar>
        </w:tblPrEx>
        <w:trPr>
          <w:trHeight w:val="1389"/>
        </w:trPr>
        <w:tc>
          <w:tcPr>
            <w:tcW w:w="10260" w:type="dxa"/>
            <w:shd w:val="clear" w:color="auto" w:fill="auto"/>
          </w:tcPr>
          <w:p w:rsidR="00926B6A" w:rsidRPr="00926B6A" w:rsidRDefault="00B61993" w:rsidP="00926B6A">
            <w:pPr>
              <w:tabs>
                <w:tab w:val="center" w:pos="1782"/>
              </w:tabs>
              <w:spacing w:before="120" w:after="60"/>
              <w:rPr>
                <w:b/>
              </w:rPr>
            </w:pPr>
            <w:r>
              <w:t>N/A</w:t>
            </w:r>
          </w:p>
        </w:tc>
      </w:tr>
    </w:tbl>
    <w:p w:rsidR="00926B6A" w:rsidRPr="00926B6A" w:rsidRDefault="00926B6A" w:rsidP="00926B6A">
      <w:pPr>
        <w:ind w:left="-181"/>
      </w:pPr>
    </w:p>
    <w:p w:rsidR="00915085" w:rsidRPr="007262DE" w:rsidRDefault="00915085" w:rsidP="00D826F8">
      <w:pPr>
        <w:ind w:left="-181"/>
        <w:rPr>
          <w:sz w:val="2"/>
          <w:szCs w:val="2"/>
        </w:rPr>
      </w:pPr>
    </w:p>
    <w:sectPr w:rsidR="00915085" w:rsidRPr="007262DE" w:rsidSect="00B61993">
      <w:headerReference w:type="default" r:id="rId10"/>
      <w:footerReference w:type="default" r:id="rId11"/>
      <w:pgSz w:w="11906" w:h="16838" w:code="9"/>
      <w:pgMar w:top="719" w:right="926" w:bottom="1078" w:left="1080"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816" w:rsidRDefault="00716816">
      <w:r>
        <w:separator/>
      </w:r>
    </w:p>
  </w:endnote>
  <w:endnote w:type="continuationSeparator" w:id="0">
    <w:p w:rsidR="00716816" w:rsidRDefault="0071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8C" w:rsidRDefault="00794C8C">
    <w:pPr>
      <w:pStyle w:val="Footer"/>
      <w:tabs>
        <w:tab w:val="clear" w:pos="8306"/>
        <w:tab w:val="right" w:pos="9000"/>
      </w:tabs>
      <w:rPr>
        <w:sz w:val="18"/>
      </w:rPr>
    </w:pPr>
    <w:r>
      <w:rPr>
        <w:sz w:val="18"/>
      </w:rPr>
      <w:t xml:space="preserve">PoC1C 100457 2.00 </w:t>
    </w:r>
    <w:r>
      <w:rPr>
        <w:b/>
        <w:sz w:val="18"/>
      </w:rPr>
      <w:t>Statement of purpose:</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572267">
      <w:rPr>
        <w:rStyle w:val="PageNumber"/>
        <w:noProof/>
        <w:sz w:val="18"/>
      </w:rPr>
      <w:t>6</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816" w:rsidRDefault="00716816">
      <w:r>
        <w:separator/>
      </w:r>
    </w:p>
  </w:footnote>
  <w:footnote w:type="continuationSeparator" w:id="0">
    <w:p w:rsidR="00716816" w:rsidRDefault="00716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267" w:rsidRDefault="00572267">
    <w:pPr>
      <w:pStyle w:val="Header"/>
    </w:pPr>
    <w:r>
      <w:tab/>
    </w:r>
    <w:r>
      <w:tab/>
    </w:r>
    <w:proofErr w:type="gramStart"/>
    <w:r>
      <w:t>V :</w:t>
    </w:r>
    <w:proofErr w:type="gramEnd"/>
    <w:r>
      <w:t xml:space="preserve"> Oct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DB3"/>
    <w:multiLevelType w:val="hybridMultilevel"/>
    <w:tmpl w:val="1CCA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C49A5"/>
    <w:multiLevelType w:val="hybridMultilevel"/>
    <w:tmpl w:val="0BA0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E34122"/>
    <w:multiLevelType w:val="hybridMultilevel"/>
    <w:tmpl w:val="0016BD38"/>
    <w:lvl w:ilvl="0" w:tplc="3D3C7CC4">
      <w:start w:val="1"/>
      <w:numFmt w:val="decimal"/>
      <w:lvlText w:val="%1."/>
      <w:lvlJc w:val="left"/>
      <w:pPr>
        <w:ind w:left="720" w:hanging="360"/>
      </w:pPr>
      <w:rPr>
        <w:rFonts w:cs="Times New Roman"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6A3F12"/>
    <w:multiLevelType w:val="hybridMultilevel"/>
    <w:tmpl w:val="BFFA6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18A"/>
    <w:rsid w:val="0000306E"/>
    <w:rsid w:val="000105FB"/>
    <w:rsid w:val="000519EB"/>
    <w:rsid w:val="000A535E"/>
    <w:rsid w:val="000A65D8"/>
    <w:rsid w:val="000B226A"/>
    <w:rsid w:val="000F440A"/>
    <w:rsid w:val="00136B90"/>
    <w:rsid w:val="00145E36"/>
    <w:rsid w:val="0019363E"/>
    <w:rsid w:val="002E2290"/>
    <w:rsid w:val="00326017"/>
    <w:rsid w:val="0035144D"/>
    <w:rsid w:val="003C1328"/>
    <w:rsid w:val="003C62F6"/>
    <w:rsid w:val="004159E4"/>
    <w:rsid w:val="0042012C"/>
    <w:rsid w:val="004504EC"/>
    <w:rsid w:val="00463AEF"/>
    <w:rsid w:val="00481DB6"/>
    <w:rsid w:val="005311CC"/>
    <w:rsid w:val="00572267"/>
    <w:rsid w:val="0065364E"/>
    <w:rsid w:val="00695007"/>
    <w:rsid w:val="006F2DC6"/>
    <w:rsid w:val="00716816"/>
    <w:rsid w:val="00717F9E"/>
    <w:rsid w:val="007262DE"/>
    <w:rsid w:val="00794C8C"/>
    <w:rsid w:val="007B5B61"/>
    <w:rsid w:val="007F77CC"/>
    <w:rsid w:val="00802F70"/>
    <w:rsid w:val="00846C75"/>
    <w:rsid w:val="00915085"/>
    <w:rsid w:val="00926B6A"/>
    <w:rsid w:val="00936EAF"/>
    <w:rsid w:val="00955A64"/>
    <w:rsid w:val="00977C55"/>
    <w:rsid w:val="009F59A3"/>
    <w:rsid w:val="00A1437A"/>
    <w:rsid w:val="00A33AE3"/>
    <w:rsid w:val="00A51A2B"/>
    <w:rsid w:val="00A61C84"/>
    <w:rsid w:val="00A7006A"/>
    <w:rsid w:val="00AA7D50"/>
    <w:rsid w:val="00AD08F9"/>
    <w:rsid w:val="00B52770"/>
    <w:rsid w:val="00B61993"/>
    <w:rsid w:val="00B83A76"/>
    <w:rsid w:val="00B9618A"/>
    <w:rsid w:val="00BD669A"/>
    <w:rsid w:val="00D265F0"/>
    <w:rsid w:val="00D579A5"/>
    <w:rsid w:val="00D826F8"/>
    <w:rsid w:val="00DF1099"/>
    <w:rsid w:val="00E734A9"/>
    <w:rsid w:val="00E87B17"/>
    <w:rsid w:val="00E96C01"/>
    <w:rsid w:val="00EC230C"/>
    <w:rsid w:val="00ED22A0"/>
    <w:rsid w:val="00F070C9"/>
    <w:rsid w:val="00F27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n-US" w:eastAsia="en-US"/>
    </w:rPr>
  </w:style>
  <w:style w:type="paragraph" w:styleId="Heading1">
    <w:name w:val="heading 1"/>
    <w:basedOn w:val="Normal"/>
    <w:next w:val="Normal"/>
    <w:qFormat/>
    <w:pPr>
      <w:keepNext/>
      <w:spacing w:before="120" w:after="120"/>
      <w:outlineLvl w:val="0"/>
    </w:pPr>
    <w:rPr>
      <w:b/>
      <w:i/>
      <w:lang w:val="en-GB"/>
    </w:rPr>
  </w:style>
  <w:style w:type="paragraph" w:styleId="Heading2">
    <w:name w:val="heading 2"/>
    <w:basedOn w:val="Normal"/>
    <w:next w:val="Normal"/>
    <w:qFormat/>
    <w:pPr>
      <w:keepNext/>
      <w:spacing w:before="120"/>
      <w:outlineLvl w:val="1"/>
    </w:pPr>
    <w:rPr>
      <w:b/>
      <w:lang w:val="en-GB"/>
    </w:rPr>
  </w:style>
  <w:style w:type="paragraph" w:styleId="Heading3">
    <w:name w:val="heading 3"/>
    <w:basedOn w:val="Normal"/>
    <w:next w:val="Normal"/>
    <w:qFormat/>
    <w:pPr>
      <w:keepNext/>
      <w:spacing w:before="120" w:after="120"/>
      <w:jc w:val="center"/>
      <w:outlineLvl w:val="2"/>
    </w:pPr>
    <w:rPr>
      <w:sz w:val="36"/>
      <w:lang w:val="en-GB"/>
    </w:rPr>
  </w:style>
  <w:style w:type="paragraph" w:styleId="Heading4">
    <w:name w:val="heading 4"/>
    <w:basedOn w:val="Normal"/>
    <w:next w:val="Normal"/>
    <w:qFormat/>
    <w:pPr>
      <w:keepNext/>
      <w:spacing w:before="120" w:after="120"/>
      <w:outlineLvl w:val="3"/>
    </w:pPr>
    <w:rPr>
      <w:b/>
      <w:sz w:val="48"/>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erChar">
    <w:name w:val="Header Char"/>
    <w:link w:val="Header"/>
    <w:locked/>
    <w:rsid w:val="00A51A2B"/>
    <w:rPr>
      <w:rFonts w:ascii="Arial" w:hAnsi="Arial"/>
      <w:sz w:val="24"/>
      <w:szCs w:val="24"/>
      <w:lang w:val="en-US" w:eastAsia="en-US"/>
    </w:rPr>
  </w:style>
  <w:style w:type="paragraph" w:styleId="BodyText">
    <w:name w:val="Body Text"/>
    <w:basedOn w:val="Normal"/>
    <w:rPr>
      <w:rFonts w:cs="Arial"/>
      <w:b/>
      <w:bCs/>
      <w:lang w:val="en-GB"/>
    </w:rPr>
  </w:style>
  <w:style w:type="paragraph" w:styleId="Title">
    <w:name w:val="Title"/>
    <w:basedOn w:val="Normal"/>
    <w:qFormat/>
    <w:pPr>
      <w:jc w:val="center"/>
    </w:pPr>
    <w:rPr>
      <w:rFonts w:ascii="Times New Roman" w:hAnsi="Times New Roman"/>
      <w:b/>
      <w:bCs/>
      <w:lang w:val="en-GB"/>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Preface">
    <w:name w:val="Preface"/>
    <w:basedOn w:val="Normal"/>
    <w:pPr>
      <w:widowControl w:val="0"/>
      <w:autoSpaceDE w:val="0"/>
      <w:autoSpaceDN w:val="0"/>
      <w:adjustRightInd w:val="0"/>
      <w:ind w:left="-851" w:right="170"/>
      <w:jc w:val="both"/>
    </w:pPr>
    <w:rPr>
      <w:rFonts w:ascii="Arial Bold" w:hAnsi="Arial Bold" w:cs="Arial"/>
      <w:b/>
      <w:color w:val="000000"/>
      <w:szCs w:val="16"/>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NoSpacing">
    <w:name w:val="No Spacing"/>
    <w:uiPriority w:val="1"/>
    <w:qFormat/>
    <w:rsid w:val="00A51A2B"/>
    <w:rPr>
      <w:rFonts w:ascii="Arial" w:hAnsi="Arial"/>
      <w:sz w:val="24"/>
      <w:szCs w:val="24"/>
      <w:lang w:val="en-US" w:eastAsia="en-US"/>
    </w:rPr>
  </w:style>
  <w:style w:type="paragraph" w:styleId="ListParagraph">
    <w:name w:val="List Paragraph"/>
    <w:basedOn w:val="Normal"/>
    <w:uiPriority w:val="34"/>
    <w:qFormat/>
    <w:rsid w:val="009F59A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n-US" w:eastAsia="en-US"/>
    </w:rPr>
  </w:style>
  <w:style w:type="paragraph" w:styleId="Heading1">
    <w:name w:val="heading 1"/>
    <w:basedOn w:val="Normal"/>
    <w:next w:val="Normal"/>
    <w:qFormat/>
    <w:pPr>
      <w:keepNext/>
      <w:spacing w:before="120" w:after="120"/>
      <w:outlineLvl w:val="0"/>
    </w:pPr>
    <w:rPr>
      <w:b/>
      <w:i/>
      <w:lang w:val="en-GB"/>
    </w:rPr>
  </w:style>
  <w:style w:type="paragraph" w:styleId="Heading2">
    <w:name w:val="heading 2"/>
    <w:basedOn w:val="Normal"/>
    <w:next w:val="Normal"/>
    <w:qFormat/>
    <w:pPr>
      <w:keepNext/>
      <w:spacing w:before="120"/>
      <w:outlineLvl w:val="1"/>
    </w:pPr>
    <w:rPr>
      <w:b/>
      <w:lang w:val="en-GB"/>
    </w:rPr>
  </w:style>
  <w:style w:type="paragraph" w:styleId="Heading3">
    <w:name w:val="heading 3"/>
    <w:basedOn w:val="Normal"/>
    <w:next w:val="Normal"/>
    <w:qFormat/>
    <w:pPr>
      <w:keepNext/>
      <w:spacing w:before="120" w:after="120"/>
      <w:jc w:val="center"/>
      <w:outlineLvl w:val="2"/>
    </w:pPr>
    <w:rPr>
      <w:sz w:val="36"/>
      <w:lang w:val="en-GB"/>
    </w:rPr>
  </w:style>
  <w:style w:type="paragraph" w:styleId="Heading4">
    <w:name w:val="heading 4"/>
    <w:basedOn w:val="Normal"/>
    <w:next w:val="Normal"/>
    <w:qFormat/>
    <w:pPr>
      <w:keepNext/>
      <w:spacing w:before="120" w:after="120"/>
      <w:outlineLvl w:val="3"/>
    </w:pPr>
    <w:rPr>
      <w:b/>
      <w:sz w:val="48"/>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erChar">
    <w:name w:val="Header Char"/>
    <w:link w:val="Header"/>
    <w:locked/>
    <w:rsid w:val="00A51A2B"/>
    <w:rPr>
      <w:rFonts w:ascii="Arial" w:hAnsi="Arial"/>
      <w:sz w:val="24"/>
      <w:szCs w:val="24"/>
      <w:lang w:val="en-US" w:eastAsia="en-US"/>
    </w:rPr>
  </w:style>
  <w:style w:type="paragraph" w:styleId="BodyText">
    <w:name w:val="Body Text"/>
    <w:basedOn w:val="Normal"/>
    <w:rPr>
      <w:rFonts w:cs="Arial"/>
      <w:b/>
      <w:bCs/>
      <w:lang w:val="en-GB"/>
    </w:rPr>
  </w:style>
  <w:style w:type="paragraph" w:styleId="Title">
    <w:name w:val="Title"/>
    <w:basedOn w:val="Normal"/>
    <w:qFormat/>
    <w:pPr>
      <w:jc w:val="center"/>
    </w:pPr>
    <w:rPr>
      <w:rFonts w:ascii="Times New Roman" w:hAnsi="Times New Roman"/>
      <w:b/>
      <w:bCs/>
      <w:lang w:val="en-GB"/>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Preface">
    <w:name w:val="Preface"/>
    <w:basedOn w:val="Normal"/>
    <w:pPr>
      <w:widowControl w:val="0"/>
      <w:autoSpaceDE w:val="0"/>
      <w:autoSpaceDN w:val="0"/>
      <w:adjustRightInd w:val="0"/>
      <w:ind w:left="-851" w:right="170"/>
      <w:jc w:val="both"/>
    </w:pPr>
    <w:rPr>
      <w:rFonts w:ascii="Arial Bold" w:hAnsi="Arial Bold" w:cs="Arial"/>
      <w:b/>
      <w:color w:val="000000"/>
      <w:szCs w:val="16"/>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NoSpacing">
    <w:name w:val="No Spacing"/>
    <w:uiPriority w:val="1"/>
    <w:qFormat/>
    <w:rsid w:val="00A51A2B"/>
    <w:rPr>
      <w:rFonts w:ascii="Arial" w:hAnsi="Arial"/>
      <w:sz w:val="24"/>
      <w:szCs w:val="24"/>
      <w:lang w:val="en-US" w:eastAsia="en-US"/>
    </w:rPr>
  </w:style>
  <w:style w:type="paragraph" w:styleId="ListParagraph">
    <w:name w:val="List Paragraph"/>
    <w:basedOn w:val="Normal"/>
    <w:uiPriority w:val="34"/>
    <w:qFormat/>
    <w:rsid w:val="009F59A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0FE9A-8242-4783-8411-379A9B071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709</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Statement of Purpose Template:</vt:lpstr>
    </vt:vector>
  </TitlesOfParts>
  <Company>CQC</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Template:</dc:title>
  <dc:creator>jplant</dc:creator>
  <cp:lastModifiedBy>David Grogan</cp:lastModifiedBy>
  <cp:revision>3</cp:revision>
  <cp:lastPrinted>2010-09-08T08:22:00Z</cp:lastPrinted>
  <dcterms:created xsi:type="dcterms:W3CDTF">2018-10-03T10:57:00Z</dcterms:created>
  <dcterms:modified xsi:type="dcterms:W3CDTF">2018-10-03T10:58:00Z</dcterms:modified>
</cp:coreProperties>
</file>