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6F67" w14:textId="080B8590" w:rsidR="00B76B6B" w:rsidRPr="00816933" w:rsidRDefault="00816933" w:rsidP="003A57A0">
      <w:pPr>
        <w:rPr>
          <w:rFonts w:ascii="Times New Roman" w:hAnsi="Times New Roman" w:cs="Times New Roman"/>
          <w:sz w:val="20"/>
          <w:szCs w:val="20"/>
          <w:u w:val="single"/>
        </w:rPr>
      </w:pPr>
      <w:r w:rsidRPr="00816933">
        <w:rPr>
          <w:rFonts w:ascii="Times New Roman" w:hAnsi="Times New Roman" w:cs="Times New Roman"/>
          <w:sz w:val="20"/>
          <w:szCs w:val="20"/>
          <w:u w:val="single"/>
        </w:rPr>
        <w:t>Minutes of a meeting held on Thursday 21</w:t>
      </w:r>
      <w:r w:rsidRPr="00816933">
        <w:rPr>
          <w:rFonts w:ascii="Times New Roman" w:hAnsi="Times New Roman" w:cs="Times New Roman"/>
          <w:sz w:val="20"/>
          <w:szCs w:val="20"/>
          <w:u w:val="single"/>
          <w:vertAlign w:val="superscript"/>
        </w:rPr>
        <w:t>st</w:t>
      </w:r>
      <w:r w:rsidRPr="00816933">
        <w:rPr>
          <w:rFonts w:ascii="Times New Roman" w:hAnsi="Times New Roman" w:cs="Times New Roman"/>
          <w:sz w:val="20"/>
          <w:szCs w:val="20"/>
          <w:u w:val="single"/>
        </w:rPr>
        <w:t xml:space="preserve"> September 2023 at One Wight Health Offices</w:t>
      </w:r>
    </w:p>
    <w:p w14:paraId="52DE0361" w14:textId="77777777" w:rsidR="00054EAD" w:rsidRDefault="00816933" w:rsidP="003A57A0">
      <w:pPr>
        <w:rPr>
          <w:rFonts w:ascii="Times New Roman" w:hAnsi="Times New Roman" w:cs="Times New Roman"/>
          <w:sz w:val="20"/>
          <w:szCs w:val="20"/>
        </w:rPr>
      </w:pPr>
      <w:r>
        <w:rPr>
          <w:rFonts w:ascii="Times New Roman" w:hAnsi="Times New Roman" w:cs="Times New Roman"/>
          <w:sz w:val="20"/>
          <w:szCs w:val="20"/>
        </w:rPr>
        <w:t>In attendance:</w:t>
      </w:r>
      <w:r>
        <w:rPr>
          <w:rFonts w:ascii="Times New Roman" w:hAnsi="Times New Roman" w:cs="Times New Roman"/>
          <w:sz w:val="20"/>
          <w:szCs w:val="20"/>
        </w:rPr>
        <w:tab/>
      </w:r>
    </w:p>
    <w:p w14:paraId="197F5967" w14:textId="06890DAB" w:rsidR="00816933" w:rsidRDefault="00816933" w:rsidP="003A57A0">
      <w:pPr>
        <w:rPr>
          <w:rFonts w:ascii="Times New Roman" w:hAnsi="Times New Roman" w:cs="Times New Roman"/>
          <w:sz w:val="20"/>
          <w:szCs w:val="20"/>
        </w:rPr>
      </w:pPr>
      <w:r>
        <w:rPr>
          <w:rFonts w:ascii="Times New Roman" w:hAnsi="Times New Roman" w:cs="Times New Roman"/>
          <w:sz w:val="20"/>
          <w:szCs w:val="20"/>
        </w:rPr>
        <w:t>Simon Johnson (Chairman)</w:t>
      </w:r>
      <w:r w:rsidR="00054EAD">
        <w:rPr>
          <w:rFonts w:ascii="Times New Roman" w:hAnsi="Times New Roman" w:cs="Times New Roman"/>
          <w:sz w:val="20"/>
          <w:szCs w:val="20"/>
        </w:rPr>
        <w:tab/>
      </w:r>
      <w:r>
        <w:rPr>
          <w:rFonts w:ascii="Times New Roman" w:hAnsi="Times New Roman" w:cs="Times New Roman"/>
          <w:sz w:val="20"/>
          <w:szCs w:val="20"/>
        </w:rPr>
        <w:t>Dr Fox (Partner, Surgery)</w:t>
      </w:r>
      <w:r>
        <w:rPr>
          <w:rFonts w:ascii="Times New Roman" w:hAnsi="Times New Roman" w:cs="Times New Roman"/>
          <w:sz w:val="20"/>
          <w:szCs w:val="20"/>
        </w:rPr>
        <w:tab/>
      </w:r>
      <w:r>
        <w:rPr>
          <w:rFonts w:ascii="Times New Roman" w:hAnsi="Times New Roman" w:cs="Times New Roman"/>
          <w:sz w:val="20"/>
          <w:szCs w:val="20"/>
        </w:rPr>
        <w:tab/>
        <w:t>Jon Matthews (Manager, Surgery)</w:t>
      </w:r>
    </w:p>
    <w:p w14:paraId="017BBE0D" w14:textId="66E5CC29" w:rsidR="00816933" w:rsidRDefault="00816933" w:rsidP="003A57A0">
      <w:pPr>
        <w:rPr>
          <w:rFonts w:ascii="Times New Roman" w:hAnsi="Times New Roman" w:cs="Times New Roman"/>
          <w:sz w:val="20"/>
          <w:szCs w:val="20"/>
        </w:rPr>
      </w:pPr>
      <w:r>
        <w:rPr>
          <w:rFonts w:ascii="Times New Roman" w:hAnsi="Times New Roman" w:cs="Times New Roman"/>
          <w:sz w:val="20"/>
          <w:szCs w:val="20"/>
        </w:rPr>
        <w:t>John Molyneaux</w:t>
      </w:r>
      <w:r>
        <w:rPr>
          <w:rFonts w:ascii="Times New Roman" w:hAnsi="Times New Roman" w:cs="Times New Roman"/>
          <w:sz w:val="20"/>
          <w:szCs w:val="20"/>
        </w:rPr>
        <w:tab/>
      </w:r>
      <w:r>
        <w:rPr>
          <w:rFonts w:ascii="Times New Roman" w:hAnsi="Times New Roman" w:cs="Times New Roman"/>
          <w:sz w:val="20"/>
          <w:szCs w:val="20"/>
        </w:rPr>
        <w:tab/>
        <w:t>Geoff Key</w:t>
      </w:r>
      <w:r>
        <w:rPr>
          <w:rFonts w:ascii="Times New Roman" w:hAnsi="Times New Roman" w:cs="Times New Roman"/>
          <w:sz w:val="20"/>
          <w:szCs w:val="20"/>
        </w:rPr>
        <w:tab/>
        <w:t>Graham Driver</w:t>
      </w:r>
      <w:r>
        <w:rPr>
          <w:rFonts w:ascii="Times New Roman" w:hAnsi="Times New Roman" w:cs="Times New Roman"/>
          <w:sz w:val="20"/>
          <w:szCs w:val="20"/>
        </w:rPr>
        <w:tab/>
      </w:r>
      <w:r>
        <w:rPr>
          <w:rFonts w:ascii="Times New Roman" w:hAnsi="Times New Roman" w:cs="Times New Roman"/>
          <w:sz w:val="20"/>
          <w:szCs w:val="20"/>
        </w:rPr>
        <w:tab/>
        <w:t>Janet McNeal</w:t>
      </w:r>
    </w:p>
    <w:p w14:paraId="7BE5D73E" w14:textId="3CCB8574" w:rsidR="00760B82" w:rsidRDefault="00816933" w:rsidP="003A57A0">
      <w:pPr>
        <w:rPr>
          <w:rFonts w:ascii="Times New Roman" w:hAnsi="Times New Roman" w:cs="Times New Roman"/>
          <w:sz w:val="20"/>
          <w:szCs w:val="20"/>
        </w:rPr>
      </w:pPr>
      <w:r>
        <w:rPr>
          <w:rFonts w:ascii="Times New Roman" w:hAnsi="Times New Roman" w:cs="Times New Roman"/>
          <w:sz w:val="20"/>
          <w:szCs w:val="20"/>
        </w:rPr>
        <w:t>Robin Hamilton</w:t>
      </w:r>
      <w:r>
        <w:rPr>
          <w:rFonts w:ascii="Times New Roman" w:hAnsi="Times New Roman" w:cs="Times New Roman"/>
          <w:sz w:val="20"/>
          <w:szCs w:val="20"/>
        </w:rPr>
        <w:tab/>
      </w:r>
      <w:r>
        <w:rPr>
          <w:rFonts w:ascii="Times New Roman" w:hAnsi="Times New Roman" w:cs="Times New Roman"/>
          <w:sz w:val="20"/>
          <w:szCs w:val="20"/>
        </w:rPr>
        <w:tab/>
        <w:t>Tessa Theodore</w:t>
      </w:r>
      <w:r>
        <w:rPr>
          <w:rFonts w:ascii="Times New Roman" w:hAnsi="Times New Roman" w:cs="Times New Roman"/>
          <w:sz w:val="20"/>
          <w:szCs w:val="20"/>
        </w:rPr>
        <w:tab/>
      </w:r>
      <w:r>
        <w:rPr>
          <w:rFonts w:ascii="Times New Roman" w:hAnsi="Times New Roman" w:cs="Times New Roman"/>
          <w:sz w:val="20"/>
          <w:szCs w:val="20"/>
        </w:rPr>
        <w:tab/>
        <w:t>Karin Wales</w:t>
      </w:r>
      <w:r w:rsidR="00054EAD">
        <w:rPr>
          <w:rFonts w:ascii="Times New Roman" w:hAnsi="Times New Roman" w:cs="Times New Roman"/>
          <w:sz w:val="20"/>
          <w:szCs w:val="20"/>
        </w:rPr>
        <w:tab/>
      </w:r>
      <w:r w:rsidR="00760B82">
        <w:rPr>
          <w:rFonts w:ascii="Times New Roman" w:hAnsi="Times New Roman" w:cs="Times New Roman"/>
          <w:sz w:val="20"/>
          <w:szCs w:val="20"/>
        </w:rPr>
        <w:t>Apologies: Alice Johnson</w:t>
      </w:r>
    </w:p>
    <w:p w14:paraId="7062A0B1" w14:textId="77777777" w:rsidR="00760B82" w:rsidRDefault="00760B82" w:rsidP="00760B82">
      <w:pPr>
        <w:rPr>
          <w:rFonts w:ascii="Times New Roman" w:hAnsi="Times New Roman" w:cs="Times New Roman"/>
          <w:i/>
          <w:iCs/>
          <w:sz w:val="20"/>
          <w:szCs w:val="20"/>
        </w:rPr>
      </w:pPr>
      <w:r w:rsidRPr="0036561A">
        <w:rPr>
          <w:rFonts w:ascii="Times New Roman" w:hAnsi="Times New Roman" w:cs="Times New Roman"/>
          <w:i/>
          <w:iCs/>
          <w:sz w:val="20"/>
          <w:szCs w:val="20"/>
        </w:rPr>
        <w:t>The original notes taken during the meeting, from which these minutes have been prepared, are available for perusal from Alice at any time.</w:t>
      </w:r>
      <w:r>
        <w:rPr>
          <w:rFonts w:ascii="Times New Roman" w:hAnsi="Times New Roman" w:cs="Times New Roman"/>
          <w:i/>
          <w:iCs/>
          <w:sz w:val="20"/>
          <w:szCs w:val="20"/>
        </w:rPr>
        <w:t xml:space="preserve"> Actions / key points to note are made in italics.</w:t>
      </w:r>
    </w:p>
    <w:p w14:paraId="2706AC39" w14:textId="77777777" w:rsidR="00054EAD" w:rsidRDefault="00054EAD" w:rsidP="00760B82">
      <w:pPr>
        <w:rPr>
          <w:rFonts w:ascii="Times New Roman" w:hAnsi="Times New Roman" w:cs="Times New Roman"/>
          <w:sz w:val="20"/>
          <w:szCs w:val="20"/>
        </w:rPr>
      </w:pPr>
    </w:p>
    <w:p w14:paraId="41E2D1EC" w14:textId="66CB79A5" w:rsidR="00760B82" w:rsidRDefault="00760B82" w:rsidP="00760B82">
      <w:pPr>
        <w:rPr>
          <w:rFonts w:ascii="Times New Roman" w:hAnsi="Times New Roman" w:cs="Times New Roman"/>
          <w:sz w:val="20"/>
          <w:szCs w:val="20"/>
        </w:rPr>
      </w:pPr>
      <w:r w:rsidRPr="00760B82">
        <w:rPr>
          <w:rFonts w:ascii="Times New Roman" w:hAnsi="Times New Roman" w:cs="Times New Roman"/>
          <w:sz w:val="20"/>
          <w:szCs w:val="20"/>
        </w:rPr>
        <w:t>1</w:t>
      </w:r>
      <w:r>
        <w:rPr>
          <w:rFonts w:ascii="Times New Roman" w:hAnsi="Times New Roman" w:cs="Times New Roman"/>
          <w:sz w:val="20"/>
          <w:szCs w:val="20"/>
        </w:rPr>
        <w:tab/>
      </w:r>
      <w:r w:rsidRPr="00760B82">
        <w:rPr>
          <w:rFonts w:ascii="Times New Roman" w:hAnsi="Times New Roman" w:cs="Times New Roman"/>
          <w:sz w:val="20"/>
          <w:szCs w:val="20"/>
        </w:rPr>
        <w:t xml:space="preserve">Welcome &amp; introductions. </w:t>
      </w:r>
      <w:r>
        <w:rPr>
          <w:rFonts w:ascii="Times New Roman" w:hAnsi="Times New Roman" w:cs="Times New Roman"/>
          <w:sz w:val="20"/>
          <w:szCs w:val="20"/>
        </w:rPr>
        <w:t>Apologies for absence were read</w:t>
      </w:r>
    </w:p>
    <w:p w14:paraId="0673B3BB" w14:textId="77777777" w:rsidR="00760B82" w:rsidRDefault="00760B82" w:rsidP="003A57A0">
      <w:pPr>
        <w:rPr>
          <w:rFonts w:ascii="Times New Roman" w:hAnsi="Times New Roman" w:cs="Times New Roman"/>
          <w:sz w:val="20"/>
          <w:szCs w:val="20"/>
        </w:rPr>
      </w:pPr>
      <w:r>
        <w:rPr>
          <w:rFonts w:ascii="Times New Roman" w:hAnsi="Times New Roman" w:cs="Times New Roman"/>
          <w:sz w:val="20"/>
          <w:szCs w:val="20"/>
        </w:rPr>
        <w:t>The chairman also made reference to the PPG activities paper attached with the agenda for this meeting. In a change to the agenda the guest expert slot has been moved forward and is now item 3.</w:t>
      </w:r>
    </w:p>
    <w:p w14:paraId="03F447D0" w14:textId="77777777" w:rsidR="005D06EB" w:rsidRDefault="00760B82" w:rsidP="003A57A0">
      <w:pP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Minutes of the previous meeting </w:t>
      </w:r>
      <w:r w:rsidR="005D06EB">
        <w:rPr>
          <w:rFonts w:ascii="Times New Roman" w:hAnsi="Times New Roman" w:cs="Times New Roman"/>
          <w:sz w:val="20"/>
          <w:szCs w:val="20"/>
        </w:rPr>
        <w:t>were agreed as a fair and accurate account of the meeting</w:t>
      </w:r>
    </w:p>
    <w:p w14:paraId="698D074D" w14:textId="2E2B1180" w:rsidR="00816933" w:rsidRDefault="005D06EB" w:rsidP="003A57A0">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The guest expert for this meeting was Michael Singer a paramedic based at the surgery. Michael explained his role, as being to carry out home visits to those who are housebound or too poorly to get to the surgery. His particular skills are in CCG, cardiac hypertension, colesterol, neurology, frailty, asthma and heart failure. He has a paramedic practice partner at the surgery (Alastair) who holds appointments at the surgery with a remit similar to that of an Advance Nurse Practioner. They are backed up by a GP and do a lot of what GP’s used to do.</w:t>
      </w:r>
    </w:p>
    <w:p w14:paraId="70C8C218" w14:textId="11ABEF2F" w:rsidR="005D06EB" w:rsidRDefault="005D06EB" w:rsidP="003A57A0">
      <w:pP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Practice update. </w:t>
      </w:r>
      <w:r w:rsidR="005C2E2D">
        <w:rPr>
          <w:rFonts w:ascii="Times New Roman" w:hAnsi="Times New Roman" w:cs="Times New Roman"/>
          <w:sz w:val="20"/>
          <w:szCs w:val="20"/>
        </w:rPr>
        <w:t>A new survey, canvassing the views of patients and completed post appointment, has been initiated across Hampshire and the Isle of Wight, from the 1</w:t>
      </w:r>
      <w:r w:rsidR="005C2E2D" w:rsidRPr="005C2E2D">
        <w:rPr>
          <w:rFonts w:ascii="Times New Roman" w:hAnsi="Times New Roman" w:cs="Times New Roman"/>
          <w:sz w:val="20"/>
          <w:szCs w:val="20"/>
          <w:vertAlign w:val="superscript"/>
        </w:rPr>
        <w:t>st</w:t>
      </w:r>
      <w:r w:rsidR="005C2E2D">
        <w:rPr>
          <w:rFonts w:ascii="Times New Roman" w:hAnsi="Times New Roman" w:cs="Times New Roman"/>
          <w:sz w:val="20"/>
          <w:szCs w:val="20"/>
        </w:rPr>
        <w:t xml:space="preserve"> October. Initial results for the Esplanade surgery have been communicated to this PPG by email on 9</w:t>
      </w:r>
      <w:r w:rsidR="005C2E2D" w:rsidRPr="005C2E2D">
        <w:rPr>
          <w:rFonts w:ascii="Times New Roman" w:hAnsi="Times New Roman" w:cs="Times New Roman"/>
          <w:sz w:val="20"/>
          <w:szCs w:val="20"/>
          <w:vertAlign w:val="superscript"/>
        </w:rPr>
        <w:t>th</w:t>
      </w:r>
      <w:r w:rsidR="005C2E2D">
        <w:rPr>
          <w:rFonts w:ascii="Times New Roman" w:hAnsi="Times New Roman" w:cs="Times New Roman"/>
          <w:sz w:val="20"/>
          <w:szCs w:val="20"/>
        </w:rPr>
        <w:t xml:space="preserve"> November. </w:t>
      </w:r>
      <w:r w:rsidR="001E1BE8">
        <w:rPr>
          <w:rFonts w:ascii="Times New Roman" w:hAnsi="Times New Roman" w:cs="Times New Roman"/>
          <w:sz w:val="20"/>
          <w:szCs w:val="20"/>
        </w:rPr>
        <w:t xml:space="preserve">In addition a </w:t>
      </w:r>
      <w:r w:rsidR="005C2E2D">
        <w:rPr>
          <w:rFonts w:ascii="Times New Roman" w:hAnsi="Times New Roman" w:cs="Times New Roman"/>
          <w:sz w:val="20"/>
          <w:szCs w:val="20"/>
        </w:rPr>
        <w:t xml:space="preserve">General Practice Improvement Plan is being developed by the Innovation Team as an island wide initiative. There is also a Training Practice Initiative; this idea is, from November 2023, to begin to get people into the practice direct from medical school who will then rotate between hospital and GP primary care. </w:t>
      </w:r>
    </w:p>
    <w:p w14:paraId="63F31684" w14:textId="56357C1E" w:rsidR="005C2E2D" w:rsidRDefault="005C2E2D" w:rsidP="003A57A0">
      <w:pPr>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 xml:space="preserve">PPG Activities Paper. The </w:t>
      </w:r>
      <w:r w:rsidR="006953D3">
        <w:rPr>
          <w:rFonts w:ascii="Times New Roman" w:hAnsi="Times New Roman" w:cs="Times New Roman"/>
          <w:sz w:val="20"/>
          <w:szCs w:val="20"/>
        </w:rPr>
        <w:t>C</w:t>
      </w:r>
      <w:r>
        <w:rPr>
          <w:rFonts w:ascii="Times New Roman" w:hAnsi="Times New Roman" w:cs="Times New Roman"/>
          <w:sz w:val="20"/>
          <w:szCs w:val="20"/>
        </w:rPr>
        <w:t xml:space="preserve">hairman presented the previously circulated PPG Activities discussion paper; the idea behind the paper is that to be worthwhile and of value the PPG must have clear and achievable aims and objectives. The paper and subsequent discussion centred around a number of discrete, though linked, issues including: </w:t>
      </w:r>
    </w:p>
    <w:p w14:paraId="1EDDBDD6" w14:textId="13475B44" w:rsidR="005C2E2D" w:rsidRDefault="005C2E2D" w:rsidP="005C2E2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How to make the PPG and the views expressed by PPG members to the practice to be representative? To assist </w:t>
      </w:r>
      <w:r w:rsidR="003C71DA">
        <w:rPr>
          <w:rFonts w:ascii="Times New Roman" w:hAnsi="Times New Roman" w:cs="Times New Roman"/>
          <w:sz w:val="20"/>
          <w:szCs w:val="20"/>
        </w:rPr>
        <w:t xml:space="preserve">in this </w:t>
      </w:r>
      <w:r>
        <w:rPr>
          <w:rFonts w:ascii="Times New Roman" w:hAnsi="Times New Roman" w:cs="Times New Roman"/>
          <w:sz w:val="20"/>
          <w:szCs w:val="20"/>
        </w:rPr>
        <w:t>the practice is requested to help by informing the PPG about their patient demographic/age profile</w:t>
      </w:r>
      <w:r w:rsidR="003C71DA">
        <w:rPr>
          <w:rFonts w:ascii="Times New Roman" w:hAnsi="Times New Roman" w:cs="Times New Roman"/>
          <w:sz w:val="20"/>
          <w:szCs w:val="20"/>
        </w:rPr>
        <w:t xml:space="preserve"> capture. Such information, for example, could help in the forming of a Virtual PPG.</w:t>
      </w:r>
    </w:p>
    <w:p w14:paraId="10354915" w14:textId="4DE357AA" w:rsidR="003C71DA" w:rsidRDefault="003C71DA" w:rsidP="005C2E2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One aim is to inform the practice about the views of patients on the services offered, which raises the question of how to achieve this. It was suggested that the survey (see item 4) would offer a starting point.</w:t>
      </w:r>
    </w:p>
    <w:p w14:paraId="1075513F" w14:textId="0C38BF8A" w:rsidR="003C71DA" w:rsidRPr="00054EAD" w:rsidRDefault="003C71DA" w:rsidP="005C2E2D">
      <w:pPr>
        <w:pStyle w:val="ListParagraph"/>
        <w:numPr>
          <w:ilvl w:val="0"/>
          <w:numId w:val="3"/>
        </w:numPr>
        <w:rPr>
          <w:rFonts w:ascii="Times New Roman" w:hAnsi="Times New Roman" w:cs="Times New Roman"/>
          <w:i/>
          <w:iCs/>
          <w:sz w:val="20"/>
          <w:szCs w:val="20"/>
        </w:rPr>
      </w:pPr>
      <w:r>
        <w:rPr>
          <w:rFonts w:ascii="Times New Roman" w:hAnsi="Times New Roman" w:cs="Times New Roman"/>
          <w:sz w:val="20"/>
          <w:szCs w:val="20"/>
        </w:rPr>
        <w:t>Act as a forum. To do this the PPG needs to be known, and also the members to be able to be efficiently collated. Ideas discussed and proffered included using local press, particularly the Beacon and the Observer; a whatsapp group, Facebook page</w:t>
      </w:r>
      <w:r w:rsidR="006953D3">
        <w:rPr>
          <w:rFonts w:ascii="Times New Roman" w:hAnsi="Times New Roman" w:cs="Times New Roman"/>
          <w:sz w:val="20"/>
          <w:szCs w:val="20"/>
        </w:rPr>
        <w:t xml:space="preserve"> and s</w:t>
      </w:r>
      <w:r w:rsidR="006953D3">
        <w:rPr>
          <w:rFonts w:ascii="Times New Roman" w:hAnsi="Times New Roman" w:cs="Times New Roman"/>
          <w:sz w:val="20"/>
          <w:szCs w:val="20"/>
        </w:rPr>
        <w:t xml:space="preserve">imple posters, especially in community centres such as libaries. </w:t>
      </w:r>
      <w:r w:rsidR="006953D3">
        <w:rPr>
          <w:rFonts w:ascii="Times New Roman" w:hAnsi="Times New Roman" w:cs="Times New Roman"/>
          <w:sz w:val="20"/>
          <w:szCs w:val="20"/>
        </w:rPr>
        <w:t xml:space="preserve"> </w:t>
      </w:r>
      <w:r>
        <w:rPr>
          <w:rFonts w:ascii="Times New Roman" w:hAnsi="Times New Roman" w:cs="Times New Roman"/>
          <w:sz w:val="20"/>
          <w:szCs w:val="20"/>
        </w:rPr>
        <w:t xml:space="preserve">Alice had offered the idea of PPG members visiting activity groups (eg Exercise, Toddler groups, social groups) and Vectis radio to inform people of the existence of the PPG. </w:t>
      </w:r>
      <w:r w:rsidRPr="00054EAD">
        <w:rPr>
          <w:rFonts w:ascii="Times New Roman" w:hAnsi="Times New Roman" w:cs="Times New Roman"/>
          <w:i/>
          <w:iCs/>
          <w:sz w:val="20"/>
          <w:szCs w:val="20"/>
        </w:rPr>
        <w:t>Graham Driver very kindly agreed to collate ideas on how to better advertise the PPG</w:t>
      </w:r>
      <w:r w:rsidR="00054EAD">
        <w:rPr>
          <w:rFonts w:ascii="Times New Roman" w:hAnsi="Times New Roman" w:cs="Times New Roman"/>
          <w:i/>
          <w:iCs/>
          <w:sz w:val="20"/>
          <w:szCs w:val="20"/>
        </w:rPr>
        <w:t xml:space="preserve">. </w:t>
      </w:r>
      <w:r w:rsidR="00054EAD" w:rsidRPr="00DF6F03">
        <w:rPr>
          <w:rFonts w:ascii="Times New Roman" w:hAnsi="Times New Roman" w:cs="Times New Roman"/>
          <w:i/>
          <w:iCs/>
          <w:sz w:val="20"/>
          <w:szCs w:val="20"/>
        </w:rPr>
        <w:t>Ideas can be sent to Graham by email at</w:t>
      </w:r>
      <w:r w:rsidR="00054EAD">
        <w:rPr>
          <w:rFonts w:ascii="Times New Roman" w:hAnsi="Times New Roman" w:cs="Times New Roman"/>
          <w:sz w:val="20"/>
          <w:szCs w:val="20"/>
        </w:rPr>
        <w:t xml:space="preserve"> </w:t>
      </w:r>
      <w:hyperlink r:id="rId7" w:history="1">
        <w:r w:rsidR="00054EAD" w:rsidRPr="00BD7C3E">
          <w:rPr>
            <w:rStyle w:val="Hyperlink"/>
            <w:rFonts w:ascii="Times New Roman" w:hAnsi="Times New Roman" w:cs="Times New Roman"/>
            <w:sz w:val="20"/>
            <w:szCs w:val="20"/>
          </w:rPr>
          <w:t>drivegra28@gmail.com</w:t>
        </w:r>
      </w:hyperlink>
    </w:p>
    <w:p w14:paraId="07DFD367" w14:textId="0CA14FFD" w:rsidR="00054EAD" w:rsidRDefault="00054EAD" w:rsidP="00054EAD">
      <w:pPr>
        <w:rPr>
          <w:rFonts w:ascii="Times New Roman" w:hAnsi="Times New Roman" w:cs="Times New Roman"/>
          <w:sz w:val="20"/>
          <w:szCs w:val="20"/>
        </w:rPr>
      </w:pPr>
      <w:r w:rsidRPr="00054EAD">
        <w:rPr>
          <w:rFonts w:ascii="Times New Roman" w:hAnsi="Times New Roman" w:cs="Times New Roman"/>
          <w:sz w:val="20"/>
          <w:szCs w:val="20"/>
        </w:rPr>
        <w:t>6.</w:t>
      </w:r>
      <w:r w:rsidRPr="00054EAD">
        <w:rPr>
          <w:rFonts w:ascii="Times New Roman" w:hAnsi="Times New Roman" w:cs="Times New Roman"/>
          <w:sz w:val="20"/>
          <w:szCs w:val="20"/>
        </w:rPr>
        <w:tab/>
      </w:r>
      <w:r>
        <w:rPr>
          <w:rFonts w:ascii="Times New Roman" w:hAnsi="Times New Roman" w:cs="Times New Roman"/>
          <w:sz w:val="20"/>
          <w:szCs w:val="20"/>
        </w:rPr>
        <w:t>A.O.B.</w:t>
      </w:r>
    </w:p>
    <w:p w14:paraId="71064BCF" w14:textId="6E23C31B" w:rsidR="00054EAD" w:rsidRDefault="00054EAD" w:rsidP="00054EAD">
      <w:pPr>
        <w:rPr>
          <w:rFonts w:ascii="Times New Roman" w:hAnsi="Times New Roman" w:cs="Times New Roman"/>
          <w:sz w:val="20"/>
          <w:szCs w:val="20"/>
        </w:rPr>
      </w:pPr>
      <w:r>
        <w:rPr>
          <w:rFonts w:ascii="Times New Roman" w:hAnsi="Times New Roman" w:cs="Times New Roman"/>
          <w:sz w:val="20"/>
          <w:szCs w:val="20"/>
        </w:rPr>
        <w:t>Jon Matthews asked if there were any observations around the telephone time change recently introduced. General response was positive.</w:t>
      </w:r>
    </w:p>
    <w:p w14:paraId="528E0464" w14:textId="60FA19C6" w:rsidR="00054EAD" w:rsidRDefault="00054EAD" w:rsidP="00054EAD">
      <w:pPr>
        <w:rPr>
          <w:rFonts w:ascii="Times New Roman" w:hAnsi="Times New Roman" w:cs="Times New Roman"/>
          <w:sz w:val="20"/>
          <w:szCs w:val="20"/>
        </w:rPr>
      </w:pPr>
      <w:r>
        <w:rPr>
          <w:rFonts w:ascii="Times New Roman" w:hAnsi="Times New Roman" w:cs="Times New Roman"/>
          <w:sz w:val="20"/>
          <w:szCs w:val="20"/>
        </w:rPr>
        <w:t>It was also suggested that a FAQ section should be added to the practice website.</w:t>
      </w:r>
    </w:p>
    <w:p w14:paraId="669D3D6E" w14:textId="37EA1CA0" w:rsidR="00816933" w:rsidRDefault="00054EAD" w:rsidP="003A57A0">
      <w:pPr>
        <w:rPr>
          <w:rFonts w:ascii="Times New Roman" w:hAnsi="Times New Roman" w:cs="Times New Roman"/>
          <w:sz w:val="20"/>
          <w:szCs w:val="20"/>
        </w:rPr>
      </w:pPr>
      <w:r>
        <w:rPr>
          <w:rFonts w:ascii="Times New Roman" w:hAnsi="Times New Roman" w:cs="Times New Roman"/>
          <w:sz w:val="20"/>
          <w:szCs w:val="20"/>
        </w:rPr>
        <w:t xml:space="preserve">The meeting closed at 7.20pm </w:t>
      </w:r>
      <w:r w:rsidR="00983EDF">
        <w:rPr>
          <w:rFonts w:ascii="Times New Roman" w:hAnsi="Times New Roman" w:cs="Times New Roman"/>
          <w:sz w:val="20"/>
          <w:szCs w:val="20"/>
        </w:rPr>
        <w:tab/>
      </w:r>
      <w:r w:rsidRPr="00983EDF">
        <w:rPr>
          <w:rFonts w:ascii="Times New Roman" w:hAnsi="Times New Roman" w:cs="Times New Roman"/>
          <w:sz w:val="20"/>
          <w:szCs w:val="20"/>
          <w:u w:val="single"/>
        </w:rPr>
        <w:t>Date of next meeting</w:t>
      </w:r>
      <w:r>
        <w:rPr>
          <w:rFonts w:ascii="Times New Roman" w:hAnsi="Times New Roman" w:cs="Times New Roman"/>
          <w:sz w:val="20"/>
          <w:szCs w:val="20"/>
        </w:rPr>
        <w:t xml:space="preserve"> 18</w:t>
      </w:r>
      <w:r w:rsidRPr="00054EAD">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2024 </w:t>
      </w:r>
      <w:r w:rsidR="00DF6F03">
        <w:rPr>
          <w:rFonts w:ascii="Times New Roman" w:hAnsi="Times New Roman" w:cs="Times New Roman"/>
          <w:sz w:val="20"/>
          <w:szCs w:val="20"/>
        </w:rPr>
        <w:t xml:space="preserve">  </w:t>
      </w:r>
      <w:r>
        <w:rPr>
          <w:rFonts w:ascii="Times New Roman" w:hAnsi="Times New Roman" w:cs="Times New Roman"/>
          <w:sz w:val="20"/>
          <w:szCs w:val="20"/>
        </w:rPr>
        <w:t xml:space="preserve">5.30pm </w:t>
      </w:r>
      <w:r w:rsidR="00DF6F03">
        <w:rPr>
          <w:rFonts w:ascii="Times New Roman" w:hAnsi="Times New Roman" w:cs="Times New Roman"/>
          <w:sz w:val="20"/>
          <w:szCs w:val="20"/>
        </w:rPr>
        <w:t xml:space="preserve">  </w:t>
      </w:r>
      <w:r>
        <w:rPr>
          <w:rFonts w:ascii="Times New Roman" w:hAnsi="Times New Roman" w:cs="Times New Roman"/>
          <w:sz w:val="20"/>
          <w:szCs w:val="20"/>
        </w:rPr>
        <w:t>at One Wight Health Offic</w:t>
      </w:r>
      <w:r w:rsidR="00DF6F03">
        <w:rPr>
          <w:rFonts w:ascii="Times New Roman" w:hAnsi="Times New Roman" w:cs="Times New Roman"/>
          <w:sz w:val="20"/>
          <w:szCs w:val="20"/>
        </w:rPr>
        <w:t>e</w:t>
      </w:r>
    </w:p>
    <w:p w14:paraId="7A84C96B" w14:textId="77777777" w:rsidR="00816933" w:rsidRPr="00816933" w:rsidRDefault="00816933" w:rsidP="003A57A0">
      <w:pPr>
        <w:rPr>
          <w:rFonts w:ascii="Times New Roman" w:hAnsi="Times New Roman" w:cs="Times New Roman"/>
          <w:sz w:val="20"/>
          <w:szCs w:val="20"/>
        </w:rPr>
      </w:pPr>
    </w:p>
    <w:sectPr w:rsidR="00816933" w:rsidRPr="00816933" w:rsidSect="00DC0BE0">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4ED3" w14:textId="77777777" w:rsidR="007D4276" w:rsidRDefault="007D4276" w:rsidP="0016691A">
      <w:pPr>
        <w:spacing w:after="0" w:line="240" w:lineRule="auto"/>
      </w:pPr>
      <w:r>
        <w:separator/>
      </w:r>
    </w:p>
  </w:endnote>
  <w:endnote w:type="continuationSeparator" w:id="0">
    <w:p w14:paraId="497F9A0E" w14:textId="77777777" w:rsidR="007D4276" w:rsidRDefault="007D4276" w:rsidP="0016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irwater Script">
    <w:altName w:val="Calibri"/>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FAB1" w14:textId="77777777" w:rsidR="007D4276" w:rsidRDefault="007D4276" w:rsidP="0016691A">
      <w:pPr>
        <w:spacing w:after="0" w:line="240" w:lineRule="auto"/>
      </w:pPr>
      <w:r>
        <w:separator/>
      </w:r>
    </w:p>
  </w:footnote>
  <w:footnote w:type="continuationSeparator" w:id="0">
    <w:p w14:paraId="74713689" w14:textId="77777777" w:rsidR="007D4276" w:rsidRDefault="007D4276" w:rsidP="0016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CC08" w14:textId="7E779025"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 xml:space="preserve">Esplanade </w:t>
    </w:r>
    <w:r w:rsidR="00105416" w:rsidRPr="0016691A">
      <w:rPr>
        <w:rFonts w:ascii="Fairwater Script" w:hAnsi="Fairwater Script"/>
        <w:sz w:val="28"/>
        <w:szCs w:val="28"/>
      </w:rPr>
      <w:t>Surgery</w:t>
    </w:r>
    <w:r w:rsidRPr="0016691A">
      <w:rPr>
        <w:rFonts w:ascii="Fairwater Script" w:hAnsi="Fairwater Script"/>
        <w:sz w:val="28"/>
        <w:szCs w:val="28"/>
      </w:rPr>
      <w:t>, Ryde</w:t>
    </w:r>
  </w:p>
  <w:p w14:paraId="4DFC3C6D" w14:textId="74C14074"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Patient Participation Group</w:t>
    </w:r>
  </w:p>
  <w:p w14:paraId="0C216462" w14:textId="061B428B" w:rsidR="0016691A" w:rsidRPr="0016691A" w:rsidRDefault="0016691A">
    <w:pPr>
      <w:pStyle w:val="Header"/>
      <w:rPr>
        <w:rFonts w:ascii="Fairwater Script" w:hAnsi="Fairwater Script"/>
        <w:sz w:val="28"/>
        <w:szCs w:val="28"/>
      </w:rPr>
    </w:pPr>
  </w:p>
  <w:p w14:paraId="1809D076" w14:textId="51BB213B" w:rsidR="0016691A" w:rsidRPr="0016691A" w:rsidRDefault="0016691A">
    <w:pPr>
      <w:pStyle w:val="Header"/>
      <w:rPr>
        <w:rFonts w:ascii="Fairwater Script" w:hAnsi="Fairwater Script"/>
        <w:sz w:val="28"/>
        <w:szCs w:val="28"/>
      </w:rPr>
    </w:pPr>
    <w:r w:rsidRPr="0016691A">
      <w:rPr>
        <w:rFonts w:ascii="Fairwater Script" w:hAnsi="Fairwater Script"/>
        <w:sz w:val="28"/>
        <w:szCs w:val="28"/>
      </w:rPr>
      <w:t>Meeting Minutes</w:t>
    </w:r>
  </w:p>
  <w:p w14:paraId="13D2EA12" w14:textId="77777777" w:rsidR="0016691A" w:rsidRDefault="00166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A87"/>
    <w:multiLevelType w:val="hybridMultilevel"/>
    <w:tmpl w:val="CE72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2058E"/>
    <w:multiLevelType w:val="hybridMultilevel"/>
    <w:tmpl w:val="82C0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61D3C"/>
    <w:multiLevelType w:val="hybridMultilevel"/>
    <w:tmpl w:val="5448B150"/>
    <w:lvl w:ilvl="0" w:tplc="26DA06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820017">
    <w:abstractNumId w:val="0"/>
  </w:num>
  <w:num w:numId="2" w16cid:durableId="815224521">
    <w:abstractNumId w:val="2"/>
  </w:num>
  <w:num w:numId="3" w16cid:durableId="151017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1A"/>
    <w:rsid w:val="00037A7E"/>
    <w:rsid w:val="00054EAD"/>
    <w:rsid w:val="000C6691"/>
    <w:rsid w:val="00105416"/>
    <w:rsid w:val="0016691A"/>
    <w:rsid w:val="00175F53"/>
    <w:rsid w:val="00192C90"/>
    <w:rsid w:val="001E1BE8"/>
    <w:rsid w:val="00327FE0"/>
    <w:rsid w:val="0036561A"/>
    <w:rsid w:val="003A57A0"/>
    <w:rsid w:val="003C71DA"/>
    <w:rsid w:val="00470D63"/>
    <w:rsid w:val="004A4A31"/>
    <w:rsid w:val="004D286F"/>
    <w:rsid w:val="0058505D"/>
    <w:rsid w:val="005C2E2D"/>
    <w:rsid w:val="005D06EB"/>
    <w:rsid w:val="006941ED"/>
    <w:rsid w:val="006953D3"/>
    <w:rsid w:val="006A385B"/>
    <w:rsid w:val="0070349D"/>
    <w:rsid w:val="007069B8"/>
    <w:rsid w:val="00760B82"/>
    <w:rsid w:val="0076198F"/>
    <w:rsid w:val="007D4276"/>
    <w:rsid w:val="007E447C"/>
    <w:rsid w:val="00816933"/>
    <w:rsid w:val="0089295E"/>
    <w:rsid w:val="008F5FF9"/>
    <w:rsid w:val="00983EDF"/>
    <w:rsid w:val="00B76B6B"/>
    <w:rsid w:val="00C11150"/>
    <w:rsid w:val="00CD2906"/>
    <w:rsid w:val="00CD521C"/>
    <w:rsid w:val="00D055C2"/>
    <w:rsid w:val="00DC0BE0"/>
    <w:rsid w:val="00DD2897"/>
    <w:rsid w:val="00DF6F03"/>
    <w:rsid w:val="00FE1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97C1"/>
  <w15:chartTrackingRefBased/>
  <w15:docId w15:val="{D4DE4753-6453-4E0F-B264-2176A77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Light ITC" w:eastAsiaTheme="minorHAnsi" w:hAnsi="Eras Light ITC"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1A"/>
  </w:style>
  <w:style w:type="paragraph" w:styleId="Footer">
    <w:name w:val="footer"/>
    <w:basedOn w:val="Normal"/>
    <w:link w:val="FooterChar"/>
    <w:uiPriority w:val="99"/>
    <w:unhideWhenUsed/>
    <w:rsid w:val="00166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1A"/>
  </w:style>
  <w:style w:type="paragraph" w:styleId="ListParagraph">
    <w:name w:val="List Paragraph"/>
    <w:basedOn w:val="Normal"/>
    <w:uiPriority w:val="34"/>
    <w:qFormat/>
    <w:rsid w:val="00470D63"/>
    <w:pPr>
      <w:ind w:left="720"/>
      <w:contextualSpacing/>
    </w:pPr>
  </w:style>
  <w:style w:type="character" w:styleId="Hyperlink">
    <w:name w:val="Hyperlink"/>
    <w:basedOn w:val="DefaultParagraphFont"/>
    <w:uiPriority w:val="99"/>
    <w:unhideWhenUsed/>
    <w:rsid w:val="00054EAD"/>
    <w:rPr>
      <w:color w:val="0563C1" w:themeColor="hyperlink"/>
      <w:u w:val="single"/>
    </w:rPr>
  </w:style>
  <w:style w:type="character" w:styleId="UnresolvedMention">
    <w:name w:val="Unresolved Mention"/>
    <w:basedOn w:val="DefaultParagraphFont"/>
    <w:uiPriority w:val="99"/>
    <w:semiHidden/>
    <w:unhideWhenUsed/>
    <w:rsid w:val="00054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ivegra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Blue</dc:creator>
  <cp:keywords/>
  <dc:description/>
  <cp:lastModifiedBy>Alice Blue</cp:lastModifiedBy>
  <cp:revision>7</cp:revision>
  <cp:lastPrinted>2023-12-31T11:43:00Z</cp:lastPrinted>
  <dcterms:created xsi:type="dcterms:W3CDTF">2023-12-06T16:10:00Z</dcterms:created>
  <dcterms:modified xsi:type="dcterms:W3CDTF">2023-12-31T16:46:00Z</dcterms:modified>
</cp:coreProperties>
</file>