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02970" w14:textId="006866F4" w:rsidR="00547BDB" w:rsidRPr="00547BDB" w:rsidRDefault="00547BDB" w:rsidP="00547BDB">
      <w:pPr>
        <w:widowControl w:val="0"/>
        <w:jc w:val="center"/>
        <w:rPr>
          <w:rFonts w:ascii="Candara Light" w:hAnsi="Candara Light" w:cstheme="minorHAnsi"/>
          <w:b/>
          <w:bCs/>
          <w:sz w:val="48"/>
          <w:szCs w:val="48"/>
          <w:u w:val="single"/>
          <w14:ligatures w14:val="none"/>
        </w:rPr>
      </w:pPr>
      <w:r w:rsidRPr="00D70485">
        <w:rPr>
          <w:rFonts w:ascii="Candara Light" w:hAnsi="Candara Light" w:cstheme="minorHAnsi"/>
          <w:b/>
          <w:bCs/>
          <w:sz w:val="48"/>
          <w:szCs w:val="48"/>
          <w:u w:val="single"/>
          <w14:ligatures w14:val="none"/>
        </w:rPr>
        <w:t>ST HELENS, ISLE OF WIGHT PPG</w:t>
      </w:r>
    </w:p>
    <w:p w14:paraId="37008857" w14:textId="250EED5A" w:rsidR="00547BDB" w:rsidRDefault="00547BDB" w:rsidP="002474C1">
      <w:pPr>
        <w:widowControl w:val="0"/>
        <w:jc w:val="center"/>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Pr>
          <w:rFonts w:asciiTheme="minorHAnsi" w:hAnsiTheme="minorHAnsi" w:cstheme="minorHAnsi"/>
          <w:noProof/>
          <w:sz w:val="44"/>
          <w:szCs w:val="44"/>
          <w14:ligatures w14:val="none"/>
          <w14:cntxtAlts w14:val="0"/>
        </w:rPr>
        <w:drawing>
          <wp:inline distT="0" distB="0" distL="0" distR="0" wp14:anchorId="5308DA7C" wp14:editId="7414631F">
            <wp:extent cx="5581816" cy="1287780"/>
            <wp:effectExtent l="0" t="0" r="0" b="7620"/>
            <wp:docPr id="85133805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38055" name="Picture 1"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7941" cy="1291500"/>
                    </a:xfrm>
                    <a:prstGeom prst="rect">
                      <a:avLst/>
                    </a:prstGeom>
                  </pic:spPr>
                </pic:pic>
              </a:graphicData>
            </a:graphic>
          </wp:inline>
        </w:drawing>
      </w:r>
      <w:r>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N</w:t>
      </w:r>
      <w:r w:rsidRPr="00A63E84">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EWSLETTER</w:t>
      </w:r>
    </w:p>
    <w:p w14:paraId="2A7B2FDF" w14:textId="77777777" w:rsidR="00547BDB" w:rsidRDefault="00547BDB" w:rsidP="00547BDB">
      <w:pPr>
        <w:pStyle w:val="NormalWeb"/>
        <w:shd w:val="clear" w:color="auto" w:fill="FFFFFF"/>
        <w:jc w:val="center"/>
        <w:rPr>
          <w:rStyle w:val="Strong"/>
          <w:rFonts w:asciiTheme="minorHAnsi" w:eastAsiaTheme="majorEastAsia" w:hAnsiTheme="minorHAnsi" w:cstheme="minorHAnsi"/>
          <w:b w:val="0"/>
          <w:bCs w:val="0"/>
          <w:color w:val="000000"/>
        </w:rPr>
      </w:pPr>
      <w:r>
        <w:rPr>
          <w:rFonts w:asciiTheme="minorHAnsi" w:hAnsiTheme="minorHAnsi" w:cstheme="minorHAnsi"/>
          <w:noProof/>
          <w:color w:val="000000"/>
          <w:sz w:val="28"/>
          <w:szCs w:val="28"/>
        </w:rPr>
        <w:drawing>
          <wp:inline distT="0" distB="0" distL="0" distR="0" wp14:anchorId="1DAAF9E4" wp14:editId="157367DF">
            <wp:extent cx="5555172" cy="1518699"/>
            <wp:effectExtent l="0" t="0" r="7620" b="5715"/>
            <wp:docPr id="716981696" name="Picture 1" descr="A starfish and shell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04125" name="Picture 1" descr="A starfish and shell on a bea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25001" cy="1537789"/>
                    </a:xfrm>
                    <a:prstGeom prst="rect">
                      <a:avLst/>
                    </a:prstGeom>
                  </pic:spPr>
                </pic:pic>
              </a:graphicData>
            </a:graphic>
          </wp:inline>
        </w:drawing>
      </w:r>
    </w:p>
    <w:p w14:paraId="52E855AD" w14:textId="77777777" w:rsidR="00547BDB" w:rsidRPr="00415ACA" w:rsidRDefault="00547BDB" w:rsidP="00547BDB">
      <w:pPr>
        <w:pStyle w:val="NormalWeb"/>
        <w:spacing w:before="375" w:beforeAutospacing="0" w:after="375" w:afterAutospacing="0"/>
        <w:ind w:left="514" w:right="514"/>
        <w:jc w:val="center"/>
        <w:textAlignment w:val="baseline"/>
        <w:rPr>
          <w:rFonts w:asciiTheme="minorHAnsi" w:hAnsiTheme="minorHAnsi" w:cstheme="minorHAnsi"/>
          <w:b/>
          <w:bCs/>
          <w:color w:val="000000" w:themeColor="text1"/>
          <w:sz w:val="40"/>
          <w:szCs w:val="40"/>
          <w:u w:val="single"/>
        </w:rPr>
      </w:pPr>
      <w:r w:rsidRPr="00415ACA">
        <w:rPr>
          <w:rFonts w:asciiTheme="minorHAnsi" w:hAnsiTheme="minorHAnsi" w:cstheme="minorHAnsi"/>
          <w:b/>
          <w:bCs/>
          <w:color w:val="000000" w:themeColor="text1"/>
          <w:sz w:val="40"/>
          <w:szCs w:val="40"/>
          <w:u w:val="single"/>
        </w:rPr>
        <w:t>Happy June!</w:t>
      </w:r>
    </w:p>
    <w:p w14:paraId="3A622CFA" w14:textId="4054C49C" w:rsidR="00547BDB" w:rsidRPr="002474C1" w:rsidRDefault="00547BDB" w:rsidP="00547BDB">
      <w:pPr>
        <w:spacing w:after="0" w:line="240" w:lineRule="auto"/>
        <w:rPr>
          <w:rFonts w:asciiTheme="minorHAnsi" w:hAnsiTheme="minorHAnsi" w:cstheme="minorHAnsi"/>
          <w:color w:val="auto"/>
          <w:kern w:val="0"/>
          <w:sz w:val="28"/>
          <w:szCs w:val="28"/>
          <w:lang w:val="en"/>
          <w14:ligatures w14:val="none"/>
          <w14:cntxtAlts w14:val="0"/>
        </w:rPr>
      </w:pPr>
      <w:r w:rsidRPr="002474C1">
        <w:rPr>
          <w:rFonts w:asciiTheme="minorHAnsi" w:hAnsiTheme="minorHAnsi" w:cstheme="minorHAnsi"/>
          <w:color w:val="auto"/>
          <w:kern w:val="0"/>
          <w:sz w:val="28"/>
          <w:szCs w:val="28"/>
          <w:lang w:val="en"/>
          <w14:ligatures w14:val="none"/>
          <w14:cntxtAlts w14:val="0"/>
        </w:rPr>
        <w:t>The weather is hot, humid, and dry during this season (fingers crossed) and temperature can rise extremely high in certain places, as the earth tilts itself towards</w:t>
      </w:r>
      <w:r w:rsidRPr="002474C1">
        <w:rPr>
          <w:rFonts w:asciiTheme="minorHAnsi" w:hAnsiTheme="minorHAnsi" w:cstheme="minorHAnsi"/>
          <w:color w:val="auto"/>
          <w:kern w:val="0"/>
          <w:sz w:val="24"/>
          <w:szCs w:val="24"/>
          <w:lang w:val="en"/>
          <w14:ligatures w14:val="none"/>
          <w14:cntxtAlts w14:val="0"/>
        </w:rPr>
        <w:t xml:space="preserve"> </w:t>
      </w:r>
      <w:r w:rsidRPr="002474C1">
        <w:rPr>
          <w:rFonts w:asciiTheme="minorHAnsi" w:hAnsiTheme="minorHAnsi" w:cstheme="minorHAnsi"/>
          <w:color w:val="auto"/>
          <w:kern w:val="0"/>
          <w:sz w:val="28"/>
          <w:szCs w:val="28"/>
          <w:lang w:val="en"/>
          <w14:ligatures w14:val="none"/>
          <w14:cntxtAlts w14:val="0"/>
        </w:rPr>
        <w:t>the sun. As the sun shines brightly in summer, this season is suitable for farmers to prepare for cultivation, and we get many seasonal fruits and vegetables.</w:t>
      </w:r>
    </w:p>
    <w:p w14:paraId="636457F9" w14:textId="77777777" w:rsidR="00547BDB" w:rsidRPr="002474C1" w:rsidRDefault="00547BDB" w:rsidP="00547BDB">
      <w:pPr>
        <w:spacing w:after="0" w:line="240" w:lineRule="auto"/>
        <w:rPr>
          <w:rFonts w:asciiTheme="minorHAnsi" w:hAnsiTheme="minorHAnsi" w:cstheme="minorHAnsi"/>
          <w:color w:val="auto"/>
          <w:sz w:val="24"/>
          <w:szCs w:val="24"/>
          <w:shd w:val="clear" w:color="auto" w:fill="FFFFFF"/>
        </w:rPr>
      </w:pPr>
    </w:p>
    <w:p w14:paraId="1B8FCD8A" w14:textId="77777777" w:rsidR="00547BDB" w:rsidRPr="002474C1" w:rsidRDefault="00547BDB" w:rsidP="00547BDB">
      <w:pPr>
        <w:spacing w:after="0" w:line="240" w:lineRule="auto"/>
        <w:rPr>
          <w:rFonts w:asciiTheme="minorHAnsi" w:hAnsiTheme="minorHAnsi" w:cstheme="minorHAnsi"/>
          <w:color w:val="auto"/>
          <w:kern w:val="0"/>
          <w:sz w:val="28"/>
          <w:szCs w:val="28"/>
          <w:lang w:val="en"/>
          <w14:ligatures w14:val="none"/>
          <w14:cntxtAlts w14:val="0"/>
        </w:rPr>
      </w:pPr>
      <w:r w:rsidRPr="002474C1">
        <w:rPr>
          <w:rFonts w:asciiTheme="minorHAnsi" w:hAnsiTheme="minorHAnsi" w:cstheme="minorHAnsi"/>
          <w:color w:val="auto"/>
          <w:sz w:val="28"/>
          <w:szCs w:val="28"/>
          <w:shd w:val="clear" w:color="auto" w:fill="FFFFFF"/>
        </w:rPr>
        <w:t>The greatest joy of eating seasonally is the opportunity to reconnect with nature's cycles, the passing of time and the tremendously diverse and delicious foods that our seasonal climate provides.</w:t>
      </w:r>
    </w:p>
    <w:p w14:paraId="76CCF80D" w14:textId="77777777" w:rsidR="00547BDB" w:rsidRPr="002474C1" w:rsidRDefault="00547BDB" w:rsidP="00547BDB">
      <w:pPr>
        <w:spacing w:after="0" w:line="240" w:lineRule="auto"/>
        <w:rPr>
          <w:rFonts w:asciiTheme="minorHAnsi" w:hAnsiTheme="minorHAnsi" w:cstheme="minorHAnsi"/>
          <w:color w:val="auto"/>
          <w:kern w:val="0"/>
          <w:sz w:val="28"/>
          <w:szCs w:val="28"/>
          <w:lang w:val="en"/>
          <w14:ligatures w14:val="none"/>
          <w14:cntxtAlts w14:val="0"/>
        </w:rPr>
      </w:pPr>
    </w:p>
    <w:p w14:paraId="13FAF58E" w14:textId="5B31AC3D" w:rsidR="00547BDB" w:rsidRPr="002474C1" w:rsidRDefault="00547BDB" w:rsidP="002474C1">
      <w:pPr>
        <w:rPr>
          <w:rFonts w:asciiTheme="minorHAnsi" w:hAnsiTheme="minorHAnsi" w:cstheme="minorHAnsi"/>
          <w:color w:val="auto"/>
          <w:sz w:val="28"/>
          <w:szCs w:val="28"/>
        </w:rPr>
      </w:pPr>
      <w:r w:rsidRPr="002474C1">
        <w:rPr>
          <w:rFonts w:asciiTheme="minorHAnsi" w:hAnsiTheme="minorHAnsi" w:cstheme="minorHAnsi"/>
          <w:color w:val="auto"/>
          <w:sz w:val="28"/>
          <w:szCs w:val="28"/>
          <w:shd w:val="clear" w:color="auto" w:fill="FFFFFF"/>
        </w:rPr>
        <w:t>Eating British fruits and vegetables in season is good for you. Foods in season contain the nutrients, minerals, and trace elements that our bodies need at particular times of the year.</w:t>
      </w:r>
      <w:r w:rsidR="002474C1">
        <w:rPr>
          <w:rFonts w:asciiTheme="minorHAnsi" w:hAnsiTheme="minorHAnsi" w:cstheme="minorHAnsi"/>
          <w:color w:val="auto"/>
          <w:sz w:val="28"/>
          <w:szCs w:val="28"/>
        </w:rPr>
        <w:t xml:space="preserve"> </w:t>
      </w:r>
      <w:r w:rsidRPr="002474C1">
        <w:rPr>
          <w:rFonts w:asciiTheme="minorHAnsi" w:hAnsiTheme="minorHAnsi" w:cstheme="minorHAnsi"/>
          <w:color w:val="auto"/>
          <w:sz w:val="28"/>
          <w:szCs w:val="28"/>
          <w:shd w:val="clear" w:color="auto" w:fill="FFFFFF"/>
        </w:rPr>
        <w:t>Food in season is cheaper because you are buying it when it is in abundance, and it has not travelled a long way.</w:t>
      </w:r>
      <w:r w:rsidR="002474C1">
        <w:rPr>
          <w:rFonts w:asciiTheme="minorHAnsi" w:hAnsiTheme="minorHAnsi" w:cstheme="minorHAnsi"/>
          <w:color w:val="auto"/>
          <w:sz w:val="28"/>
          <w:szCs w:val="28"/>
          <w:shd w:val="clear" w:color="auto" w:fill="FFFFFF"/>
        </w:rPr>
        <w:t xml:space="preserve"> </w:t>
      </w:r>
      <w:r w:rsidRPr="002474C1">
        <w:rPr>
          <w:rFonts w:asciiTheme="minorHAnsi" w:hAnsiTheme="minorHAnsi" w:cstheme="minorHAnsi"/>
          <w:color w:val="auto"/>
          <w:sz w:val="28"/>
          <w:szCs w:val="28"/>
          <w:shd w:val="clear" w:color="auto" w:fill="FFFFFF"/>
        </w:rPr>
        <w:t>Seasonal food is fresher and so tends to be tastier and more nutritious: fresh asparagus, for example, taste more special than asparagus flown in from South America.</w:t>
      </w:r>
    </w:p>
    <w:p w14:paraId="7124268C" w14:textId="77777777" w:rsidR="00986811" w:rsidRPr="004A14AC" w:rsidRDefault="00986811" w:rsidP="00986811">
      <w:pPr>
        <w:shd w:val="clear" w:color="auto" w:fill="FFFFFF"/>
        <w:spacing w:after="0" w:line="240" w:lineRule="auto"/>
        <w:jc w:val="center"/>
        <w:textAlignment w:val="baseline"/>
        <w:outlineLvl w:val="2"/>
        <w:rPr>
          <w:rFonts w:asciiTheme="minorHAnsi" w:hAnsiTheme="minorHAnsi" w:cstheme="minorHAnsi"/>
          <w:b/>
          <w:bCs/>
          <w:color w:val="auto"/>
          <w:sz w:val="40"/>
          <w:szCs w:val="40"/>
          <w:u w:val="single"/>
        </w:rPr>
      </w:pPr>
      <w:r w:rsidRPr="004A14AC">
        <w:rPr>
          <w:rFonts w:asciiTheme="minorHAnsi" w:hAnsiTheme="minorHAnsi" w:cstheme="minorHAnsi"/>
          <w:b/>
          <w:bCs/>
          <w:color w:val="auto"/>
          <w:sz w:val="40"/>
          <w:szCs w:val="40"/>
          <w:u w:val="single"/>
        </w:rPr>
        <w:lastRenderedPageBreak/>
        <w:t>What is in season</w:t>
      </w:r>
      <w:r>
        <w:rPr>
          <w:rFonts w:asciiTheme="minorHAnsi" w:hAnsiTheme="minorHAnsi" w:cstheme="minorHAnsi"/>
          <w:b/>
          <w:bCs/>
          <w:color w:val="auto"/>
          <w:sz w:val="40"/>
          <w:szCs w:val="40"/>
          <w:u w:val="single"/>
        </w:rPr>
        <w:t xml:space="preserve"> </w:t>
      </w:r>
      <w:r w:rsidRPr="004A14AC">
        <w:rPr>
          <w:rFonts w:asciiTheme="minorHAnsi" w:hAnsiTheme="minorHAnsi" w:cstheme="minorHAnsi"/>
          <w:noProof/>
          <w:color w:val="auto"/>
          <w:sz w:val="40"/>
          <w:szCs w:val="40"/>
          <w14:ligatures w14:val="standardContextual"/>
          <w14:cntxtAlts w14:val="0"/>
        </w:rPr>
        <w:drawing>
          <wp:inline distT="0" distB="0" distL="0" distR="0" wp14:anchorId="12E7BB47" wp14:editId="5F08545B">
            <wp:extent cx="4007457" cy="1048105"/>
            <wp:effectExtent l="0" t="0" r="0" b="0"/>
            <wp:docPr id="1002532629" name="Picture 1" descr="Vegetable slices in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67741" name="Picture 1028467741" descr="Vegetable slices in row"/>
                    <pic:cNvPicPr/>
                  </pic:nvPicPr>
                  <pic:blipFill rotWithShape="1">
                    <a:blip r:embed="rId12" cstate="print">
                      <a:extLst>
                        <a:ext uri="{28A0092B-C50C-407E-A947-70E740481C1C}">
                          <a14:useLocalDpi xmlns:a14="http://schemas.microsoft.com/office/drawing/2010/main" val="0"/>
                        </a:ext>
                      </a:extLst>
                    </a:blip>
                    <a:srcRect r="1749" b="10962"/>
                    <a:stretch/>
                  </pic:blipFill>
                  <pic:spPr bwMode="auto">
                    <a:xfrm>
                      <a:off x="0" y="0"/>
                      <a:ext cx="4093309" cy="1070559"/>
                    </a:xfrm>
                    <a:prstGeom prst="rect">
                      <a:avLst/>
                    </a:prstGeom>
                    <a:ln>
                      <a:noFill/>
                    </a:ln>
                    <a:extLst>
                      <a:ext uri="{53640926-AAD7-44D8-BBD7-CCE9431645EC}">
                        <a14:shadowObscured xmlns:a14="http://schemas.microsoft.com/office/drawing/2010/main"/>
                      </a:ext>
                    </a:extLst>
                  </pic:spPr>
                </pic:pic>
              </a:graphicData>
            </a:graphic>
          </wp:inline>
        </w:drawing>
      </w:r>
    </w:p>
    <w:p w14:paraId="1244A696" w14:textId="199EADF2" w:rsidR="00986811" w:rsidRDefault="00986811" w:rsidP="002474C1">
      <w:pPr>
        <w:spacing w:after="0" w:line="240" w:lineRule="auto"/>
        <w:jc w:val="center"/>
        <w:rPr>
          <w:b/>
          <w:bCs/>
          <w:color w:val="000000" w:themeColor="text1"/>
          <w:sz w:val="40"/>
          <w:szCs w:val="40"/>
          <w:u w:val="single"/>
          <w14:ligatures w14:val="none"/>
        </w:rPr>
      </w:pPr>
      <w:r>
        <w:rPr>
          <w:noProof/>
        </w:rPr>
        <w:drawing>
          <wp:inline distT="0" distB="0" distL="0" distR="0" wp14:anchorId="7783D3AF" wp14:editId="175CD850">
            <wp:extent cx="5438488" cy="5486400"/>
            <wp:effectExtent l="0" t="0" r="0" b="0"/>
            <wp:docPr id="494911427" name="Picture 4" descr="A list of food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2603" name="Picture 4" descr="A list of food with text&#10;&#10;Description automatically generated with medium confidence"/>
                    <pic:cNvPicPr>
                      <a:picLocks noChangeAspect="1"/>
                    </pic:cNvPicPr>
                  </pic:nvPicPr>
                  <pic:blipFill rotWithShape="1">
                    <a:blip r:embed="rId13">
                      <a:extLst>
                        <a:ext uri="{28A0092B-C50C-407E-A947-70E740481C1C}">
                          <a14:useLocalDpi xmlns:a14="http://schemas.microsoft.com/office/drawing/2010/main" val="0"/>
                        </a:ext>
                      </a:extLst>
                    </a:blip>
                    <a:srcRect l="2220" t="13845" r="2890" b="7849"/>
                    <a:stretch/>
                  </pic:blipFill>
                  <pic:spPr bwMode="auto">
                    <a:xfrm>
                      <a:off x="0" y="0"/>
                      <a:ext cx="5438687" cy="5486601"/>
                    </a:xfrm>
                    <a:prstGeom prst="rect">
                      <a:avLst/>
                    </a:prstGeom>
                    <a:ln>
                      <a:noFill/>
                    </a:ln>
                    <a:extLst>
                      <a:ext uri="{53640926-AAD7-44D8-BBD7-CCE9431645EC}">
                        <a14:shadowObscured xmlns:a14="http://schemas.microsoft.com/office/drawing/2010/main"/>
                      </a:ext>
                    </a:extLst>
                  </pic:spPr>
                </pic:pic>
              </a:graphicData>
            </a:graphic>
          </wp:inline>
        </w:drawing>
      </w:r>
    </w:p>
    <w:p w14:paraId="10638789" w14:textId="77777777" w:rsidR="00986811" w:rsidRDefault="00986811" w:rsidP="002474C1">
      <w:pPr>
        <w:spacing w:after="0" w:line="240" w:lineRule="auto"/>
        <w:jc w:val="center"/>
        <w:rPr>
          <w:b/>
          <w:bCs/>
          <w:color w:val="000000" w:themeColor="text1"/>
          <w:sz w:val="40"/>
          <w:szCs w:val="40"/>
          <w:u w:val="single"/>
          <w14:ligatures w14:val="none"/>
        </w:rPr>
      </w:pPr>
    </w:p>
    <w:p w14:paraId="787B1C61" w14:textId="77777777" w:rsidR="00986811" w:rsidRDefault="00986811" w:rsidP="002474C1">
      <w:pPr>
        <w:spacing w:after="0" w:line="240" w:lineRule="auto"/>
        <w:jc w:val="center"/>
        <w:rPr>
          <w:b/>
          <w:bCs/>
          <w:color w:val="000000" w:themeColor="text1"/>
          <w:sz w:val="40"/>
          <w:szCs w:val="40"/>
          <w:u w:val="single"/>
          <w14:ligatures w14:val="none"/>
        </w:rPr>
      </w:pPr>
    </w:p>
    <w:p w14:paraId="6C1CB289" w14:textId="77777777" w:rsidR="00986811" w:rsidRDefault="00986811" w:rsidP="002474C1">
      <w:pPr>
        <w:spacing w:after="0" w:line="240" w:lineRule="auto"/>
        <w:jc w:val="center"/>
        <w:rPr>
          <w:b/>
          <w:bCs/>
          <w:color w:val="000000" w:themeColor="text1"/>
          <w:sz w:val="40"/>
          <w:szCs w:val="40"/>
          <w:u w:val="single"/>
          <w14:ligatures w14:val="none"/>
        </w:rPr>
      </w:pPr>
    </w:p>
    <w:p w14:paraId="4D7370A0" w14:textId="77777777" w:rsidR="00986811" w:rsidRDefault="00986811" w:rsidP="002474C1">
      <w:pPr>
        <w:spacing w:after="0" w:line="240" w:lineRule="auto"/>
        <w:jc w:val="center"/>
        <w:rPr>
          <w:b/>
          <w:bCs/>
          <w:color w:val="000000" w:themeColor="text1"/>
          <w:sz w:val="40"/>
          <w:szCs w:val="40"/>
          <w:u w:val="single"/>
          <w14:ligatures w14:val="none"/>
        </w:rPr>
      </w:pPr>
    </w:p>
    <w:p w14:paraId="2231F22B" w14:textId="77777777" w:rsidR="00986811" w:rsidRDefault="00986811" w:rsidP="00986811">
      <w:pPr>
        <w:spacing w:after="0" w:line="240" w:lineRule="auto"/>
        <w:rPr>
          <w:b/>
          <w:bCs/>
          <w:color w:val="000000" w:themeColor="text1"/>
          <w:sz w:val="40"/>
          <w:szCs w:val="40"/>
          <w:u w:val="single"/>
          <w14:ligatures w14:val="none"/>
        </w:rPr>
      </w:pPr>
    </w:p>
    <w:p w14:paraId="1DAF2F7B" w14:textId="77777777" w:rsidR="00986811" w:rsidRDefault="00986811" w:rsidP="00986811">
      <w:pPr>
        <w:spacing w:after="0" w:line="240" w:lineRule="auto"/>
        <w:rPr>
          <w:b/>
          <w:bCs/>
          <w:color w:val="000000" w:themeColor="text1"/>
          <w:sz w:val="40"/>
          <w:szCs w:val="40"/>
          <w:u w:val="single"/>
          <w14:ligatures w14:val="none"/>
        </w:rPr>
      </w:pPr>
    </w:p>
    <w:p w14:paraId="5A5C9998" w14:textId="1D961861" w:rsidR="00547BDB" w:rsidRPr="008871EB" w:rsidRDefault="00547BDB" w:rsidP="002474C1">
      <w:pPr>
        <w:spacing w:after="0" w:line="240" w:lineRule="auto"/>
        <w:jc w:val="center"/>
        <w:rPr>
          <w:b/>
          <w:bCs/>
          <w:color w:val="000000" w:themeColor="text1"/>
          <w:sz w:val="40"/>
          <w:szCs w:val="40"/>
          <w:u w:val="single"/>
          <w14:ligatures w14:val="none"/>
        </w:rPr>
      </w:pPr>
      <w:r w:rsidRPr="008871EB">
        <w:rPr>
          <w:b/>
          <w:bCs/>
          <w:color w:val="000000" w:themeColor="text1"/>
          <w:sz w:val="40"/>
          <w:szCs w:val="40"/>
          <w:u w:val="single"/>
          <w14:ligatures w14:val="none"/>
        </w:rPr>
        <w:lastRenderedPageBreak/>
        <w:t>A day in the life – Care Co-ordinator Amy</w:t>
      </w:r>
    </w:p>
    <w:p w14:paraId="2D7D39A8" w14:textId="77777777" w:rsidR="00547BDB" w:rsidRPr="00940821" w:rsidRDefault="00547BDB" w:rsidP="00547BDB">
      <w:pPr>
        <w:spacing w:after="0" w:line="240" w:lineRule="auto"/>
        <w:jc w:val="center"/>
        <w:rPr>
          <w:b/>
          <w:bCs/>
          <w:sz w:val="40"/>
          <w:szCs w:val="40"/>
          <w:u w:val="single"/>
          <w14:ligatures w14:val="none"/>
        </w:rPr>
      </w:pPr>
      <w:r w:rsidRPr="003A76B3">
        <w:rPr>
          <w:noProof/>
          <w:sz w:val="28"/>
          <w:szCs w:val="28"/>
          <w14:ligatures w14:val="none"/>
          <w14:cntxtAlts w14:val="0"/>
        </w:rPr>
        <w:drawing>
          <wp:inline distT="0" distB="0" distL="0" distR="0" wp14:anchorId="76AB66FE" wp14:editId="289B13D6">
            <wp:extent cx="779228" cy="802640"/>
            <wp:effectExtent l="0" t="0" r="0" b="0"/>
            <wp:docPr id="1051218673" name="Graphic 2"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60185" name="Graphic 1790160185" descr="Doctor female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83405" cy="806943"/>
                    </a:xfrm>
                    <a:prstGeom prst="rect">
                      <a:avLst/>
                    </a:prstGeom>
                  </pic:spPr>
                </pic:pic>
              </a:graphicData>
            </a:graphic>
          </wp:inline>
        </w:drawing>
      </w:r>
    </w:p>
    <w:p w14:paraId="4B71EC67" w14:textId="599A094C" w:rsidR="00547BDB" w:rsidRDefault="00547BDB" w:rsidP="00547BDB">
      <w:pPr>
        <w:rPr>
          <w:sz w:val="28"/>
          <w:szCs w:val="28"/>
          <w:lang w:eastAsia="en-US"/>
        </w:rPr>
      </w:pPr>
      <w:r w:rsidRPr="00EE3896">
        <w:rPr>
          <w:sz w:val="28"/>
          <w:szCs w:val="28"/>
          <w:lang w:eastAsia="en-US"/>
        </w:rPr>
        <w:t xml:space="preserve">I have worked within health and social care for 16 years, working in Nursing &amp; Residential Care Homes. I worked my way up to a supervisor, with a Level 3 Diploma. I joined St Helens Medical Centre in 2022 and have been able to put my experience and skills to good use within the practice. I work as a Care Coordinator, supporting our local care homes, working with them to ensure they have all the appropriate patient documentation.  </w:t>
      </w:r>
    </w:p>
    <w:p w14:paraId="30CA8E38" w14:textId="77777777" w:rsidR="009537C0" w:rsidRPr="009537C0" w:rsidRDefault="009537C0" w:rsidP="00547BDB">
      <w:pPr>
        <w:rPr>
          <w:color w:val="auto"/>
          <w:kern w:val="0"/>
          <w:sz w:val="28"/>
          <w:szCs w:val="28"/>
          <w:lang w:eastAsia="en-US"/>
          <w14:ligatures w14:val="none"/>
          <w14:cntxtAlts w14:val="0"/>
        </w:rPr>
      </w:pPr>
    </w:p>
    <w:p w14:paraId="13D5DBA9" w14:textId="3A3ACFD5" w:rsidR="00547BDB" w:rsidRDefault="00547BDB" w:rsidP="00547BDB">
      <w:pPr>
        <w:rPr>
          <w:sz w:val="28"/>
          <w:szCs w:val="28"/>
          <w:lang w:eastAsia="en-US"/>
        </w:rPr>
      </w:pPr>
      <w:r w:rsidRPr="00EE3896">
        <w:rPr>
          <w:sz w:val="28"/>
          <w:szCs w:val="28"/>
          <w:lang w:eastAsia="en-US"/>
        </w:rPr>
        <w:t>I also work within the surgery carrying out blood tests, BP readings and ECGs. I visit patients for welfare checks, carry out memory assessments in the practice and the community, complete dementia reviews, help patients to access support in the community and make any necessary referrals to local services.</w:t>
      </w:r>
    </w:p>
    <w:p w14:paraId="635DB213" w14:textId="77777777" w:rsidR="009537C0" w:rsidRPr="00EE3896" w:rsidRDefault="009537C0" w:rsidP="00547BDB">
      <w:pPr>
        <w:rPr>
          <w:sz w:val="28"/>
          <w:szCs w:val="28"/>
          <w:lang w:eastAsia="en-US"/>
        </w:rPr>
      </w:pPr>
    </w:p>
    <w:p w14:paraId="41B34B64" w14:textId="4F2D9C8B" w:rsidR="002474C1" w:rsidRPr="00EE3896" w:rsidRDefault="00547BDB" w:rsidP="00547BDB">
      <w:pPr>
        <w:rPr>
          <w:sz w:val="28"/>
          <w:szCs w:val="28"/>
          <w:lang w:eastAsia="en-US"/>
        </w:rPr>
      </w:pPr>
      <w:r w:rsidRPr="00EE3896">
        <w:rPr>
          <w:sz w:val="28"/>
          <w:szCs w:val="28"/>
          <w:lang w:eastAsia="en-US"/>
        </w:rPr>
        <w:t xml:space="preserve">I work closely with the clinicians at the surgery </w:t>
      </w:r>
      <w:r w:rsidR="008871EB" w:rsidRPr="00EE3896">
        <w:rPr>
          <w:sz w:val="28"/>
          <w:szCs w:val="28"/>
          <w:lang w:eastAsia="en-US"/>
        </w:rPr>
        <w:t>and</w:t>
      </w:r>
      <w:r w:rsidRPr="00EE3896">
        <w:rPr>
          <w:sz w:val="28"/>
          <w:szCs w:val="28"/>
          <w:lang w:eastAsia="en-US"/>
        </w:rPr>
        <w:t xml:space="preserve"> attend monthly multidisciplinary meetings alongside teams from the community.</w:t>
      </w:r>
    </w:p>
    <w:p w14:paraId="73A74BD0" w14:textId="77777777" w:rsidR="002474C1" w:rsidRDefault="002474C1" w:rsidP="002474C1">
      <w:pPr>
        <w:spacing w:after="0" w:line="240" w:lineRule="auto"/>
        <w:rPr>
          <w:rFonts w:asciiTheme="minorHAnsi" w:eastAsiaTheme="minorHAnsi" w:hAnsiTheme="minorHAnsi" w:cstheme="minorBidi"/>
          <w:b/>
          <w:bCs/>
          <w:color w:val="001F5F"/>
          <w:kern w:val="2"/>
          <w:sz w:val="32"/>
          <w:szCs w:val="32"/>
          <w:lang w:eastAsia="en-US"/>
          <w14:ligatures w14:val="standardContextual"/>
          <w14:cntxtAlts w14:val="0"/>
        </w:rPr>
      </w:pPr>
    </w:p>
    <w:p w14:paraId="51A7C73A" w14:textId="0C59782D" w:rsidR="00547BDB" w:rsidRPr="008871EB" w:rsidRDefault="002361CD" w:rsidP="008871EB">
      <w:pPr>
        <w:spacing w:after="0" w:line="240" w:lineRule="auto"/>
        <w:jc w:val="center"/>
        <w:rPr>
          <w:sz w:val="24"/>
          <w:szCs w:val="24"/>
        </w:rPr>
      </w:pPr>
      <w:r w:rsidRPr="008871EB">
        <w:rPr>
          <w:rFonts w:asciiTheme="minorHAnsi" w:eastAsiaTheme="minorHAnsi" w:hAnsiTheme="minorHAnsi" w:cstheme="minorBidi"/>
          <w:b/>
          <w:bCs/>
          <w:color w:val="001F5F"/>
          <w:kern w:val="2"/>
          <w:sz w:val="40"/>
          <w:szCs w:val="40"/>
          <w:lang w:eastAsia="en-US"/>
          <w14:ligatures w14:val="standardContextual"/>
          <w14:cntxtAlts w14:val="0"/>
        </w:rPr>
        <w:t>Condition</w:t>
      </w:r>
      <w:r w:rsidR="002474C1" w:rsidRPr="008871EB">
        <w:rPr>
          <w:rFonts w:asciiTheme="minorHAnsi" w:eastAsiaTheme="minorHAnsi" w:hAnsiTheme="minorHAnsi" w:cstheme="minorBidi"/>
          <w:b/>
          <w:bCs/>
          <w:color w:val="001F5F"/>
          <w:kern w:val="2"/>
          <w:sz w:val="40"/>
          <w:szCs w:val="40"/>
          <w:lang w:eastAsia="en-US"/>
          <w14:ligatures w14:val="standardContextual"/>
          <w14:cntxtAlts w14:val="0"/>
        </w:rPr>
        <w:t xml:space="preserve">s </w:t>
      </w:r>
      <w:r w:rsidRPr="008871EB">
        <w:rPr>
          <w:rFonts w:asciiTheme="minorHAnsi" w:eastAsiaTheme="minorHAnsi" w:hAnsiTheme="minorHAnsi" w:cstheme="minorBidi"/>
          <w:b/>
          <w:bCs/>
          <w:color w:val="001F5F"/>
          <w:kern w:val="2"/>
          <w:sz w:val="40"/>
          <w:szCs w:val="40"/>
          <w:lang w:eastAsia="en-US"/>
          <w14:ligatures w14:val="standardContextual"/>
          <w14:cntxtAlts w14:val="0"/>
        </w:rPr>
        <w:t>which can be managed by Pharmacy Services</w:t>
      </w:r>
    </w:p>
    <w:tbl>
      <w:tblPr>
        <w:tblStyle w:val="TableGrid"/>
        <w:tblpPr w:leftFromText="180" w:rightFromText="180" w:vertAnchor="text" w:horzAnchor="margin" w:tblpY="640"/>
        <w:tblW w:w="9652" w:type="dxa"/>
        <w:tblLayout w:type="fixed"/>
        <w:tblLook w:val="0000" w:firstRow="0" w:lastRow="0" w:firstColumn="0" w:lastColumn="0" w:noHBand="0" w:noVBand="0"/>
      </w:tblPr>
      <w:tblGrid>
        <w:gridCol w:w="4826"/>
        <w:gridCol w:w="4826"/>
      </w:tblGrid>
      <w:tr w:rsidR="002474C1" w:rsidRPr="002361CD" w14:paraId="4B36CB36" w14:textId="77777777" w:rsidTr="00D57672">
        <w:trPr>
          <w:trHeight w:val="3676"/>
        </w:trPr>
        <w:tc>
          <w:tcPr>
            <w:tcW w:w="4826" w:type="dxa"/>
          </w:tcPr>
          <w:p w14:paraId="65259771"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Uncomplicated UTI </w:t>
            </w:r>
          </w:p>
          <w:p w14:paraId="6E2FA948"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357E2A31"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Shingles </w:t>
            </w:r>
          </w:p>
          <w:p w14:paraId="4425572B"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678DDD64"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Impetigo</w:t>
            </w:r>
          </w:p>
          <w:p w14:paraId="48733E30"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082590C1"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Infected Insect Bites </w:t>
            </w:r>
          </w:p>
          <w:p w14:paraId="242F035F"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3AA12363"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Sinusitis </w:t>
            </w:r>
          </w:p>
          <w:p w14:paraId="52D75891"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2A6D9715"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Sore Throat</w:t>
            </w:r>
          </w:p>
          <w:p w14:paraId="4949C364"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2DD9A719"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Acute Otitis Media </w:t>
            </w:r>
          </w:p>
        </w:tc>
        <w:tc>
          <w:tcPr>
            <w:tcW w:w="4826" w:type="dxa"/>
          </w:tcPr>
          <w:p w14:paraId="11EC46C5"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Women 16-64 years</w:t>
            </w:r>
          </w:p>
          <w:p w14:paraId="3063C17E"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7E02D503"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18 years and over</w:t>
            </w:r>
          </w:p>
          <w:p w14:paraId="4DB2D6EA"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60EBAE8A"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 year and over</w:t>
            </w:r>
          </w:p>
          <w:p w14:paraId="4C93D4AD"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5E52C3F1"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 year and over</w:t>
            </w:r>
          </w:p>
          <w:p w14:paraId="2833DF40"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690866E6"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12 years and over</w:t>
            </w:r>
          </w:p>
          <w:p w14:paraId="02607ECB"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4AECE12D"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5 years and over</w:t>
            </w:r>
          </w:p>
          <w:p w14:paraId="7C87545D"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6EBC5C88"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 to 17 years</w:t>
            </w:r>
          </w:p>
        </w:tc>
      </w:tr>
    </w:tbl>
    <w:p w14:paraId="2C950F6F" w14:textId="77777777" w:rsidR="00547BDB" w:rsidRDefault="00547BDB"/>
    <w:p w14:paraId="6895A1F0" w14:textId="5E4927D2" w:rsidR="002F0F7D" w:rsidRDefault="00547BDB" w:rsidP="009C39D7">
      <w:pPr>
        <w:spacing w:line="240" w:lineRule="auto"/>
        <w:jc w:val="center"/>
        <w:rPr>
          <w:rFonts w:asciiTheme="minorHAnsi" w:hAnsiTheme="minorHAnsi" w:cstheme="minorHAnsi"/>
          <w:color w:val="FF0000"/>
          <w:kern w:val="0"/>
          <w:sz w:val="28"/>
          <w:szCs w:val="28"/>
          <w:u w:val="single"/>
          <w14:ligatures w14:val="none"/>
        </w:rPr>
      </w:pPr>
      <w:r w:rsidRPr="006D6BDE">
        <w:rPr>
          <w:rFonts w:asciiTheme="minorHAnsi" w:hAnsiTheme="minorHAnsi" w:cstheme="minorHAnsi"/>
          <w:noProof/>
          <w:color w:val="FF0000"/>
          <w:kern w:val="0"/>
          <w:sz w:val="28"/>
          <w:szCs w:val="28"/>
          <w14:ligatures w14:val="none"/>
          <w14:cntxtAlts w14:val="0"/>
        </w:rPr>
        <w:lastRenderedPageBreak/>
        <w:drawing>
          <wp:inline distT="0" distB="0" distL="0" distR="0" wp14:anchorId="2B94F454" wp14:editId="3497E3DB">
            <wp:extent cx="5934989" cy="2051437"/>
            <wp:effectExtent l="0" t="0" r="0" b="6350"/>
            <wp:docPr id="232339499" name="Picture 2" descr="A group of people walk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39499" name="Picture 2" descr="A group of people walking in a 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82194" cy="2102319"/>
                    </a:xfrm>
                    <a:prstGeom prst="rect">
                      <a:avLst/>
                    </a:prstGeom>
                  </pic:spPr>
                </pic:pic>
              </a:graphicData>
            </a:graphic>
          </wp:inline>
        </w:drawing>
      </w:r>
    </w:p>
    <w:p w14:paraId="0BDF40E3" w14:textId="77777777" w:rsidR="009C39D7" w:rsidRDefault="009C39D7" w:rsidP="009C39D7">
      <w:pPr>
        <w:spacing w:line="240" w:lineRule="auto"/>
        <w:jc w:val="center"/>
        <w:rPr>
          <w:rFonts w:asciiTheme="minorHAnsi" w:hAnsiTheme="minorHAnsi" w:cstheme="minorHAnsi"/>
          <w:color w:val="FF0000"/>
          <w:kern w:val="0"/>
          <w:sz w:val="28"/>
          <w:szCs w:val="28"/>
          <w:u w:val="single"/>
          <w14:ligatures w14:val="none"/>
        </w:rPr>
      </w:pPr>
    </w:p>
    <w:p w14:paraId="7EEA6F18" w14:textId="6640C818" w:rsidR="00547BDB" w:rsidRDefault="00547BDB" w:rsidP="009C39D7">
      <w:pPr>
        <w:spacing w:line="240" w:lineRule="auto"/>
        <w:jc w:val="center"/>
        <w:rPr>
          <w:rFonts w:asciiTheme="minorHAnsi" w:hAnsiTheme="minorHAnsi" w:cstheme="minorHAnsi"/>
          <w:b/>
          <w:bCs/>
          <w:color w:val="E36C0A" w:themeColor="accent6" w:themeShade="BF"/>
          <w:sz w:val="40"/>
          <w:szCs w:val="40"/>
          <w:u w:val="single"/>
        </w:rPr>
      </w:pPr>
      <w:r w:rsidRPr="005C4EDB">
        <w:rPr>
          <w:rFonts w:asciiTheme="minorHAnsi" w:hAnsiTheme="minorHAnsi" w:cstheme="minorHAnsi"/>
          <w:b/>
          <w:bCs/>
          <w:color w:val="E36C0A" w:themeColor="accent6" w:themeShade="BF"/>
          <w:sz w:val="40"/>
          <w:szCs w:val="40"/>
          <w:u w:val="single"/>
        </w:rPr>
        <w:t>St Helens Health Walks 2024</w:t>
      </w:r>
    </w:p>
    <w:p w14:paraId="4F5B2488" w14:textId="77777777" w:rsidR="009C39D7" w:rsidRPr="00D767BE" w:rsidRDefault="009C39D7" w:rsidP="009C39D7">
      <w:pPr>
        <w:spacing w:line="240" w:lineRule="auto"/>
        <w:jc w:val="center"/>
        <w:rPr>
          <w:rFonts w:asciiTheme="minorHAnsi" w:hAnsiTheme="minorHAnsi" w:cstheme="minorHAnsi"/>
          <w:b/>
          <w:bCs/>
          <w:color w:val="E36C0A" w:themeColor="accent6" w:themeShade="BF"/>
          <w:sz w:val="40"/>
          <w:szCs w:val="40"/>
          <w:u w:val="single"/>
        </w:rPr>
      </w:pPr>
    </w:p>
    <w:p w14:paraId="02B4D512"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St Helens Health Walks take place every Wednesday from 10am and usually end</w:t>
      </w:r>
      <w:r>
        <w:rPr>
          <w:rFonts w:asciiTheme="minorHAnsi" w:hAnsiTheme="minorHAnsi" w:cstheme="minorHAnsi"/>
          <w:sz w:val="28"/>
          <w:szCs w:val="28"/>
        </w:rPr>
        <w:t>s</w:t>
      </w:r>
      <w:r w:rsidRPr="005C4EDB">
        <w:rPr>
          <w:rFonts w:asciiTheme="minorHAnsi" w:hAnsiTheme="minorHAnsi" w:cstheme="minorHAnsi"/>
          <w:sz w:val="28"/>
          <w:szCs w:val="28"/>
        </w:rPr>
        <w:t xml:space="preserve"> around 1pm. </w:t>
      </w:r>
      <w:r w:rsidRPr="005C4EDB">
        <w:rPr>
          <w:rFonts w:asciiTheme="minorHAnsi" w:hAnsiTheme="minorHAnsi" w:cstheme="minorHAnsi"/>
          <w:sz w:val="28"/>
          <w:szCs w:val="28"/>
        </w:rPr>
        <w:tab/>
      </w:r>
    </w:p>
    <w:p w14:paraId="6E5ED5FF"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Walkers meet by the sports pavilion on St</w:t>
      </w:r>
      <w:r>
        <w:rPr>
          <w:rFonts w:asciiTheme="minorHAnsi" w:hAnsiTheme="minorHAnsi" w:cstheme="minorHAnsi"/>
          <w:sz w:val="28"/>
          <w:szCs w:val="28"/>
        </w:rPr>
        <w:t xml:space="preserve"> </w:t>
      </w:r>
      <w:r w:rsidRPr="005C4EDB">
        <w:rPr>
          <w:rFonts w:asciiTheme="minorHAnsi" w:hAnsiTheme="minorHAnsi" w:cstheme="minorHAnsi"/>
          <w:sz w:val="28"/>
          <w:szCs w:val="28"/>
        </w:rPr>
        <w:t xml:space="preserve">Helens Green. </w:t>
      </w:r>
    </w:p>
    <w:p w14:paraId="47449C43"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varied walks take place around the St Helens, Seaview, Bembridge and Brading areas and the distance is normally between 4 and 8 miles. </w:t>
      </w:r>
    </w:p>
    <w:p w14:paraId="2E2B943A"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A shorter walk for those requiring one is offered.</w:t>
      </w:r>
    </w:p>
    <w:p w14:paraId="58E23F66"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aim of the friendly walks is to help provide opportunities for physical exercise as well as positive social opportunities. </w:t>
      </w:r>
    </w:p>
    <w:p w14:paraId="7AA70D15"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walks have a leader and a back marker to provide support for walkers. </w:t>
      </w:r>
    </w:p>
    <w:p w14:paraId="666BC3B7" w14:textId="1719D149" w:rsidR="009F05AF" w:rsidRPr="009C39D7" w:rsidRDefault="00547BDB" w:rsidP="009C39D7">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If you need further information, please contact Maurice Dix Tel: 07854 368 419 or by email at </w:t>
      </w:r>
      <w:hyperlink r:id="rId17" w:history="1">
        <w:r w:rsidR="00F77C1E" w:rsidRPr="004E35D3">
          <w:rPr>
            <w:rStyle w:val="Hyperlink"/>
            <w:rFonts w:asciiTheme="minorHAnsi" w:eastAsiaTheme="majorEastAsia" w:hAnsiTheme="minorHAnsi" w:cstheme="minorHAnsi"/>
            <w:sz w:val="28"/>
            <w:szCs w:val="28"/>
          </w:rPr>
          <w:t>maurice.dix@btinternet.com</w:t>
        </w:r>
      </w:hyperlink>
      <w:r w:rsidRPr="005C4EDB">
        <w:rPr>
          <w:rFonts w:asciiTheme="minorHAnsi" w:hAnsiTheme="minorHAnsi" w:cstheme="minorHAnsi"/>
          <w:sz w:val="28"/>
          <w:szCs w:val="28"/>
        </w:rPr>
        <w:t xml:space="preserve"> </w:t>
      </w:r>
      <w:bookmarkStart w:id="0" w:name="_Hlk167966581"/>
    </w:p>
    <w:p w14:paraId="6D607A0A" w14:textId="289239AA" w:rsidR="009F05AF" w:rsidRDefault="009F05AF" w:rsidP="004A14AC">
      <w:pPr>
        <w:jc w:val="center"/>
        <w:rPr>
          <w:b/>
          <w:bCs/>
          <w:sz w:val="40"/>
          <w:szCs w:val="40"/>
          <w:u w:val="single"/>
        </w:rPr>
      </w:pPr>
    </w:p>
    <w:p w14:paraId="58C8BCF7" w14:textId="77777777" w:rsidR="00F77C1E" w:rsidRPr="002F0F7D" w:rsidRDefault="00F77C1E" w:rsidP="00F77C1E">
      <w:pPr>
        <w:jc w:val="center"/>
        <w:rPr>
          <w:b/>
          <w:bCs/>
          <w:sz w:val="40"/>
          <w:szCs w:val="40"/>
          <w:u w:val="single"/>
        </w:rPr>
      </w:pPr>
      <w:r w:rsidRPr="00415ACA">
        <w:rPr>
          <w:b/>
          <w:bCs/>
          <w:sz w:val="40"/>
          <w:szCs w:val="40"/>
          <w:u w:val="single"/>
        </w:rPr>
        <w:t>Introducing our Patient Participation Group</w:t>
      </w:r>
    </w:p>
    <w:p w14:paraId="28063051" w14:textId="77777777" w:rsidR="00F77C1E" w:rsidRPr="00616323" w:rsidRDefault="00F77C1E" w:rsidP="00F77C1E">
      <w:pPr>
        <w:rPr>
          <w:sz w:val="28"/>
          <w:szCs w:val="28"/>
        </w:rPr>
      </w:pPr>
      <w:r w:rsidRPr="00616323">
        <w:rPr>
          <w:sz w:val="28"/>
          <w:szCs w:val="28"/>
        </w:rPr>
        <w:t xml:space="preserve">Their aim: </w:t>
      </w:r>
    </w:p>
    <w:p w14:paraId="10784C13" w14:textId="77777777" w:rsidR="00F77C1E" w:rsidRPr="00616323" w:rsidRDefault="00F77C1E" w:rsidP="00F77C1E">
      <w:pPr>
        <w:rPr>
          <w:sz w:val="28"/>
          <w:szCs w:val="28"/>
        </w:rPr>
      </w:pPr>
      <w:r w:rsidRPr="00616323">
        <w:rPr>
          <w:sz w:val="28"/>
          <w:szCs w:val="28"/>
        </w:rPr>
        <w:t>- To improve communication between the service providers, the group, and the wider population.</w:t>
      </w:r>
    </w:p>
    <w:p w14:paraId="720B34AA" w14:textId="77777777" w:rsidR="00F77C1E" w:rsidRPr="00616323" w:rsidRDefault="00F77C1E" w:rsidP="00F77C1E">
      <w:pPr>
        <w:rPr>
          <w:sz w:val="28"/>
          <w:szCs w:val="28"/>
        </w:rPr>
      </w:pPr>
      <w:r w:rsidRPr="00616323">
        <w:rPr>
          <w:sz w:val="28"/>
          <w:szCs w:val="28"/>
        </w:rPr>
        <w:t>- To promote a patient perspective and enable patients to access and make the best use of available care.</w:t>
      </w:r>
    </w:p>
    <w:p w14:paraId="32F04DB4" w14:textId="77777777" w:rsidR="00F77C1E" w:rsidRPr="00616323" w:rsidRDefault="00F77C1E" w:rsidP="00F77C1E">
      <w:pPr>
        <w:rPr>
          <w:sz w:val="28"/>
          <w:szCs w:val="28"/>
        </w:rPr>
      </w:pPr>
      <w:r w:rsidRPr="00616323">
        <w:rPr>
          <w:sz w:val="28"/>
          <w:szCs w:val="28"/>
        </w:rPr>
        <w:lastRenderedPageBreak/>
        <w:t>- To develop and sustain effective communication between patients and the Practice to ensure services provided meet the needs of all patients.</w:t>
      </w:r>
    </w:p>
    <w:p w14:paraId="47E1B441" w14:textId="77777777" w:rsidR="00F77C1E" w:rsidRPr="00616323" w:rsidRDefault="00F77C1E" w:rsidP="00F77C1E">
      <w:pPr>
        <w:rPr>
          <w:sz w:val="28"/>
          <w:szCs w:val="28"/>
        </w:rPr>
      </w:pPr>
      <w:r w:rsidRPr="00616323">
        <w:rPr>
          <w:sz w:val="28"/>
          <w:szCs w:val="28"/>
        </w:rPr>
        <w:t>- To provide information to the Practice on broader local and national issues to help develop future services.</w:t>
      </w:r>
    </w:p>
    <w:p w14:paraId="38CCEE7E" w14:textId="77777777" w:rsidR="00F77C1E" w:rsidRPr="00616323" w:rsidRDefault="00F77C1E" w:rsidP="00F77C1E">
      <w:pPr>
        <w:rPr>
          <w:sz w:val="28"/>
          <w:szCs w:val="28"/>
        </w:rPr>
      </w:pPr>
      <w:r w:rsidRPr="00616323">
        <w:rPr>
          <w:sz w:val="28"/>
          <w:szCs w:val="28"/>
        </w:rPr>
        <w:t>- To provide information to patients about services provided by the Practice through a quarterly newsletter and the website.</w:t>
      </w:r>
    </w:p>
    <w:p w14:paraId="28E61930" w14:textId="77777777" w:rsidR="00F77C1E" w:rsidRPr="00616323" w:rsidRDefault="00F77C1E" w:rsidP="00F77C1E">
      <w:pPr>
        <w:rPr>
          <w:sz w:val="28"/>
          <w:szCs w:val="28"/>
        </w:rPr>
      </w:pPr>
    </w:p>
    <w:p w14:paraId="1E610FDF" w14:textId="77777777" w:rsidR="00F77C1E" w:rsidRPr="00616323" w:rsidRDefault="00F77C1E" w:rsidP="00F77C1E">
      <w:pPr>
        <w:rPr>
          <w:sz w:val="28"/>
          <w:szCs w:val="28"/>
        </w:rPr>
      </w:pPr>
      <w:r w:rsidRPr="00616323">
        <w:rPr>
          <w:sz w:val="28"/>
          <w:szCs w:val="28"/>
        </w:rPr>
        <w:t xml:space="preserve">To find out more, or to contact a member of the PPG, please visit: </w:t>
      </w:r>
      <w:hyperlink r:id="rId18" w:history="1">
        <w:r w:rsidRPr="00616323">
          <w:rPr>
            <w:rStyle w:val="Hyperlink"/>
            <w:sz w:val="28"/>
            <w:szCs w:val="28"/>
          </w:rPr>
          <w:t>www.sthelensmedicalcentre.org/ppg/</w:t>
        </w:r>
      </w:hyperlink>
    </w:p>
    <w:p w14:paraId="35B2A0C9" w14:textId="77777777" w:rsidR="009F05AF" w:rsidRDefault="009F05AF" w:rsidP="004A14AC">
      <w:pPr>
        <w:jc w:val="center"/>
        <w:rPr>
          <w:b/>
          <w:bCs/>
          <w:sz w:val="40"/>
          <w:szCs w:val="40"/>
          <w:u w:val="single"/>
        </w:rPr>
      </w:pPr>
    </w:p>
    <w:p w14:paraId="4247751F" w14:textId="32CB7A32" w:rsidR="009F05AF" w:rsidRDefault="00F77C1E" w:rsidP="00F77C1E">
      <w:pPr>
        <w:jc w:val="center"/>
        <w:rPr>
          <w:b/>
          <w:bCs/>
          <w:sz w:val="40"/>
          <w:szCs w:val="40"/>
          <w:u w:val="single"/>
        </w:rPr>
      </w:pPr>
      <w:r>
        <w:rPr>
          <w:b/>
          <w:bCs/>
          <w:sz w:val="40"/>
          <w:szCs w:val="40"/>
          <w:u w:val="single"/>
        </w:rPr>
        <w:t>Do you suffer with Hay Fever?</w:t>
      </w:r>
    </w:p>
    <w:p w14:paraId="687122C5" w14:textId="5056D922" w:rsidR="009C39D7" w:rsidRDefault="00F77C1E" w:rsidP="004A14AC">
      <w:pPr>
        <w:jc w:val="center"/>
        <w:rPr>
          <w:b/>
          <w:bCs/>
          <w:sz w:val="40"/>
          <w:szCs w:val="40"/>
          <w:u w:val="single"/>
        </w:rPr>
      </w:pPr>
      <w:r>
        <w:rPr>
          <w:noProof/>
        </w:rPr>
        <w:drawing>
          <wp:inline distT="0" distB="0" distL="0" distR="0" wp14:anchorId="2ED4C864" wp14:editId="5958B736">
            <wp:extent cx="5923280" cy="4158533"/>
            <wp:effectExtent l="0" t="0" r="1270" b="0"/>
            <wp:docPr id="4" name="Picture 3" descr="Hay Fever Self-care – Claypath and University Medic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y Fever Self-care – Claypath and University Medical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1345" cy="4192277"/>
                    </a:xfrm>
                    <a:prstGeom prst="rect">
                      <a:avLst/>
                    </a:prstGeom>
                    <a:noFill/>
                    <a:ln>
                      <a:noFill/>
                    </a:ln>
                  </pic:spPr>
                </pic:pic>
              </a:graphicData>
            </a:graphic>
          </wp:inline>
        </w:drawing>
      </w:r>
    </w:p>
    <w:p w14:paraId="2BA7B881" w14:textId="77777777" w:rsidR="009C39D7" w:rsidRDefault="009C39D7" w:rsidP="004A14AC">
      <w:pPr>
        <w:jc w:val="center"/>
        <w:rPr>
          <w:b/>
          <w:bCs/>
          <w:sz w:val="40"/>
          <w:szCs w:val="40"/>
          <w:u w:val="single"/>
        </w:rPr>
      </w:pPr>
    </w:p>
    <w:bookmarkEnd w:id="0"/>
    <w:p w14:paraId="26AAB5C8" w14:textId="77777777" w:rsidR="00616323" w:rsidRDefault="00616323" w:rsidP="00547BDB">
      <w:pPr>
        <w:shd w:val="clear" w:color="auto" w:fill="FFFFFF"/>
        <w:spacing w:after="0" w:line="240" w:lineRule="auto"/>
        <w:textAlignment w:val="baseline"/>
        <w:outlineLvl w:val="2"/>
        <w:rPr>
          <w:b/>
          <w:bCs/>
          <w:sz w:val="40"/>
          <w:szCs w:val="40"/>
          <w:u w:val="single"/>
        </w:rPr>
      </w:pPr>
    </w:p>
    <w:p w14:paraId="06A7B992" w14:textId="77777777" w:rsidR="00F77C1E" w:rsidRDefault="00F77C1E" w:rsidP="00547BDB">
      <w:pPr>
        <w:shd w:val="clear" w:color="auto" w:fill="FFFFFF"/>
        <w:spacing w:after="0" w:line="240" w:lineRule="auto"/>
        <w:textAlignment w:val="baseline"/>
        <w:outlineLvl w:val="2"/>
        <w:rPr>
          <w:rFonts w:asciiTheme="majorHAnsi" w:hAnsiTheme="majorHAnsi" w:cstheme="majorHAnsi"/>
          <w:b/>
          <w:bCs/>
          <w:color w:val="auto"/>
          <w:sz w:val="28"/>
          <w:szCs w:val="28"/>
          <w:u w:val="single"/>
        </w:rPr>
      </w:pPr>
    </w:p>
    <w:p w14:paraId="29673DFC" w14:textId="2892E6BD" w:rsidR="00547BDB" w:rsidRPr="002F0F7D" w:rsidRDefault="00547BDB" w:rsidP="00547BDB">
      <w:pPr>
        <w:shd w:val="clear" w:color="auto" w:fill="FFFFFF"/>
        <w:spacing w:after="0" w:line="240" w:lineRule="auto"/>
        <w:textAlignment w:val="baseline"/>
        <w:outlineLvl w:val="2"/>
        <w:rPr>
          <w:rFonts w:asciiTheme="minorHAnsi" w:hAnsiTheme="minorHAnsi" w:cstheme="minorHAnsi"/>
          <w:sz w:val="28"/>
          <w:szCs w:val="28"/>
          <w:u w:val="single"/>
        </w:rPr>
      </w:pPr>
      <w:r w:rsidRPr="002F0F7D">
        <w:rPr>
          <w:rFonts w:asciiTheme="minorHAnsi" w:hAnsiTheme="minorHAnsi" w:cstheme="minorHAnsi"/>
          <w:b/>
          <w:bCs/>
          <w:color w:val="auto"/>
          <w:sz w:val="28"/>
          <w:szCs w:val="28"/>
          <w:u w:val="single"/>
        </w:rPr>
        <w:t xml:space="preserve">Patient Group Members </w:t>
      </w:r>
    </w:p>
    <w:p w14:paraId="78C1B839"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Chairman</w:t>
      </w:r>
      <w:r w:rsidRPr="002F0F7D">
        <w:rPr>
          <w:rFonts w:asciiTheme="minorHAnsi" w:hAnsiTheme="minorHAnsi" w:cstheme="minorHAnsi"/>
          <w:kern w:val="0"/>
          <w:sz w:val="28"/>
          <w:szCs w:val="28"/>
          <w14:ligatures w14:val="none"/>
          <w14:cntxtAlts w14:val="0"/>
        </w:rPr>
        <w:t xml:space="preserve"> - Keith Bradford - </w:t>
      </w:r>
      <w:hyperlink r:id="rId20" w:history="1">
        <w:r w:rsidRPr="002F0F7D">
          <w:rPr>
            <w:rFonts w:asciiTheme="minorHAnsi" w:hAnsiTheme="minorHAnsi" w:cstheme="minorHAnsi"/>
            <w:color w:val="0000FF"/>
            <w:kern w:val="0"/>
            <w:sz w:val="28"/>
            <w:szCs w:val="28"/>
            <w:u w:val="single"/>
            <w14:ligatures w14:val="none"/>
            <w14:cntxtAlts w14:val="0"/>
          </w:rPr>
          <w:t>keithbradford18@yahoo.com</w:t>
        </w:r>
      </w:hyperlink>
    </w:p>
    <w:p w14:paraId="3AC54E14"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 xml:space="preserve">Vice Chair - </w:t>
      </w:r>
      <w:r w:rsidRPr="002F0F7D">
        <w:rPr>
          <w:rFonts w:asciiTheme="minorHAnsi" w:hAnsiTheme="minorHAnsi" w:cstheme="minorHAnsi"/>
          <w:kern w:val="0"/>
          <w:sz w:val="28"/>
          <w:szCs w:val="28"/>
          <w14:ligatures w14:val="none"/>
          <w14:cntxtAlts w14:val="0"/>
        </w:rPr>
        <w:t>Patricia Jepson - </w:t>
      </w:r>
      <w:hyperlink r:id="rId21" w:history="1">
        <w:r w:rsidRPr="002F0F7D">
          <w:rPr>
            <w:rFonts w:asciiTheme="minorHAnsi" w:hAnsiTheme="minorHAnsi" w:cstheme="minorHAnsi"/>
            <w:color w:val="0000FF"/>
            <w:kern w:val="0"/>
            <w:sz w:val="28"/>
            <w:szCs w:val="28"/>
            <w:u w:val="single"/>
            <w14:ligatures w14:val="none"/>
            <w14:cntxtAlts w14:val="0"/>
          </w:rPr>
          <w:t>triciajepson@gmail.com</w:t>
        </w:r>
      </w:hyperlink>
    </w:p>
    <w:p w14:paraId="3E513A58"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Susan Atwell</w:t>
      </w:r>
    </w:p>
    <w:p w14:paraId="4D381D15" w14:textId="6B2265F6"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Maurice Dix</w:t>
      </w:r>
      <w:r w:rsidR="002F0F7D">
        <w:rPr>
          <w:rFonts w:asciiTheme="minorHAnsi" w:hAnsiTheme="minorHAnsi" w:cstheme="minorHAnsi"/>
          <w:kern w:val="0"/>
          <w:sz w:val="28"/>
          <w:szCs w:val="28"/>
          <w14:ligatures w14:val="none"/>
          <w14:cntxtAlts w14:val="0"/>
        </w:rPr>
        <w:t xml:space="preserve"> – </w:t>
      </w:r>
      <w:hyperlink r:id="rId22" w:history="1">
        <w:r w:rsidR="002F0F7D" w:rsidRPr="007949B4">
          <w:rPr>
            <w:rStyle w:val="Hyperlink"/>
            <w:rFonts w:asciiTheme="minorHAnsi" w:hAnsiTheme="minorHAnsi" w:cstheme="minorHAnsi"/>
            <w:kern w:val="0"/>
            <w:sz w:val="28"/>
            <w:szCs w:val="28"/>
            <w14:ligatures w14:val="none"/>
            <w14:cntxtAlts w14:val="0"/>
          </w:rPr>
          <w:t>maurice.dix@btinernet.com</w:t>
        </w:r>
      </w:hyperlink>
      <w:r w:rsidR="002F0F7D">
        <w:rPr>
          <w:rFonts w:asciiTheme="minorHAnsi" w:hAnsiTheme="minorHAnsi" w:cstheme="minorHAnsi"/>
          <w:kern w:val="0"/>
          <w:sz w:val="28"/>
          <w:szCs w:val="28"/>
          <w14:ligatures w14:val="none"/>
          <w14:cntxtAlts w14:val="0"/>
        </w:rPr>
        <w:t xml:space="preserve"> </w:t>
      </w:r>
    </w:p>
    <w:p w14:paraId="05ADD23E"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 xml:space="preserve">Gay Allen – </w:t>
      </w:r>
      <w:hyperlink r:id="rId23" w:history="1">
        <w:r w:rsidRPr="002F0F7D">
          <w:rPr>
            <w:rStyle w:val="Hyperlink"/>
            <w:rFonts w:asciiTheme="minorHAnsi" w:eastAsiaTheme="majorEastAsia" w:hAnsiTheme="minorHAnsi" w:cstheme="minorHAnsi"/>
            <w:kern w:val="0"/>
            <w:sz w:val="28"/>
            <w:szCs w:val="28"/>
            <w14:ligatures w14:val="none"/>
            <w14:cntxtAlts w14:val="0"/>
          </w:rPr>
          <w:t>gayallen@outlook.com</w:t>
        </w:r>
      </w:hyperlink>
      <w:r w:rsidRPr="002F0F7D">
        <w:rPr>
          <w:rFonts w:asciiTheme="minorHAnsi" w:hAnsiTheme="minorHAnsi" w:cstheme="minorHAnsi"/>
          <w:kern w:val="0"/>
          <w:sz w:val="28"/>
          <w:szCs w:val="28"/>
          <w14:ligatures w14:val="none"/>
          <w14:cntxtAlts w14:val="0"/>
        </w:rPr>
        <w:t xml:space="preserve"> </w:t>
      </w:r>
    </w:p>
    <w:p w14:paraId="786758B5" w14:textId="50FF77B0"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Diana Tuson</w:t>
      </w:r>
      <w:r w:rsidR="002F0F7D">
        <w:rPr>
          <w:rFonts w:asciiTheme="minorHAnsi" w:hAnsiTheme="minorHAnsi" w:cstheme="minorHAnsi"/>
          <w:kern w:val="0"/>
          <w:sz w:val="28"/>
          <w:szCs w:val="28"/>
          <w14:ligatures w14:val="none"/>
          <w14:cntxtAlts w14:val="0"/>
        </w:rPr>
        <w:t xml:space="preserve"> – </w:t>
      </w:r>
      <w:hyperlink r:id="rId24" w:history="1">
        <w:r w:rsidR="002F0F7D" w:rsidRPr="007949B4">
          <w:rPr>
            <w:rStyle w:val="Hyperlink"/>
            <w:rFonts w:asciiTheme="minorHAnsi" w:hAnsiTheme="minorHAnsi" w:cstheme="minorHAnsi"/>
            <w:kern w:val="0"/>
            <w:sz w:val="28"/>
            <w:szCs w:val="28"/>
            <w14:ligatures w14:val="none"/>
            <w14:cntxtAlts w14:val="0"/>
          </w:rPr>
          <w:t>dianatuson52@hotmail.com</w:t>
        </w:r>
      </w:hyperlink>
      <w:r w:rsidR="002F0F7D">
        <w:rPr>
          <w:rFonts w:asciiTheme="minorHAnsi" w:hAnsiTheme="minorHAnsi" w:cstheme="minorHAnsi"/>
          <w:kern w:val="0"/>
          <w:sz w:val="28"/>
          <w:szCs w:val="28"/>
          <w14:ligatures w14:val="none"/>
          <w14:cntxtAlts w14:val="0"/>
        </w:rPr>
        <w:t xml:space="preserve"> </w:t>
      </w:r>
    </w:p>
    <w:p w14:paraId="2FC30855"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Derek Burt</w:t>
      </w:r>
    </w:p>
    <w:p w14:paraId="682360BF"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George Weech</w:t>
      </w:r>
    </w:p>
    <w:p w14:paraId="30435E3F"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 xml:space="preserve">Pam Hogg – </w:t>
      </w:r>
      <w:hyperlink r:id="rId25" w:history="1">
        <w:r w:rsidRPr="002F0F7D">
          <w:rPr>
            <w:rStyle w:val="Hyperlink"/>
            <w:rFonts w:asciiTheme="minorHAnsi" w:eastAsiaTheme="majorEastAsia" w:hAnsiTheme="minorHAnsi" w:cstheme="minorHAnsi"/>
            <w:kern w:val="0"/>
            <w:sz w:val="28"/>
            <w:szCs w:val="28"/>
            <w14:ligatures w14:val="none"/>
            <w14:cntxtAlts w14:val="0"/>
          </w:rPr>
          <w:t>pamhogg57@gmail.com</w:t>
        </w:r>
      </w:hyperlink>
      <w:r w:rsidRPr="002F0F7D">
        <w:rPr>
          <w:rFonts w:asciiTheme="minorHAnsi" w:hAnsiTheme="minorHAnsi" w:cstheme="minorHAnsi"/>
          <w:kern w:val="0"/>
          <w:sz w:val="28"/>
          <w:szCs w:val="28"/>
          <w14:ligatures w14:val="none"/>
          <w14:cntxtAlts w14:val="0"/>
        </w:rPr>
        <w:t xml:space="preserve"> </w:t>
      </w:r>
    </w:p>
    <w:p w14:paraId="23836F14"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 xml:space="preserve">Peter Dodds – </w:t>
      </w:r>
      <w:hyperlink r:id="rId26" w:history="1">
        <w:r w:rsidRPr="002F0F7D">
          <w:rPr>
            <w:rStyle w:val="Hyperlink"/>
            <w:rFonts w:asciiTheme="minorHAnsi" w:eastAsiaTheme="majorEastAsia" w:hAnsiTheme="minorHAnsi" w:cstheme="minorHAnsi"/>
            <w:kern w:val="0"/>
            <w:sz w:val="28"/>
            <w:szCs w:val="28"/>
            <w14:ligatures w14:val="none"/>
            <w14:cntxtAlts w14:val="0"/>
          </w:rPr>
          <w:t>peterdodds46@gmail.com</w:t>
        </w:r>
      </w:hyperlink>
      <w:r w:rsidRPr="002F0F7D">
        <w:rPr>
          <w:rFonts w:asciiTheme="minorHAnsi" w:hAnsiTheme="minorHAnsi" w:cstheme="minorHAnsi"/>
          <w:kern w:val="0"/>
          <w:sz w:val="28"/>
          <w:szCs w:val="28"/>
          <w14:ligatures w14:val="none"/>
          <w14:cntxtAlts w14:val="0"/>
        </w:rPr>
        <w:t xml:space="preserve"> </w:t>
      </w:r>
    </w:p>
    <w:p w14:paraId="04492417" w14:textId="0015F38C" w:rsidR="00547BDB"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Anthony Smart</w:t>
      </w:r>
      <w:r w:rsidR="002F0F7D">
        <w:rPr>
          <w:rFonts w:asciiTheme="minorHAnsi" w:hAnsiTheme="minorHAnsi" w:cstheme="minorHAnsi"/>
          <w:kern w:val="0"/>
          <w:sz w:val="28"/>
          <w:szCs w:val="28"/>
          <w14:ligatures w14:val="none"/>
          <w14:cntxtAlts w14:val="0"/>
        </w:rPr>
        <w:t xml:space="preserve"> – </w:t>
      </w:r>
      <w:hyperlink r:id="rId27" w:history="1">
        <w:r w:rsidR="002F0F7D" w:rsidRPr="007949B4">
          <w:rPr>
            <w:rStyle w:val="Hyperlink"/>
            <w:rFonts w:asciiTheme="minorHAnsi" w:hAnsiTheme="minorHAnsi" w:cstheme="minorHAnsi"/>
            <w:kern w:val="0"/>
            <w:sz w:val="28"/>
            <w:szCs w:val="28"/>
            <w14:ligatures w14:val="none"/>
            <w14:cntxtAlts w14:val="0"/>
          </w:rPr>
          <w:t>tonysmart.iow56@yahoo.com</w:t>
        </w:r>
      </w:hyperlink>
      <w:r w:rsidR="002F0F7D">
        <w:rPr>
          <w:rFonts w:asciiTheme="minorHAnsi" w:hAnsiTheme="minorHAnsi" w:cstheme="minorHAnsi"/>
          <w:kern w:val="0"/>
          <w:sz w:val="28"/>
          <w:szCs w:val="28"/>
          <w14:ligatures w14:val="none"/>
          <w14:cntxtAlts w14:val="0"/>
        </w:rPr>
        <w:t xml:space="preserve"> </w:t>
      </w:r>
    </w:p>
    <w:p w14:paraId="22CB2587" w14:textId="231024E0" w:rsidR="002F0F7D" w:rsidRPr="002F0F7D" w:rsidRDefault="002F0F7D" w:rsidP="002F0F7D">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Lorraine Kin</w:t>
      </w:r>
      <w:r>
        <w:rPr>
          <w:rFonts w:asciiTheme="minorHAnsi" w:hAnsiTheme="minorHAnsi" w:cstheme="minorHAnsi"/>
          <w:kern w:val="0"/>
          <w:sz w:val="28"/>
          <w:szCs w:val="28"/>
          <w14:ligatures w14:val="none"/>
          <w14:cntxtAlts w14:val="0"/>
        </w:rPr>
        <w:t>g</w:t>
      </w:r>
    </w:p>
    <w:p w14:paraId="108EDAC6"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 xml:space="preserve">Business Manager </w:t>
      </w:r>
      <w:r w:rsidRPr="002F0F7D">
        <w:rPr>
          <w:rFonts w:asciiTheme="minorHAnsi" w:hAnsiTheme="minorHAnsi" w:cstheme="minorHAnsi"/>
          <w:kern w:val="0"/>
          <w:sz w:val="28"/>
          <w:szCs w:val="28"/>
          <w14:ligatures w14:val="none"/>
          <w14:cntxtAlts w14:val="0"/>
        </w:rPr>
        <w:t>– Megan Odell</w:t>
      </w:r>
    </w:p>
    <w:p w14:paraId="3C01CF23" w14:textId="3CD5A808" w:rsidR="00547BDB" w:rsidRDefault="00547BDB" w:rsidP="008871E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 xml:space="preserve">Operations Manager </w:t>
      </w:r>
      <w:r w:rsidRPr="002F0F7D">
        <w:rPr>
          <w:rFonts w:asciiTheme="minorHAnsi" w:hAnsiTheme="minorHAnsi" w:cstheme="minorHAnsi"/>
          <w:kern w:val="0"/>
          <w:sz w:val="28"/>
          <w:szCs w:val="28"/>
          <w14:ligatures w14:val="none"/>
          <w14:cntxtAlts w14:val="0"/>
        </w:rPr>
        <w:t xml:space="preserve">– Summer Wearn </w:t>
      </w:r>
    </w:p>
    <w:p w14:paraId="4A0FB418" w14:textId="675AA6BA" w:rsidR="002F0F7D" w:rsidRPr="002F0F7D" w:rsidRDefault="002F0F7D" w:rsidP="002F0F7D">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Secretary</w:t>
      </w:r>
      <w:r w:rsidRPr="002F0F7D">
        <w:rPr>
          <w:rFonts w:asciiTheme="minorHAnsi" w:hAnsiTheme="minorHAnsi" w:cstheme="minorHAnsi"/>
          <w:kern w:val="0"/>
          <w:sz w:val="28"/>
          <w:szCs w:val="28"/>
          <w14:ligatures w14:val="none"/>
          <w14:cntxtAlts w14:val="0"/>
        </w:rPr>
        <w:t xml:space="preserve"> – Jolie Hurst </w:t>
      </w:r>
    </w:p>
    <w:sectPr w:rsidR="002F0F7D" w:rsidRPr="002F0F7D">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1F8B4" w14:textId="77777777" w:rsidR="00547BDB" w:rsidRDefault="00547BDB" w:rsidP="00547BDB">
      <w:pPr>
        <w:spacing w:after="0" w:line="240" w:lineRule="auto"/>
      </w:pPr>
      <w:r>
        <w:separator/>
      </w:r>
    </w:p>
  </w:endnote>
  <w:endnote w:type="continuationSeparator" w:id="0">
    <w:p w14:paraId="3C787A6D" w14:textId="77777777" w:rsidR="00547BDB" w:rsidRDefault="00547BDB" w:rsidP="0054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Light">
    <w:panose1 w:val="020E0502030303020204"/>
    <w:charset w:val="00"/>
    <w:family w:val="swiss"/>
    <w:pitch w:val="variable"/>
    <w:sig w:usb0="A00002F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E0651" w14:textId="77777777" w:rsidR="00547BDB" w:rsidRDefault="00547BDB" w:rsidP="00547BDB">
      <w:pPr>
        <w:spacing w:after="0" w:line="240" w:lineRule="auto"/>
      </w:pPr>
      <w:r>
        <w:separator/>
      </w:r>
    </w:p>
  </w:footnote>
  <w:footnote w:type="continuationSeparator" w:id="0">
    <w:p w14:paraId="7FD45F89" w14:textId="77777777" w:rsidR="00547BDB" w:rsidRDefault="00547BDB" w:rsidP="00547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8FC2" w14:textId="77777777" w:rsidR="00547BDB" w:rsidRPr="007165F9" w:rsidRDefault="00547BDB" w:rsidP="00547BDB">
    <w:pPr>
      <w:rPr>
        <w:b/>
        <w:bCs/>
      </w:rPr>
    </w:pPr>
    <w:bookmarkStart w:id="1" w:name="_Hlk167965165"/>
    <w:bookmarkStart w:id="2" w:name="_Hlk167965166"/>
    <w:r>
      <w:rPr>
        <w:b/>
        <w:bCs/>
      </w:rPr>
      <w:t>JUNE 2024                                                                                                                                                                                                       ISSUE 9</w:t>
    </w:r>
    <w:bookmarkEnd w:id="1"/>
    <w:bookmarkEnd w:id="2"/>
  </w:p>
  <w:p w14:paraId="70D00CE9" w14:textId="77777777" w:rsidR="00547BDB" w:rsidRDefault="00547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3E6"/>
    <w:multiLevelType w:val="multilevel"/>
    <w:tmpl w:val="0AB0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5426E"/>
    <w:multiLevelType w:val="hybridMultilevel"/>
    <w:tmpl w:val="5BC29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9A3302"/>
    <w:multiLevelType w:val="multilevel"/>
    <w:tmpl w:val="37D2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788655">
    <w:abstractNumId w:val="2"/>
  </w:num>
  <w:num w:numId="2" w16cid:durableId="730007306">
    <w:abstractNumId w:val="0"/>
  </w:num>
  <w:num w:numId="3" w16cid:durableId="1623851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DB"/>
    <w:rsid w:val="001248D6"/>
    <w:rsid w:val="002361CD"/>
    <w:rsid w:val="002474C1"/>
    <w:rsid w:val="002F0F7D"/>
    <w:rsid w:val="00304108"/>
    <w:rsid w:val="00415ACA"/>
    <w:rsid w:val="004A14AC"/>
    <w:rsid w:val="004F0D62"/>
    <w:rsid w:val="00547BDB"/>
    <w:rsid w:val="00616323"/>
    <w:rsid w:val="008871EB"/>
    <w:rsid w:val="009537C0"/>
    <w:rsid w:val="00986811"/>
    <w:rsid w:val="009A16C4"/>
    <w:rsid w:val="009C39D7"/>
    <w:rsid w:val="009F05AF"/>
    <w:rsid w:val="00A55AAD"/>
    <w:rsid w:val="00F77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D2279"/>
  <w15:chartTrackingRefBased/>
  <w15:docId w15:val="{77D65766-0BD8-4AAE-B339-36189784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BDB"/>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547BD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47BD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47BD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47BD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47BD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47B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B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B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B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BD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47BD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47BD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47BD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47BD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47B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B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B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BDB"/>
    <w:rPr>
      <w:rFonts w:eastAsiaTheme="majorEastAsia" w:cstheme="majorBidi"/>
      <w:color w:val="272727" w:themeColor="text1" w:themeTint="D8"/>
    </w:rPr>
  </w:style>
  <w:style w:type="paragraph" w:styleId="Title">
    <w:name w:val="Title"/>
    <w:basedOn w:val="Normal"/>
    <w:next w:val="Normal"/>
    <w:link w:val="TitleChar"/>
    <w:uiPriority w:val="10"/>
    <w:qFormat/>
    <w:rsid w:val="00547BDB"/>
    <w:pPr>
      <w:spacing w:after="8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47B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BD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B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B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7BDB"/>
    <w:rPr>
      <w:i/>
      <w:iCs/>
      <w:color w:val="404040" w:themeColor="text1" w:themeTint="BF"/>
    </w:rPr>
  </w:style>
  <w:style w:type="paragraph" w:styleId="ListParagraph">
    <w:name w:val="List Paragraph"/>
    <w:basedOn w:val="Normal"/>
    <w:uiPriority w:val="34"/>
    <w:qFormat/>
    <w:rsid w:val="00547BDB"/>
    <w:pPr>
      <w:ind w:left="720"/>
      <w:contextualSpacing/>
    </w:pPr>
  </w:style>
  <w:style w:type="character" w:styleId="IntenseEmphasis">
    <w:name w:val="Intense Emphasis"/>
    <w:basedOn w:val="DefaultParagraphFont"/>
    <w:uiPriority w:val="21"/>
    <w:qFormat/>
    <w:rsid w:val="00547BDB"/>
    <w:rPr>
      <w:i/>
      <w:iCs/>
      <w:color w:val="365F91" w:themeColor="accent1" w:themeShade="BF"/>
    </w:rPr>
  </w:style>
  <w:style w:type="paragraph" w:styleId="IntenseQuote">
    <w:name w:val="Intense Quote"/>
    <w:basedOn w:val="Normal"/>
    <w:next w:val="Normal"/>
    <w:link w:val="IntenseQuoteChar"/>
    <w:uiPriority w:val="30"/>
    <w:qFormat/>
    <w:rsid w:val="00547BD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47BDB"/>
    <w:rPr>
      <w:i/>
      <w:iCs/>
      <w:color w:val="365F91" w:themeColor="accent1" w:themeShade="BF"/>
    </w:rPr>
  </w:style>
  <w:style w:type="character" w:styleId="IntenseReference">
    <w:name w:val="Intense Reference"/>
    <w:basedOn w:val="DefaultParagraphFont"/>
    <w:uiPriority w:val="32"/>
    <w:qFormat/>
    <w:rsid w:val="00547BDB"/>
    <w:rPr>
      <w:b/>
      <w:bCs/>
      <w:smallCaps/>
      <w:color w:val="365F91" w:themeColor="accent1" w:themeShade="BF"/>
      <w:spacing w:val="5"/>
    </w:rPr>
  </w:style>
  <w:style w:type="character" w:styleId="Strong">
    <w:name w:val="Strong"/>
    <w:basedOn w:val="DefaultParagraphFont"/>
    <w:uiPriority w:val="22"/>
    <w:qFormat/>
    <w:rsid w:val="00547BDB"/>
    <w:rPr>
      <w:b/>
      <w:bCs/>
    </w:rPr>
  </w:style>
  <w:style w:type="paragraph" w:styleId="NormalWeb">
    <w:name w:val="Normal (Web)"/>
    <w:basedOn w:val="Normal"/>
    <w:uiPriority w:val="99"/>
    <w:unhideWhenUsed/>
    <w:rsid w:val="00547BDB"/>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547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BDB"/>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547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BDB"/>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547BDB"/>
    <w:rPr>
      <w:color w:val="0000FF"/>
      <w:u w:val="single"/>
    </w:rPr>
  </w:style>
  <w:style w:type="table" w:styleId="TableGrid">
    <w:name w:val="Table Grid"/>
    <w:basedOn w:val="TableNormal"/>
    <w:uiPriority w:val="59"/>
    <w:rsid w:val="0023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F0F7D"/>
    <w:rPr>
      <w:color w:val="605E5C"/>
      <w:shd w:val="clear" w:color="auto" w:fill="E1DFDD"/>
    </w:rPr>
  </w:style>
  <w:style w:type="character" w:styleId="FollowedHyperlink">
    <w:name w:val="FollowedHyperlink"/>
    <w:basedOn w:val="DefaultParagraphFont"/>
    <w:uiPriority w:val="99"/>
    <w:semiHidden/>
    <w:unhideWhenUsed/>
    <w:rsid w:val="009868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9276">
      <w:bodyDiv w:val="1"/>
      <w:marLeft w:val="0"/>
      <w:marRight w:val="0"/>
      <w:marTop w:val="0"/>
      <w:marBottom w:val="0"/>
      <w:divBdr>
        <w:top w:val="none" w:sz="0" w:space="0" w:color="auto"/>
        <w:left w:val="none" w:sz="0" w:space="0" w:color="auto"/>
        <w:bottom w:val="none" w:sz="0" w:space="0" w:color="auto"/>
        <w:right w:val="none" w:sz="0" w:space="0" w:color="auto"/>
      </w:divBdr>
    </w:div>
    <w:div w:id="834304818">
      <w:bodyDiv w:val="1"/>
      <w:marLeft w:val="0"/>
      <w:marRight w:val="0"/>
      <w:marTop w:val="0"/>
      <w:marBottom w:val="0"/>
      <w:divBdr>
        <w:top w:val="none" w:sz="0" w:space="0" w:color="auto"/>
        <w:left w:val="none" w:sz="0" w:space="0" w:color="auto"/>
        <w:bottom w:val="none" w:sz="0" w:space="0" w:color="auto"/>
        <w:right w:val="none" w:sz="0" w:space="0" w:color="auto"/>
      </w:divBdr>
    </w:div>
    <w:div w:id="106864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gbr01.safelinks.protection.outlook.com/?url=http%3A%2F%2Fwww.sthelensmedicalcentre.org%2Fppg%2F&amp;data=05%7C02%7Cjolie.hurst%40nhs.net%7Cfd338db471694fd7a97408dc7f004ef4%7C37c354b285b047f5b22207b48d774ee3%7C0%7C0%7C638524886493573448%7CUnknown%7CTWFpbGZsb3d8eyJWIjoiMC4wLjAwMDAiLCJQIjoiV2luMzIiLCJBTiI6Ik1haWwiLCJXVCI6Mn0%3D%7C0%7C%7C%7C&amp;sdata=Kh%2BcBaS4ebPhKoU8ELf%2BPKUW0BlyHJEQzL30psyrnFM%3D&amp;reserved=0" TargetMode="External"/><Relationship Id="rId26" Type="http://schemas.openxmlformats.org/officeDocument/2006/relationships/hyperlink" Target="mailto:peterdodds46@gmail.com" TargetMode="External"/><Relationship Id="rId3" Type="http://schemas.openxmlformats.org/officeDocument/2006/relationships/customXml" Target="../customXml/item3.xml"/><Relationship Id="rId21" Type="http://schemas.openxmlformats.org/officeDocument/2006/relationships/hyperlink" Target="mailto:tricia.jepson5@btinternet.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maurice.dix@btinternet.com" TargetMode="External"/><Relationship Id="rId25" Type="http://schemas.openxmlformats.org/officeDocument/2006/relationships/hyperlink" Target="mailto:pamhogg57@gmail.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keithbradford18@yahoo.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bin"/><Relationship Id="rId24" Type="http://schemas.openxmlformats.org/officeDocument/2006/relationships/hyperlink" Target="mailto:dianatuson52@hotmail.com" TargetMode="Externa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yperlink" Target="mailto:gayallen@outlook.com"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maurice.dix@btinernet.com" TargetMode="External"/><Relationship Id="rId27" Type="http://schemas.openxmlformats.org/officeDocument/2006/relationships/hyperlink" Target="mailto:tonysmart.iow56@yahoo.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80F40E9440DF4E9902D49FBDCCB99B" ma:contentTypeVersion="13" ma:contentTypeDescription="Create a new document." ma:contentTypeScope="" ma:versionID="c2c570aaa009ce9155db6548f139a01e">
  <xsd:schema xmlns:xsd="http://www.w3.org/2001/XMLSchema" xmlns:xs="http://www.w3.org/2001/XMLSchema" xmlns:p="http://schemas.microsoft.com/office/2006/metadata/properties" xmlns:ns1="http://schemas.microsoft.com/sharepoint/v3" xmlns:ns2="9012f65b-bfa3-4d1a-a866-0bead0f5be5e" xmlns:ns3="9320f677-6b00-45d4-88b0-0e5ad796d94d" targetNamespace="http://schemas.microsoft.com/office/2006/metadata/properties" ma:root="true" ma:fieldsID="3413d50eea4b4d33756f57bdffc28666" ns1:_="" ns2:_="" ns3:_="">
    <xsd:import namespace="http://schemas.microsoft.com/sharepoint/v3"/>
    <xsd:import namespace="9012f65b-bfa3-4d1a-a866-0bead0f5be5e"/>
    <xsd:import namespace="9320f677-6b00-45d4-88b0-0e5ad796d94d"/>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2f65b-bfa3-4d1a-a866-0bead0f5be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0f677-6b00-45d4-88b0-0e5ad796d94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712c97f-a439-482d-b573-d7219020428b}" ma:internalName="TaxCatchAll" ma:showField="CatchAllData" ma:web="9320f677-6b00-45d4-88b0-0e5ad796d9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012f65b-bfa3-4d1a-a866-0bead0f5be5e">
      <Terms xmlns="http://schemas.microsoft.com/office/infopath/2007/PartnerControls"/>
    </lcf76f155ced4ddcb4097134ff3c332f>
    <TaxCatchAll xmlns="9320f677-6b00-45d4-88b0-0e5ad796d94d" xsi:nil="true"/>
  </documentManagement>
</p:properties>
</file>

<file path=customXml/itemProps1.xml><?xml version="1.0" encoding="utf-8"?>
<ds:datastoreItem xmlns:ds="http://schemas.openxmlformats.org/officeDocument/2006/customXml" ds:itemID="{B705964A-E669-4478-B2AC-87CD6A773F40}">
  <ds:schemaRefs>
    <ds:schemaRef ds:uri="http://schemas.microsoft.com/sharepoint/v3/contenttype/forms"/>
  </ds:schemaRefs>
</ds:datastoreItem>
</file>

<file path=customXml/itemProps2.xml><?xml version="1.0" encoding="utf-8"?>
<ds:datastoreItem xmlns:ds="http://schemas.openxmlformats.org/officeDocument/2006/customXml" ds:itemID="{E3F85288-7692-4427-BAA5-12EDAD205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12f65b-bfa3-4d1a-a866-0bead0f5be5e"/>
    <ds:schemaRef ds:uri="9320f677-6b00-45d4-88b0-0e5ad796d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62953-14B0-4101-B7CE-41A9FD0FBBAC}">
  <ds:schemaRefs>
    <ds:schemaRef ds:uri="http://schemas.microsoft.com/office/2006/metadata/properties"/>
    <ds:schemaRef ds:uri="http://schemas.microsoft.com/office/infopath/2007/PartnerControls"/>
    <ds:schemaRef ds:uri="http://schemas.microsoft.com/sharepoint/v3"/>
    <ds:schemaRef ds:uri="9012f65b-bfa3-4d1a-a866-0bead0f5be5e"/>
    <ds:schemaRef ds:uri="9320f677-6b00-45d4-88b0-0e5ad796d94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NHS England</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HURST, Jolie (ST. HELENS MEDICAL CENTRE)</dc:creator>
  <cp:keywords/>
  <dc:description/>
  <cp:lastModifiedBy>HURST, Jolie (ST. HELENS MEDICAL CENTRE)</cp:lastModifiedBy>
  <cp:revision>2</cp:revision>
  <dcterms:created xsi:type="dcterms:W3CDTF">2024-05-30T13:20:00Z</dcterms:created>
  <dcterms:modified xsi:type="dcterms:W3CDTF">2024-05-30T13:20:00Z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0x010100F080F40E9440DF4E9902D49FBDCCB99B</vt:lpwstr>
  </property>
  <property fmtid="{D5CDD505-2E9C-101B-9397-08002B2CF9AE}" pid="3" name="MediaServiceImageTags">
    <vt:lpwstr/>
  </property>
</Properties>
</file>