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ook w:val="0600" w:firstRow="0" w:lastRow="0" w:firstColumn="0" w:lastColumn="0" w:noHBand="1" w:noVBand="1"/>
      </w:tblPr>
      <w:tblGrid>
        <w:gridCol w:w="7020"/>
        <w:gridCol w:w="719"/>
        <w:gridCol w:w="3061"/>
      </w:tblGrid>
      <w:tr w:rsidR="002719D0" w14:paraId="72897B51" w14:textId="77777777" w:rsidTr="002719D0">
        <w:tc>
          <w:tcPr>
            <w:tcW w:w="3250" w:type="pct"/>
          </w:tcPr>
          <w:p w14:paraId="6E710AA5" w14:textId="23031A42" w:rsidR="00197602" w:rsidRPr="00197602" w:rsidRDefault="00F4014E" w:rsidP="00F12D04">
            <w:pPr>
              <w:pStyle w:val="ObjectAnchor"/>
              <w:rPr>
                <w:sz w:val="12"/>
              </w:rPr>
            </w:pPr>
            <w:r>
              <w:drawing>
                <wp:anchor distT="0" distB="0" distL="114300" distR="114300" simplePos="0" relativeHeight="251666432" behindDoc="1" locked="0" layoutInCell="1" allowOverlap="1" wp14:anchorId="71DD4346" wp14:editId="40186FB4">
                  <wp:simplePos x="0" y="0"/>
                  <wp:positionH relativeFrom="column">
                    <wp:posOffset>5238750</wp:posOffset>
                  </wp:positionH>
                  <wp:positionV relativeFrom="paragraph">
                    <wp:posOffset>0</wp:posOffset>
                  </wp:positionV>
                  <wp:extent cx="1350645" cy="542925"/>
                  <wp:effectExtent l="0" t="0" r="1905" b="9525"/>
                  <wp:wrapTight wrapText="bothSides">
                    <wp:wrapPolygon edited="0">
                      <wp:start x="0" y="0"/>
                      <wp:lineTo x="0" y="21221"/>
                      <wp:lineTo x="21326" y="21221"/>
                      <wp:lineTo x="21326" y="0"/>
                      <wp:lineTo x="0" y="0"/>
                    </wp:wrapPolygon>
                  </wp:wrapTight>
                  <wp:docPr id="20302478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024788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50645" cy="542925"/>
                          </a:xfrm>
                          <a:prstGeom prst="rect">
                            <a:avLst/>
                          </a:prstGeom>
                        </pic:spPr>
                      </pic:pic>
                    </a:graphicData>
                  </a:graphic>
                  <wp14:sizeRelH relativeFrom="page">
                    <wp14:pctWidth>0</wp14:pctWidth>
                  </wp14:sizeRelH>
                  <wp14:sizeRelV relativeFrom="page">
                    <wp14:pctHeight>0</wp14:pctHeight>
                  </wp14:sizeRelV>
                </wp:anchor>
              </w:drawing>
            </w:r>
            <w:r w:rsidR="00D70344">
              <w:rPr>
                <w:lang w:val="en-AU" w:eastAsia="en-AU"/>
              </w:rPr>
              <w:drawing>
                <wp:anchor distT="0" distB="0" distL="114300" distR="114300" simplePos="0" relativeHeight="251663360" behindDoc="0" locked="1" layoutInCell="1" allowOverlap="1" wp14:anchorId="3188AB82" wp14:editId="3C603C53">
                  <wp:simplePos x="0" y="0"/>
                  <wp:positionH relativeFrom="column">
                    <wp:posOffset>678815</wp:posOffset>
                  </wp:positionH>
                  <wp:positionV relativeFrom="paragraph">
                    <wp:posOffset>2085975</wp:posOffset>
                  </wp:positionV>
                  <wp:extent cx="2646045" cy="3172460"/>
                  <wp:effectExtent l="0" t="0" r="1905" b="889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2646045" cy="3172460"/>
                          </a:xfrm>
                          <a:prstGeom prst="rect">
                            <a:avLst/>
                          </a:prstGeom>
                          <a:noFill/>
                          <a:ln>
                            <a:noFill/>
                          </a:ln>
                        </pic:spPr>
                      </pic:pic>
                    </a:graphicData>
                  </a:graphic>
                  <wp14:sizeRelH relativeFrom="page">
                    <wp14:pctWidth>0</wp14:pctWidth>
                  </wp14:sizeRelH>
                  <wp14:sizeRelV relativeFrom="page">
                    <wp14:pctHeight>0</wp14:pctHeight>
                  </wp14:sizeRelV>
                </wp:anchor>
              </w:drawing>
            </w:r>
            <w:r w:rsidR="00197602" w:rsidRPr="00197602">
              <w:rPr>
                <w:rFonts w:ascii="Times New Roman"/>
                <w:lang w:val="en-AU" w:eastAsia="en-AU"/>
              </w:rPr>
              <mc:AlternateContent>
                <mc:Choice Requires="wps">
                  <w:drawing>
                    <wp:anchor distT="0" distB="0" distL="114300" distR="114300" simplePos="0" relativeHeight="251659264" behindDoc="1" locked="1" layoutInCell="1" allowOverlap="1" wp14:anchorId="056340D1" wp14:editId="1D181AD6">
                      <wp:simplePos x="0" y="0"/>
                      <wp:positionH relativeFrom="column">
                        <wp:posOffset>4664710</wp:posOffset>
                      </wp:positionH>
                      <wp:positionV relativeFrom="paragraph">
                        <wp:posOffset>-457200</wp:posOffset>
                      </wp:positionV>
                      <wp:extent cx="2651760" cy="10058400"/>
                      <wp:effectExtent l="0" t="0" r="0" b="0"/>
                      <wp:wrapNone/>
                      <wp:docPr id="11" name="Rectangle 11" descr="Decorativ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1760" cy="10058400"/>
                              </a:xfrm>
                              <a:prstGeom prst="rect">
                                <a:avLst/>
                              </a:prstGeom>
                              <a:solidFill>
                                <a:schemeClr val="tx2">
                                  <a:lumMod val="75000"/>
                                  <a:alpha val="10000"/>
                                </a:schemeClr>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118448" id="Rectangle 11" o:spid="_x0000_s1026" alt="Decorative" style="position:absolute;margin-left:367.3pt;margin-top:-36pt;width:208.8pt;height:11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" fillcolor="#17365d [2415]" stroked="f">
                      <v:fill opacity="6682f"/>
                      <w10:anchorlock/>
                    </v:rect>
                  </w:pict>
                </mc:Fallback>
              </mc:AlternateContent>
            </w:r>
          </w:p>
          <w:p w14:paraId="2ACFC395" w14:textId="78ADC62D" w:rsidR="002719D0" w:rsidRPr="00BE521F" w:rsidRDefault="00076E30" w:rsidP="00BE521F">
            <w:pPr>
              <w:pStyle w:val="Title"/>
            </w:pPr>
            <w:sdt>
              <w:sdtPr>
                <w:id w:val="-1448844401"/>
                <w:placeholder>
                  <w:docPart w:val="2D51C90FAC124B6C937C0A26A9838B8E"/>
                </w:placeholder>
                <w15:appearance w15:val="hidden"/>
              </w:sdtPr>
              <w:sdtEndPr/>
              <w:sdtContent>
                <w:r w:rsidR="00EF32AE">
                  <w:t>NEWSLETTER</w:t>
                </w:r>
              </w:sdtContent>
            </w:sdt>
            <w:r w:rsidR="00B7283D">
              <w:t xml:space="preserve"> </w:t>
            </w:r>
          </w:p>
          <w:p w14:paraId="5D0D322E" w14:textId="0673B7A3" w:rsidR="002719D0" w:rsidRPr="000B43A3" w:rsidRDefault="00076E30" w:rsidP="008A3EBD">
            <w:pPr>
              <w:pStyle w:val="Subtitle"/>
              <w:rPr>
                <w:b/>
                <w:bCs/>
                <w:sz w:val="32"/>
                <w:szCs w:val="32"/>
              </w:rPr>
            </w:pPr>
            <w:sdt>
              <w:sdtPr>
                <w:rPr>
                  <w:b/>
                  <w:bCs/>
                  <w:sz w:val="32"/>
                  <w:szCs w:val="32"/>
                </w:rPr>
                <w:id w:val="1020513911"/>
                <w:placeholder>
                  <w:docPart w:val="29146C8719234F31BB80F3404B582892"/>
                </w:placeholder>
                <w15:appearance w15:val="hidden"/>
              </w:sdtPr>
              <w:sdtEndPr/>
              <w:sdtContent>
                <w:r w:rsidR="00EF32AE" w:rsidRPr="000B43A3">
                  <w:rPr>
                    <w:b/>
                    <w:bCs/>
                    <w:sz w:val="32"/>
                    <w:szCs w:val="32"/>
                  </w:rPr>
                  <w:t>Amersham Health Centre</w:t>
                </w:r>
              </w:sdtContent>
            </w:sdt>
            <w:r w:rsidR="00B7283D" w:rsidRPr="000B43A3">
              <w:rPr>
                <w:b/>
                <w:bCs/>
                <w:sz w:val="32"/>
                <w:szCs w:val="32"/>
              </w:rPr>
              <w:t xml:space="preserve"> </w:t>
            </w:r>
          </w:p>
          <w:p w14:paraId="1906CE22" w14:textId="2BD0E44D" w:rsidR="002719D0" w:rsidRPr="008A3EBD" w:rsidRDefault="002719D0" w:rsidP="008A3EBD">
            <w:r>
              <w:rPr>
                <w:noProof/>
                <w:lang w:val="en-AU" w:eastAsia="en-AU"/>
              </w:rPr>
              <mc:AlternateContent>
                <mc:Choice Requires="wps">
                  <w:drawing>
                    <wp:inline distT="0" distB="0" distL="0" distR="0" wp14:anchorId="7C0D0C47" wp14:editId="40CA3E1D">
                      <wp:extent cx="1145540" cy="0"/>
                      <wp:effectExtent l="0" t="19050" r="54610" b="38100"/>
                      <wp:docPr id="10" name="Line 13" descr="Decorativ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5540" cy="0"/>
                              </a:xfrm>
                              <a:prstGeom prst="line">
                                <a:avLst/>
                              </a:prstGeom>
                              <a:noFill/>
                              <a:ln w="63500">
                                <a:solidFill>
                                  <a:srgbClr val="231F2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481DEB05" id="Line 13" o:spid="_x0000_s1026" alt="Decorative" style="visibility:visible;mso-wrap-style:square;mso-left-percent:-10001;mso-top-percent:-10001;mso-position-horizontal:absolute;mso-position-horizontal-relative:char;mso-position-vertical:absolute;mso-position-vertical-relative:line;mso-left-percent:-10001;mso-top-percent:-10001" from="0,0" to="90.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" strokecolor="#231f20" strokeweight="5pt">
                      <w10:anchorlock/>
                    </v:line>
                  </w:pict>
                </mc:Fallback>
              </mc:AlternateContent>
            </w:r>
          </w:p>
        </w:tc>
        <w:tc>
          <w:tcPr>
            <w:tcW w:w="333" w:type="pct"/>
          </w:tcPr>
          <w:p w14:paraId="5947AC57" w14:textId="19A00494" w:rsidR="002719D0" w:rsidRDefault="002719D0"/>
        </w:tc>
        <w:tc>
          <w:tcPr>
            <w:tcW w:w="1417" w:type="pct"/>
          </w:tcPr>
          <w:sdt>
            <w:sdtPr>
              <w:rPr>
                <w:b/>
                <w:bCs/>
                <w:sz w:val="32"/>
                <w:szCs w:val="32"/>
              </w:rPr>
              <w:id w:val="-2014445731"/>
              <w:placeholder>
                <w:docPart w:val="03BC54971A7B4298AABA431D2B87D3F5"/>
              </w:placeholder>
              <w15:appearance w15:val="hidden"/>
            </w:sdtPr>
            <w:sdtEndPr/>
            <w:sdtContent>
              <w:p w14:paraId="73800D3A" w14:textId="77777777" w:rsidR="00063CB1" w:rsidRDefault="00063CB1" w:rsidP="000B43A3">
                <w:pPr>
                  <w:pStyle w:val="TopicDescription"/>
                  <w:rPr>
                    <w:b/>
                    <w:bCs/>
                    <w:sz w:val="32"/>
                    <w:szCs w:val="32"/>
                  </w:rPr>
                </w:pPr>
              </w:p>
              <w:p w14:paraId="351E9D68" w14:textId="07D33591" w:rsidR="002719D0" w:rsidRPr="00EF32AE" w:rsidRDefault="001F1C33" w:rsidP="000B43A3">
                <w:pPr>
                  <w:pStyle w:val="TopicDescription"/>
                  <w:rPr>
                    <w:b/>
                    <w:bCs/>
                    <w:sz w:val="32"/>
                    <w:szCs w:val="32"/>
                  </w:rPr>
                </w:pPr>
                <w:r>
                  <w:rPr>
                    <w:noProof/>
                  </w:rPr>
                  <mc:AlternateContent>
                    <mc:Choice Requires="wps">
                      <w:drawing>
                        <wp:anchor distT="45720" distB="45720" distL="114300" distR="114300" simplePos="0" relativeHeight="251668480" behindDoc="0" locked="0" layoutInCell="1" allowOverlap="1" wp14:anchorId="47530EF5" wp14:editId="4132EC55">
                          <wp:simplePos x="0" y="0"/>
                          <wp:positionH relativeFrom="column">
                            <wp:posOffset>-144145</wp:posOffset>
                          </wp:positionH>
                          <wp:positionV relativeFrom="paragraph">
                            <wp:posOffset>1084580</wp:posOffset>
                          </wp:positionV>
                          <wp:extent cx="2352675" cy="2962275"/>
                          <wp:effectExtent l="0" t="0" r="28575" b="2857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2675" cy="2962275"/>
                                  </a:xfrm>
                                  <a:prstGeom prst="rect">
                                    <a:avLst/>
                                  </a:prstGeom>
                                  <a:solidFill>
                                    <a:srgbClr val="FFFFFF"/>
                                  </a:solidFill>
                                  <a:ln w="19050">
                                    <a:solidFill>
                                      <a:srgbClr val="00B050"/>
                                    </a:solidFill>
                                    <a:miter lim="800000"/>
                                    <a:headEnd/>
                                    <a:tailEnd/>
                                  </a:ln>
                                </wps:spPr>
                                <wps:txbx>
                                  <w:txbxContent>
                                    <w:p w14:paraId="7A012C60" w14:textId="77777777" w:rsidR="001F1C33" w:rsidRPr="00D43006" w:rsidRDefault="001F1C33" w:rsidP="001F1C33">
                                      <w:pPr>
                                        <w:pStyle w:val="Heading2"/>
                                        <w:rPr>
                                          <w:b w:val="0"/>
                                          <w:bCs w:val="0"/>
                                          <w:color w:val="000000" w:themeColor="text1"/>
                                        </w:rPr>
                                      </w:pPr>
                                      <w:r w:rsidRPr="00D43006">
                                        <w:rPr>
                                          <w:b w:val="0"/>
                                          <w:bCs w:val="0"/>
                                        </w:rPr>
                                        <w:t>WHAT’S CHANGED</w:t>
                                      </w:r>
                                    </w:p>
                                    <w:p w14:paraId="1A105A0F" w14:textId="77777777" w:rsidR="001F1C33" w:rsidRPr="00BC4EC9" w:rsidRDefault="001F1C33" w:rsidP="001F1C33">
                                      <w:pPr>
                                        <w:pBdr>
                                          <w:top w:val="single" w:sz="24" w:space="8" w:color="4F81BD" w:themeColor="accent1"/>
                                          <w:bottom w:val="single" w:sz="24" w:space="8" w:color="4F81BD" w:themeColor="accent1"/>
                                        </w:pBdr>
                                        <w:rPr>
                                          <w:rFonts w:ascii="AvenirNext LT Pro Medium" w:hAnsi="AvenirNext LT Pro Medium"/>
                                          <w:color w:val="000000" w:themeColor="text1"/>
                                        </w:rPr>
                                      </w:pPr>
                                      <w:proofErr w:type="gramStart"/>
                                      <w:r w:rsidRPr="00BC4EC9">
                                        <w:rPr>
                                          <w:rFonts w:ascii="AvenirNext LT Pro Medium" w:hAnsi="AvenirNext LT Pro Medium"/>
                                          <w:color w:val="000000" w:themeColor="text1"/>
                                        </w:rPr>
                                        <w:t>Each and every</w:t>
                                      </w:r>
                                      <w:proofErr w:type="gramEnd"/>
                                      <w:r w:rsidRPr="00BC4EC9">
                                        <w:rPr>
                                          <w:rFonts w:ascii="AvenirNext LT Pro Medium" w:hAnsi="AvenirNext LT Pro Medium"/>
                                          <w:color w:val="000000" w:themeColor="text1"/>
                                        </w:rPr>
                                        <w:t xml:space="preserve"> appointment request, whether received via AskFirst or a telephone call, is now triaged by our Duty Doctor. This way we ensure that every patient is seen by the most appropriate clinician and within the correct timescale.</w:t>
                                      </w:r>
                                    </w:p>
                                    <w:p w14:paraId="005BBC9B" w14:textId="77777777" w:rsidR="001F1C33" w:rsidRPr="00BC4EC9" w:rsidRDefault="001F1C33" w:rsidP="001F1C33">
                                      <w:pPr>
                                        <w:pBdr>
                                          <w:top w:val="single" w:sz="24" w:space="8" w:color="4F81BD" w:themeColor="accent1"/>
                                          <w:bottom w:val="single" w:sz="24" w:space="8" w:color="4F81BD" w:themeColor="accent1"/>
                                        </w:pBdr>
                                        <w:rPr>
                                          <w:rFonts w:ascii="AvenirNext LT Pro Medium" w:hAnsi="AvenirNext LT Pro Medium"/>
                                          <w:color w:val="000000" w:themeColor="text1"/>
                                        </w:rPr>
                                      </w:pPr>
                                      <w:r w:rsidRPr="00BC4EC9">
                                        <w:rPr>
                                          <w:rFonts w:ascii="AvenirNext LT Pro Medium" w:hAnsi="AvenirNext LT Pro Medium"/>
                                          <w:color w:val="000000" w:themeColor="text1"/>
                                        </w:rPr>
                                        <w:t xml:space="preserve">To avoid telephone queues, please use </w:t>
                                      </w:r>
                                      <w:hyperlink r:id="rId13" w:history="1">
                                        <w:r w:rsidRPr="00BC4EC9">
                                          <w:rPr>
                                            <w:rStyle w:val="Hyperlink"/>
                                            <w:rFonts w:ascii="AvenirNext LT Pro Medium" w:hAnsi="AvenirNext LT Pro Medium"/>
                                            <w:b/>
                                            <w:bCs/>
                                            <w:color w:val="000000" w:themeColor="text1"/>
                                          </w:rPr>
                                          <w:t>AskFirst</w:t>
                                        </w:r>
                                      </w:hyperlink>
                                      <w:r w:rsidRPr="00BC4EC9">
                                        <w:rPr>
                                          <w:rFonts w:ascii="AvenirNext LT Pro Medium" w:hAnsi="AvenirNext LT Pro Medium"/>
                                          <w:color w:val="000000" w:themeColor="text1"/>
                                        </w:rPr>
                                        <w:t xml:space="preserve"> to request an appointment.</w:t>
                                      </w:r>
                                    </w:p>
                                    <w:p w14:paraId="5A5F40E7" w14:textId="77777777" w:rsidR="001F1C33" w:rsidRDefault="001F1C33" w:rsidP="001F1C3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7530EF5" id="_x0000_t202" coordsize="21600,21600" o:spt="202" path="m,l,21600r21600,l21600,xe">
                          <v:stroke joinstyle="miter"/>
                          <v:path gradientshapeok="t" o:connecttype="rect"/>
                        </v:shapetype>
                        <v:shape id="Text Box 2" o:spid="_x0000_s1026" type="#_x0000_t202" style="position:absolute;left:0;text-align:left;margin-left:-11.35pt;margin-top:85.4pt;width:185.25pt;height:233.2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" strokecolor="#00b050" strokeweight="1.5pt">
                          <v:textbox>
                            <w:txbxContent>
                              <w:p w14:paraId="7A012C60" w14:textId="77777777" w:rsidR="001F1C33" w:rsidRPr="00D43006" w:rsidRDefault="001F1C33" w:rsidP="001F1C33">
                                <w:pPr>
                                  <w:pStyle w:val="Heading2"/>
                                  <w:rPr>
                                    <w:b w:val="0"/>
                                    <w:bCs w:val="0"/>
                                    <w:color w:val="000000" w:themeColor="text1"/>
                                  </w:rPr>
                                </w:pPr>
                                <w:r w:rsidRPr="00D43006">
                                  <w:rPr>
                                    <w:b w:val="0"/>
                                    <w:bCs w:val="0"/>
                                  </w:rPr>
                                  <w:t>WHAT’S CHANGED</w:t>
                                </w:r>
                              </w:p>
                              <w:p w14:paraId="1A105A0F" w14:textId="77777777" w:rsidR="001F1C33" w:rsidRPr="00BC4EC9" w:rsidRDefault="001F1C33" w:rsidP="001F1C33">
                                <w:pPr>
                                  <w:pBdr>
                                    <w:top w:val="single" w:sz="24" w:space="8" w:color="4F81BD" w:themeColor="accent1"/>
                                    <w:bottom w:val="single" w:sz="24" w:space="8" w:color="4F81BD" w:themeColor="accent1"/>
                                  </w:pBdr>
                                  <w:rPr>
                                    <w:rFonts w:ascii="AvenirNext LT Pro Medium" w:hAnsi="AvenirNext LT Pro Medium"/>
                                    <w:color w:val="000000" w:themeColor="text1"/>
                                  </w:rPr>
                                </w:pPr>
                                <w:proofErr w:type="gramStart"/>
                                <w:r w:rsidRPr="00BC4EC9">
                                  <w:rPr>
                                    <w:rFonts w:ascii="AvenirNext LT Pro Medium" w:hAnsi="AvenirNext LT Pro Medium"/>
                                    <w:color w:val="000000" w:themeColor="text1"/>
                                  </w:rPr>
                                  <w:t>Each and every</w:t>
                                </w:r>
                                <w:proofErr w:type="gramEnd"/>
                                <w:r w:rsidRPr="00BC4EC9">
                                  <w:rPr>
                                    <w:rFonts w:ascii="AvenirNext LT Pro Medium" w:hAnsi="AvenirNext LT Pro Medium"/>
                                    <w:color w:val="000000" w:themeColor="text1"/>
                                  </w:rPr>
                                  <w:t xml:space="preserve"> appointment request, whether received via </w:t>
                                </w:r>
                                <w:proofErr w:type="spellStart"/>
                                <w:r w:rsidRPr="00BC4EC9">
                                  <w:rPr>
                                    <w:rFonts w:ascii="AvenirNext LT Pro Medium" w:hAnsi="AvenirNext LT Pro Medium"/>
                                    <w:color w:val="000000" w:themeColor="text1"/>
                                  </w:rPr>
                                  <w:t>AskFirst</w:t>
                                </w:r>
                                <w:proofErr w:type="spellEnd"/>
                                <w:r w:rsidRPr="00BC4EC9">
                                  <w:rPr>
                                    <w:rFonts w:ascii="AvenirNext LT Pro Medium" w:hAnsi="AvenirNext LT Pro Medium"/>
                                    <w:color w:val="000000" w:themeColor="text1"/>
                                  </w:rPr>
                                  <w:t xml:space="preserve"> or a telephone call, is now triaged by our Duty Doctor. This way we ensure that every patient is seen by the most appropriate clinician and within the correct timescale.</w:t>
                                </w:r>
                              </w:p>
                              <w:p w14:paraId="005BBC9B" w14:textId="77777777" w:rsidR="001F1C33" w:rsidRPr="00BC4EC9" w:rsidRDefault="001F1C33" w:rsidP="001F1C33">
                                <w:pPr>
                                  <w:pBdr>
                                    <w:top w:val="single" w:sz="24" w:space="8" w:color="4F81BD" w:themeColor="accent1"/>
                                    <w:bottom w:val="single" w:sz="24" w:space="8" w:color="4F81BD" w:themeColor="accent1"/>
                                  </w:pBdr>
                                  <w:rPr>
                                    <w:rFonts w:ascii="AvenirNext LT Pro Medium" w:hAnsi="AvenirNext LT Pro Medium"/>
                                    <w:color w:val="000000" w:themeColor="text1"/>
                                  </w:rPr>
                                </w:pPr>
                                <w:r w:rsidRPr="00BC4EC9">
                                  <w:rPr>
                                    <w:rFonts w:ascii="AvenirNext LT Pro Medium" w:hAnsi="AvenirNext LT Pro Medium"/>
                                    <w:color w:val="000000" w:themeColor="text1"/>
                                  </w:rPr>
                                  <w:t xml:space="preserve">To avoid telephone queues, please use </w:t>
                                </w:r>
                                <w:hyperlink r:id="rId14" w:history="1">
                                  <w:proofErr w:type="spellStart"/>
                                  <w:r w:rsidRPr="00BC4EC9">
                                    <w:rPr>
                                      <w:rStyle w:val="Hyperlink"/>
                                      <w:rFonts w:ascii="AvenirNext LT Pro Medium" w:hAnsi="AvenirNext LT Pro Medium"/>
                                      <w:b/>
                                      <w:bCs/>
                                      <w:color w:val="000000" w:themeColor="text1"/>
                                    </w:rPr>
                                    <w:t>AskFirst</w:t>
                                  </w:r>
                                  <w:proofErr w:type="spellEnd"/>
                                </w:hyperlink>
                                <w:r w:rsidRPr="00BC4EC9">
                                  <w:rPr>
                                    <w:rFonts w:ascii="AvenirNext LT Pro Medium" w:hAnsi="AvenirNext LT Pro Medium"/>
                                    <w:color w:val="000000" w:themeColor="text1"/>
                                  </w:rPr>
                                  <w:t xml:space="preserve"> to request an appointment.</w:t>
                                </w:r>
                              </w:p>
                              <w:p w14:paraId="5A5F40E7" w14:textId="77777777" w:rsidR="001F1C33" w:rsidRDefault="001F1C33" w:rsidP="001F1C33"/>
                            </w:txbxContent>
                          </v:textbox>
                        </v:shape>
                      </w:pict>
                    </mc:Fallback>
                  </mc:AlternateContent>
                </w:r>
                <w:r w:rsidR="00EF32AE" w:rsidRPr="000B43A3">
                  <w:rPr>
                    <w:b/>
                    <w:bCs/>
                    <w:sz w:val="28"/>
                    <w:szCs w:val="28"/>
                  </w:rPr>
                  <w:t>September 2024</w:t>
                </w:r>
              </w:p>
            </w:sdtContent>
          </w:sdt>
        </w:tc>
      </w:tr>
      <w:tr w:rsidR="002719D0" w14:paraId="31D6BEB3" w14:textId="77777777" w:rsidTr="002719D0">
        <w:trPr>
          <w:trHeight w:val="5904"/>
        </w:trPr>
        <w:tc>
          <w:tcPr>
            <w:tcW w:w="3250" w:type="pct"/>
          </w:tcPr>
          <w:p w14:paraId="1CDF71D4" w14:textId="5E9D4144" w:rsidR="002719D0" w:rsidRPr="002719D0" w:rsidRDefault="002719D0" w:rsidP="002719D0"/>
        </w:tc>
        <w:tc>
          <w:tcPr>
            <w:tcW w:w="333" w:type="pct"/>
          </w:tcPr>
          <w:p w14:paraId="431E8F28" w14:textId="77777777" w:rsidR="002719D0" w:rsidRDefault="002719D0" w:rsidP="002719D0"/>
        </w:tc>
        <w:tc>
          <w:tcPr>
            <w:tcW w:w="1417" w:type="pct"/>
          </w:tcPr>
          <w:p w14:paraId="0666D3C4" w14:textId="261B4FE9" w:rsidR="002719D0" w:rsidRPr="004B0AB3" w:rsidRDefault="002719D0" w:rsidP="002719D0"/>
        </w:tc>
      </w:tr>
      <w:tr w:rsidR="00AD2E65" w14:paraId="3C7DFCFD" w14:textId="77777777" w:rsidTr="00AD2E65">
        <w:trPr>
          <w:trHeight w:val="1008"/>
        </w:trPr>
        <w:tc>
          <w:tcPr>
            <w:tcW w:w="3250" w:type="pct"/>
            <w:vMerge w:val="restart"/>
          </w:tcPr>
          <w:p w14:paraId="3466024B" w14:textId="7C7E90EF" w:rsidR="00AD2E65" w:rsidRPr="00DA1F70" w:rsidRDefault="00EF32AE" w:rsidP="002719D0">
            <w:pPr>
              <w:pStyle w:val="Heading1"/>
              <w:rPr>
                <w:sz w:val="22"/>
                <w:szCs w:val="22"/>
              </w:rPr>
            </w:pPr>
            <w:r w:rsidRPr="00DA1F70">
              <w:rPr>
                <w:sz w:val="36"/>
                <w:szCs w:val="36"/>
              </w:rPr>
              <w:t>Dr Sara Convisser</w:t>
            </w:r>
            <w:r w:rsidR="00DA1F70">
              <w:t xml:space="preserve">, </w:t>
            </w:r>
            <w:r w:rsidR="00DA1F70" w:rsidRPr="00DA1F70">
              <w:rPr>
                <w:sz w:val="22"/>
                <w:szCs w:val="22"/>
              </w:rPr>
              <w:t>MBBS, BSc (Hons), MRCGP</w:t>
            </w:r>
          </w:p>
          <w:sdt>
            <w:sdtPr>
              <w:rPr>
                <w:rFonts w:asciiTheme="minorHAnsi" w:hAnsiTheme="minorHAnsi" w:cstheme="minorBidi"/>
                <w:sz w:val="22"/>
                <w:szCs w:val="22"/>
                <w:lang w:val="en-US" w:eastAsia="en-US"/>
              </w:rPr>
              <w:id w:val="445277527"/>
              <w:placeholder>
                <w:docPart w:val="442BB67620FB4C35BA70783A6CACDBB7"/>
              </w:placeholder>
              <w15:appearance w15:val="hidden"/>
            </w:sdtPr>
            <w:sdtEndPr/>
            <w:sdtContent>
              <w:p w14:paraId="1EF08D97" w14:textId="77777777" w:rsidR="00F57229" w:rsidRDefault="00F57229" w:rsidP="00F57229">
                <w:pPr>
                  <w:pStyle w:val="p1"/>
                  <w:spacing w:before="0" w:beforeAutospacing="0" w:after="0" w:afterAutospacing="0"/>
                </w:pPr>
              </w:p>
              <w:p w14:paraId="36317AAD" w14:textId="491AA9CA" w:rsidR="00F57229" w:rsidRPr="00F57229" w:rsidRDefault="00F57229" w:rsidP="00F57229">
                <w:pPr>
                  <w:pStyle w:val="p1"/>
                  <w:spacing w:before="0" w:beforeAutospacing="0" w:after="0" w:afterAutospacing="0"/>
                  <w:rPr>
                    <w:rFonts w:asciiTheme="minorHAnsi" w:hAnsiTheme="minorHAnsi"/>
                    <w:sz w:val="22"/>
                    <w:szCs w:val="22"/>
                  </w:rPr>
                </w:pPr>
                <w:r w:rsidRPr="00F57229">
                  <w:rPr>
                    <w:rStyle w:val="s1"/>
                    <w:rFonts w:asciiTheme="minorHAnsi" w:hAnsiTheme="minorHAnsi"/>
                    <w:sz w:val="22"/>
                    <w:szCs w:val="22"/>
                  </w:rPr>
                  <w:t>I am delighted to have joined the team at Amersham Health Centre as a salaried GP. Many thanks to those of you who have given me a warm welcome already! I very much looking forward to meeting many more of you over the coming months and years.</w:t>
                </w:r>
              </w:p>
              <w:p w14:paraId="233C1F95" w14:textId="77777777" w:rsidR="00F57229" w:rsidRPr="00F57229" w:rsidRDefault="00F57229" w:rsidP="00F57229">
                <w:pPr>
                  <w:pStyle w:val="p2"/>
                  <w:spacing w:before="0" w:beforeAutospacing="0" w:after="0" w:afterAutospacing="0"/>
                  <w:rPr>
                    <w:rFonts w:asciiTheme="minorHAnsi" w:hAnsiTheme="minorHAnsi"/>
                    <w:sz w:val="22"/>
                    <w:szCs w:val="22"/>
                  </w:rPr>
                </w:pPr>
              </w:p>
              <w:p w14:paraId="54945DB6" w14:textId="2895ABAB" w:rsidR="00F57229" w:rsidRPr="00F57229" w:rsidRDefault="00F57229" w:rsidP="00F57229">
                <w:pPr>
                  <w:pStyle w:val="p1"/>
                  <w:spacing w:before="0" w:beforeAutospacing="0" w:after="0" w:afterAutospacing="0"/>
                  <w:rPr>
                    <w:rFonts w:asciiTheme="minorHAnsi" w:hAnsiTheme="minorHAnsi"/>
                    <w:sz w:val="22"/>
                    <w:szCs w:val="22"/>
                  </w:rPr>
                </w:pPr>
                <w:r w:rsidRPr="00F57229">
                  <w:rPr>
                    <w:rStyle w:val="s1"/>
                    <w:rFonts w:asciiTheme="minorHAnsi" w:hAnsiTheme="minorHAnsi"/>
                    <w:sz w:val="22"/>
                    <w:szCs w:val="22"/>
                  </w:rPr>
                  <w:t xml:space="preserve">I am so pleased I chose to train as a GP after my junior doctor years </w:t>
                </w:r>
                <w:r w:rsidR="00AA7FBA">
                  <w:rPr>
                    <w:rStyle w:val="s1"/>
                    <w:rFonts w:asciiTheme="minorHAnsi" w:hAnsiTheme="minorHAnsi"/>
                    <w:sz w:val="22"/>
                    <w:szCs w:val="22"/>
                  </w:rPr>
                  <w:t>–</w:t>
                </w:r>
                <w:r w:rsidRPr="00F57229">
                  <w:rPr>
                    <w:rStyle w:val="s1"/>
                    <w:rFonts w:asciiTheme="minorHAnsi" w:hAnsiTheme="minorHAnsi"/>
                    <w:sz w:val="22"/>
                    <w:szCs w:val="22"/>
                  </w:rPr>
                  <w:t xml:space="preserve"> it</w:t>
                </w:r>
                <w:r w:rsidR="00AA7FBA">
                  <w:rPr>
                    <w:rStyle w:val="s1"/>
                    <w:rFonts w:asciiTheme="minorHAnsi" w:hAnsiTheme="minorHAnsi"/>
                    <w:sz w:val="22"/>
                    <w:szCs w:val="22"/>
                  </w:rPr>
                  <w:t xml:space="preserve"> is</w:t>
                </w:r>
                <w:r w:rsidRPr="00F57229">
                  <w:rPr>
                    <w:rStyle w:val="s1"/>
                    <w:rFonts w:asciiTheme="minorHAnsi" w:hAnsiTheme="minorHAnsi"/>
                    <w:sz w:val="22"/>
                    <w:szCs w:val="22"/>
                  </w:rPr>
                  <w:t xml:space="preserve"> a very varied and interesting career. I enjoy most things but have </w:t>
                </w:r>
                <w:proofErr w:type="gramStart"/>
                <w:r w:rsidRPr="00F57229">
                  <w:rPr>
                    <w:rStyle w:val="s1"/>
                    <w:rFonts w:asciiTheme="minorHAnsi" w:hAnsiTheme="minorHAnsi"/>
                    <w:sz w:val="22"/>
                    <w:szCs w:val="22"/>
                  </w:rPr>
                  <w:t>particular clinical</w:t>
                </w:r>
                <w:proofErr w:type="gramEnd"/>
                <w:r w:rsidRPr="00F57229">
                  <w:rPr>
                    <w:rStyle w:val="s1"/>
                    <w:rFonts w:asciiTheme="minorHAnsi" w:hAnsiTheme="minorHAnsi"/>
                    <w:sz w:val="22"/>
                    <w:szCs w:val="22"/>
                  </w:rPr>
                  <w:t xml:space="preserve"> interests in perinatal health, paediatrics and palliative care. </w:t>
                </w:r>
              </w:p>
              <w:p w14:paraId="5ADBED00" w14:textId="77777777" w:rsidR="00F57229" w:rsidRPr="00F57229" w:rsidRDefault="00F57229" w:rsidP="00F57229">
                <w:pPr>
                  <w:pStyle w:val="p1"/>
                  <w:spacing w:before="0" w:beforeAutospacing="0" w:after="0" w:afterAutospacing="0"/>
                  <w:rPr>
                    <w:rFonts w:asciiTheme="minorHAnsi" w:hAnsiTheme="minorHAnsi"/>
                    <w:sz w:val="22"/>
                    <w:szCs w:val="22"/>
                  </w:rPr>
                </w:pPr>
              </w:p>
              <w:p w14:paraId="422009B1" w14:textId="1CDBC9F6" w:rsidR="00F57229" w:rsidRDefault="00F57229" w:rsidP="00F57229">
                <w:pPr>
                  <w:pStyle w:val="p1"/>
                  <w:spacing w:before="0" w:beforeAutospacing="0" w:after="0" w:afterAutospacing="0"/>
                </w:pPr>
                <w:r w:rsidRPr="00F57229">
                  <w:rPr>
                    <w:rStyle w:val="s1"/>
                    <w:rFonts w:asciiTheme="minorHAnsi" w:hAnsiTheme="minorHAnsi"/>
                    <w:sz w:val="22"/>
                    <w:szCs w:val="22"/>
                  </w:rPr>
                  <w:t xml:space="preserve">Outside of work I am kept busy by my young </w:t>
                </w:r>
                <w:r w:rsidR="00AA7FBA" w:rsidRPr="00F57229">
                  <w:rPr>
                    <w:rStyle w:val="s1"/>
                    <w:rFonts w:asciiTheme="minorHAnsi" w:hAnsiTheme="minorHAnsi"/>
                    <w:sz w:val="22"/>
                    <w:szCs w:val="22"/>
                  </w:rPr>
                  <w:t>family and</w:t>
                </w:r>
                <w:r w:rsidRPr="00F57229">
                  <w:rPr>
                    <w:rStyle w:val="s1"/>
                    <w:rFonts w:asciiTheme="minorHAnsi" w:hAnsiTheme="minorHAnsi"/>
                    <w:sz w:val="22"/>
                    <w:szCs w:val="22"/>
                  </w:rPr>
                  <w:t xml:space="preserve"> enjoy a bit of Pilates and a good Netflix series</w:t>
                </w:r>
                <w:r>
                  <w:rPr>
                    <w:rStyle w:val="s1"/>
                  </w:rPr>
                  <w:t>.</w:t>
                </w:r>
              </w:p>
              <w:p w14:paraId="337F3317" w14:textId="6220AC55" w:rsidR="00AD2E65" w:rsidRPr="002719D0" w:rsidRDefault="00076E30" w:rsidP="00B7283D"/>
            </w:sdtContent>
          </w:sdt>
        </w:tc>
        <w:tc>
          <w:tcPr>
            <w:tcW w:w="333" w:type="pct"/>
            <w:vMerge w:val="restart"/>
          </w:tcPr>
          <w:p w14:paraId="241197B9" w14:textId="77777777" w:rsidR="00AD2E65" w:rsidRDefault="00AD2E65" w:rsidP="00197602"/>
        </w:tc>
        <w:tc>
          <w:tcPr>
            <w:tcW w:w="1417" w:type="pct"/>
            <w:vAlign w:val="center"/>
          </w:tcPr>
          <w:p w14:paraId="5F29F9BE" w14:textId="7E233CE4" w:rsidR="00AD2E65" w:rsidRPr="008E4602" w:rsidRDefault="00076E30" w:rsidP="00BE521F">
            <w:pPr>
              <w:pStyle w:val="TOCHeading"/>
              <w:rPr>
                <w:sz w:val="28"/>
                <w:szCs w:val="28"/>
              </w:rPr>
            </w:pPr>
            <w:sdt>
              <w:sdtPr>
                <w:rPr>
                  <w:sz w:val="28"/>
                  <w:szCs w:val="28"/>
                </w:rPr>
                <w:id w:val="-127868471"/>
                <w:placeholder>
                  <w:docPart w:val="0F16EB132603438ABAEBCAAF46EDAE18"/>
                </w:placeholder>
                <w:showingPlcHdr/>
                <w15:appearance w15:val="hidden"/>
              </w:sdtPr>
              <w:sdtEndPr/>
              <w:sdtContent>
                <w:r w:rsidR="00B7283D" w:rsidRPr="008E4602">
                  <w:rPr>
                    <w:sz w:val="28"/>
                    <w:szCs w:val="28"/>
                  </w:rPr>
                  <w:t>What’s New</w:t>
                </w:r>
              </w:sdtContent>
            </w:sdt>
            <w:r w:rsidR="00B7283D" w:rsidRPr="008E4602">
              <w:rPr>
                <w:sz w:val="28"/>
                <w:szCs w:val="28"/>
              </w:rPr>
              <w:t xml:space="preserve"> </w:t>
            </w:r>
          </w:p>
          <w:p w14:paraId="31D7BD18" w14:textId="6890BEEB" w:rsidR="00AD2E65" w:rsidRDefault="00AD2E65" w:rsidP="00AD2E65">
            <w:pPr>
              <w:pStyle w:val="TOCHeading"/>
            </w:pPr>
            <w:r>
              <w:rPr>
                <w:noProof/>
                <w:lang w:val="en-AU" w:eastAsia="en-AU"/>
              </w:rPr>
              <mc:AlternateContent>
                <mc:Choice Requires="wps">
                  <w:drawing>
                    <wp:inline distT="0" distB="0" distL="0" distR="0" wp14:anchorId="13F921B4" wp14:editId="6B744DC8">
                      <wp:extent cx="180340" cy="0"/>
                      <wp:effectExtent l="0" t="0" r="0" b="0"/>
                      <wp:docPr id="8" name="Line 9" descr="Decorativ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340" cy="0"/>
                              </a:xfrm>
                              <a:prstGeom prst="line">
                                <a:avLst/>
                              </a:prstGeom>
                              <a:noFill/>
                              <a:ln w="25400">
                                <a:solidFill>
                                  <a:srgbClr val="231F2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2F05E1AA" id="Line 9" o:spid="_x0000_s1026" alt="Decorative" style="visibility:visible;mso-wrap-style:square;mso-left-percent:-10001;mso-top-percent:-10001;mso-position-horizontal:absolute;mso-position-horizontal-relative:char;mso-position-vertical:absolute;mso-position-vertical-relative:line;mso-left-percent:-10001;mso-top-percent:-10001" from="0,0" to="14.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" strokecolor="#231f20" strokeweight="2pt">
                      <w10:anchorlock/>
                    </v:line>
                  </w:pict>
                </mc:Fallback>
              </mc:AlternateContent>
            </w:r>
          </w:p>
        </w:tc>
      </w:tr>
      <w:tr w:rsidR="00AD2E65" w14:paraId="3806B58E" w14:textId="77777777" w:rsidTr="00AD2E65">
        <w:trPr>
          <w:trHeight w:val="2700"/>
        </w:trPr>
        <w:tc>
          <w:tcPr>
            <w:tcW w:w="3250" w:type="pct"/>
            <w:vMerge/>
          </w:tcPr>
          <w:p w14:paraId="326C71B7" w14:textId="77777777" w:rsidR="00AD2E65" w:rsidRPr="002719D0" w:rsidRDefault="00AD2E65" w:rsidP="002719D0">
            <w:pPr>
              <w:pStyle w:val="Heading1"/>
            </w:pPr>
          </w:p>
        </w:tc>
        <w:tc>
          <w:tcPr>
            <w:tcW w:w="333" w:type="pct"/>
            <w:vMerge/>
          </w:tcPr>
          <w:p w14:paraId="055335A7" w14:textId="77777777" w:rsidR="00AD2E65" w:rsidRDefault="00AD2E65" w:rsidP="00197602"/>
        </w:tc>
        <w:tc>
          <w:tcPr>
            <w:tcW w:w="1417" w:type="pct"/>
            <w:tcMar>
              <w:left w:w="173" w:type="dxa"/>
              <w:right w:w="173" w:type="dxa"/>
            </w:tcMar>
          </w:tcPr>
          <w:p w14:paraId="2759B55C" w14:textId="1D69097C" w:rsidR="00AD2E65" w:rsidRPr="00511A2C" w:rsidRDefault="00F44474" w:rsidP="00AD2E65">
            <w:pPr>
              <w:pStyle w:val="TopicTitle"/>
              <w:rPr>
                <w:b/>
                <w:bCs/>
              </w:rPr>
            </w:pPr>
            <w:r w:rsidRPr="00511A2C">
              <w:rPr>
                <w:b/>
                <w:bCs/>
              </w:rPr>
              <w:t>RSV VACCINE CLINICS</w:t>
            </w:r>
          </w:p>
          <w:sdt>
            <w:sdtPr>
              <w:id w:val="863630194"/>
              <w:placeholder>
                <w:docPart w:val="AD99799EF90F4838A26FA94E2749C36F"/>
              </w:placeholder>
              <w15:appearance w15:val="hidden"/>
            </w:sdtPr>
            <w:sdtEndPr/>
            <w:sdtContent>
              <w:p w14:paraId="378F56B3" w14:textId="5E759514" w:rsidR="00AD2E65" w:rsidRDefault="00C44CFC" w:rsidP="00AD2E65">
                <w:pPr>
                  <w:pStyle w:val="TopicDescription"/>
                </w:pPr>
                <w:r>
                  <w:t>Saturday 7</w:t>
                </w:r>
                <w:r w:rsidRPr="00C44CFC">
                  <w:rPr>
                    <w:vertAlign w:val="superscript"/>
                  </w:rPr>
                  <w:t>th</w:t>
                </w:r>
                <w:r w:rsidR="00076E30">
                  <w:rPr>
                    <w:vertAlign w:val="superscript"/>
                  </w:rPr>
                  <w:t xml:space="preserve"> </w:t>
                </w:r>
                <w:r w:rsidR="00076E30">
                  <w:t xml:space="preserve">and </w:t>
                </w:r>
                <w:r>
                  <w:t>14</w:t>
                </w:r>
                <w:r w:rsidRPr="00C44CFC">
                  <w:rPr>
                    <w:vertAlign w:val="superscript"/>
                  </w:rPr>
                  <w:t>th</w:t>
                </w:r>
                <w:r>
                  <w:t xml:space="preserve"> </w:t>
                </w:r>
                <w:r w:rsidR="00511A2C">
                  <w:t>September</w:t>
                </w:r>
              </w:p>
              <w:p w14:paraId="42E77984" w14:textId="51297FCB" w:rsidR="00076E30" w:rsidRDefault="00076E30" w:rsidP="00076E30">
                <w:pPr>
                  <w:pStyle w:val="TopicDescription"/>
                </w:pPr>
                <w:r>
                  <w:t>Mid-week clinics - 11</w:t>
                </w:r>
                <w:r w:rsidRPr="00076E30">
                  <w:rPr>
                    <w:vertAlign w:val="superscript"/>
                  </w:rPr>
                  <w:t>th</w:t>
                </w:r>
                <w:r>
                  <w:t>, 12</w:t>
                </w:r>
                <w:r w:rsidRPr="00076E30">
                  <w:rPr>
                    <w:vertAlign w:val="superscript"/>
                  </w:rPr>
                  <w:t>th</w:t>
                </w:r>
                <w:r>
                  <w:t>, 18</w:t>
                </w:r>
                <w:r w:rsidRPr="00076E30">
                  <w:rPr>
                    <w:vertAlign w:val="superscript"/>
                  </w:rPr>
                  <w:t>th</w:t>
                </w:r>
                <w:r>
                  <w:t xml:space="preserve"> and 24</w:t>
                </w:r>
                <w:r w:rsidRPr="00076E30">
                  <w:rPr>
                    <w:vertAlign w:val="superscript"/>
                  </w:rPr>
                  <w:t>th</w:t>
                </w:r>
                <w:r>
                  <w:t xml:space="preserve"> September</w:t>
                </w:r>
              </w:p>
              <w:p w14:paraId="3477232D" w14:textId="77777777" w:rsidR="00076E30" w:rsidRPr="00C77147" w:rsidRDefault="00076E30" w:rsidP="00AD2E65">
                <w:pPr>
                  <w:pStyle w:val="TopicDescription"/>
                </w:pPr>
              </w:p>
            </w:sdtContent>
          </w:sdt>
          <w:p w14:paraId="10FDE76C" w14:textId="38E64806" w:rsidR="00AD2E65" w:rsidRPr="00511A2C" w:rsidRDefault="00F44474" w:rsidP="00AD2E65">
            <w:pPr>
              <w:pStyle w:val="TopicTitle"/>
              <w:rPr>
                <w:b/>
                <w:bCs/>
              </w:rPr>
            </w:pPr>
            <w:r w:rsidRPr="00511A2C">
              <w:rPr>
                <w:b/>
                <w:bCs/>
              </w:rPr>
              <w:t>FLU VACCINE CLINICS</w:t>
            </w:r>
          </w:p>
          <w:sdt>
            <w:sdtPr>
              <w:id w:val="161511961"/>
              <w:placeholder>
                <w:docPart w:val="BEACE56848064AC3928B8E457037880D"/>
              </w:placeholder>
              <w15:appearance w15:val="hidden"/>
            </w:sdtPr>
            <w:sdtEndPr/>
            <w:sdtContent>
              <w:p w14:paraId="01BE3ABC" w14:textId="4C6294E3" w:rsidR="00CF2CF8" w:rsidRDefault="00C44CFC" w:rsidP="00CF2CF8">
                <w:pPr>
                  <w:pStyle w:val="TopicDescription"/>
                </w:pPr>
                <w:r>
                  <w:t>Saturday 5</w:t>
                </w:r>
                <w:r w:rsidRPr="00C44CFC">
                  <w:rPr>
                    <w:vertAlign w:val="superscript"/>
                  </w:rPr>
                  <w:t>th</w:t>
                </w:r>
                <w:r>
                  <w:t xml:space="preserve"> and 19</w:t>
                </w:r>
                <w:r w:rsidRPr="00C44CFC">
                  <w:rPr>
                    <w:vertAlign w:val="superscript"/>
                  </w:rPr>
                  <w:t>th</w:t>
                </w:r>
                <w:r>
                  <w:t xml:space="preserve"> October</w:t>
                </w:r>
                <w:r w:rsidR="0030310D">
                  <w:t xml:space="preserve">.        To check eligibility please </w:t>
                </w:r>
                <w:hyperlink r:id="rId15" w:history="1">
                  <w:r w:rsidR="0030310D" w:rsidRPr="0030310D">
                    <w:rPr>
                      <w:rStyle w:val="Hyperlink"/>
                    </w:rPr>
                    <w:t>click here</w:t>
                  </w:r>
                </w:hyperlink>
                <w:r w:rsidR="0030310D">
                  <w:t>.</w:t>
                </w:r>
              </w:p>
              <w:p w14:paraId="1D795F8F" w14:textId="77777777" w:rsidR="00CF2CF8" w:rsidRDefault="00CF2CF8" w:rsidP="00CF2CF8">
                <w:pPr>
                  <w:pStyle w:val="TopicDescription"/>
                </w:pPr>
              </w:p>
              <w:p w14:paraId="34985BAE" w14:textId="0610F1E0" w:rsidR="00CF2CF8" w:rsidRPr="0030310D" w:rsidRDefault="00CF2CF8" w:rsidP="00CF2CF8">
                <w:pPr>
                  <w:pStyle w:val="TopicDescription"/>
                  <w:rPr>
                    <w:b/>
                    <w:bCs/>
                  </w:rPr>
                </w:pPr>
                <w:r w:rsidRPr="0030310D">
                  <w:rPr>
                    <w:b/>
                    <w:bCs/>
                  </w:rPr>
                  <w:t xml:space="preserve">To book any of these clinics please </w:t>
                </w:r>
                <w:r w:rsidR="0030310D">
                  <w:rPr>
                    <w:b/>
                    <w:bCs/>
                  </w:rPr>
                  <w:t xml:space="preserve">use </w:t>
                </w:r>
                <w:hyperlink r:id="rId16" w:history="1">
                  <w:r w:rsidR="0030310D" w:rsidRPr="0030310D">
                    <w:rPr>
                      <w:rStyle w:val="Hyperlink"/>
                      <w:b/>
                      <w:bCs/>
                    </w:rPr>
                    <w:t>Ask First</w:t>
                  </w:r>
                </w:hyperlink>
                <w:r w:rsidR="0030310D">
                  <w:rPr>
                    <w:b/>
                    <w:bCs/>
                  </w:rPr>
                  <w:t xml:space="preserve"> - </w:t>
                </w:r>
                <w:r w:rsidR="00A45119">
                  <w:rPr>
                    <w:b/>
                    <w:bCs/>
                  </w:rPr>
                  <w:t>s</w:t>
                </w:r>
                <w:r w:rsidRPr="0030310D">
                  <w:rPr>
                    <w:b/>
                    <w:bCs/>
                  </w:rPr>
                  <w:t xml:space="preserve">elect "Routine appointment" then “Nurse </w:t>
                </w:r>
                <w:r w:rsidR="00EF7A2A" w:rsidRPr="0030310D">
                  <w:rPr>
                    <w:b/>
                    <w:bCs/>
                  </w:rPr>
                  <w:t>a</w:t>
                </w:r>
                <w:r w:rsidRPr="0030310D">
                  <w:rPr>
                    <w:b/>
                    <w:bCs/>
                  </w:rPr>
                  <w:t>ppointment"</w:t>
                </w:r>
              </w:p>
              <w:p w14:paraId="643DF5AC" w14:textId="696177F8" w:rsidR="00AD2E65" w:rsidRPr="00A45119" w:rsidRDefault="00076E30" w:rsidP="00A45119">
                <w:pPr>
                  <w:pStyle w:val="TopicDescription"/>
                  <w:jc w:val="left"/>
                </w:pPr>
              </w:p>
            </w:sdtContent>
          </w:sdt>
        </w:tc>
      </w:tr>
    </w:tbl>
    <w:p w14:paraId="3504E566" w14:textId="4D38AB57" w:rsidR="00197602" w:rsidRDefault="00197602" w:rsidP="002719D0">
      <w:pPr>
        <w:pStyle w:val="NoSpacing"/>
      </w:pPr>
    </w:p>
    <w:p w14:paraId="31628D6B" w14:textId="77777777" w:rsidR="00197602" w:rsidRDefault="00197602" w:rsidP="002719D0">
      <w:pPr>
        <w:pStyle w:val="NoSpacing"/>
        <w:sectPr w:rsidR="00197602" w:rsidSect="00846C75">
          <w:pgSz w:w="12240" w:h="15840"/>
          <w:pgMar w:top="720" w:right="720" w:bottom="360" w:left="720" w:header="0" w:footer="0" w:gutter="0"/>
          <w:cols w:space="720"/>
          <w:docGrid w:linePitch="360"/>
        </w:sectPr>
      </w:pPr>
    </w:p>
    <w:p w14:paraId="1A6A1E08" w14:textId="77231428" w:rsidR="00197602" w:rsidRDefault="00197602" w:rsidP="00624FC0">
      <w:pPr>
        <w:pStyle w:val="ObjectAnchor"/>
      </w:pPr>
      <w:r>
        <w:rPr>
          <w:lang w:val="en-AU" w:eastAsia="en-AU"/>
        </w:rPr>
        <w:lastRenderedPageBreak/>
        <mc:AlternateContent>
          <mc:Choice Requires="wps">
            <w:drawing>
              <wp:anchor distT="0" distB="0" distL="114300" distR="114300" simplePos="0" relativeHeight="251661312" behindDoc="1" locked="1" layoutInCell="1" allowOverlap="1" wp14:anchorId="75D7E7E0" wp14:editId="17C9298F">
                <wp:simplePos x="0" y="0"/>
                <wp:positionH relativeFrom="page">
                  <wp:align>left</wp:align>
                </wp:positionH>
                <wp:positionV relativeFrom="paragraph">
                  <wp:posOffset>-457200</wp:posOffset>
                </wp:positionV>
                <wp:extent cx="4514850" cy="7772400"/>
                <wp:effectExtent l="0" t="0" r="0" b="0"/>
                <wp:wrapNone/>
                <wp:docPr id="7" name="Rectangle 4" descr="Decorativ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14850" cy="7772400"/>
                        </a:xfrm>
                        <a:prstGeom prst="rect">
                          <a:avLst/>
                        </a:prstGeom>
                        <a:solidFill>
                          <a:schemeClr val="tx2">
                            <a:lumMod val="75000"/>
                            <a:alpha val="10000"/>
                          </a:schemeClr>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46C2E2" id="Rectangle 4" o:spid="_x0000_s1026" alt="Decorative" style="position:absolute;margin-left:0;margin-top:-36pt;width:355.5pt;height:612pt;z-index:-25165516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" fillcolor="#17365d [2415]" stroked="f">
                <v:fill opacity="6682f"/>
                <w10:wrap anchorx="page"/>
                <w10:anchorlock/>
              </v:rect>
            </w:pict>
          </mc:Fallback>
        </mc:AlternateContent>
      </w:r>
    </w:p>
    <w:tbl>
      <w:tblPr>
        <w:tblW w:w="0" w:type="auto"/>
        <w:tblLook w:val="0600" w:firstRow="0" w:lastRow="0" w:firstColumn="0" w:lastColumn="0" w:noHBand="1" w:noVBand="1"/>
      </w:tblPr>
      <w:tblGrid>
        <w:gridCol w:w="2790"/>
        <w:gridCol w:w="3150"/>
        <w:gridCol w:w="810"/>
        <w:gridCol w:w="4050"/>
      </w:tblGrid>
      <w:tr w:rsidR="00624FC0" w14:paraId="20C49DC3" w14:textId="77777777" w:rsidTr="00B97E24">
        <w:trPr>
          <w:trHeight w:val="11115"/>
        </w:trPr>
        <w:tc>
          <w:tcPr>
            <w:tcW w:w="5940" w:type="dxa"/>
            <w:gridSpan w:val="2"/>
          </w:tcPr>
          <w:p w14:paraId="741297C4" w14:textId="24837E7C" w:rsidR="008E4602" w:rsidRDefault="008E4602" w:rsidP="008E4602">
            <w:pPr>
              <w:pStyle w:val="Heading2"/>
            </w:pPr>
            <w:r w:rsidRPr="008E4602">
              <w:t>Online support for a healthy lifestyle</w:t>
            </w:r>
          </w:p>
          <w:p w14:paraId="5FF587E1" w14:textId="77777777" w:rsidR="008E4602" w:rsidRPr="008E4602" w:rsidRDefault="008E4602" w:rsidP="008E4602"/>
          <w:sdt>
            <w:sdtPr>
              <w:rPr>
                <w:rFonts w:asciiTheme="minorHAnsi" w:hAnsiTheme="minorHAnsi" w:cstheme="minorBidi"/>
                <w:sz w:val="22"/>
                <w:szCs w:val="22"/>
                <w:lang w:val="en-US" w:eastAsia="en-US"/>
              </w:rPr>
              <w:id w:val="-209732386"/>
              <w:placeholder>
                <w:docPart w:val="34B501AF25FD454A9AB7A1A2234FC1A7"/>
              </w:placeholder>
              <w15:appearance w15:val="hidden"/>
            </w:sdtPr>
            <w:sdtEndPr/>
            <w:sdtContent>
              <w:p w14:paraId="73598C8D" w14:textId="4DFAAB1E" w:rsidR="008E4602" w:rsidRDefault="008E4602" w:rsidP="008E4602">
                <w:pPr>
                  <w:pStyle w:val="NormalWeb"/>
                  <w:spacing w:before="0" w:beforeAutospacing="0" w:after="225" w:afterAutospacing="0"/>
                  <w:rPr>
                    <w:rFonts w:asciiTheme="minorHAnsi" w:hAnsiTheme="minorHAnsi"/>
                    <w:sz w:val="22"/>
                    <w:szCs w:val="22"/>
                  </w:rPr>
                </w:pPr>
                <w:r w:rsidRPr="008E4602">
                  <w:rPr>
                    <w:rFonts w:asciiTheme="minorHAnsi" w:hAnsiTheme="minorHAnsi"/>
                    <w:sz w:val="22"/>
                    <w:szCs w:val="22"/>
                    <w:lang w:val="en-US"/>
                  </w:rPr>
                  <w:t xml:space="preserve">The </w:t>
                </w:r>
                <w:hyperlink r:id="rId17" w:tgtFrame="_blank" w:history="1">
                  <w:r w:rsidRPr="008E4602">
                    <w:rPr>
                      <w:rStyle w:val="Hyperlink"/>
                      <w:rFonts w:asciiTheme="minorHAnsi" w:hAnsiTheme="minorHAnsi"/>
                      <w:sz w:val="22"/>
                      <w:szCs w:val="22"/>
                      <w:lang w:val="en-US"/>
                    </w:rPr>
                    <w:t>NHS Digital Weight Management Programme</w:t>
                  </w:r>
                </w:hyperlink>
                <w:r w:rsidRPr="008E4602">
                  <w:rPr>
                    <w:rFonts w:asciiTheme="minorHAnsi" w:hAnsiTheme="minorHAnsi"/>
                    <w:sz w:val="22"/>
                    <w:szCs w:val="22"/>
                    <w:lang w:val="en-US"/>
                  </w:rPr>
                  <w:t xml:space="preserve"> is a free online 12</w:t>
                </w:r>
                <w:r>
                  <w:rPr>
                    <w:rFonts w:asciiTheme="minorHAnsi" w:hAnsiTheme="minorHAnsi"/>
                    <w:sz w:val="22"/>
                    <w:szCs w:val="22"/>
                    <w:lang w:val="en-US"/>
                  </w:rPr>
                  <w:t>-w</w:t>
                </w:r>
                <w:r w:rsidRPr="008E4602">
                  <w:rPr>
                    <w:rFonts w:asciiTheme="minorHAnsi" w:hAnsiTheme="minorHAnsi"/>
                    <w:sz w:val="22"/>
                    <w:szCs w:val="22"/>
                    <w:lang w:val="en-US"/>
                  </w:rPr>
                  <w:t xml:space="preserve">eek programme, that could help patients living with obesity </w:t>
                </w:r>
                <w:r w:rsidRPr="008E4602">
                  <w:rPr>
                    <w:rFonts w:asciiTheme="minorHAnsi" w:hAnsiTheme="minorHAnsi"/>
                    <w:sz w:val="22"/>
                    <w:szCs w:val="22"/>
                  </w:rPr>
                  <w:t xml:space="preserve">and have diabetes, high blood pressure, or both. The programme is easily available via a smartphone, tablet, or computer. </w:t>
                </w:r>
              </w:p>
              <w:p w14:paraId="01462F61" w14:textId="77777777" w:rsidR="008E4602" w:rsidRDefault="008E4602" w:rsidP="008E4602">
                <w:pPr>
                  <w:pStyle w:val="NormalWeb"/>
                  <w:spacing w:before="0" w:beforeAutospacing="0" w:after="225" w:afterAutospacing="0"/>
                  <w:rPr>
                    <w:rFonts w:asciiTheme="minorHAnsi" w:hAnsiTheme="minorHAnsi"/>
                    <w:sz w:val="22"/>
                    <w:szCs w:val="22"/>
                  </w:rPr>
                </w:pPr>
              </w:p>
              <w:p w14:paraId="579AC945" w14:textId="79D49C20" w:rsidR="008E4602" w:rsidRDefault="00146442" w:rsidP="008E4602">
                <w:pPr>
                  <w:pStyle w:val="Heading2"/>
                </w:pPr>
                <w:r>
                  <w:t xml:space="preserve">Musculoskeletal </w:t>
                </w:r>
                <w:r w:rsidR="00F4014E">
                  <w:t xml:space="preserve">(physiotherapy) </w:t>
                </w:r>
                <w:r>
                  <w:t>self-referral</w:t>
                </w:r>
              </w:p>
              <w:p w14:paraId="61C88562" w14:textId="77777777" w:rsidR="008E4602" w:rsidRDefault="008E4602" w:rsidP="008E4602">
                <w:pPr>
                  <w:pStyle w:val="NormalWeb"/>
                  <w:spacing w:before="0" w:beforeAutospacing="0" w:after="225" w:afterAutospacing="0"/>
                  <w:rPr>
                    <w:rFonts w:asciiTheme="minorHAnsi" w:hAnsiTheme="minorHAnsi"/>
                    <w:sz w:val="22"/>
                    <w:szCs w:val="22"/>
                  </w:rPr>
                </w:pPr>
              </w:p>
              <w:p w14:paraId="66F548B5" w14:textId="77777777" w:rsidR="00146442" w:rsidRPr="00146442" w:rsidRDefault="00146442" w:rsidP="00146442">
                <w:pPr>
                  <w:pStyle w:val="NormalWeb"/>
                  <w:spacing w:after="225" w:afterAutospacing="0"/>
                  <w:rPr>
                    <w:rFonts w:asciiTheme="minorHAnsi" w:hAnsiTheme="minorHAnsi"/>
                    <w:sz w:val="22"/>
                    <w:szCs w:val="22"/>
                  </w:rPr>
                </w:pPr>
                <w:r w:rsidRPr="00146442">
                  <w:rPr>
                    <w:rFonts w:asciiTheme="minorHAnsi" w:hAnsiTheme="minorHAnsi"/>
                    <w:sz w:val="22"/>
                    <w:szCs w:val="22"/>
                  </w:rPr>
                  <w:t>Physiotherapists provide a wide range of services for any joint/muscle/ligament associated pain, sports injury rehabilitation, women’s health physiotherapy advice and treatment.</w:t>
                </w:r>
              </w:p>
              <w:p w14:paraId="6AF33CA4" w14:textId="0444B977" w:rsidR="00146442" w:rsidRPr="00146442" w:rsidRDefault="00146442" w:rsidP="00146442">
                <w:pPr>
                  <w:pStyle w:val="NormalWeb"/>
                  <w:spacing w:after="225" w:afterAutospacing="0"/>
                  <w:rPr>
                    <w:rFonts w:asciiTheme="minorHAnsi" w:hAnsiTheme="minorHAnsi"/>
                    <w:sz w:val="22"/>
                    <w:szCs w:val="22"/>
                  </w:rPr>
                </w:pPr>
                <w:r>
                  <w:rPr>
                    <w:rFonts w:asciiTheme="minorHAnsi" w:hAnsiTheme="minorHAnsi"/>
                    <w:sz w:val="22"/>
                    <w:szCs w:val="22"/>
                  </w:rPr>
                  <w:t xml:space="preserve">Patients over the age of 16 </w:t>
                </w:r>
                <w:r w:rsidRPr="00146442">
                  <w:rPr>
                    <w:rFonts w:asciiTheme="minorHAnsi" w:hAnsiTheme="minorHAnsi"/>
                    <w:sz w:val="22"/>
                    <w:szCs w:val="22"/>
                  </w:rPr>
                  <w:t>can now</w:t>
                </w:r>
                <w:r>
                  <w:rPr>
                    <w:rFonts w:asciiTheme="minorHAnsi" w:hAnsiTheme="minorHAnsi"/>
                    <w:sz w:val="22"/>
                    <w:szCs w:val="22"/>
                  </w:rPr>
                  <w:t xml:space="preserve"> self-</w:t>
                </w:r>
                <w:r w:rsidRPr="00146442">
                  <w:rPr>
                    <w:rFonts w:asciiTheme="minorHAnsi" w:hAnsiTheme="minorHAnsi"/>
                    <w:sz w:val="22"/>
                    <w:szCs w:val="22"/>
                  </w:rPr>
                  <w:t xml:space="preserve">refer to a local NHS physiotherapy service directly </w:t>
                </w:r>
                <w:r>
                  <w:rPr>
                    <w:rFonts w:asciiTheme="minorHAnsi" w:hAnsiTheme="minorHAnsi"/>
                    <w:sz w:val="22"/>
                    <w:szCs w:val="22"/>
                  </w:rPr>
                  <w:t>without the</w:t>
                </w:r>
                <w:r w:rsidRPr="00146442">
                  <w:rPr>
                    <w:rFonts w:asciiTheme="minorHAnsi" w:hAnsiTheme="minorHAnsi"/>
                    <w:sz w:val="22"/>
                    <w:szCs w:val="22"/>
                  </w:rPr>
                  <w:t xml:space="preserve"> need to get a GP appointment first. </w:t>
                </w:r>
                <w:hyperlink r:id="rId18" w:history="1">
                  <w:r w:rsidRPr="00146442">
                    <w:rPr>
                      <w:rStyle w:val="Hyperlink"/>
                      <w:rFonts w:asciiTheme="minorHAnsi" w:hAnsiTheme="minorHAnsi"/>
                      <w:sz w:val="22"/>
                      <w:szCs w:val="22"/>
                    </w:rPr>
                    <w:t>Click here</w:t>
                  </w:r>
                </w:hyperlink>
                <w:r>
                  <w:rPr>
                    <w:rFonts w:asciiTheme="minorHAnsi" w:hAnsiTheme="minorHAnsi"/>
                    <w:sz w:val="22"/>
                    <w:szCs w:val="22"/>
                  </w:rPr>
                  <w:t xml:space="preserve"> to access this service. </w:t>
                </w:r>
              </w:p>
              <w:p w14:paraId="71B9D1F0" w14:textId="77777777" w:rsidR="00146442" w:rsidRPr="008E4602" w:rsidRDefault="00146442" w:rsidP="008E4602">
                <w:pPr>
                  <w:pStyle w:val="NormalWeb"/>
                  <w:spacing w:before="0" w:beforeAutospacing="0" w:after="225" w:afterAutospacing="0"/>
                  <w:rPr>
                    <w:rFonts w:asciiTheme="minorHAnsi" w:hAnsiTheme="minorHAnsi"/>
                    <w:sz w:val="22"/>
                    <w:szCs w:val="22"/>
                  </w:rPr>
                </w:pPr>
              </w:p>
              <w:p w14:paraId="05CEA7CF" w14:textId="585190BB" w:rsidR="00E41AAB" w:rsidRDefault="007F69C7" w:rsidP="00E41AAB">
                <w:pPr>
                  <w:pStyle w:val="Heading2"/>
                </w:pPr>
                <w:r>
                  <w:t>COVID autumn boosters</w:t>
                </w:r>
              </w:p>
              <w:p w14:paraId="64086F70" w14:textId="77777777" w:rsidR="00E41AAB" w:rsidRDefault="00E41AAB" w:rsidP="00E41AAB">
                <w:pPr>
                  <w:pStyle w:val="NormalWeb"/>
                  <w:spacing w:before="0" w:beforeAutospacing="0" w:after="225" w:afterAutospacing="0"/>
                  <w:rPr>
                    <w:rFonts w:asciiTheme="minorHAnsi" w:hAnsiTheme="minorHAnsi"/>
                    <w:sz w:val="22"/>
                    <w:szCs w:val="22"/>
                  </w:rPr>
                </w:pPr>
              </w:p>
              <w:p w14:paraId="6D57C716" w14:textId="3AC203B5" w:rsidR="007F69C7" w:rsidRDefault="007F69C7" w:rsidP="007F69C7">
                <w:r>
                  <w:t xml:space="preserve">Our surgery is </w:t>
                </w:r>
                <w:r w:rsidRPr="004F4F28">
                  <w:rPr>
                    <w:b/>
                    <w:bCs/>
                  </w:rPr>
                  <w:t xml:space="preserve">not </w:t>
                </w:r>
                <w:r>
                  <w:t xml:space="preserve">offering COVID boosters. However, all our housebound and care home patients will be vaccinated </w:t>
                </w:r>
                <w:r w:rsidR="003304B9">
                  <w:t xml:space="preserve">for both flu and COVID </w:t>
                </w:r>
                <w:r>
                  <w:t>by the PCN team</w:t>
                </w:r>
                <w:r w:rsidR="003304B9">
                  <w:t>.</w:t>
                </w:r>
                <w:r>
                  <w:t xml:space="preserve"> </w:t>
                </w:r>
              </w:p>
              <w:p w14:paraId="5B7D8729" w14:textId="77777777" w:rsidR="007F69C7" w:rsidRDefault="007F69C7" w:rsidP="007F69C7">
                <w:r>
                  <w:t xml:space="preserve">To check eligibility and for more details on the NHS COVID booster programme, please </w:t>
                </w:r>
                <w:hyperlink r:id="rId19" w:history="1">
                  <w:r w:rsidRPr="004F4F28">
                    <w:rPr>
                      <w:rStyle w:val="Hyperlink"/>
                    </w:rPr>
                    <w:t>click here</w:t>
                  </w:r>
                </w:hyperlink>
                <w:r>
                  <w:t>.</w:t>
                </w:r>
              </w:p>
              <w:p w14:paraId="4823A284" w14:textId="0C082510" w:rsidR="00624FC0" w:rsidRDefault="00076E30" w:rsidP="008E4602"/>
            </w:sdtContent>
          </w:sdt>
        </w:tc>
        <w:tc>
          <w:tcPr>
            <w:tcW w:w="810" w:type="dxa"/>
          </w:tcPr>
          <w:p w14:paraId="6C2C200F" w14:textId="3E1460AD" w:rsidR="00624FC0" w:rsidRPr="00624FC0" w:rsidRDefault="00624FC0" w:rsidP="00624FC0"/>
        </w:tc>
        <w:tc>
          <w:tcPr>
            <w:tcW w:w="4050" w:type="dxa"/>
          </w:tcPr>
          <w:p w14:paraId="167DFD91" w14:textId="027F1191" w:rsidR="00624FC0" w:rsidRPr="00F746F2" w:rsidRDefault="00F746F2" w:rsidP="00F746F2">
            <w:pPr>
              <w:pStyle w:val="Heading2"/>
              <w:rPr>
                <w:szCs w:val="36"/>
              </w:rPr>
            </w:pPr>
            <w:r w:rsidRPr="00F746F2">
              <w:rPr>
                <w:szCs w:val="36"/>
              </w:rPr>
              <w:t>The new RSV vac</w:t>
            </w:r>
            <w:r>
              <w:rPr>
                <w:szCs w:val="36"/>
              </w:rPr>
              <w:t>cine</w:t>
            </w:r>
          </w:p>
          <w:p w14:paraId="7F212E95" w14:textId="236744FF" w:rsidR="00624FC0" w:rsidRPr="00F746F2" w:rsidRDefault="00624FC0" w:rsidP="00197602">
            <w:r w:rsidRPr="00F746F2">
              <w:rPr>
                <w:noProof/>
                <w:lang w:val="en-AU" w:eastAsia="en-AU"/>
              </w:rPr>
              <w:drawing>
                <wp:inline distT="0" distB="0" distL="0" distR="0" wp14:anchorId="56E036D5" wp14:editId="5DA963C3">
                  <wp:extent cx="2112920" cy="1408613"/>
                  <wp:effectExtent l="0" t="0" r="1905" b="127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112920" cy="1408613"/>
                          </a:xfrm>
                          <a:prstGeom prst="rect">
                            <a:avLst/>
                          </a:prstGeom>
                        </pic:spPr>
                      </pic:pic>
                    </a:graphicData>
                  </a:graphic>
                </wp:inline>
              </w:drawing>
            </w:r>
          </w:p>
          <w:sdt>
            <w:sdtPr>
              <w:rPr>
                <w:rFonts w:asciiTheme="minorHAnsi" w:hAnsiTheme="minorHAnsi" w:cstheme="minorBidi"/>
                <w:sz w:val="22"/>
                <w:szCs w:val="22"/>
                <w:lang w:val="en-US" w:eastAsia="en-US"/>
              </w:rPr>
              <w:id w:val="1620411488"/>
              <w:placeholder>
                <w:docPart w:val="73AEB0AD894D430DACFDB5DE5D0618F1"/>
              </w:placeholder>
              <w15:appearance w15:val="hidden"/>
            </w:sdtPr>
            <w:sdtEndPr/>
            <w:sdtContent>
              <w:p w14:paraId="3F2C3248" w14:textId="77777777" w:rsidR="00511A2C" w:rsidRDefault="00F746F2" w:rsidP="00F746F2">
                <w:pPr>
                  <w:pStyle w:val="NormalWeb"/>
                  <w:shd w:val="clear" w:color="auto" w:fill="FFFFFF"/>
                  <w:spacing w:before="0" w:beforeAutospacing="0" w:after="300" w:afterAutospacing="0"/>
                  <w:rPr>
                    <w:rFonts w:asciiTheme="minorHAnsi" w:eastAsia="Times New Roman" w:hAnsiTheme="minorHAnsi" w:cs="Arial"/>
                    <w:color w:val="0B0C0C"/>
                    <w:sz w:val="22"/>
                    <w:szCs w:val="22"/>
                  </w:rPr>
                </w:pPr>
                <w:r w:rsidRPr="00F746F2">
                  <w:rPr>
                    <w:rFonts w:asciiTheme="minorHAnsi" w:eastAsia="Times New Roman" w:hAnsiTheme="minorHAnsi" w:cs="Arial"/>
                    <w:color w:val="0B0C0C"/>
                    <w:sz w:val="22"/>
                    <w:szCs w:val="22"/>
                  </w:rPr>
                  <w:t>From 1 September 2024, those who turn 75 and those age</w:t>
                </w:r>
                <w:r>
                  <w:rPr>
                    <w:rFonts w:asciiTheme="minorHAnsi" w:eastAsia="Times New Roman" w:hAnsiTheme="minorHAnsi" w:cs="Arial"/>
                    <w:color w:val="0B0C0C"/>
                    <w:sz w:val="22"/>
                    <w:szCs w:val="22"/>
                  </w:rPr>
                  <w:t>d</w:t>
                </w:r>
                <w:r w:rsidRPr="00F746F2">
                  <w:rPr>
                    <w:rFonts w:asciiTheme="minorHAnsi" w:eastAsia="Times New Roman" w:hAnsiTheme="minorHAnsi" w:cs="Arial"/>
                    <w:color w:val="0B0C0C"/>
                    <w:sz w:val="22"/>
                    <w:szCs w:val="22"/>
                  </w:rPr>
                  <w:t xml:space="preserve"> 75 to 79 will be eligible for a free </w:t>
                </w:r>
                <w:r>
                  <w:rPr>
                    <w:rFonts w:asciiTheme="minorHAnsi" w:eastAsia="Times New Roman" w:hAnsiTheme="minorHAnsi" w:cs="Arial"/>
                    <w:color w:val="0B0C0C"/>
                    <w:sz w:val="22"/>
                    <w:szCs w:val="22"/>
                  </w:rPr>
                  <w:t xml:space="preserve">single-dose </w:t>
                </w:r>
                <w:r w:rsidRPr="00F746F2">
                  <w:rPr>
                    <w:rFonts w:asciiTheme="minorHAnsi" w:eastAsia="Times New Roman" w:hAnsiTheme="minorHAnsi" w:cs="Arial"/>
                    <w:color w:val="0B0C0C"/>
                    <w:sz w:val="22"/>
                    <w:szCs w:val="22"/>
                  </w:rPr>
                  <w:t>vaccine to protect them from respiratory syncytial virus (RSV).</w:t>
                </w:r>
                <w:r w:rsidR="00511A2C">
                  <w:rPr>
                    <w:rFonts w:asciiTheme="minorHAnsi" w:eastAsia="Times New Roman" w:hAnsiTheme="minorHAnsi" w:cs="Arial"/>
                    <w:color w:val="0B0C0C"/>
                    <w:sz w:val="22"/>
                    <w:szCs w:val="22"/>
                  </w:rPr>
                  <w:t xml:space="preserve"> </w:t>
                </w:r>
              </w:p>
              <w:p w14:paraId="1B1A16D6" w14:textId="4260DBCA" w:rsidR="00F746F2" w:rsidRPr="00F746F2" w:rsidRDefault="00F746F2" w:rsidP="00F746F2">
                <w:pPr>
                  <w:shd w:val="clear" w:color="auto" w:fill="FFFFFF"/>
                  <w:spacing w:before="300" w:after="300" w:line="240" w:lineRule="auto"/>
                  <w:rPr>
                    <w:rFonts w:eastAsia="Times New Roman" w:cs="Arial"/>
                    <w:color w:val="0B0C0C"/>
                    <w:lang w:val="en-GB" w:eastAsia="en-GB"/>
                  </w:rPr>
                </w:pPr>
                <w:r w:rsidRPr="00F746F2">
                  <w:rPr>
                    <w:rFonts w:eastAsia="Times New Roman" w:cs="Arial"/>
                    <w:color w:val="0B0C0C"/>
                    <w:lang w:val="en-GB" w:eastAsia="en-GB"/>
                  </w:rPr>
                  <w:t>RSV is an infectious disease of the airways and lungs</w:t>
                </w:r>
                <w:r>
                  <w:rPr>
                    <w:rFonts w:eastAsia="Times New Roman" w:cs="Arial"/>
                    <w:color w:val="0B0C0C"/>
                    <w:lang w:val="en-GB" w:eastAsia="en-GB"/>
                  </w:rPr>
                  <w:t xml:space="preserve"> which</w:t>
                </w:r>
                <w:r w:rsidRPr="00F746F2">
                  <w:rPr>
                    <w:rFonts w:eastAsia="Times New Roman" w:cs="Arial"/>
                    <w:color w:val="0B0C0C"/>
                    <w:lang w:val="en-GB" w:eastAsia="en-GB"/>
                  </w:rPr>
                  <w:t xml:space="preserve"> often causes symptoms </w:t>
                </w:r>
                <w:proofErr w:type="gramStart"/>
                <w:r w:rsidRPr="00F746F2">
                  <w:rPr>
                    <w:rFonts w:eastAsia="Times New Roman" w:cs="Arial"/>
                    <w:color w:val="0B0C0C"/>
                    <w:lang w:val="en-GB" w:eastAsia="en-GB"/>
                  </w:rPr>
                  <w:t>similar to</w:t>
                </w:r>
                <w:proofErr w:type="gramEnd"/>
                <w:r w:rsidRPr="00F746F2">
                  <w:rPr>
                    <w:rFonts w:eastAsia="Times New Roman" w:cs="Arial"/>
                    <w:color w:val="0B0C0C"/>
                    <w:lang w:val="en-GB" w:eastAsia="en-GB"/>
                  </w:rPr>
                  <w:t xml:space="preserve"> a cold, including:</w:t>
                </w:r>
              </w:p>
              <w:p w14:paraId="52EACC49" w14:textId="77777777" w:rsidR="00F746F2" w:rsidRPr="00F746F2" w:rsidRDefault="00F746F2" w:rsidP="00F746F2">
                <w:pPr>
                  <w:numPr>
                    <w:ilvl w:val="0"/>
                    <w:numId w:val="1"/>
                  </w:numPr>
                  <w:shd w:val="clear" w:color="auto" w:fill="FFFFFF"/>
                  <w:spacing w:before="0" w:line="240" w:lineRule="auto"/>
                  <w:ind w:left="1020"/>
                  <w:rPr>
                    <w:rFonts w:eastAsia="Times New Roman" w:cs="Arial"/>
                    <w:color w:val="0B0C0C"/>
                    <w:lang w:val="en-GB" w:eastAsia="en-GB"/>
                  </w:rPr>
                </w:pPr>
                <w:r w:rsidRPr="00F746F2">
                  <w:rPr>
                    <w:rFonts w:eastAsia="Times New Roman" w:cs="Arial"/>
                    <w:color w:val="0B0C0C"/>
                    <w:lang w:val="en-GB" w:eastAsia="en-GB"/>
                  </w:rPr>
                  <w:t>cough</w:t>
                </w:r>
              </w:p>
              <w:p w14:paraId="14ABDD5F" w14:textId="77777777" w:rsidR="00F746F2" w:rsidRPr="00F746F2" w:rsidRDefault="00F746F2" w:rsidP="00F746F2">
                <w:pPr>
                  <w:numPr>
                    <w:ilvl w:val="0"/>
                    <w:numId w:val="1"/>
                  </w:numPr>
                  <w:shd w:val="clear" w:color="auto" w:fill="FFFFFF"/>
                  <w:spacing w:before="0" w:line="240" w:lineRule="auto"/>
                  <w:ind w:left="1020"/>
                  <w:rPr>
                    <w:rFonts w:eastAsia="Times New Roman" w:cs="Arial"/>
                    <w:color w:val="0B0C0C"/>
                    <w:lang w:val="en-GB" w:eastAsia="en-GB"/>
                  </w:rPr>
                </w:pPr>
                <w:r w:rsidRPr="00F746F2">
                  <w:rPr>
                    <w:rFonts w:eastAsia="Times New Roman" w:cs="Arial"/>
                    <w:color w:val="0B0C0C"/>
                    <w:lang w:val="en-GB" w:eastAsia="en-GB"/>
                  </w:rPr>
                  <w:t>sore throat</w:t>
                </w:r>
              </w:p>
              <w:p w14:paraId="2058389D" w14:textId="77777777" w:rsidR="00F746F2" w:rsidRPr="00F746F2" w:rsidRDefault="00F746F2" w:rsidP="00F746F2">
                <w:pPr>
                  <w:numPr>
                    <w:ilvl w:val="0"/>
                    <w:numId w:val="1"/>
                  </w:numPr>
                  <w:shd w:val="clear" w:color="auto" w:fill="FFFFFF"/>
                  <w:spacing w:before="0" w:line="240" w:lineRule="auto"/>
                  <w:ind w:left="1020"/>
                  <w:rPr>
                    <w:rFonts w:eastAsia="Times New Roman" w:cs="Arial"/>
                    <w:color w:val="0B0C0C"/>
                    <w:lang w:val="en-GB" w:eastAsia="en-GB"/>
                  </w:rPr>
                </w:pPr>
                <w:r w:rsidRPr="00F746F2">
                  <w:rPr>
                    <w:rFonts w:eastAsia="Times New Roman" w:cs="Arial"/>
                    <w:color w:val="0B0C0C"/>
                    <w:lang w:val="en-GB" w:eastAsia="en-GB"/>
                  </w:rPr>
                  <w:t>sneezing</w:t>
                </w:r>
              </w:p>
              <w:p w14:paraId="7380B43A" w14:textId="77777777" w:rsidR="00F746F2" w:rsidRPr="00F746F2" w:rsidRDefault="00F746F2" w:rsidP="00F746F2">
                <w:pPr>
                  <w:numPr>
                    <w:ilvl w:val="0"/>
                    <w:numId w:val="1"/>
                  </w:numPr>
                  <w:shd w:val="clear" w:color="auto" w:fill="FFFFFF"/>
                  <w:spacing w:before="0" w:line="240" w:lineRule="auto"/>
                  <w:ind w:left="1020"/>
                  <w:rPr>
                    <w:rFonts w:eastAsia="Times New Roman" w:cs="Arial"/>
                    <w:color w:val="0B0C0C"/>
                    <w:lang w:val="en-GB" w:eastAsia="en-GB"/>
                  </w:rPr>
                </w:pPr>
                <w:r w:rsidRPr="00F746F2">
                  <w:rPr>
                    <w:rFonts w:eastAsia="Times New Roman" w:cs="Arial"/>
                    <w:color w:val="0B0C0C"/>
                    <w:lang w:val="en-GB" w:eastAsia="en-GB"/>
                  </w:rPr>
                  <w:t>a runny or blocked nose</w:t>
                </w:r>
              </w:p>
              <w:p w14:paraId="2B8F0311" w14:textId="7819A88E" w:rsidR="00F746F2" w:rsidRDefault="00F746F2" w:rsidP="00F746F2">
                <w:pPr>
                  <w:shd w:val="clear" w:color="auto" w:fill="FFFFFF"/>
                  <w:spacing w:before="300" w:after="300" w:line="240" w:lineRule="auto"/>
                  <w:rPr>
                    <w:rFonts w:eastAsia="Times New Roman" w:cs="Arial"/>
                    <w:color w:val="0B0C0C"/>
                    <w:lang w:val="en-GB" w:eastAsia="en-GB"/>
                  </w:rPr>
                </w:pPr>
                <w:r w:rsidRPr="00F746F2">
                  <w:rPr>
                    <w:rFonts w:eastAsia="Times New Roman" w:cs="Arial"/>
                    <w:color w:val="0B0C0C"/>
                    <w:lang w:val="en-GB" w:eastAsia="en-GB"/>
                  </w:rPr>
                  <w:t>RSV can be more severe in people with medical conditions such as heart or lung disease or a weakened immune system.</w:t>
                </w:r>
              </w:p>
              <w:p w14:paraId="1FCF074E" w14:textId="76134E22" w:rsidR="00F746F2" w:rsidRPr="00F746F2" w:rsidRDefault="00F746F2" w:rsidP="00F746F2">
                <w:pPr>
                  <w:shd w:val="clear" w:color="auto" w:fill="FFFFFF"/>
                  <w:spacing w:before="300" w:after="300" w:line="240" w:lineRule="auto"/>
                  <w:rPr>
                    <w:rFonts w:eastAsia="Times New Roman" w:cs="Arial"/>
                    <w:color w:val="0B0C0C"/>
                    <w:lang w:val="en-GB" w:eastAsia="en-GB"/>
                  </w:rPr>
                </w:pPr>
                <w:r w:rsidRPr="00F746F2">
                  <w:rPr>
                    <w:rFonts w:cs="Arial"/>
                    <w:color w:val="0B0C0C"/>
                    <w:shd w:val="clear" w:color="auto" w:fill="FFFFFF"/>
                  </w:rPr>
                  <w:t>In clinical studies, </w:t>
                </w:r>
                <w:r>
                  <w:rPr>
                    <w:rFonts w:cs="Arial"/>
                    <w:color w:val="0B0C0C"/>
                    <w:shd w:val="clear" w:color="auto" w:fill="FFFFFF"/>
                  </w:rPr>
                  <w:t xml:space="preserve">the </w:t>
                </w:r>
                <w:r w:rsidRPr="00F746F2">
                  <w:t>RSV</w:t>
                </w:r>
                <w:r w:rsidRPr="00F746F2">
                  <w:rPr>
                    <w:rFonts w:cs="Arial"/>
                    <w:color w:val="0B0C0C"/>
                    <w:shd w:val="clear" w:color="auto" w:fill="FFFFFF"/>
                  </w:rPr>
                  <w:t> vaccine provided good protection for at least 2 years and is expected to last longer.</w:t>
                </w:r>
              </w:p>
              <w:p w14:paraId="4166B20E" w14:textId="77777777" w:rsidR="00624FC0" w:rsidRDefault="00CD657E" w:rsidP="00DD692E">
                <w:pPr>
                  <w:rPr>
                    <w:rFonts w:eastAsia="Times New Roman" w:cs="Arial"/>
                    <w:color w:val="0B0C0C"/>
                    <w:lang w:val="en-GB" w:eastAsia="en-GB"/>
                  </w:rPr>
                </w:pPr>
                <w:r w:rsidRPr="00CD657E">
                  <w:rPr>
                    <w:rFonts w:eastAsia="Times New Roman" w:cs="Arial"/>
                    <w:color w:val="0B0C0C"/>
                    <w:lang w:val="en-GB" w:eastAsia="en-GB"/>
                  </w:rPr>
                  <w:t xml:space="preserve">Please </w:t>
                </w:r>
                <w:hyperlink r:id="rId21" w:history="1">
                  <w:r w:rsidRPr="00CD657E">
                    <w:rPr>
                      <w:rStyle w:val="Hyperlink"/>
                      <w:rFonts w:eastAsia="Times New Roman" w:cs="Arial"/>
                      <w:lang w:val="en-GB" w:eastAsia="en-GB"/>
                    </w:rPr>
                    <w:t>click here</w:t>
                  </w:r>
                </w:hyperlink>
                <w:r w:rsidRPr="00CD657E">
                  <w:rPr>
                    <w:rFonts w:eastAsia="Times New Roman" w:cs="Arial"/>
                    <w:color w:val="0B0C0C"/>
                    <w:lang w:val="en-GB" w:eastAsia="en-GB"/>
                  </w:rPr>
                  <w:t xml:space="preserve"> to find out more about this vaccine and how it will protect you. </w:t>
                </w:r>
              </w:p>
              <w:p w14:paraId="735FB1BF" w14:textId="77777777" w:rsidR="00511A2C" w:rsidRPr="00511A2C" w:rsidRDefault="00511A2C" w:rsidP="00DD692E">
                <w:pPr>
                  <w:rPr>
                    <w:rFonts w:eastAsia="Times New Roman" w:cs="Arial"/>
                    <w:color w:val="0B0C0C"/>
                    <w:sz w:val="2"/>
                    <w:szCs w:val="2"/>
                    <w:lang w:val="en-GB" w:eastAsia="en-GB"/>
                  </w:rPr>
                </w:pPr>
              </w:p>
              <w:p w14:paraId="027D3362" w14:textId="77777777" w:rsidR="00511A2C" w:rsidRPr="00511A2C" w:rsidRDefault="00511A2C" w:rsidP="00511A2C">
                <w:pPr>
                  <w:pStyle w:val="NormalWeb"/>
                  <w:shd w:val="clear" w:color="auto" w:fill="FFFFFF"/>
                  <w:spacing w:before="0" w:beforeAutospacing="0" w:after="300" w:afterAutospacing="0"/>
                  <w:rPr>
                    <w:rFonts w:asciiTheme="minorHAnsi" w:eastAsia="Times New Roman" w:hAnsiTheme="minorHAnsi" w:cs="Arial"/>
                    <w:b/>
                    <w:bCs/>
                    <w:color w:val="0B0C0C"/>
                    <w:sz w:val="22"/>
                    <w:szCs w:val="22"/>
                  </w:rPr>
                </w:pPr>
                <w:r>
                  <w:rPr>
                    <w:rFonts w:asciiTheme="minorHAnsi" w:eastAsia="Times New Roman" w:hAnsiTheme="minorHAnsi" w:cs="Arial"/>
                    <w:b/>
                    <w:bCs/>
                    <w:color w:val="0B0C0C"/>
                    <w:sz w:val="22"/>
                    <w:szCs w:val="22"/>
                  </w:rPr>
                  <w:t>A</w:t>
                </w:r>
                <w:r w:rsidRPr="00511A2C">
                  <w:rPr>
                    <w:rFonts w:asciiTheme="minorHAnsi" w:eastAsia="Times New Roman" w:hAnsiTheme="minorHAnsi" w:cs="Arial"/>
                    <w:b/>
                    <w:bCs/>
                    <w:color w:val="0B0C0C"/>
                    <w:sz w:val="22"/>
                    <w:szCs w:val="22"/>
                  </w:rPr>
                  <w:t xml:space="preserve">ll eligible patients </w:t>
                </w:r>
                <w:r>
                  <w:rPr>
                    <w:rFonts w:asciiTheme="minorHAnsi" w:eastAsia="Times New Roman" w:hAnsiTheme="minorHAnsi" w:cs="Arial"/>
                    <w:b/>
                    <w:bCs/>
                    <w:color w:val="0B0C0C"/>
                    <w:sz w:val="22"/>
                    <w:szCs w:val="22"/>
                  </w:rPr>
                  <w:t xml:space="preserve">have been invited </w:t>
                </w:r>
                <w:r w:rsidRPr="00511A2C">
                  <w:rPr>
                    <w:rFonts w:asciiTheme="minorHAnsi" w:eastAsia="Times New Roman" w:hAnsiTheme="minorHAnsi" w:cs="Arial"/>
                    <w:b/>
                    <w:bCs/>
                    <w:color w:val="0B0C0C"/>
                    <w:sz w:val="22"/>
                    <w:szCs w:val="22"/>
                  </w:rPr>
                  <w:t xml:space="preserve">via </w:t>
                </w:r>
                <w:proofErr w:type="gramStart"/>
                <w:r w:rsidRPr="00511A2C">
                  <w:rPr>
                    <w:rFonts w:asciiTheme="minorHAnsi" w:eastAsia="Times New Roman" w:hAnsiTheme="minorHAnsi" w:cs="Arial"/>
                    <w:b/>
                    <w:bCs/>
                    <w:color w:val="0B0C0C"/>
                    <w:sz w:val="22"/>
                    <w:szCs w:val="22"/>
                  </w:rPr>
                  <w:t>email, but</w:t>
                </w:r>
                <w:proofErr w:type="gramEnd"/>
                <w:r w:rsidRPr="00511A2C">
                  <w:rPr>
                    <w:rFonts w:asciiTheme="minorHAnsi" w:eastAsia="Times New Roman" w:hAnsiTheme="minorHAnsi" w:cs="Arial"/>
                    <w:b/>
                    <w:bCs/>
                    <w:color w:val="0B0C0C"/>
                    <w:sz w:val="22"/>
                    <w:szCs w:val="22"/>
                  </w:rPr>
                  <w:t xml:space="preserve"> contact us if you think you are eligible and have not received the invitation.</w:t>
                </w:r>
              </w:p>
              <w:p w14:paraId="1A1E8AEE" w14:textId="4A2DD2D6" w:rsidR="00511A2C" w:rsidRPr="00F746F2" w:rsidRDefault="00076E30" w:rsidP="00DD692E"/>
            </w:sdtContent>
          </w:sdt>
        </w:tc>
      </w:tr>
      <w:tr w:rsidR="00624FC0" w14:paraId="5B7B7A32" w14:textId="77777777" w:rsidTr="00BE521F">
        <w:tc>
          <w:tcPr>
            <w:tcW w:w="2790" w:type="dxa"/>
            <w:shd w:val="clear" w:color="auto" w:fill="EAF1DD" w:themeFill="accent3" w:themeFillTint="33"/>
            <w:tcMar>
              <w:top w:w="86" w:type="dxa"/>
              <w:left w:w="216" w:type="dxa"/>
              <w:bottom w:w="115" w:type="dxa"/>
              <w:right w:w="216" w:type="dxa"/>
            </w:tcMar>
          </w:tcPr>
          <w:p w14:paraId="1091D1FE" w14:textId="2D6EEA9D" w:rsidR="00624FC0" w:rsidRDefault="00076E30" w:rsidP="00511A2C">
            <w:pPr>
              <w:pStyle w:val="Heading2"/>
            </w:pPr>
            <w:sdt>
              <w:sdtPr>
                <w:id w:val="-757056176"/>
                <w:placeholder>
                  <w:docPart w:val="96028DE974B349E1BE5374284F64EA35"/>
                </w:placeholder>
                <w15:appearance w15:val="hidden"/>
              </w:sdtPr>
              <w:sdtEndPr/>
              <w:sdtContent>
                <w:r w:rsidR="00E41AAB">
                  <w:t>Car-parking</w:t>
                </w:r>
              </w:sdtContent>
            </w:sdt>
            <w:r w:rsidR="00DD692E">
              <w:t xml:space="preserve"> </w:t>
            </w:r>
          </w:p>
        </w:tc>
        <w:tc>
          <w:tcPr>
            <w:tcW w:w="8010" w:type="dxa"/>
            <w:gridSpan w:val="3"/>
            <w:shd w:val="clear" w:color="auto" w:fill="EAF1DD" w:themeFill="accent3" w:themeFillTint="33"/>
            <w:tcMar>
              <w:top w:w="86" w:type="dxa"/>
              <w:left w:w="216" w:type="dxa"/>
              <w:bottom w:w="115" w:type="dxa"/>
              <w:right w:w="216" w:type="dxa"/>
            </w:tcMar>
          </w:tcPr>
          <w:bookmarkStart w:id="0" w:name="_Hlk176186227" w:displacedByCustomXml="next"/>
          <w:sdt>
            <w:sdtPr>
              <w:id w:val="-1587226249"/>
              <w:placeholder>
                <w:docPart w:val="2155DCCE82EC49B68820417B58C91C92"/>
              </w:placeholder>
              <w15:appearance w15:val="hidden"/>
            </w:sdtPr>
            <w:sdtEndPr/>
            <w:sdtContent>
              <w:sdt>
                <w:sdtPr>
                  <w:id w:val="-1508044025"/>
                  <w:placeholder>
                    <w:docPart w:val="79D04B3C809D4A31B0895B464272EEFA"/>
                  </w:placeholder>
                  <w15:appearance w15:val="hidden"/>
                </w:sdtPr>
                <w:sdtEndPr/>
                <w:sdtContent>
                  <w:p w14:paraId="43C79A69" w14:textId="74512F6A" w:rsidR="00F4014E" w:rsidRDefault="00031FE0" w:rsidP="00E41AAB">
                    <w:r>
                      <w:t xml:space="preserve">We are </w:t>
                    </w:r>
                    <w:r w:rsidR="00963FB5">
                      <w:t>fortunate</w:t>
                    </w:r>
                    <w:r>
                      <w:t xml:space="preserve"> to have a patient car park. However, we do share this facility with other healthcare providers based in the same building as us. We understand that it can be frustrating when there is no parking readily available when our patients need to visit us. We remain vigilant when it comes to non-patients using the car park - they are given a written warning, and their cars will be clamped if they reoffend.</w:t>
                    </w:r>
                  </w:p>
                </w:sdtContent>
              </w:sdt>
            </w:sdtContent>
          </w:sdt>
          <w:bookmarkEnd w:id="0" w:displacedByCustomXml="prev"/>
        </w:tc>
      </w:tr>
    </w:tbl>
    <w:p w14:paraId="3595C1CD" w14:textId="71F43ECA" w:rsidR="00197602" w:rsidRDefault="00197602" w:rsidP="003A7DB3">
      <w:pPr>
        <w:pStyle w:val="ObjectAnchor"/>
      </w:pPr>
    </w:p>
    <w:sectPr w:rsidR="00197602" w:rsidSect="00846C75">
      <w:pgSz w:w="12240" w:h="15840"/>
      <w:pgMar w:top="720" w:right="720" w:bottom="720" w:left="72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A730FA" w14:textId="77777777" w:rsidR="00846C75" w:rsidRDefault="00846C75" w:rsidP="002719D0">
      <w:pPr>
        <w:spacing w:before="0" w:line="240" w:lineRule="auto"/>
      </w:pPr>
      <w:r>
        <w:separator/>
      </w:r>
    </w:p>
  </w:endnote>
  <w:endnote w:type="continuationSeparator" w:id="0">
    <w:p w14:paraId="3F0035C4" w14:textId="77777777" w:rsidR="00846C75" w:rsidRDefault="00846C75" w:rsidP="002719D0">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venirNext LT Pro Medium">
    <w:altName w:val="Calibri"/>
    <w:panose1 w:val="00000000000000000000"/>
    <w:charset w:val="00"/>
    <w:family w:val="swiss"/>
    <w:notTrueType/>
    <w:pitch w:val="variable"/>
    <w:sig w:usb0="800000AF" w:usb1="5000204A" w:usb2="00000000" w:usb3="00000000" w:csb0="0000009B" w:csb1="00000000"/>
  </w:font>
  <w:font w:name="Franklin Gothic Demi">
    <w:panose1 w:val="020B0703020102020204"/>
    <w:charset w:val="00"/>
    <w:family w:val="swiss"/>
    <w:pitch w:val="variable"/>
    <w:sig w:usb0="00000287" w:usb1="00000000" w:usb2="00000000" w:usb3="00000000" w:csb0="0000009F" w:csb1="00000000"/>
  </w:font>
  <w:font w:name="Times New Roman (Body CS)">
    <w:altName w:val="Times New Roman"/>
    <w:panose1 w:val="00000000000000000000"/>
    <w:charset w:val="00"/>
    <w:family w:val="roman"/>
    <w:notTrueType/>
    <w:pitch w:val="default"/>
  </w:font>
  <w:font w:name="AvenirNext LT Pro Light">
    <w:altName w:val="Calibri"/>
    <w:charset w:val="00"/>
    <w:family w:val="swiss"/>
    <w:pitch w:val="variable"/>
    <w:sig w:usb0="00000007" w:usb1="00000000" w:usb2="00000000" w:usb3="00000000" w:csb0="00000093"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EC6E7A" w14:textId="77777777" w:rsidR="00846C75" w:rsidRDefault="00846C75" w:rsidP="002719D0">
      <w:pPr>
        <w:spacing w:before="0" w:line="240" w:lineRule="auto"/>
      </w:pPr>
      <w:r>
        <w:separator/>
      </w:r>
    </w:p>
  </w:footnote>
  <w:footnote w:type="continuationSeparator" w:id="0">
    <w:p w14:paraId="2F195EAD" w14:textId="77777777" w:rsidR="00846C75" w:rsidRDefault="00846C75" w:rsidP="002719D0">
      <w:pPr>
        <w:spacing w:before="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C784EEF"/>
    <w:multiLevelType w:val="multilevel"/>
    <w:tmpl w:val="E24E6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310338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602"/>
    <w:rsid w:val="00031FE0"/>
    <w:rsid w:val="00045C6E"/>
    <w:rsid w:val="00063CB1"/>
    <w:rsid w:val="00076E30"/>
    <w:rsid w:val="000B43A3"/>
    <w:rsid w:val="00146442"/>
    <w:rsid w:val="00173358"/>
    <w:rsid w:val="00180AD8"/>
    <w:rsid w:val="00197602"/>
    <w:rsid w:val="001F1C33"/>
    <w:rsid w:val="001F494D"/>
    <w:rsid w:val="002719D0"/>
    <w:rsid w:val="002812F6"/>
    <w:rsid w:val="0030310D"/>
    <w:rsid w:val="003207A9"/>
    <w:rsid w:val="00325127"/>
    <w:rsid w:val="003304B9"/>
    <w:rsid w:val="003709A2"/>
    <w:rsid w:val="003A7DB3"/>
    <w:rsid w:val="003B3C98"/>
    <w:rsid w:val="003C5588"/>
    <w:rsid w:val="003D12B5"/>
    <w:rsid w:val="003F1721"/>
    <w:rsid w:val="00483056"/>
    <w:rsid w:val="004B0AB3"/>
    <w:rsid w:val="004C3F43"/>
    <w:rsid w:val="004D078C"/>
    <w:rsid w:val="004F4F28"/>
    <w:rsid w:val="00511A2C"/>
    <w:rsid w:val="00515E84"/>
    <w:rsid w:val="005F423E"/>
    <w:rsid w:val="0060689E"/>
    <w:rsid w:val="00624FC0"/>
    <w:rsid w:val="006A46FC"/>
    <w:rsid w:val="006D0F42"/>
    <w:rsid w:val="00713A3C"/>
    <w:rsid w:val="007C517E"/>
    <w:rsid w:val="007F69A3"/>
    <w:rsid w:val="007F69C7"/>
    <w:rsid w:val="00804431"/>
    <w:rsid w:val="0081234E"/>
    <w:rsid w:val="0084677F"/>
    <w:rsid w:val="00846C75"/>
    <w:rsid w:val="008A3EBD"/>
    <w:rsid w:val="008E4602"/>
    <w:rsid w:val="008F2B7D"/>
    <w:rsid w:val="0090007B"/>
    <w:rsid w:val="009233BF"/>
    <w:rsid w:val="00963FB5"/>
    <w:rsid w:val="00970A18"/>
    <w:rsid w:val="009D5879"/>
    <w:rsid w:val="00A45119"/>
    <w:rsid w:val="00A71447"/>
    <w:rsid w:val="00A8305A"/>
    <w:rsid w:val="00AA7FBA"/>
    <w:rsid w:val="00AC109B"/>
    <w:rsid w:val="00AD2E65"/>
    <w:rsid w:val="00AD6319"/>
    <w:rsid w:val="00B034C2"/>
    <w:rsid w:val="00B31CA9"/>
    <w:rsid w:val="00B7283D"/>
    <w:rsid w:val="00B906FE"/>
    <w:rsid w:val="00B97E24"/>
    <w:rsid w:val="00BE4D58"/>
    <w:rsid w:val="00BE521F"/>
    <w:rsid w:val="00C419DC"/>
    <w:rsid w:val="00C44CFC"/>
    <w:rsid w:val="00C77147"/>
    <w:rsid w:val="00C7798F"/>
    <w:rsid w:val="00C86167"/>
    <w:rsid w:val="00CD3AF5"/>
    <w:rsid w:val="00CD657E"/>
    <w:rsid w:val="00CF2454"/>
    <w:rsid w:val="00CF2CF8"/>
    <w:rsid w:val="00D16EDF"/>
    <w:rsid w:val="00D70344"/>
    <w:rsid w:val="00DA1F70"/>
    <w:rsid w:val="00DD692E"/>
    <w:rsid w:val="00E3059B"/>
    <w:rsid w:val="00E35BB2"/>
    <w:rsid w:val="00E41AAB"/>
    <w:rsid w:val="00E53BA4"/>
    <w:rsid w:val="00ED6B5F"/>
    <w:rsid w:val="00EF32AE"/>
    <w:rsid w:val="00EF7A2A"/>
    <w:rsid w:val="00F12D04"/>
    <w:rsid w:val="00F21EF9"/>
    <w:rsid w:val="00F4014E"/>
    <w:rsid w:val="00F44474"/>
    <w:rsid w:val="00F57229"/>
    <w:rsid w:val="00F746F2"/>
    <w:rsid w:val="00F959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9BB287"/>
  <w15:chartTrackingRefBased/>
  <w15:docId w15:val="{9C9ACCCB-EDD3-435F-850C-CF778C8F8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06FE"/>
    <w:pPr>
      <w:spacing w:before="240" w:after="0"/>
    </w:pPr>
  </w:style>
  <w:style w:type="paragraph" w:styleId="Heading1">
    <w:name w:val="heading 1"/>
    <w:basedOn w:val="Normal"/>
    <w:next w:val="Normal"/>
    <w:link w:val="Heading1Char"/>
    <w:uiPriority w:val="9"/>
    <w:qFormat/>
    <w:rsid w:val="00C86167"/>
    <w:pPr>
      <w:spacing w:before="210"/>
      <w:outlineLvl w:val="0"/>
    </w:pPr>
    <w:rPr>
      <w:rFonts w:asciiTheme="majorHAnsi" w:hAnsiTheme="majorHAnsi"/>
      <w:b/>
      <w:bCs/>
      <w:spacing w:val="20"/>
      <w:sz w:val="48"/>
      <w:szCs w:val="48"/>
    </w:rPr>
  </w:style>
  <w:style w:type="paragraph" w:styleId="Heading2">
    <w:name w:val="heading 2"/>
    <w:basedOn w:val="Normal"/>
    <w:next w:val="Normal"/>
    <w:link w:val="Heading2Char"/>
    <w:uiPriority w:val="9"/>
    <w:qFormat/>
    <w:rsid w:val="00BE521F"/>
    <w:pPr>
      <w:outlineLvl w:val="1"/>
    </w:pPr>
    <w:rPr>
      <w:rFonts w:asciiTheme="majorHAnsi" w:hAnsiTheme="majorHAnsi"/>
      <w:b/>
      <w:bCs/>
      <w:spacing w:val="20"/>
      <w:sz w:val="36"/>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976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F21EF9"/>
    <w:pPr>
      <w:spacing w:before="600" w:line="240" w:lineRule="auto"/>
    </w:pPr>
    <w:rPr>
      <w:rFonts w:asciiTheme="majorHAnsi" w:hAnsiTheme="majorHAnsi"/>
      <w:spacing w:val="100"/>
      <w:sz w:val="56"/>
      <w:szCs w:val="50"/>
    </w:rPr>
  </w:style>
  <w:style w:type="character" w:customStyle="1" w:styleId="TitleChar">
    <w:name w:val="Title Char"/>
    <w:basedOn w:val="DefaultParagraphFont"/>
    <w:link w:val="Title"/>
    <w:uiPriority w:val="10"/>
    <w:rsid w:val="00F21EF9"/>
    <w:rPr>
      <w:rFonts w:asciiTheme="majorHAnsi" w:hAnsiTheme="majorHAnsi"/>
      <w:spacing w:val="100"/>
      <w:sz w:val="56"/>
      <w:szCs w:val="50"/>
    </w:rPr>
  </w:style>
  <w:style w:type="paragraph" w:styleId="Subtitle">
    <w:name w:val="Subtitle"/>
    <w:basedOn w:val="Normal"/>
    <w:next w:val="Normal"/>
    <w:link w:val="SubtitleChar"/>
    <w:uiPriority w:val="11"/>
    <w:qFormat/>
    <w:rsid w:val="002719D0"/>
    <w:pPr>
      <w:spacing w:line="240" w:lineRule="auto"/>
    </w:pPr>
    <w:rPr>
      <w:spacing w:val="20"/>
      <w:sz w:val="24"/>
      <w:szCs w:val="24"/>
    </w:rPr>
  </w:style>
  <w:style w:type="character" w:customStyle="1" w:styleId="SubtitleChar">
    <w:name w:val="Subtitle Char"/>
    <w:basedOn w:val="DefaultParagraphFont"/>
    <w:link w:val="Subtitle"/>
    <w:uiPriority w:val="11"/>
    <w:rsid w:val="002719D0"/>
    <w:rPr>
      <w:spacing w:val="20"/>
      <w:sz w:val="24"/>
      <w:szCs w:val="24"/>
    </w:rPr>
  </w:style>
  <w:style w:type="character" w:customStyle="1" w:styleId="Heading1Char">
    <w:name w:val="Heading 1 Char"/>
    <w:basedOn w:val="DefaultParagraphFont"/>
    <w:link w:val="Heading1"/>
    <w:uiPriority w:val="9"/>
    <w:rsid w:val="00C86167"/>
    <w:rPr>
      <w:rFonts w:asciiTheme="majorHAnsi" w:hAnsiTheme="majorHAnsi"/>
      <w:b/>
      <w:bCs/>
      <w:spacing w:val="20"/>
      <w:sz w:val="48"/>
      <w:szCs w:val="48"/>
    </w:rPr>
  </w:style>
  <w:style w:type="paragraph" w:customStyle="1" w:styleId="Byline">
    <w:name w:val="Byline"/>
    <w:basedOn w:val="Normal"/>
    <w:qFormat/>
    <w:rsid w:val="00BE521F"/>
    <w:pPr>
      <w:spacing w:before="120"/>
    </w:pPr>
    <w:rPr>
      <w:sz w:val="18"/>
    </w:rPr>
  </w:style>
  <w:style w:type="paragraph" w:styleId="NoSpacing">
    <w:name w:val="No Spacing"/>
    <w:uiPriority w:val="1"/>
    <w:qFormat/>
    <w:rsid w:val="002719D0"/>
    <w:pPr>
      <w:spacing w:after="0" w:line="240" w:lineRule="auto"/>
    </w:pPr>
  </w:style>
  <w:style w:type="paragraph" w:styleId="Header">
    <w:name w:val="header"/>
    <w:basedOn w:val="Normal"/>
    <w:link w:val="HeaderChar"/>
    <w:uiPriority w:val="99"/>
    <w:semiHidden/>
    <w:rsid w:val="002719D0"/>
    <w:pPr>
      <w:tabs>
        <w:tab w:val="center" w:pos="4680"/>
        <w:tab w:val="right" w:pos="9360"/>
      </w:tabs>
      <w:spacing w:before="0" w:line="240" w:lineRule="auto"/>
    </w:pPr>
  </w:style>
  <w:style w:type="character" w:customStyle="1" w:styleId="HeaderChar">
    <w:name w:val="Header Char"/>
    <w:basedOn w:val="DefaultParagraphFont"/>
    <w:link w:val="Header"/>
    <w:uiPriority w:val="99"/>
    <w:semiHidden/>
    <w:rsid w:val="00B906FE"/>
  </w:style>
  <w:style w:type="paragraph" w:styleId="Footer">
    <w:name w:val="footer"/>
    <w:basedOn w:val="Normal"/>
    <w:link w:val="FooterChar"/>
    <w:uiPriority w:val="99"/>
    <w:semiHidden/>
    <w:rsid w:val="002719D0"/>
    <w:pPr>
      <w:tabs>
        <w:tab w:val="center" w:pos="4680"/>
        <w:tab w:val="right" w:pos="9360"/>
      </w:tabs>
      <w:spacing w:before="0" w:line="240" w:lineRule="auto"/>
    </w:pPr>
  </w:style>
  <w:style w:type="character" w:customStyle="1" w:styleId="FooterChar">
    <w:name w:val="Footer Char"/>
    <w:basedOn w:val="DefaultParagraphFont"/>
    <w:link w:val="Footer"/>
    <w:uiPriority w:val="99"/>
    <w:semiHidden/>
    <w:rsid w:val="00B906FE"/>
  </w:style>
  <w:style w:type="paragraph" w:customStyle="1" w:styleId="TopicDescription">
    <w:name w:val="Topic Description"/>
    <w:basedOn w:val="Normal"/>
    <w:qFormat/>
    <w:rsid w:val="00C77147"/>
    <w:pPr>
      <w:spacing w:before="120"/>
      <w:jc w:val="center"/>
    </w:pPr>
    <w:rPr>
      <w:sz w:val="18"/>
      <w:szCs w:val="18"/>
    </w:rPr>
  </w:style>
  <w:style w:type="paragraph" w:customStyle="1" w:styleId="TopicTitle">
    <w:name w:val="Topic Title"/>
    <w:basedOn w:val="Normal"/>
    <w:qFormat/>
    <w:rsid w:val="00AD2E65"/>
    <w:pPr>
      <w:spacing w:before="360"/>
      <w:jc w:val="center"/>
    </w:pPr>
    <w:rPr>
      <w:caps/>
    </w:rPr>
  </w:style>
  <w:style w:type="paragraph" w:styleId="TOCHeading">
    <w:name w:val="TOC Heading"/>
    <w:basedOn w:val="Normal"/>
    <w:next w:val="Normal"/>
    <w:uiPriority w:val="39"/>
    <w:qFormat/>
    <w:rsid w:val="00BE521F"/>
    <w:pPr>
      <w:spacing w:before="0"/>
      <w:jc w:val="center"/>
    </w:pPr>
    <w:rPr>
      <w:rFonts w:cs="Times New Roman (Body CS)"/>
      <w:b/>
      <w:caps/>
      <w:spacing w:val="20"/>
    </w:rPr>
  </w:style>
  <w:style w:type="paragraph" w:customStyle="1" w:styleId="ObjectAnchor">
    <w:name w:val="Object Anchor"/>
    <w:basedOn w:val="Normal"/>
    <w:qFormat/>
    <w:rsid w:val="00B97E24"/>
    <w:pPr>
      <w:spacing w:before="0"/>
    </w:pPr>
    <w:rPr>
      <w:rFonts w:ascii="AvenirNext LT Pro Light"/>
      <w:noProof/>
      <w:sz w:val="10"/>
    </w:rPr>
  </w:style>
  <w:style w:type="character" w:customStyle="1" w:styleId="Heading2Char">
    <w:name w:val="Heading 2 Char"/>
    <w:basedOn w:val="DefaultParagraphFont"/>
    <w:link w:val="Heading2"/>
    <w:uiPriority w:val="9"/>
    <w:rsid w:val="00BE521F"/>
    <w:rPr>
      <w:rFonts w:asciiTheme="majorHAnsi" w:hAnsiTheme="majorHAnsi"/>
      <w:b/>
      <w:bCs/>
      <w:spacing w:val="20"/>
      <w:sz w:val="36"/>
      <w:szCs w:val="30"/>
    </w:rPr>
  </w:style>
  <w:style w:type="character" w:styleId="PlaceholderText">
    <w:name w:val="Placeholder Text"/>
    <w:basedOn w:val="DefaultParagraphFont"/>
    <w:uiPriority w:val="99"/>
    <w:semiHidden/>
    <w:rsid w:val="00B7283D"/>
    <w:rPr>
      <w:color w:val="808080"/>
    </w:rPr>
  </w:style>
  <w:style w:type="character" w:styleId="Hyperlink">
    <w:name w:val="Hyperlink"/>
    <w:basedOn w:val="DefaultParagraphFont"/>
    <w:uiPriority w:val="99"/>
    <w:unhideWhenUsed/>
    <w:rsid w:val="00F44474"/>
    <w:rPr>
      <w:color w:val="467886"/>
      <w:u w:val="single"/>
    </w:rPr>
  </w:style>
  <w:style w:type="paragraph" w:styleId="NormalWeb">
    <w:name w:val="Normal (Web)"/>
    <w:basedOn w:val="Normal"/>
    <w:uiPriority w:val="99"/>
    <w:semiHidden/>
    <w:unhideWhenUsed/>
    <w:rsid w:val="00F44474"/>
    <w:pPr>
      <w:spacing w:before="100" w:beforeAutospacing="1" w:after="100" w:afterAutospacing="1" w:line="240" w:lineRule="auto"/>
    </w:pPr>
    <w:rPr>
      <w:rFonts w:ascii="Aptos" w:hAnsi="Aptos" w:cs="Aptos"/>
      <w:sz w:val="24"/>
      <w:szCs w:val="24"/>
      <w:lang w:val="en-GB" w:eastAsia="en-GB"/>
    </w:rPr>
  </w:style>
  <w:style w:type="character" w:styleId="UnresolvedMention">
    <w:name w:val="Unresolved Mention"/>
    <w:basedOn w:val="DefaultParagraphFont"/>
    <w:uiPriority w:val="99"/>
    <w:semiHidden/>
    <w:unhideWhenUsed/>
    <w:rsid w:val="00CD657E"/>
    <w:rPr>
      <w:color w:val="605E5C"/>
      <w:shd w:val="clear" w:color="auto" w:fill="E1DFDD"/>
    </w:rPr>
  </w:style>
  <w:style w:type="character" w:styleId="FollowedHyperlink">
    <w:name w:val="FollowedHyperlink"/>
    <w:basedOn w:val="DefaultParagraphFont"/>
    <w:uiPriority w:val="99"/>
    <w:semiHidden/>
    <w:unhideWhenUsed/>
    <w:rsid w:val="008E4602"/>
    <w:rPr>
      <w:color w:val="800080" w:themeColor="followedHyperlink"/>
      <w:u w:val="single"/>
    </w:rPr>
  </w:style>
  <w:style w:type="paragraph" w:customStyle="1" w:styleId="p1">
    <w:name w:val="p1"/>
    <w:basedOn w:val="Normal"/>
    <w:rsid w:val="00F57229"/>
    <w:pPr>
      <w:spacing w:before="100" w:beforeAutospacing="1" w:after="100" w:afterAutospacing="1" w:line="240" w:lineRule="auto"/>
    </w:pPr>
    <w:rPr>
      <w:rFonts w:ascii="Aptos" w:hAnsi="Aptos" w:cs="Aptos"/>
      <w:sz w:val="24"/>
      <w:szCs w:val="24"/>
      <w:lang w:val="en-GB" w:eastAsia="en-GB"/>
    </w:rPr>
  </w:style>
  <w:style w:type="paragraph" w:customStyle="1" w:styleId="p2">
    <w:name w:val="p2"/>
    <w:basedOn w:val="Normal"/>
    <w:rsid w:val="00F57229"/>
    <w:pPr>
      <w:spacing w:before="100" w:beforeAutospacing="1" w:after="100" w:afterAutospacing="1" w:line="240" w:lineRule="auto"/>
    </w:pPr>
    <w:rPr>
      <w:rFonts w:ascii="Aptos" w:hAnsi="Aptos" w:cs="Aptos"/>
      <w:sz w:val="24"/>
      <w:szCs w:val="24"/>
      <w:lang w:val="en-GB" w:eastAsia="en-GB"/>
    </w:rPr>
  </w:style>
  <w:style w:type="character" w:customStyle="1" w:styleId="s1">
    <w:name w:val="s1"/>
    <w:basedOn w:val="DefaultParagraphFont"/>
    <w:rsid w:val="00F572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0863480">
      <w:bodyDiv w:val="1"/>
      <w:marLeft w:val="0"/>
      <w:marRight w:val="0"/>
      <w:marTop w:val="0"/>
      <w:marBottom w:val="0"/>
      <w:divBdr>
        <w:top w:val="none" w:sz="0" w:space="0" w:color="auto"/>
        <w:left w:val="none" w:sz="0" w:space="0" w:color="auto"/>
        <w:bottom w:val="none" w:sz="0" w:space="0" w:color="auto"/>
        <w:right w:val="none" w:sz="0" w:space="0" w:color="auto"/>
      </w:divBdr>
    </w:div>
    <w:div w:id="1339193249">
      <w:bodyDiv w:val="1"/>
      <w:marLeft w:val="0"/>
      <w:marRight w:val="0"/>
      <w:marTop w:val="0"/>
      <w:marBottom w:val="0"/>
      <w:divBdr>
        <w:top w:val="none" w:sz="0" w:space="0" w:color="auto"/>
        <w:left w:val="none" w:sz="0" w:space="0" w:color="auto"/>
        <w:bottom w:val="none" w:sz="0" w:space="0" w:color="auto"/>
        <w:right w:val="none" w:sz="0" w:space="0" w:color="auto"/>
      </w:divBdr>
    </w:div>
    <w:div w:id="1343625567">
      <w:bodyDiv w:val="1"/>
      <w:marLeft w:val="0"/>
      <w:marRight w:val="0"/>
      <w:marTop w:val="0"/>
      <w:marBottom w:val="0"/>
      <w:divBdr>
        <w:top w:val="none" w:sz="0" w:space="0" w:color="auto"/>
        <w:left w:val="none" w:sz="0" w:space="0" w:color="auto"/>
        <w:bottom w:val="none" w:sz="0" w:space="0" w:color="auto"/>
        <w:right w:val="none" w:sz="0" w:space="0" w:color="auto"/>
      </w:divBdr>
    </w:div>
    <w:div w:id="1490096394">
      <w:bodyDiv w:val="1"/>
      <w:marLeft w:val="0"/>
      <w:marRight w:val="0"/>
      <w:marTop w:val="0"/>
      <w:marBottom w:val="0"/>
      <w:divBdr>
        <w:top w:val="none" w:sz="0" w:space="0" w:color="auto"/>
        <w:left w:val="none" w:sz="0" w:space="0" w:color="auto"/>
        <w:bottom w:val="none" w:sz="0" w:space="0" w:color="auto"/>
        <w:right w:val="none" w:sz="0" w:space="0" w:color="auto"/>
      </w:divBdr>
    </w:div>
    <w:div w:id="1665550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ebcdn.sense.ly/latest/?region=uk&amp;nhsSignupEnabled=true" TargetMode="External"/><Relationship Id="rId18" Type="http://schemas.openxmlformats.org/officeDocument/2006/relationships/hyperlink" Target="https://staywell-bob.nhs.uk/musculoskeletal/" TargetMode="External"/><Relationship Id="rId3" Type="http://schemas.openxmlformats.org/officeDocument/2006/relationships/customXml" Target="../customXml/item3.xml"/><Relationship Id="rId21" Type="http://schemas.openxmlformats.org/officeDocument/2006/relationships/hyperlink" Target="https://bit.ly/4cnxr7S"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gbr01.safelinks.protection.outlook.com/?url=https%3A%2F%2Flnks.gd%2Fl%2FeyJhbGciOiJIUzI1NiJ9.eyJidWxsZXRpbl9saW5rX2lkIjoxMTYsInVyaSI6ImJwMjpjbGljayIsInVybCI6Imh0dHBzOi8vd3d3LmVuZ2xhbmQubmhzLnVrL2RpZ2l0YWwtd2VpZ2h0LW1hbmFnZW1lbnQvP3V0bV9tZWRpdW09ZW1haWwmdXRtX25hbWU9JnV0bV9zb3VyY2U9Z292ZGVsaXZlcnkiLCJidWxsZXRpbl9pZCI6IjIwMjQwODE1Ljk5MDcyMzUxIn0.crliwU6mL0GyUKFRe-4avOrjg0IDj70vY-Lty6SEt2g%2Fs%2F3066746318%2Fbr%2F247454439945-l&amp;data=05%7C02%7Cirina.woodford%40nhs.net%7Cea12428afb694ccc512a08dcbd45d3c6%7C37c354b285b047f5b22207b48d774ee3%7C0%7C0%7C638593354798953284%7CUnknown%7CTWFpbGZsb3d8eyJWIjoiMC4wLjAwMDAiLCJQIjoiV2luMzIiLCJBTiI6Ik1haWwiLCJXVCI6Mn0%3D%7C0%7C%7C%7C&amp;sdata=NINyvHYAOF6mE3WI4p7HaI4T9YMGJXEjHdRsE7SE84o%3D&amp;reserved=0" TargetMode="External"/><Relationship Id="rId2" Type="http://schemas.openxmlformats.org/officeDocument/2006/relationships/customXml" Target="../customXml/item2.xml"/><Relationship Id="rId16" Type="http://schemas.openxmlformats.org/officeDocument/2006/relationships/hyperlink" Target="https://bit.ly/3JTNnTQ" TargetMode="External"/><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nhs.uk/vaccinations/flu-vaccine/" TargetMode="Externa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s://ukhsa.blog.gov.uk/2024/08/02/whos-eligible-for-the-2024-covid-19-vaccine-or-autumn-booste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ebcdn.sense.ly/latest/?region=uk&amp;nhsSignupEnabled=true" TargetMode="Externa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D51C90FAC124B6C937C0A26A9838B8E"/>
        <w:category>
          <w:name w:val="General"/>
          <w:gallery w:val="placeholder"/>
        </w:category>
        <w:types>
          <w:type w:val="bbPlcHdr"/>
        </w:types>
        <w:behaviors>
          <w:behavior w:val="content"/>
        </w:behaviors>
        <w:guid w:val="{71B44108-E179-42BF-A1AF-A80AAD5A0DD8}"/>
      </w:docPartPr>
      <w:docPartBody>
        <w:p w:rsidR="00035589" w:rsidRDefault="008124D8">
          <w:r w:rsidRPr="00B7283D">
            <w:t>MODERN LIVING</w:t>
          </w:r>
        </w:p>
      </w:docPartBody>
    </w:docPart>
    <w:docPart>
      <w:docPartPr>
        <w:name w:val="29146C8719234F31BB80F3404B582892"/>
        <w:category>
          <w:name w:val="General"/>
          <w:gallery w:val="placeholder"/>
        </w:category>
        <w:types>
          <w:type w:val="bbPlcHdr"/>
        </w:types>
        <w:behaviors>
          <w:behavior w:val="content"/>
        </w:behaviors>
        <w:guid w:val="{2C876A25-25CD-4B20-AB9E-265CE8AAB7D8}"/>
      </w:docPartPr>
      <w:docPartBody>
        <w:p w:rsidR="00035589" w:rsidRDefault="008124D8">
          <w:r w:rsidRPr="00B7283D">
            <w:t>Your guide to buy or rent</w:t>
          </w:r>
        </w:p>
      </w:docPartBody>
    </w:docPart>
    <w:docPart>
      <w:docPartPr>
        <w:name w:val="03BC54971A7B4298AABA431D2B87D3F5"/>
        <w:category>
          <w:name w:val="General"/>
          <w:gallery w:val="placeholder"/>
        </w:category>
        <w:types>
          <w:type w:val="bbPlcHdr"/>
        </w:types>
        <w:behaviors>
          <w:behavior w:val="content"/>
        </w:behaviors>
        <w:guid w:val="{8E9FDD3E-0CE3-4AD5-A13C-1651E7534AA3}"/>
      </w:docPartPr>
      <w:docPartBody>
        <w:p w:rsidR="00035589" w:rsidRDefault="008124D8">
          <w:r w:rsidRPr="00B7283D">
            <w:t>OCTOBER / 20XX / ISSUE #10</w:t>
          </w:r>
        </w:p>
      </w:docPartBody>
    </w:docPart>
    <w:docPart>
      <w:docPartPr>
        <w:name w:val="BEACE56848064AC3928B8E457037880D"/>
        <w:category>
          <w:name w:val="General"/>
          <w:gallery w:val="placeholder"/>
        </w:category>
        <w:types>
          <w:type w:val="bbPlcHdr"/>
        </w:types>
        <w:behaviors>
          <w:behavior w:val="content"/>
        </w:behaviors>
        <w:guid w:val="{F68DFDD4-1C1C-41F2-B4BF-00FC22B3CE7F}"/>
      </w:docPartPr>
      <w:docPartBody>
        <w:p w:rsidR="00035589" w:rsidRDefault="008124D8" w:rsidP="00094B35">
          <w:pPr>
            <w:pStyle w:val="BEACE56848064AC3928B8E457037880D"/>
          </w:pPr>
          <w:r w:rsidRPr="00B7283D">
            <w:t>Add description text here to get your subscribers interested in your topic</w:t>
          </w:r>
        </w:p>
      </w:docPartBody>
    </w:docPart>
    <w:docPart>
      <w:docPartPr>
        <w:name w:val="442BB67620FB4C35BA70783A6CACDBB7"/>
        <w:category>
          <w:name w:val="General"/>
          <w:gallery w:val="placeholder"/>
        </w:category>
        <w:types>
          <w:type w:val="bbPlcHdr"/>
        </w:types>
        <w:behaviors>
          <w:behavior w:val="content"/>
        </w:behaviors>
        <w:guid w:val="{8DD66497-EBD4-4AA5-8117-899F578F5526}"/>
      </w:docPartPr>
      <w:docPartBody>
        <w:p w:rsidR="008124D8" w:rsidRPr="00B7283D" w:rsidRDefault="008124D8" w:rsidP="00B7283D">
          <w:r w:rsidRPr="00B7283D">
            <w:t xml:space="preserve">Newsletters are periodicals used to advertise or update your subscribers with information about your product or blog. They can be printed or emailed and are an excellent way to maintain regular contact with your subscribers and drive traffic to your site. Type the content of your newsletter here. </w:t>
          </w:r>
        </w:p>
        <w:p w:rsidR="008124D8" w:rsidRPr="00B7283D" w:rsidRDefault="008124D8" w:rsidP="00B7283D">
          <w:r w:rsidRPr="00B7283D">
            <w:t xml:space="preserve">Newsletters are periodicals used to advertise or update your subscribers with information about your product or blog. They are an excellent way to maintain regular contact with your subscribers. Type the content of your newsletter here. </w:t>
          </w:r>
        </w:p>
        <w:p w:rsidR="00035589" w:rsidRDefault="008124D8">
          <w:r w:rsidRPr="00B7283D">
            <w:t>Newsletters are periodicals used to advertise or update your subscribers with information about your product or blog. Type the content of your newsletter here.</w:t>
          </w:r>
        </w:p>
      </w:docPartBody>
    </w:docPart>
    <w:docPart>
      <w:docPartPr>
        <w:name w:val="0F16EB132603438ABAEBCAAF46EDAE18"/>
        <w:category>
          <w:name w:val="General"/>
          <w:gallery w:val="placeholder"/>
        </w:category>
        <w:types>
          <w:type w:val="bbPlcHdr"/>
        </w:types>
        <w:behaviors>
          <w:behavior w:val="content"/>
        </w:behaviors>
        <w:guid w:val="{1856D70E-908D-4AAE-8257-A4C1B30DF070}"/>
      </w:docPartPr>
      <w:docPartBody>
        <w:p w:rsidR="00035589" w:rsidRDefault="008124D8">
          <w:r w:rsidRPr="00B7283D">
            <w:t>What’s New</w:t>
          </w:r>
        </w:p>
      </w:docPartBody>
    </w:docPart>
    <w:docPart>
      <w:docPartPr>
        <w:name w:val="AD99799EF90F4838A26FA94E2749C36F"/>
        <w:category>
          <w:name w:val="General"/>
          <w:gallery w:val="placeholder"/>
        </w:category>
        <w:types>
          <w:type w:val="bbPlcHdr"/>
        </w:types>
        <w:behaviors>
          <w:behavior w:val="content"/>
        </w:behaviors>
        <w:guid w:val="{29F95F15-682A-4086-9BCB-CAA4EB672515}"/>
      </w:docPartPr>
      <w:docPartBody>
        <w:p w:rsidR="00035589" w:rsidRDefault="008124D8">
          <w:r w:rsidRPr="00B7283D">
            <w:t>Add description text here to get your subscribers interested in your topic</w:t>
          </w:r>
        </w:p>
      </w:docPartBody>
    </w:docPart>
    <w:docPart>
      <w:docPartPr>
        <w:name w:val="34B501AF25FD454A9AB7A1A2234FC1A7"/>
        <w:category>
          <w:name w:val="General"/>
          <w:gallery w:val="placeholder"/>
        </w:category>
        <w:types>
          <w:type w:val="bbPlcHdr"/>
        </w:types>
        <w:behaviors>
          <w:behavior w:val="content"/>
        </w:behaviors>
        <w:guid w:val="{A09844FA-9B8E-40AA-904C-CEBFC9194214}"/>
      </w:docPartPr>
      <w:docPartBody>
        <w:p w:rsidR="008124D8" w:rsidRPr="00DD692E" w:rsidRDefault="008124D8" w:rsidP="00DD692E">
          <w:r w:rsidRPr="00DD692E">
            <w:t xml:space="preserve">Newsletters are periodicals used to advertise or update your subscribers with information about your product or blog. They can be printed or emailed and are an excellent way to maintain regular contact with your subscribers and drive traffic to your site. Type the content of your newsletter here. </w:t>
          </w:r>
        </w:p>
        <w:p w:rsidR="008124D8" w:rsidRPr="00DD692E" w:rsidRDefault="008124D8" w:rsidP="00DD692E">
          <w:r w:rsidRPr="00DD692E">
            <w:t xml:space="preserve">Newsletters are periodicals use to advertise or update your subscribers with information about your product or blog. They can be printed or emailed and are an excellent way to maintain regular contact with your subscribers and drive traffic to your site. Type your content here. </w:t>
          </w:r>
        </w:p>
        <w:p w:rsidR="00035589" w:rsidRDefault="008124D8">
          <w:r w:rsidRPr="00DD692E">
            <w:t>Newsletters are periodicals use to advertise or update your subscribers with information about your product or blog. Type the content of your newsletter here.</w:t>
          </w:r>
        </w:p>
      </w:docPartBody>
    </w:docPart>
    <w:docPart>
      <w:docPartPr>
        <w:name w:val="73AEB0AD894D430DACFDB5DE5D0618F1"/>
        <w:category>
          <w:name w:val="General"/>
          <w:gallery w:val="placeholder"/>
        </w:category>
        <w:types>
          <w:type w:val="bbPlcHdr"/>
        </w:types>
        <w:behaviors>
          <w:behavior w:val="content"/>
        </w:behaviors>
        <w:guid w:val="{4C02754A-0A19-4FED-BF01-968F1F6B30FB}"/>
      </w:docPartPr>
      <w:docPartBody>
        <w:p w:rsidR="008124D8" w:rsidRPr="00DD692E" w:rsidRDefault="008124D8" w:rsidP="00DD692E">
          <w:r w:rsidRPr="00DD692E">
            <w:t xml:space="preserve">Newsletters are periodicals used to advertise or update your subscribers with information about your product or blog. They can be printed or emailed and are an excellent way to maintain regular contact with your subscribers and drive traffic to your site. Type the content of your newsletter here. </w:t>
          </w:r>
        </w:p>
        <w:p w:rsidR="008124D8" w:rsidRPr="00DD692E" w:rsidRDefault="008124D8" w:rsidP="00DD692E">
          <w:r w:rsidRPr="00DD692E">
            <w:t xml:space="preserve">Newsletters are periodicals used to advertise or update your subscribers with information about your product or blog. Type the content of your newsletter here. </w:t>
          </w:r>
        </w:p>
        <w:p w:rsidR="00035589" w:rsidRDefault="008124D8">
          <w:r w:rsidRPr="00DD692E">
            <w:t>Newsletters are periodicals used to advertise or update your subscribers with information about your product or blog. Type the content of your newsletter here.</w:t>
          </w:r>
        </w:p>
      </w:docPartBody>
    </w:docPart>
    <w:docPart>
      <w:docPartPr>
        <w:name w:val="96028DE974B349E1BE5374284F64EA35"/>
        <w:category>
          <w:name w:val="General"/>
          <w:gallery w:val="placeholder"/>
        </w:category>
        <w:types>
          <w:type w:val="bbPlcHdr"/>
        </w:types>
        <w:behaviors>
          <w:behavior w:val="content"/>
        </w:behaviors>
        <w:guid w:val="{7BC7F023-28A2-44DA-91EC-B6A1FE918D60}"/>
      </w:docPartPr>
      <w:docPartBody>
        <w:p w:rsidR="00035589" w:rsidRDefault="008124D8" w:rsidP="008124D8">
          <w:pPr>
            <w:pStyle w:val="96028DE974B349E1BE5374284F64EA354"/>
          </w:pPr>
          <w:r w:rsidRPr="00DD692E">
            <w:rPr>
              <w:rStyle w:val="PlaceholderText"/>
            </w:rPr>
            <w:t xml:space="preserve">Are you </w:t>
          </w:r>
          <w:r>
            <w:rPr>
              <w:rStyle w:val="PlaceholderText"/>
            </w:rPr>
            <w:br/>
          </w:r>
          <w:r w:rsidRPr="00DD692E">
            <w:rPr>
              <w:rStyle w:val="PlaceholderText"/>
            </w:rPr>
            <w:t>ready to list?</w:t>
          </w:r>
        </w:p>
      </w:docPartBody>
    </w:docPart>
    <w:docPart>
      <w:docPartPr>
        <w:name w:val="2155DCCE82EC49B68820417B58C91C92"/>
        <w:category>
          <w:name w:val="General"/>
          <w:gallery w:val="placeholder"/>
        </w:category>
        <w:types>
          <w:type w:val="bbPlcHdr"/>
        </w:types>
        <w:behaviors>
          <w:behavior w:val="content"/>
        </w:behaviors>
        <w:guid w:val="{EE191742-B63C-4959-836C-8E2B93193A03}"/>
      </w:docPartPr>
      <w:docPartBody>
        <w:p w:rsidR="008124D8" w:rsidRPr="00DD692E" w:rsidRDefault="008124D8" w:rsidP="004C3F43">
          <w:r w:rsidRPr="00DD692E">
            <w:t xml:space="preserve">Newsletters are periodicals used to advertise or update your subscribers with information about your product or blog. They can be printed or emailed and are an excellent way to maintain regular contact with your subscribers and drive traffic to your site. Type the content of your newsletter here. </w:t>
          </w:r>
        </w:p>
        <w:p w:rsidR="008124D8" w:rsidRDefault="008124D8" w:rsidP="00002741">
          <w:pPr>
            <w:pStyle w:val="2155DCCE82EC49B68820417B58C91C92"/>
          </w:pPr>
          <w:r w:rsidRPr="00DD692E">
            <w:t xml:space="preserve">Newsletters are periodicals used to advertise or update your subscribers with information about your product or blog. Type the content of your newsletter here. </w:t>
          </w:r>
        </w:p>
      </w:docPartBody>
    </w:docPart>
    <w:docPart>
      <w:docPartPr>
        <w:name w:val="79D04B3C809D4A31B0895B464272EEFA"/>
        <w:category>
          <w:name w:val="General"/>
          <w:gallery w:val="placeholder"/>
        </w:category>
        <w:types>
          <w:type w:val="bbPlcHdr"/>
        </w:types>
        <w:behaviors>
          <w:behavior w:val="content"/>
        </w:behaviors>
        <w:guid w:val="{4D39716B-2828-4962-A310-BEA593D14230}"/>
      </w:docPartPr>
      <w:docPartBody>
        <w:p w:rsidR="00B528C7" w:rsidRPr="00DD692E" w:rsidRDefault="00B528C7" w:rsidP="004C3F43">
          <w:r w:rsidRPr="00DD692E">
            <w:t xml:space="preserve">Newsletters are periodicals used to advertise or update your subscribers with information about your product or blog. They can be printed or emailed and are an excellent way to maintain regular contact with your subscribers and drive traffic to your site. Type the content of your newsletter here. </w:t>
          </w:r>
        </w:p>
        <w:p w:rsidR="00B528C7" w:rsidRDefault="00B528C7" w:rsidP="00B528C7">
          <w:pPr>
            <w:pStyle w:val="79D04B3C809D4A31B0895B464272EEFA"/>
          </w:pPr>
          <w:r w:rsidRPr="00DD692E">
            <w:t xml:space="preserve">Newsletters are periodicals used to advertise or update your subscribers with information about your product or blog. Type the content of your newsletter here.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venirNext LT Pro Medium">
    <w:altName w:val="Calibri"/>
    <w:panose1 w:val="00000000000000000000"/>
    <w:charset w:val="00"/>
    <w:family w:val="swiss"/>
    <w:notTrueType/>
    <w:pitch w:val="variable"/>
    <w:sig w:usb0="800000AF" w:usb1="5000204A" w:usb2="00000000" w:usb3="00000000" w:csb0="0000009B" w:csb1="00000000"/>
  </w:font>
  <w:font w:name="Franklin Gothic Demi">
    <w:panose1 w:val="020B0703020102020204"/>
    <w:charset w:val="00"/>
    <w:family w:val="swiss"/>
    <w:pitch w:val="variable"/>
    <w:sig w:usb0="00000287" w:usb1="00000000" w:usb2="00000000" w:usb3="00000000" w:csb0="0000009F" w:csb1="00000000"/>
  </w:font>
  <w:font w:name="Times New Roman (Body CS)">
    <w:altName w:val="Times New Roman"/>
    <w:panose1 w:val="00000000000000000000"/>
    <w:charset w:val="00"/>
    <w:family w:val="roman"/>
    <w:notTrueType/>
    <w:pitch w:val="default"/>
  </w:font>
  <w:font w:name="AvenirNext LT Pro Light">
    <w:altName w:val="Calibri"/>
    <w:charset w:val="00"/>
    <w:family w:val="swiss"/>
    <w:pitch w:val="variable"/>
    <w:sig w:usb0="00000007" w:usb1="00000000" w:usb2="00000000" w:usb3="00000000" w:csb0="00000093"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4B35"/>
    <w:rsid w:val="00002741"/>
    <w:rsid w:val="00035589"/>
    <w:rsid w:val="00094B35"/>
    <w:rsid w:val="001B6747"/>
    <w:rsid w:val="001F494D"/>
    <w:rsid w:val="002F49C1"/>
    <w:rsid w:val="00330081"/>
    <w:rsid w:val="00376798"/>
    <w:rsid w:val="008124D8"/>
    <w:rsid w:val="008261B9"/>
    <w:rsid w:val="009D5879"/>
    <w:rsid w:val="00B104AC"/>
    <w:rsid w:val="00B528C7"/>
    <w:rsid w:val="00C7798F"/>
    <w:rsid w:val="00CD3AF5"/>
    <w:rsid w:val="00E029B9"/>
    <w:rsid w:val="00E145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124D8"/>
    <w:rPr>
      <w:color w:val="808080"/>
    </w:rPr>
  </w:style>
  <w:style w:type="paragraph" w:customStyle="1" w:styleId="BEACE56848064AC3928B8E457037880D">
    <w:name w:val="BEACE56848064AC3928B8E457037880D"/>
    <w:rsid w:val="00094B35"/>
  </w:style>
  <w:style w:type="paragraph" w:customStyle="1" w:styleId="5AE2DB8240C24F27A6AF328CD10CFF13">
    <w:name w:val="5AE2DB8240C24F27A6AF328CD10CFF13"/>
    <w:rsid w:val="00094B35"/>
  </w:style>
  <w:style w:type="paragraph" w:customStyle="1" w:styleId="2155DCCE82EC49B68820417B58C91C92">
    <w:name w:val="2155DCCE82EC49B68820417B58C91C92"/>
    <w:rsid w:val="00002741"/>
  </w:style>
  <w:style w:type="paragraph" w:customStyle="1" w:styleId="96028DE974B349E1BE5374284F64EA351">
    <w:name w:val="96028DE974B349E1BE5374284F64EA351"/>
    <w:rsid w:val="00002741"/>
    <w:pPr>
      <w:spacing w:before="240" w:after="0"/>
      <w:outlineLvl w:val="1"/>
    </w:pPr>
    <w:rPr>
      <w:rFonts w:asciiTheme="majorHAnsi" w:eastAsiaTheme="minorHAnsi" w:hAnsiTheme="majorHAnsi"/>
      <w:b/>
      <w:bCs/>
      <w:spacing w:val="20"/>
      <w:sz w:val="36"/>
      <w:szCs w:val="30"/>
    </w:rPr>
  </w:style>
  <w:style w:type="paragraph" w:customStyle="1" w:styleId="96028DE974B349E1BE5374284F64EA35">
    <w:name w:val="96028DE974B349E1BE5374284F64EA35"/>
    <w:rsid w:val="00002741"/>
    <w:pPr>
      <w:spacing w:before="240" w:after="0"/>
      <w:outlineLvl w:val="1"/>
    </w:pPr>
    <w:rPr>
      <w:rFonts w:asciiTheme="majorHAnsi" w:eastAsiaTheme="minorHAnsi" w:hAnsiTheme="majorHAnsi"/>
      <w:b/>
      <w:bCs/>
      <w:spacing w:val="20"/>
      <w:sz w:val="36"/>
      <w:szCs w:val="30"/>
    </w:rPr>
  </w:style>
  <w:style w:type="paragraph" w:styleId="Subtitle">
    <w:name w:val="Subtitle"/>
    <w:basedOn w:val="Normal"/>
    <w:next w:val="Normal"/>
    <w:link w:val="SubtitleChar"/>
    <w:uiPriority w:val="11"/>
    <w:qFormat/>
    <w:rsid w:val="008124D8"/>
    <w:pPr>
      <w:spacing w:before="240" w:after="0" w:line="240" w:lineRule="auto"/>
    </w:pPr>
    <w:rPr>
      <w:rFonts w:eastAsiaTheme="minorHAnsi"/>
      <w:spacing w:val="20"/>
      <w:sz w:val="24"/>
      <w:szCs w:val="24"/>
    </w:rPr>
  </w:style>
  <w:style w:type="character" w:customStyle="1" w:styleId="SubtitleChar">
    <w:name w:val="Subtitle Char"/>
    <w:basedOn w:val="DefaultParagraphFont"/>
    <w:link w:val="Subtitle"/>
    <w:uiPriority w:val="11"/>
    <w:rsid w:val="008124D8"/>
    <w:rPr>
      <w:rFonts w:eastAsiaTheme="minorHAnsi"/>
      <w:spacing w:val="20"/>
      <w:sz w:val="24"/>
      <w:szCs w:val="24"/>
    </w:rPr>
  </w:style>
  <w:style w:type="paragraph" w:customStyle="1" w:styleId="96028DE974B349E1BE5374284F64EA352">
    <w:name w:val="96028DE974B349E1BE5374284F64EA352"/>
    <w:rsid w:val="008124D8"/>
    <w:pPr>
      <w:spacing w:before="240" w:after="0"/>
      <w:outlineLvl w:val="1"/>
    </w:pPr>
    <w:rPr>
      <w:rFonts w:asciiTheme="majorHAnsi" w:eastAsiaTheme="minorHAnsi" w:hAnsiTheme="majorHAnsi"/>
      <w:b/>
      <w:bCs/>
      <w:spacing w:val="20"/>
      <w:sz w:val="36"/>
      <w:szCs w:val="30"/>
    </w:rPr>
  </w:style>
  <w:style w:type="paragraph" w:customStyle="1" w:styleId="96028DE974B349E1BE5374284F64EA353">
    <w:name w:val="96028DE974B349E1BE5374284F64EA353"/>
    <w:rsid w:val="008124D8"/>
    <w:pPr>
      <w:spacing w:before="240" w:after="0"/>
      <w:outlineLvl w:val="1"/>
    </w:pPr>
    <w:rPr>
      <w:rFonts w:asciiTheme="majorHAnsi" w:eastAsiaTheme="minorHAnsi" w:hAnsiTheme="majorHAnsi"/>
      <w:b/>
      <w:bCs/>
      <w:spacing w:val="20"/>
      <w:sz w:val="36"/>
      <w:szCs w:val="30"/>
    </w:rPr>
  </w:style>
  <w:style w:type="paragraph" w:customStyle="1" w:styleId="96028DE974B349E1BE5374284F64EA354">
    <w:name w:val="96028DE974B349E1BE5374284F64EA354"/>
    <w:rsid w:val="008124D8"/>
    <w:pPr>
      <w:spacing w:before="240" w:after="0"/>
      <w:outlineLvl w:val="1"/>
    </w:pPr>
    <w:rPr>
      <w:rFonts w:asciiTheme="majorHAnsi" w:eastAsiaTheme="minorHAnsi" w:hAnsiTheme="majorHAnsi"/>
      <w:b/>
      <w:bCs/>
      <w:spacing w:val="20"/>
      <w:sz w:val="36"/>
      <w:szCs w:val="30"/>
    </w:rPr>
  </w:style>
  <w:style w:type="paragraph" w:customStyle="1" w:styleId="86581DA49F93434CAC46CAC9767655FC">
    <w:name w:val="86581DA49F93434CAC46CAC9767655FC"/>
    <w:rsid w:val="00B528C7"/>
    <w:pPr>
      <w:spacing w:line="278" w:lineRule="auto"/>
    </w:pPr>
    <w:rPr>
      <w:kern w:val="2"/>
      <w:sz w:val="24"/>
      <w:szCs w:val="24"/>
      <w:lang w:val="en-GB" w:eastAsia="en-GB"/>
      <w14:ligatures w14:val="standardContextual"/>
    </w:rPr>
  </w:style>
  <w:style w:type="paragraph" w:customStyle="1" w:styleId="2F7BCE38F09847DCACD20D6C7304BD91">
    <w:name w:val="2F7BCE38F09847DCACD20D6C7304BD91"/>
    <w:rsid w:val="00B528C7"/>
    <w:pPr>
      <w:spacing w:line="278" w:lineRule="auto"/>
    </w:pPr>
    <w:rPr>
      <w:kern w:val="2"/>
      <w:sz w:val="24"/>
      <w:szCs w:val="24"/>
      <w:lang w:val="en-GB" w:eastAsia="en-GB"/>
      <w14:ligatures w14:val="standardContextual"/>
    </w:rPr>
  </w:style>
  <w:style w:type="paragraph" w:customStyle="1" w:styleId="64258EB2DEDC4A83962505BA42401BBE">
    <w:name w:val="64258EB2DEDC4A83962505BA42401BBE"/>
    <w:rsid w:val="00B528C7"/>
    <w:pPr>
      <w:spacing w:line="278" w:lineRule="auto"/>
    </w:pPr>
    <w:rPr>
      <w:kern w:val="2"/>
      <w:sz w:val="24"/>
      <w:szCs w:val="24"/>
      <w:lang w:val="en-GB" w:eastAsia="en-GB"/>
      <w14:ligatures w14:val="standardContextual"/>
    </w:rPr>
  </w:style>
  <w:style w:type="paragraph" w:customStyle="1" w:styleId="0515BE47BEC74FA1A8739375CE90ECDD">
    <w:name w:val="0515BE47BEC74FA1A8739375CE90ECDD"/>
    <w:rsid w:val="00B528C7"/>
    <w:pPr>
      <w:spacing w:line="278" w:lineRule="auto"/>
    </w:pPr>
    <w:rPr>
      <w:kern w:val="2"/>
      <w:sz w:val="24"/>
      <w:szCs w:val="24"/>
      <w:lang w:val="en-GB" w:eastAsia="en-GB"/>
      <w14:ligatures w14:val="standardContextual"/>
    </w:rPr>
  </w:style>
  <w:style w:type="paragraph" w:customStyle="1" w:styleId="79D04B3C809D4A31B0895B464272EEFA">
    <w:name w:val="79D04B3C809D4A31B0895B464272EEFA"/>
    <w:rsid w:val="00B528C7"/>
    <w:pPr>
      <w:spacing w:line="278" w:lineRule="auto"/>
    </w:pPr>
    <w:rPr>
      <w:kern w:val="2"/>
      <w:sz w:val="24"/>
      <w:szCs w:val="24"/>
      <w:lang w:val="en-GB" w:eastAsia="en-GB"/>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Custom 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52">
      <a:majorFont>
        <a:latin typeface="Franklin Gothic Demi"/>
        <a:ea typeface=""/>
        <a:cs typeface=""/>
      </a:majorFont>
      <a:minorFont>
        <a:latin typeface="AvenirNext LT Pro Medium"/>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8" ma:contentTypeDescription="Create a new document." ma:contentTypeScope="" ma:versionID="60f5a4f2d2b0abadcf532d48ebf9cb71">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7dd78129e6a1811f84807ad11c651531"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element ref="ns2:MediaServiceSearchProperties" minOccurs="0"/>
                <xsd:element ref="ns2:MediaServiceDocTags" minOccurs="0"/>
                <xsd:element ref="ns2:MediaServiceObjectDetectorVersions" minOccurs="0"/>
                <xsd:element ref="ns2: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DocTags" ma:index="30" nillable="true" ma:displayName="MediaServiceDocTags" ma:hidden="true" ma:internalName="MediaServiceDocTags" ma:readOnly="true">
      <xsd:simpleType>
        <xsd:restriction base="dms:Note"/>
      </xsd:simpleType>
    </xsd:element>
    <xsd:element name="MediaServiceObjectDetectorVersions" ma:index="31" nillable="true" ma:displayName="MediaServiceObjectDetectorVersions" ma:description="" ma:hidden="true" ma:indexed="true" ma:internalName="MediaServiceObjectDetectorVersions" ma:readOnly="true">
      <xsd:simpleType>
        <xsd:restriction base="dms:Text"/>
      </xsd:simpleType>
    </xsd:element>
    <xsd:element name="MediaServiceSystemTags" ma:index="32"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Background xmlns="71af3243-3dd4-4a8d-8c0d-dd76da1f02a5">false</Background>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Props1.xml><?xml version="1.0" encoding="utf-8"?>
<ds:datastoreItem xmlns:ds="http://schemas.openxmlformats.org/officeDocument/2006/customXml" ds:itemID="{E861D6C7-7F12-4AC6-9D29-94CFB45CEE2D}">
  <ds:schemaRefs>
    <ds:schemaRef ds:uri="http://schemas.microsoft.com/sharepoint/v3/contenttype/forms"/>
  </ds:schemaRefs>
</ds:datastoreItem>
</file>

<file path=customXml/itemProps2.xml><?xml version="1.0" encoding="utf-8"?>
<ds:datastoreItem xmlns:ds="http://schemas.openxmlformats.org/officeDocument/2006/customXml" ds:itemID="{E6FDC9C0-4878-4CBC-AEB0-7CA41AD61B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33B5D64-996A-4FA1-B38B-D74A69385AF9}">
  <ds:schemaRefs>
    <ds:schemaRef ds:uri="http://schemas.openxmlformats.org/officeDocument/2006/bibliography"/>
  </ds:schemaRefs>
</ds:datastoreItem>
</file>

<file path=customXml/itemProps4.xml><?xml version="1.0" encoding="utf-8"?>
<ds:datastoreItem xmlns:ds="http://schemas.openxmlformats.org/officeDocument/2006/customXml" ds:itemID="{78416B8A-5EF1-4692-9087-E5F0E19D782B}">
  <ds:schemaRefs>
    <ds:schemaRef ds:uri="http://schemas.microsoft.com/office/2006/metadata/properties"/>
    <ds:schemaRef ds:uri="http://schemas.microsoft.com/office/infopath/2007/PartnerControls"/>
    <ds:schemaRef ds:uri="http://schemas.microsoft.com/sharepoint/v3"/>
    <ds:schemaRef ds:uri="71af3243-3dd4-4a8d-8c0d-dd76da1f02a5"/>
    <ds:schemaRef ds:uri="230e9df3-be65-4c73-a93b-d1236ebd677e"/>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Normal.dotm</Template>
  <TotalTime>207</TotalTime>
  <Pages>2</Pages>
  <Words>647</Words>
  <Characters>3694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Woodford Irina (Amersham Health Centre)</dc:creator>
  <cp:keywords/>
  <dc:description/>
  <cp:lastModifiedBy>WOODFORD, Irina (AMERSHAM HEALTH CENTRE)</cp:lastModifiedBy>
  <cp:revision>26</cp:revision>
  <dcterms:created xsi:type="dcterms:W3CDTF">2024-08-29T14:00:00Z</dcterms:created>
  <dcterms:modified xsi:type="dcterms:W3CDTF">2024-09-04T14:17:00Z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