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CE" w:rsidRDefault="005B63CE" w:rsidP="00073A5D">
      <w:pPr>
        <w:jc w:val="center"/>
        <w:rPr>
          <w:rFonts w:ascii="Arial" w:hAnsi="Arial" w:cs="Arial"/>
          <w:b/>
          <w:sz w:val="32"/>
          <w:szCs w:val="32"/>
        </w:rPr>
      </w:pPr>
      <w:r w:rsidRPr="001C2C0D">
        <w:rPr>
          <w:rFonts w:ascii="Arial" w:hAnsi="Arial" w:cs="Arial"/>
          <w:b/>
          <w:sz w:val="32"/>
          <w:szCs w:val="32"/>
        </w:rPr>
        <w:t>COMMUNICARE</w:t>
      </w:r>
    </w:p>
    <w:p w:rsidR="00DA7564" w:rsidRPr="00DA7564" w:rsidRDefault="00DA7564" w:rsidP="00BF144A">
      <w:pPr>
        <w:jc w:val="center"/>
        <w:rPr>
          <w:rFonts w:ascii="Arial" w:hAnsi="Arial" w:cs="Arial"/>
          <w:b/>
          <w:sz w:val="16"/>
          <w:szCs w:val="16"/>
        </w:rPr>
      </w:pPr>
    </w:p>
    <w:p w:rsidR="00DA7564" w:rsidRDefault="00DA7564" w:rsidP="001C2C0D">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Wansford</w:t>
      </w:r>
      <w:proofErr w:type="spellEnd"/>
      <w:r>
        <w:rPr>
          <w:rFonts w:ascii="Arial" w:hAnsi="Arial" w:cs="Arial"/>
          <w:sz w:val="20"/>
          <w:szCs w:val="20"/>
        </w:rPr>
        <w:t xml:space="preserve"> &amp; Kings </w:t>
      </w:r>
      <w:proofErr w:type="spellStart"/>
      <w:r>
        <w:rPr>
          <w:rFonts w:ascii="Arial" w:hAnsi="Arial" w:cs="Arial"/>
          <w:sz w:val="20"/>
          <w:szCs w:val="20"/>
        </w:rPr>
        <w:t>Cliffe</w:t>
      </w:r>
      <w:proofErr w:type="spellEnd"/>
      <w:r>
        <w:rPr>
          <w:rFonts w:ascii="Arial" w:hAnsi="Arial" w:cs="Arial"/>
          <w:sz w:val="20"/>
          <w:szCs w:val="20"/>
        </w:rPr>
        <w:t xml:space="preserve"> Practice</w:t>
      </w:r>
      <w:r w:rsidR="005B63CE" w:rsidRPr="00DA7564">
        <w:rPr>
          <w:rFonts w:ascii="Arial" w:hAnsi="Arial" w:cs="Arial"/>
          <w:sz w:val="20"/>
          <w:szCs w:val="20"/>
        </w:rPr>
        <w:t xml:space="preserve"> Patient Participation Group – PPG)</w:t>
      </w:r>
      <w:r w:rsidR="00E91A60" w:rsidRPr="00DA7564">
        <w:rPr>
          <w:rFonts w:ascii="Arial" w:hAnsi="Arial" w:cs="Arial"/>
          <w:sz w:val="20"/>
          <w:szCs w:val="20"/>
        </w:rPr>
        <w:t xml:space="preserve"> </w:t>
      </w:r>
    </w:p>
    <w:p w:rsidR="005B63CE" w:rsidRPr="00DA7564" w:rsidRDefault="00E91A60" w:rsidP="001C2C0D">
      <w:pPr>
        <w:jc w:val="center"/>
        <w:rPr>
          <w:rFonts w:ascii="Arial" w:hAnsi="Arial" w:cs="Arial"/>
          <w:sz w:val="16"/>
          <w:szCs w:val="16"/>
        </w:rPr>
      </w:pPr>
      <w:r w:rsidRPr="00DA7564">
        <w:rPr>
          <w:rFonts w:ascii="Arial" w:hAnsi="Arial" w:cs="Arial"/>
          <w:sz w:val="20"/>
          <w:szCs w:val="20"/>
        </w:rPr>
        <w:t xml:space="preserve"> </w:t>
      </w:r>
    </w:p>
    <w:p w:rsidR="002303F4" w:rsidRDefault="005B63CE" w:rsidP="00061548">
      <w:pPr>
        <w:jc w:val="center"/>
        <w:rPr>
          <w:rFonts w:ascii="Arial" w:hAnsi="Arial" w:cs="Arial"/>
          <w:b/>
          <w:sz w:val="22"/>
          <w:szCs w:val="22"/>
        </w:rPr>
      </w:pPr>
      <w:r w:rsidRPr="002303F4">
        <w:rPr>
          <w:rFonts w:ascii="Arial" w:hAnsi="Arial" w:cs="Arial"/>
          <w:b/>
          <w:sz w:val="22"/>
          <w:szCs w:val="22"/>
        </w:rPr>
        <w:t xml:space="preserve">Minutes of </w:t>
      </w:r>
      <w:r w:rsidR="00DF7023">
        <w:rPr>
          <w:rFonts w:ascii="Arial" w:hAnsi="Arial" w:cs="Arial"/>
          <w:b/>
          <w:sz w:val="22"/>
          <w:szCs w:val="22"/>
        </w:rPr>
        <w:t xml:space="preserve">Meeting </w:t>
      </w:r>
      <w:r w:rsidRPr="002303F4">
        <w:rPr>
          <w:rFonts w:ascii="Arial" w:hAnsi="Arial" w:cs="Arial"/>
          <w:b/>
          <w:sz w:val="22"/>
          <w:szCs w:val="22"/>
        </w:rPr>
        <w:t>held</w:t>
      </w:r>
      <w:r w:rsidR="00D72083" w:rsidRPr="002303F4">
        <w:rPr>
          <w:rFonts w:ascii="Arial" w:hAnsi="Arial" w:cs="Arial"/>
          <w:b/>
          <w:sz w:val="22"/>
          <w:szCs w:val="22"/>
        </w:rPr>
        <w:t xml:space="preserve"> at </w:t>
      </w:r>
      <w:proofErr w:type="spellStart"/>
      <w:r w:rsidR="00D72083" w:rsidRPr="002303F4">
        <w:rPr>
          <w:rFonts w:ascii="Arial" w:hAnsi="Arial" w:cs="Arial"/>
          <w:b/>
          <w:sz w:val="22"/>
          <w:szCs w:val="22"/>
        </w:rPr>
        <w:t>Wansford</w:t>
      </w:r>
      <w:proofErr w:type="spellEnd"/>
      <w:r w:rsidR="00061548">
        <w:rPr>
          <w:rFonts w:ascii="Arial" w:hAnsi="Arial" w:cs="Arial"/>
          <w:b/>
          <w:sz w:val="22"/>
          <w:szCs w:val="22"/>
        </w:rPr>
        <w:t xml:space="preserve"> Surgery</w:t>
      </w:r>
      <w:r w:rsidR="00D72083" w:rsidRPr="002303F4">
        <w:rPr>
          <w:rFonts w:ascii="Arial" w:hAnsi="Arial" w:cs="Arial"/>
          <w:b/>
          <w:sz w:val="22"/>
          <w:szCs w:val="22"/>
        </w:rPr>
        <w:t xml:space="preserve"> –</w:t>
      </w:r>
      <w:r w:rsidR="00DF7023">
        <w:rPr>
          <w:rFonts w:ascii="Arial" w:hAnsi="Arial" w:cs="Arial"/>
          <w:b/>
          <w:sz w:val="22"/>
          <w:szCs w:val="22"/>
        </w:rPr>
        <w:t xml:space="preserve"> Tuesday 14</w:t>
      </w:r>
      <w:r w:rsidR="00DF7023" w:rsidRPr="00DF7023">
        <w:rPr>
          <w:rFonts w:ascii="Arial" w:hAnsi="Arial" w:cs="Arial"/>
          <w:b/>
          <w:sz w:val="22"/>
          <w:szCs w:val="22"/>
          <w:vertAlign w:val="superscript"/>
        </w:rPr>
        <w:t>th</w:t>
      </w:r>
      <w:r w:rsidR="00DF7023">
        <w:rPr>
          <w:rFonts w:ascii="Arial" w:hAnsi="Arial" w:cs="Arial"/>
          <w:b/>
          <w:sz w:val="22"/>
          <w:szCs w:val="22"/>
        </w:rPr>
        <w:t xml:space="preserve"> November </w:t>
      </w:r>
      <w:r w:rsidR="00061548">
        <w:rPr>
          <w:rFonts w:ascii="Arial" w:hAnsi="Arial" w:cs="Arial"/>
          <w:b/>
          <w:sz w:val="22"/>
          <w:szCs w:val="22"/>
        </w:rPr>
        <w:t>2023</w:t>
      </w:r>
    </w:p>
    <w:p w:rsidR="00CB70F5" w:rsidRDefault="00CB70F5" w:rsidP="001C2C0D">
      <w:pPr>
        <w:rPr>
          <w:rFonts w:ascii="Arial" w:hAnsi="Arial" w:cs="Arial"/>
          <w:b/>
          <w:sz w:val="22"/>
          <w:szCs w:val="22"/>
        </w:rPr>
      </w:pPr>
    </w:p>
    <w:p w:rsidR="00DF7023" w:rsidRDefault="005B63CE" w:rsidP="001C2C0D">
      <w:pPr>
        <w:rPr>
          <w:rFonts w:ascii="Arial" w:hAnsi="Arial" w:cs="Arial"/>
          <w:sz w:val="22"/>
          <w:szCs w:val="22"/>
        </w:rPr>
      </w:pPr>
      <w:r w:rsidRPr="001C2C0D">
        <w:rPr>
          <w:rFonts w:ascii="Arial" w:hAnsi="Arial" w:cs="Arial"/>
          <w:b/>
          <w:sz w:val="22"/>
          <w:szCs w:val="22"/>
        </w:rPr>
        <w:t>PRESENT</w:t>
      </w:r>
      <w:r w:rsidR="007B3462">
        <w:rPr>
          <w:rFonts w:ascii="Arial" w:hAnsi="Arial" w:cs="Arial"/>
          <w:sz w:val="22"/>
          <w:szCs w:val="22"/>
        </w:rPr>
        <w:t xml:space="preserve"> </w:t>
      </w:r>
    </w:p>
    <w:p w:rsidR="00DF7023" w:rsidRDefault="00DF7023" w:rsidP="001C2C0D">
      <w:pPr>
        <w:rPr>
          <w:rFonts w:ascii="Arial" w:hAnsi="Arial" w:cs="Arial"/>
          <w:sz w:val="22"/>
          <w:szCs w:val="22"/>
        </w:rPr>
      </w:pPr>
      <w:r>
        <w:rPr>
          <w:rFonts w:ascii="Arial" w:hAnsi="Arial" w:cs="Arial"/>
          <w:sz w:val="22"/>
          <w:szCs w:val="22"/>
        </w:rPr>
        <w:t xml:space="preserve">Dr Rhiannon Nally, Annette Johnson, Pip </w:t>
      </w:r>
      <w:proofErr w:type="spellStart"/>
      <w:r>
        <w:rPr>
          <w:rFonts w:ascii="Arial" w:hAnsi="Arial" w:cs="Arial"/>
          <w:sz w:val="22"/>
          <w:szCs w:val="22"/>
        </w:rPr>
        <w:t>Fairhall</w:t>
      </w:r>
      <w:proofErr w:type="spellEnd"/>
      <w:r>
        <w:rPr>
          <w:rFonts w:ascii="Arial" w:hAnsi="Arial" w:cs="Arial"/>
          <w:sz w:val="22"/>
          <w:szCs w:val="22"/>
        </w:rPr>
        <w:t>, 22 patients</w:t>
      </w:r>
    </w:p>
    <w:p w:rsidR="00DF7023" w:rsidRDefault="00DF7023" w:rsidP="001C2C0D">
      <w:pPr>
        <w:rPr>
          <w:rFonts w:ascii="Arial" w:hAnsi="Arial" w:cs="Arial"/>
          <w:sz w:val="22"/>
          <w:szCs w:val="22"/>
        </w:rPr>
      </w:pPr>
      <w:r>
        <w:rPr>
          <w:rFonts w:ascii="Arial" w:hAnsi="Arial" w:cs="Arial"/>
          <w:sz w:val="22"/>
          <w:szCs w:val="22"/>
        </w:rPr>
        <w:t>Chair: David Parkes</w:t>
      </w:r>
    </w:p>
    <w:p w:rsidR="00DF7023" w:rsidRDefault="00DF7023" w:rsidP="001C2C0D">
      <w:pPr>
        <w:rPr>
          <w:rFonts w:ascii="Arial" w:hAnsi="Arial" w:cs="Arial"/>
          <w:sz w:val="22"/>
          <w:szCs w:val="22"/>
        </w:rPr>
      </w:pPr>
    </w:p>
    <w:p w:rsidR="007003D2" w:rsidRPr="00F012E0" w:rsidRDefault="008F3F1E" w:rsidP="00B00FCD">
      <w:pPr>
        <w:rPr>
          <w:rFonts w:ascii="Arial" w:hAnsi="Arial" w:cs="Arial"/>
          <w:color w:val="FF0000"/>
          <w:sz w:val="22"/>
          <w:szCs w:val="22"/>
        </w:rPr>
      </w:pPr>
      <w:r w:rsidRPr="00B00FCD">
        <w:rPr>
          <w:rFonts w:ascii="Arial" w:hAnsi="Arial" w:cs="Arial"/>
          <w:b/>
          <w:sz w:val="22"/>
          <w:szCs w:val="22"/>
        </w:rPr>
        <w:t>APOLOGIES</w:t>
      </w:r>
      <w:r w:rsidR="00D303AE" w:rsidRPr="00B00FCD">
        <w:rPr>
          <w:rFonts w:ascii="Arial" w:hAnsi="Arial" w:cs="Arial"/>
          <w:b/>
          <w:sz w:val="22"/>
          <w:szCs w:val="22"/>
        </w:rPr>
        <w:t xml:space="preserve">: </w:t>
      </w:r>
      <w:r w:rsidR="00DF7023" w:rsidRPr="00DF7023">
        <w:rPr>
          <w:rFonts w:ascii="Arial" w:hAnsi="Arial" w:cs="Arial"/>
          <w:sz w:val="22"/>
          <w:szCs w:val="22"/>
        </w:rPr>
        <w:t>Wendy Spencer,</w:t>
      </w:r>
      <w:r w:rsidR="00DF7023">
        <w:rPr>
          <w:rFonts w:ascii="Arial" w:hAnsi="Arial" w:cs="Arial"/>
          <w:b/>
          <w:sz w:val="22"/>
          <w:szCs w:val="22"/>
        </w:rPr>
        <w:t xml:space="preserve"> </w:t>
      </w:r>
      <w:r w:rsidR="00DF7023">
        <w:rPr>
          <w:rFonts w:ascii="Arial" w:hAnsi="Arial" w:cs="Arial"/>
          <w:sz w:val="22"/>
          <w:szCs w:val="22"/>
        </w:rPr>
        <w:t xml:space="preserve">Jacqueline Tapper, Sheila Bates, Peter </w:t>
      </w:r>
      <w:proofErr w:type="spellStart"/>
      <w:r w:rsidR="00DF7023">
        <w:rPr>
          <w:rFonts w:ascii="Arial" w:hAnsi="Arial" w:cs="Arial"/>
          <w:sz w:val="22"/>
          <w:szCs w:val="22"/>
        </w:rPr>
        <w:t>Collyer</w:t>
      </w:r>
      <w:proofErr w:type="spellEnd"/>
      <w:r w:rsidR="00DF7023">
        <w:rPr>
          <w:rFonts w:ascii="Arial" w:hAnsi="Arial" w:cs="Arial"/>
          <w:sz w:val="22"/>
          <w:szCs w:val="22"/>
        </w:rPr>
        <w:t xml:space="preserve"> </w:t>
      </w:r>
    </w:p>
    <w:p w:rsidR="00DF7023" w:rsidRDefault="00DF7023" w:rsidP="003A3C0A">
      <w:pPr>
        <w:jc w:val="both"/>
        <w:rPr>
          <w:rFonts w:ascii="Arial" w:hAnsi="Arial" w:cs="Arial"/>
          <w:sz w:val="22"/>
          <w:szCs w:val="22"/>
        </w:rPr>
      </w:pPr>
    </w:p>
    <w:p w:rsidR="00DF7023" w:rsidRDefault="00DF7023" w:rsidP="00DF7023">
      <w:pPr>
        <w:rPr>
          <w:rFonts w:ascii="Arial" w:hAnsi="Arial" w:cs="Arial"/>
          <w:sz w:val="22"/>
          <w:szCs w:val="22"/>
        </w:rPr>
      </w:pPr>
      <w:r>
        <w:rPr>
          <w:rFonts w:ascii="Arial" w:hAnsi="Arial" w:cs="Arial"/>
          <w:sz w:val="22"/>
          <w:szCs w:val="22"/>
        </w:rPr>
        <w:t xml:space="preserve">The meeting was held in the </w:t>
      </w:r>
      <w:r w:rsidR="00943214">
        <w:rPr>
          <w:rFonts w:ascii="Arial" w:hAnsi="Arial" w:cs="Arial"/>
          <w:sz w:val="22"/>
          <w:szCs w:val="22"/>
        </w:rPr>
        <w:t xml:space="preserve">Practice’s </w:t>
      </w:r>
      <w:r>
        <w:rPr>
          <w:rFonts w:ascii="Arial" w:hAnsi="Arial" w:cs="Arial"/>
          <w:sz w:val="22"/>
          <w:szCs w:val="22"/>
        </w:rPr>
        <w:t xml:space="preserve">upstairs meeting room rather than the surgery reception area, and this worked </w:t>
      </w:r>
      <w:r w:rsidR="00943214">
        <w:rPr>
          <w:rFonts w:ascii="Arial" w:hAnsi="Arial" w:cs="Arial"/>
          <w:sz w:val="22"/>
          <w:szCs w:val="22"/>
        </w:rPr>
        <w:t>well for both sight and hearing and facilitating the presentation.</w:t>
      </w:r>
    </w:p>
    <w:p w:rsidR="00DF7023" w:rsidRPr="00B34A15" w:rsidRDefault="00DF7023" w:rsidP="00DF7023">
      <w:pPr>
        <w:rPr>
          <w:rFonts w:ascii="Arial" w:hAnsi="Arial" w:cs="Arial"/>
          <w:sz w:val="16"/>
          <w:szCs w:val="16"/>
        </w:rPr>
      </w:pPr>
    </w:p>
    <w:p w:rsidR="00DF7023" w:rsidRDefault="00DF7023" w:rsidP="00DF7023">
      <w:pPr>
        <w:rPr>
          <w:rFonts w:ascii="Arial" w:hAnsi="Arial" w:cs="Arial"/>
          <w:sz w:val="22"/>
          <w:szCs w:val="22"/>
        </w:rPr>
      </w:pPr>
      <w:r>
        <w:rPr>
          <w:rFonts w:ascii="Arial" w:hAnsi="Arial" w:cs="Arial"/>
          <w:sz w:val="22"/>
          <w:szCs w:val="22"/>
        </w:rPr>
        <w:t xml:space="preserve">Some of the attendees were </w:t>
      </w:r>
      <w:r w:rsidR="00F82FBC">
        <w:rPr>
          <w:rFonts w:ascii="Arial" w:hAnsi="Arial" w:cs="Arial"/>
          <w:sz w:val="22"/>
          <w:szCs w:val="22"/>
        </w:rPr>
        <w:t xml:space="preserve">only </w:t>
      </w:r>
      <w:r>
        <w:rPr>
          <w:rFonts w:ascii="Arial" w:hAnsi="Arial" w:cs="Arial"/>
          <w:sz w:val="22"/>
          <w:szCs w:val="22"/>
        </w:rPr>
        <w:t xml:space="preserve">recently registered with the Practice; they were welcomed especially together with the 5 members of the PPG </w:t>
      </w:r>
      <w:proofErr w:type="spellStart"/>
      <w:r>
        <w:rPr>
          <w:rFonts w:ascii="Arial" w:hAnsi="Arial" w:cs="Arial"/>
          <w:sz w:val="22"/>
          <w:szCs w:val="22"/>
        </w:rPr>
        <w:t>organising</w:t>
      </w:r>
      <w:proofErr w:type="spellEnd"/>
      <w:r>
        <w:rPr>
          <w:rFonts w:ascii="Arial" w:hAnsi="Arial" w:cs="Arial"/>
          <w:sz w:val="22"/>
          <w:szCs w:val="22"/>
        </w:rPr>
        <w:t xml:space="preserve"> committee and all other attendees.</w:t>
      </w:r>
    </w:p>
    <w:p w:rsidR="00DF7023" w:rsidRPr="00B34A15" w:rsidRDefault="00DF7023" w:rsidP="00DF7023">
      <w:pPr>
        <w:rPr>
          <w:rFonts w:ascii="Arial" w:hAnsi="Arial" w:cs="Arial"/>
          <w:sz w:val="16"/>
          <w:szCs w:val="16"/>
        </w:rPr>
      </w:pPr>
    </w:p>
    <w:p w:rsidR="00DF7023" w:rsidRDefault="00B937F6" w:rsidP="00DF7023">
      <w:pPr>
        <w:rPr>
          <w:rFonts w:ascii="Arial" w:hAnsi="Arial" w:cs="Arial"/>
          <w:sz w:val="22"/>
          <w:szCs w:val="22"/>
        </w:rPr>
      </w:pPr>
      <w:r>
        <w:rPr>
          <w:rFonts w:ascii="Arial" w:hAnsi="Arial" w:cs="Arial"/>
          <w:sz w:val="22"/>
          <w:szCs w:val="22"/>
        </w:rPr>
        <w:t>Dr Nally gave a most</w:t>
      </w:r>
      <w:r w:rsidR="00DF7023">
        <w:rPr>
          <w:rFonts w:ascii="Arial" w:hAnsi="Arial" w:cs="Arial"/>
          <w:sz w:val="22"/>
          <w:szCs w:val="22"/>
        </w:rPr>
        <w:t xml:space="preserve"> enlightening presentation on ‘Healthy Aging’ – something we all need to do whatever our age.</w:t>
      </w:r>
    </w:p>
    <w:p w:rsidR="00BD5C31" w:rsidRDefault="00DF7023" w:rsidP="00DF7023">
      <w:pPr>
        <w:rPr>
          <w:rFonts w:ascii="Arial" w:hAnsi="Arial" w:cs="Arial"/>
          <w:sz w:val="22"/>
          <w:szCs w:val="22"/>
        </w:rPr>
      </w:pPr>
      <w:r>
        <w:rPr>
          <w:rFonts w:ascii="Arial" w:hAnsi="Arial" w:cs="Arial"/>
          <w:sz w:val="22"/>
          <w:szCs w:val="22"/>
        </w:rPr>
        <w:t xml:space="preserve">Beginning with local demographic data – the </w:t>
      </w:r>
      <w:r w:rsidR="00B937F6">
        <w:rPr>
          <w:rFonts w:ascii="Arial" w:hAnsi="Arial" w:cs="Arial"/>
          <w:sz w:val="22"/>
          <w:szCs w:val="22"/>
        </w:rPr>
        <w:t xml:space="preserve">older population in both Peterborough and </w:t>
      </w:r>
      <w:proofErr w:type="spellStart"/>
      <w:r w:rsidR="00B937F6">
        <w:rPr>
          <w:rFonts w:ascii="Arial" w:hAnsi="Arial" w:cs="Arial"/>
          <w:sz w:val="22"/>
          <w:szCs w:val="22"/>
        </w:rPr>
        <w:t>Cambridgeshire</w:t>
      </w:r>
      <w:proofErr w:type="spellEnd"/>
      <w:r w:rsidR="00B937F6">
        <w:rPr>
          <w:rFonts w:ascii="Arial" w:hAnsi="Arial" w:cs="Arial"/>
          <w:sz w:val="22"/>
          <w:szCs w:val="22"/>
        </w:rPr>
        <w:t xml:space="preserve"> is predicted to increase by about 45% over the next 20 years – Dr Nally listed the characteristics of aging, and (frighteningly) the effect of an illness or accident upon some older people so they are no longer able to ‘spring back’ to their former level of independence and activity,</w:t>
      </w:r>
      <w:r w:rsidR="00F82FBC">
        <w:rPr>
          <w:rFonts w:ascii="Arial" w:hAnsi="Arial" w:cs="Arial"/>
          <w:sz w:val="22"/>
          <w:szCs w:val="22"/>
        </w:rPr>
        <w:t xml:space="preserve"> and some of whom then become</w:t>
      </w:r>
      <w:r w:rsidR="00B937F6">
        <w:rPr>
          <w:rFonts w:ascii="Arial" w:hAnsi="Arial" w:cs="Arial"/>
          <w:sz w:val="22"/>
          <w:szCs w:val="22"/>
        </w:rPr>
        <w:t xml:space="preserve"> dependent on others.</w:t>
      </w:r>
    </w:p>
    <w:p w:rsidR="00BD5C31" w:rsidRDefault="00B937F6" w:rsidP="00DF7023">
      <w:pPr>
        <w:rPr>
          <w:rFonts w:ascii="Arial" w:hAnsi="Arial" w:cs="Arial"/>
          <w:sz w:val="22"/>
          <w:szCs w:val="22"/>
        </w:rPr>
      </w:pPr>
      <w:r>
        <w:rPr>
          <w:rFonts w:ascii="Arial" w:hAnsi="Arial" w:cs="Arial"/>
          <w:sz w:val="22"/>
          <w:szCs w:val="22"/>
        </w:rPr>
        <w:t xml:space="preserve">She spoke of 9 levels of activity </w:t>
      </w:r>
      <w:r w:rsidR="00F82FBC">
        <w:rPr>
          <w:rFonts w:ascii="Arial" w:hAnsi="Arial" w:cs="Arial"/>
          <w:sz w:val="22"/>
          <w:szCs w:val="22"/>
        </w:rPr>
        <w:t xml:space="preserve">(the Rockwood Frailty Scale) </w:t>
      </w:r>
      <w:r>
        <w:rPr>
          <w:rFonts w:ascii="Arial" w:hAnsi="Arial" w:cs="Arial"/>
          <w:sz w:val="22"/>
          <w:szCs w:val="22"/>
        </w:rPr>
        <w:t xml:space="preserve">from those who are very active (running, swimming, etc) to those who are terminally ill. Particular attention is being paid to those in levels 4 and 5 where </w:t>
      </w:r>
      <w:r w:rsidR="00BD5C31">
        <w:rPr>
          <w:rFonts w:ascii="Arial" w:hAnsi="Arial" w:cs="Arial"/>
          <w:sz w:val="22"/>
          <w:szCs w:val="22"/>
        </w:rPr>
        <w:t>people are becoming vulnerable and mildly frail.</w:t>
      </w:r>
    </w:p>
    <w:p w:rsidR="00BD5C31" w:rsidRDefault="00B937F6" w:rsidP="00DF7023">
      <w:pPr>
        <w:rPr>
          <w:rFonts w:ascii="Arial" w:hAnsi="Arial" w:cs="Arial"/>
          <w:sz w:val="22"/>
          <w:szCs w:val="22"/>
        </w:rPr>
      </w:pPr>
      <w:r>
        <w:rPr>
          <w:rFonts w:ascii="Arial" w:hAnsi="Arial" w:cs="Arial"/>
          <w:sz w:val="22"/>
          <w:szCs w:val="22"/>
        </w:rPr>
        <w:t xml:space="preserve">The medical causes of increasing frailty </w:t>
      </w:r>
      <w:r w:rsidR="00F82FBC">
        <w:rPr>
          <w:rFonts w:ascii="Arial" w:hAnsi="Arial" w:cs="Arial"/>
          <w:sz w:val="22"/>
          <w:szCs w:val="22"/>
        </w:rPr>
        <w:t>and infirmity were outlined</w:t>
      </w:r>
      <w:r w:rsidR="00BD5C31">
        <w:rPr>
          <w:rFonts w:ascii="Arial" w:hAnsi="Arial" w:cs="Arial"/>
          <w:sz w:val="22"/>
          <w:szCs w:val="22"/>
        </w:rPr>
        <w:t>.</w:t>
      </w:r>
    </w:p>
    <w:p w:rsidR="00BD5C31" w:rsidRDefault="00BD5C31" w:rsidP="00DF7023">
      <w:pPr>
        <w:rPr>
          <w:rFonts w:ascii="Arial" w:hAnsi="Arial" w:cs="Arial"/>
          <w:sz w:val="22"/>
          <w:szCs w:val="22"/>
        </w:rPr>
      </w:pPr>
      <w:r>
        <w:rPr>
          <w:rFonts w:ascii="Arial" w:hAnsi="Arial" w:cs="Arial"/>
          <w:sz w:val="22"/>
          <w:szCs w:val="22"/>
        </w:rPr>
        <w:t>Examples of m</w:t>
      </w:r>
      <w:r w:rsidR="00B937F6">
        <w:rPr>
          <w:rFonts w:ascii="Arial" w:hAnsi="Arial" w:cs="Arial"/>
          <w:sz w:val="22"/>
          <w:szCs w:val="22"/>
        </w:rPr>
        <w:t xml:space="preserve">easures we can all take to ensure that our homes are risk-free, </w:t>
      </w:r>
      <w:proofErr w:type="spellStart"/>
      <w:r w:rsidR="00B937F6">
        <w:rPr>
          <w:rFonts w:ascii="Arial" w:hAnsi="Arial" w:cs="Arial"/>
          <w:sz w:val="22"/>
          <w:szCs w:val="22"/>
        </w:rPr>
        <w:t>eg</w:t>
      </w:r>
      <w:proofErr w:type="spellEnd"/>
      <w:r w:rsidR="00B937F6">
        <w:rPr>
          <w:rFonts w:ascii="Arial" w:hAnsi="Arial" w:cs="Arial"/>
          <w:sz w:val="22"/>
          <w:szCs w:val="22"/>
        </w:rPr>
        <w:t>, banisters on stairs, no rugs to trip up on, plain carpets to aid visibility,</w:t>
      </w:r>
      <w:r>
        <w:rPr>
          <w:rFonts w:ascii="Arial" w:hAnsi="Arial" w:cs="Arial"/>
          <w:sz w:val="22"/>
          <w:szCs w:val="22"/>
        </w:rPr>
        <w:t xml:space="preserve"> etc, were given.</w:t>
      </w:r>
    </w:p>
    <w:p w:rsidR="00BD5C31" w:rsidRDefault="00BD5C31" w:rsidP="00DF7023">
      <w:pPr>
        <w:rPr>
          <w:rFonts w:ascii="Arial" w:hAnsi="Arial" w:cs="Arial"/>
          <w:sz w:val="22"/>
          <w:szCs w:val="22"/>
        </w:rPr>
      </w:pPr>
      <w:r>
        <w:rPr>
          <w:rFonts w:ascii="Arial" w:hAnsi="Arial" w:cs="Arial"/>
          <w:sz w:val="22"/>
          <w:szCs w:val="22"/>
        </w:rPr>
        <w:t xml:space="preserve">In particular Dr Nally encouraged us to explore the vast array of activities available through an on-line </w:t>
      </w:r>
      <w:proofErr w:type="spellStart"/>
      <w:r>
        <w:rPr>
          <w:rFonts w:ascii="Arial" w:hAnsi="Arial" w:cs="Arial"/>
          <w:sz w:val="22"/>
          <w:szCs w:val="22"/>
        </w:rPr>
        <w:t>programme</w:t>
      </w:r>
      <w:proofErr w:type="spellEnd"/>
      <w:r>
        <w:rPr>
          <w:rFonts w:ascii="Arial" w:hAnsi="Arial" w:cs="Arial"/>
          <w:sz w:val="22"/>
          <w:szCs w:val="22"/>
        </w:rPr>
        <w:t xml:space="preserve"> to ‘Stay Healthy’; it is: </w:t>
      </w:r>
      <w:hyperlink r:id="rId7" w:history="1">
        <w:r w:rsidRPr="00DB6199">
          <w:rPr>
            <w:rStyle w:val="Hyperlink"/>
            <w:rFonts w:ascii="Arial" w:hAnsi="Arial" w:cs="Arial"/>
            <w:sz w:val="22"/>
            <w:szCs w:val="22"/>
          </w:rPr>
          <w:t>www.goldster.co.uk</w:t>
        </w:r>
      </w:hyperlink>
      <w:r w:rsidR="002E3003">
        <w:rPr>
          <w:rFonts w:ascii="Arial" w:hAnsi="Arial" w:cs="Arial"/>
          <w:sz w:val="22"/>
          <w:szCs w:val="22"/>
        </w:rPr>
        <w:t xml:space="preserve"> and </w:t>
      </w:r>
      <w:r>
        <w:rPr>
          <w:rFonts w:ascii="Arial" w:hAnsi="Arial" w:cs="Arial"/>
          <w:sz w:val="22"/>
          <w:szCs w:val="22"/>
        </w:rPr>
        <w:t>costs £9.99 per month with the first 2 months free.</w:t>
      </w:r>
    </w:p>
    <w:p w:rsidR="00DF7023" w:rsidRDefault="00BD5C31" w:rsidP="00DF7023">
      <w:pPr>
        <w:rPr>
          <w:rFonts w:ascii="Arial" w:hAnsi="Arial" w:cs="Arial"/>
          <w:sz w:val="22"/>
          <w:szCs w:val="22"/>
        </w:rPr>
      </w:pPr>
      <w:r>
        <w:rPr>
          <w:rFonts w:ascii="Arial" w:hAnsi="Arial" w:cs="Arial"/>
          <w:sz w:val="22"/>
          <w:szCs w:val="22"/>
        </w:rPr>
        <w:t>Dr Nally outlined  new Team</w:t>
      </w:r>
      <w:r w:rsidR="00B937F6">
        <w:rPr>
          <w:rFonts w:ascii="Arial" w:hAnsi="Arial" w:cs="Arial"/>
          <w:sz w:val="22"/>
          <w:szCs w:val="22"/>
        </w:rPr>
        <w:t xml:space="preserve"> </w:t>
      </w:r>
      <w:r>
        <w:rPr>
          <w:rFonts w:ascii="Arial" w:hAnsi="Arial" w:cs="Arial"/>
          <w:sz w:val="22"/>
          <w:szCs w:val="22"/>
        </w:rPr>
        <w:t>being formed which she is heading starting in January – ‘Multidisciplinary Falls &amp; Frailty Assessment Team’</w:t>
      </w:r>
      <w:r w:rsidR="003B79FF">
        <w:rPr>
          <w:rFonts w:ascii="Arial" w:hAnsi="Arial" w:cs="Arial"/>
          <w:sz w:val="22"/>
          <w:szCs w:val="22"/>
        </w:rPr>
        <w:t xml:space="preserve"> comprising </w:t>
      </w:r>
      <w:r>
        <w:rPr>
          <w:rFonts w:ascii="Arial" w:hAnsi="Arial" w:cs="Arial"/>
          <w:sz w:val="22"/>
          <w:szCs w:val="22"/>
        </w:rPr>
        <w:t xml:space="preserve">doctor, advanced nurse practitioner, </w:t>
      </w:r>
      <w:r w:rsidR="003B79FF">
        <w:rPr>
          <w:rFonts w:ascii="Arial" w:hAnsi="Arial" w:cs="Arial"/>
          <w:sz w:val="22"/>
          <w:szCs w:val="22"/>
        </w:rPr>
        <w:t xml:space="preserve">physiotherapist, occupational therapist, dietician, podiatrist and pharmacist. Their purpose is to prevent </w:t>
      </w:r>
      <w:proofErr w:type="spellStart"/>
      <w:r w:rsidR="003B79FF">
        <w:rPr>
          <w:rFonts w:ascii="Arial" w:hAnsi="Arial" w:cs="Arial"/>
          <w:sz w:val="22"/>
          <w:szCs w:val="22"/>
        </w:rPr>
        <w:t>hospitalisation</w:t>
      </w:r>
      <w:proofErr w:type="spellEnd"/>
      <w:r w:rsidR="003B79FF">
        <w:rPr>
          <w:rFonts w:ascii="Arial" w:hAnsi="Arial" w:cs="Arial"/>
          <w:sz w:val="22"/>
          <w:szCs w:val="22"/>
        </w:rPr>
        <w:t xml:space="preserve"> (</w:t>
      </w:r>
      <w:r w:rsidR="00F82FBC">
        <w:rPr>
          <w:rFonts w:ascii="Arial" w:hAnsi="Arial" w:cs="Arial"/>
          <w:sz w:val="22"/>
          <w:szCs w:val="22"/>
        </w:rPr>
        <w:t>with</w:t>
      </w:r>
      <w:r w:rsidR="003B79FF">
        <w:rPr>
          <w:rFonts w:ascii="Arial" w:hAnsi="Arial" w:cs="Arial"/>
          <w:sz w:val="22"/>
          <w:szCs w:val="22"/>
        </w:rPr>
        <w:t xml:space="preserve">in 1 week in hospital, patients can lose 1 year’s worth of muscle </w:t>
      </w:r>
      <w:r w:rsidR="00F82FBC">
        <w:rPr>
          <w:rFonts w:ascii="Arial" w:hAnsi="Arial" w:cs="Arial"/>
          <w:sz w:val="22"/>
          <w:szCs w:val="22"/>
        </w:rPr>
        <w:t>mass) to enable people to continue</w:t>
      </w:r>
      <w:r w:rsidR="003B79FF">
        <w:rPr>
          <w:rFonts w:ascii="Arial" w:hAnsi="Arial" w:cs="Arial"/>
          <w:sz w:val="22"/>
          <w:szCs w:val="22"/>
        </w:rPr>
        <w:t xml:space="preserve"> living in the community.</w:t>
      </w:r>
      <w:r w:rsidR="003B79FF" w:rsidRPr="003B79FF">
        <w:rPr>
          <w:rFonts w:ascii="Arial" w:hAnsi="Arial" w:cs="Arial"/>
          <w:sz w:val="22"/>
          <w:szCs w:val="22"/>
        </w:rPr>
        <w:t xml:space="preserve"> </w:t>
      </w:r>
      <w:r w:rsidR="003B79FF">
        <w:rPr>
          <w:rFonts w:ascii="Arial" w:hAnsi="Arial" w:cs="Arial"/>
          <w:sz w:val="22"/>
          <w:szCs w:val="22"/>
        </w:rPr>
        <w:t>The aim is to get patients to think differently – the key lies in the perspective and attitude of the patients themselves.</w:t>
      </w:r>
    </w:p>
    <w:p w:rsidR="003B79FF" w:rsidRPr="00B34A15" w:rsidRDefault="003B79FF" w:rsidP="00DF7023">
      <w:pPr>
        <w:rPr>
          <w:rFonts w:ascii="Arial" w:hAnsi="Arial" w:cs="Arial"/>
          <w:sz w:val="16"/>
          <w:szCs w:val="16"/>
        </w:rPr>
      </w:pPr>
    </w:p>
    <w:p w:rsidR="008000B1" w:rsidRDefault="003B79FF" w:rsidP="00DF7023">
      <w:pPr>
        <w:rPr>
          <w:rFonts w:ascii="Arial" w:hAnsi="Arial" w:cs="Arial"/>
          <w:sz w:val="22"/>
          <w:szCs w:val="22"/>
        </w:rPr>
      </w:pPr>
      <w:r>
        <w:rPr>
          <w:rFonts w:ascii="Arial" w:hAnsi="Arial" w:cs="Arial"/>
          <w:sz w:val="22"/>
          <w:szCs w:val="22"/>
        </w:rPr>
        <w:t xml:space="preserve">Pip </w:t>
      </w:r>
      <w:proofErr w:type="spellStart"/>
      <w:r>
        <w:rPr>
          <w:rFonts w:ascii="Arial" w:hAnsi="Arial" w:cs="Arial"/>
          <w:sz w:val="22"/>
          <w:szCs w:val="22"/>
        </w:rPr>
        <w:t>Fairhall</w:t>
      </w:r>
      <w:proofErr w:type="spellEnd"/>
      <w:r>
        <w:rPr>
          <w:rFonts w:ascii="Arial" w:hAnsi="Arial" w:cs="Arial"/>
          <w:sz w:val="22"/>
          <w:szCs w:val="22"/>
        </w:rPr>
        <w:t xml:space="preserve">, the Practice’s Health &amp; Wellbeing Coach, spoke of </w:t>
      </w:r>
      <w:r w:rsidR="003924AC">
        <w:rPr>
          <w:rFonts w:ascii="Arial" w:hAnsi="Arial" w:cs="Arial"/>
          <w:sz w:val="22"/>
          <w:szCs w:val="22"/>
        </w:rPr>
        <w:t>her role and that of Lyn</w:t>
      </w:r>
      <w:r w:rsidR="008000B1">
        <w:rPr>
          <w:rFonts w:ascii="Arial" w:hAnsi="Arial" w:cs="Arial"/>
          <w:sz w:val="22"/>
          <w:szCs w:val="22"/>
        </w:rPr>
        <w:t>n Brice</w:t>
      </w:r>
      <w:r w:rsidR="003924AC">
        <w:rPr>
          <w:rFonts w:ascii="Arial" w:hAnsi="Arial" w:cs="Arial"/>
          <w:sz w:val="22"/>
          <w:szCs w:val="22"/>
        </w:rPr>
        <w:t xml:space="preserve"> </w:t>
      </w:r>
    </w:p>
    <w:p w:rsidR="003B79FF" w:rsidRDefault="00A373AD" w:rsidP="00DF7023">
      <w:pPr>
        <w:rPr>
          <w:rFonts w:ascii="Arial" w:hAnsi="Arial" w:cs="Arial"/>
          <w:sz w:val="22"/>
          <w:szCs w:val="22"/>
        </w:rPr>
      </w:pPr>
      <w:r>
        <w:rPr>
          <w:rFonts w:ascii="Arial" w:hAnsi="Arial" w:cs="Arial"/>
          <w:sz w:val="22"/>
          <w:szCs w:val="22"/>
        </w:rPr>
        <w:t>as the Social Prescriber and of</w:t>
      </w:r>
      <w:r w:rsidR="005E196B">
        <w:rPr>
          <w:rFonts w:ascii="Arial" w:hAnsi="Arial" w:cs="Arial"/>
          <w:sz w:val="22"/>
          <w:szCs w:val="22"/>
        </w:rPr>
        <w:t xml:space="preserve"> 5 ways of W</w:t>
      </w:r>
      <w:r w:rsidR="003924AC">
        <w:rPr>
          <w:rFonts w:ascii="Arial" w:hAnsi="Arial" w:cs="Arial"/>
          <w:sz w:val="22"/>
          <w:szCs w:val="22"/>
        </w:rPr>
        <w:t>ellbeing. She distributed a leaflet ‘Stay Stronger for Longer’ and a list of Activities for Wellbeing (and contacts) as we get older. [Copies are available on request from the Practice].</w:t>
      </w:r>
    </w:p>
    <w:p w:rsidR="003924AC" w:rsidRPr="00B34A15" w:rsidRDefault="003924AC" w:rsidP="00DF7023">
      <w:pPr>
        <w:rPr>
          <w:rFonts w:ascii="Arial" w:hAnsi="Arial" w:cs="Arial"/>
          <w:sz w:val="16"/>
          <w:szCs w:val="16"/>
        </w:rPr>
      </w:pPr>
    </w:p>
    <w:p w:rsidR="00B34A15" w:rsidRDefault="003924AC" w:rsidP="00DF7023">
      <w:pPr>
        <w:rPr>
          <w:rFonts w:ascii="Arial" w:hAnsi="Arial" w:cs="Arial"/>
          <w:sz w:val="22"/>
          <w:szCs w:val="22"/>
        </w:rPr>
      </w:pPr>
      <w:r>
        <w:rPr>
          <w:rFonts w:ascii="Arial" w:hAnsi="Arial" w:cs="Arial"/>
          <w:sz w:val="22"/>
          <w:szCs w:val="22"/>
        </w:rPr>
        <w:t xml:space="preserve">Dr Nally was delighted to announce new members of staff within the Practice, some of whom are involved in patient care and others in the Practice’s research activities. There are four ongoing research studies and a further two will be starting shortly. Research is vital to continuing advancement in the identification and treatment of </w:t>
      </w:r>
      <w:r w:rsidR="00943214">
        <w:rPr>
          <w:rFonts w:ascii="Arial" w:hAnsi="Arial" w:cs="Arial"/>
          <w:sz w:val="22"/>
          <w:szCs w:val="22"/>
        </w:rPr>
        <w:t>many conditions, illnesses and diseases.</w:t>
      </w:r>
      <w:r w:rsidR="00943214" w:rsidRPr="00943214">
        <w:rPr>
          <w:rFonts w:ascii="Arial" w:hAnsi="Arial" w:cs="Arial"/>
          <w:sz w:val="22"/>
          <w:szCs w:val="22"/>
        </w:rPr>
        <w:t xml:space="preserve"> </w:t>
      </w:r>
      <w:r w:rsidR="00943214">
        <w:rPr>
          <w:rFonts w:ascii="Arial" w:hAnsi="Arial" w:cs="Arial"/>
          <w:sz w:val="22"/>
          <w:szCs w:val="22"/>
        </w:rPr>
        <w:t>The Practice is to be applauded on its research activities; they welcome patients who wish to take part in these studies and who should contact the Practice to seek further information.</w:t>
      </w:r>
    </w:p>
    <w:p w:rsidR="00943214" w:rsidRPr="002E3003" w:rsidRDefault="00943214" w:rsidP="00DF7023">
      <w:pPr>
        <w:rPr>
          <w:rFonts w:ascii="Arial" w:hAnsi="Arial" w:cs="Arial"/>
          <w:sz w:val="22"/>
          <w:szCs w:val="22"/>
        </w:rPr>
      </w:pPr>
      <w:r>
        <w:rPr>
          <w:rFonts w:ascii="Arial" w:hAnsi="Arial" w:cs="Arial"/>
          <w:sz w:val="22"/>
          <w:szCs w:val="22"/>
        </w:rPr>
        <w:lastRenderedPageBreak/>
        <w:t xml:space="preserve">As a volunteer researcher for </w:t>
      </w:r>
      <w:proofErr w:type="spellStart"/>
      <w:r>
        <w:rPr>
          <w:rFonts w:ascii="Arial" w:hAnsi="Arial" w:cs="Arial"/>
          <w:sz w:val="22"/>
          <w:szCs w:val="22"/>
        </w:rPr>
        <w:t>Healthwatch</w:t>
      </w:r>
      <w:proofErr w:type="spellEnd"/>
      <w:r>
        <w:rPr>
          <w:rFonts w:ascii="Arial" w:hAnsi="Arial" w:cs="Arial"/>
          <w:sz w:val="22"/>
          <w:szCs w:val="22"/>
        </w:rPr>
        <w:t xml:space="preserve">, Simon </w:t>
      </w:r>
      <w:proofErr w:type="spellStart"/>
      <w:r>
        <w:rPr>
          <w:rFonts w:ascii="Arial" w:hAnsi="Arial" w:cs="Arial"/>
          <w:sz w:val="22"/>
          <w:szCs w:val="22"/>
        </w:rPr>
        <w:t>Fairhall</w:t>
      </w:r>
      <w:proofErr w:type="spellEnd"/>
      <w:r>
        <w:rPr>
          <w:rFonts w:ascii="Arial" w:hAnsi="Arial" w:cs="Arial"/>
          <w:sz w:val="22"/>
          <w:szCs w:val="22"/>
        </w:rPr>
        <w:t xml:space="preserve"> spoke of the </w:t>
      </w:r>
      <w:r w:rsidR="002441A2">
        <w:rPr>
          <w:rFonts w:ascii="Arial" w:hAnsi="Arial" w:cs="Arial"/>
          <w:sz w:val="22"/>
          <w:szCs w:val="22"/>
        </w:rPr>
        <w:t xml:space="preserve">county-wide </w:t>
      </w:r>
      <w:r>
        <w:rPr>
          <w:rFonts w:ascii="Arial" w:hAnsi="Arial" w:cs="Arial"/>
          <w:sz w:val="22"/>
          <w:szCs w:val="22"/>
        </w:rPr>
        <w:t xml:space="preserve">survey on </w:t>
      </w:r>
      <w:r w:rsidRPr="002E3003">
        <w:rPr>
          <w:rFonts w:ascii="Arial" w:hAnsi="Arial" w:cs="Arial"/>
          <w:sz w:val="22"/>
          <w:szCs w:val="22"/>
        </w:rPr>
        <w:t xml:space="preserve">‘Digital Inclusion in Health and Care Services’ in which he is involved. Further details and the opportunity to participate online can be found at: </w:t>
      </w:r>
      <w:hyperlink r:id="rId8" w:tgtFrame="_blank" w:history="1">
        <w:r w:rsidRPr="002E3003">
          <w:rPr>
            <w:rStyle w:val="Hyperlink"/>
            <w:rFonts w:ascii="Arial" w:hAnsi="Arial" w:cs="Arial"/>
            <w:color w:val="1155CC"/>
            <w:sz w:val="22"/>
            <w:szCs w:val="22"/>
            <w:shd w:val="clear" w:color="auto" w:fill="FFFFFF"/>
          </w:rPr>
          <w:t>https://www.healthwatchpeterborough.co.uk/form/digital-inclusion-survey</w:t>
        </w:r>
      </w:hyperlink>
    </w:p>
    <w:p w:rsidR="00943214" w:rsidRPr="00B34A15" w:rsidRDefault="00943214" w:rsidP="00DF7023">
      <w:pPr>
        <w:rPr>
          <w:rFonts w:ascii="Arial" w:hAnsi="Arial" w:cs="Arial"/>
          <w:sz w:val="16"/>
          <w:szCs w:val="16"/>
        </w:rPr>
      </w:pPr>
    </w:p>
    <w:p w:rsidR="00DF7023" w:rsidRDefault="00943214" w:rsidP="00DF7023">
      <w:pPr>
        <w:rPr>
          <w:rFonts w:ascii="Arial" w:hAnsi="Arial" w:cs="Arial"/>
          <w:sz w:val="22"/>
          <w:szCs w:val="22"/>
        </w:rPr>
      </w:pPr>
      <w:r>
        <w:rPr>
          <w:rFonts w:ascii="Arial" w:hAnsi="Arial" w:cs="Arial"/>
          <w:sz w:val="22"/>
          <w:szCs w:val="22"/>
        </w:rPr>
        <w:t xml:space="preserve">Simon also spoke of the ongoing progress with the Garden at Kings </w:t>
      </w:r>
      <w:proofErr w:type="spellStart"/>
      <w:r>
        <w:rPr>
          <w:rFonts w:ascii="Arial" w:hAnsi="Arial" w:cs="Arial"/>
          <w:sz w:val="22"/>
          <w:szCs w:val="22"/>
        </w:rPr>
        <w:t>Cliffe</w:t>
      </w:r>
      <w:proofErr w:type="spellEnd"/>
      <w:r>
        <w:rPr>
          <w:rFonts w:ascii="Arial" w:hAnsi="Arial" w:cs="Arial"/>
          <w:sz w:val="22"/>
          <w:szCs w:val="22"/>
        </w:rPr>
        <w:t xml:space="preserve"> Activity Centre (KCA) [for which the PPG has provided funds kindly given on behalf of a patient who received excellent care from the Practice] and of the other o</w:t>
      </w:r>
      <w:r w:rsidR="002441A2">
        <w:rPr>
          <w:rFonts w:ascii="Arial" w:hAnsi="Arial" w:cs="Arial"/>
          <w:sz w:val="22"/>
          <w:szCs w:val="22"/>
        </w:rPr>
        <w:t>pportunities for wellbeing at KCA</w:t>
      </w:r>
      <w:r>
        <w:rPr>
          <w:rFonts w:ascii="Arial" w:hAnsi="Arial" w:cs="Arial"/>
          <w:sz w:val="22"/>
          <w:szCs w:val="22"/>
        </w:rPr>
        <w:t>.</w:t>
      </w:r>
    </w:p>
    <w:p w:rsidR="002441A2" w:rsidRPr="00B34A15" w:rsidRDefault="002441A2" w:rsidP="00DF7023">
      <w:pPr>
        <w:rPr>
          <w:rFonts w:ascii="Arial" w:hAnsi="Arial" w:cs="Arial"/>
          <w:sz w:val="16"/>
          <w:szCs w:val="16"/>
        </w:rPr>
      </w:pPr>
    </w:p>
    <w:p w:rsidR="002441A2" w:rsidRDefault="002441A2" w:rsidP="00DF7023">
      <w:pPr>
        <w:rPr>
          <w:rFonts w:ascii="Arial" w:hAnsi="Arial" w:cs="Arial"/>
          <w:sz w:val="22"/>
          <w:szCs w:val="22"/>
        </w:rPr>
      </w:pPr>
      <w:r>
        <w:rPr>
          <w:rFonts w:ascii="Arial" w:hAnsi="Arial" w:cs="Arial"/>
          <w:sz w:val="22"/>
          <w:szCs w:val="22"/>
        </w:rPr>
        <w:t>The Chair followed up three items from the last open PPG meeting on 29 March.</w:t>
      </w:r>
    </w:p>
    <w:p w:rsidR="002441A2" w:rsidRPr="00B34A15" w:rsidRDefault="002441A2" w:rsidP="00DF7023">
      <w:pPr>
        <w:rPr>
          <w:rFonts w:ascii="Arial" w:hAnsi="Arial" w:cs="Arial"/>
          <w:sz w:val="16"/>
          <w:szCs w:val="16"/>
        </w:rPr>
      </w:pPr>
    </w:p>
    <w:p w:rsidR="002441A2" w:rsidRDefault="002441A2" w:rsidP="002441A2">
      <w:pPr>
        <w:pStyle w:val="ListParagraph"/>
        <w:numPr>
          <w:ilvl w:val="0"/>
          <w:numId w:val="24"/>
        </w:numPr>
        <w:rPr>
          <w:rFonts w:ascii="Arial" w:hAnsi="Arial" w:cs="Arial"/>
          <w:sz w:val="22"/>
          <w:szCs w:val="22"/>
        </w:rPr>
      </w:pPr>
      <w:r>
        <w:rPr>
          <w:rFonts w:ascii="Arial" w:hAnsi="Arial" w:cs="Arial"/>
          <w:sz w:val="22"/>
          <w:szCs w:val="22"/>
        </w:rPr>
        <w:t>Practice Lists</w:t>
      </w:r>
    </w:p>
    <w:p w:rsidR="002441A2" w:rsidRDefault="002441A2" w:rsidP="002441A2">
      <w:pPr>
        <w:pStyle w:val="ListParagraph"/>
        <w:rPr>
          <w:rFonts w:ascii="Arial" w:hAnsi="Arial" w:cs="Arial"/>
          <w:sz w:val="22"/>
          <w:szCs w:val="22"/>
        </w:rPr>
      </w:pPr>
      <w:r>
        <w:rPr>
          <w:rFonts w:ascii="Arial" w:hAnsi="Arial" w:cs="Arial"/>
          <w:sz w:val="22"/>
          <w:szCs w:val="22"/>
        </w:rPr>
        <w:t>Since that meeting, the Practice had been able to accept registration of new patients.</w:t>
      </w:r>
    </w:p>
    <w:p w:rsidR="002441A2" w:rsidRDefault="002441A2" w:rsidP="002441A2">
      <w:pPr>
        <w:pStyle w:val="ListParagraph"/>
        <w:rPr>
          <w:rFonts w:ascii="Arial" w:hAnsi="Arial" w:cs="Arial"/>
          <w:sz w:val="22"/>
          <w:szCs w:val="22"/>
        </w:rPr>
      </w:pPr>
      <w:r>
        <w:rPr>
          <w:rFonts w:ascii="Arial" w:hAnsi="Arial" w:cs="Arial"/>
          <w:sz w:val="22"/>
          <w:szCs w:val="22"/>
        </w:rPr>
        <w:t>Dr Nally announced that of the date of this meeting, very regretfully, the Practice has sought permission to and was not accepting new patients once again.</w:t>
      </w:r>
    </w:p>
    <w:p w:rsidR="002441A2" w:rsidRDefault="002E3003" w:rsidP="002441A2">
      <w:pPr>
        <w:pStyle w:val="ListParagraph"/>
        <w:rPr>
          <w:rFonts w:ascii="Arial" w:hAnsi="Arial" w:cs="Arial"/>
          <w:sz w:val="22"/>
          <w:szCs w:val="22"/>
        </w:rPr>
      </w:pPr>
      <w:r>
        <w:rPr>
          <w:rFonts w:ascii="Arial" w:hAnsi="Arial" w:cs="Arial"/>
          <w:sz w:val="22"/>
          <w:szCs w:val="22"/>
        </w:rPr>
        <w:t>D</w:t>
      </w:r>
      <w:r w:rsidR="002441A2">
        <w:rPr>
          <w:rFonts w:ascii="Arial" w:hAnsi="Arial" w:cs="Arial"/>
          <w:sz w:val="22"/>
          <w:szCs w:val="22"/>
        </w:rPr>
        <w:t xml:space="preserve">isquiet </w:t>
      </w:r>
      <w:r>
        <w:rPr>
          <w:rFonts w:ascii="Arial" w:hAnsi="Arial" w:cs="Arial"/>
          <w:sz w:val="22"/>
          <w:szCs w:val="22"/>
        </w:rPr>
        <w:t>was expressed by the patients present on</w:t>
      </w:r>
      <w:r w:rsidR="002441A2">
        <w:rPr>
          <w:rFonts w:ascii="Arial" w:hAnsi="Arial" w:cs="Arial"/>
          <w:sz w:val="22"/>
          <w:szCs w:val="22"/>
        </w:rPr>
        <w:t xml:space="preserve"> the implications of this</w:t>
      </w:r>
      <w:r>
        <w:rPr>
          <w:rFonts w:ascii="Arial" w:hAnsi="Arial" w:cs="Arial"/>
          <w:sz w:val="22"/>
          <w:szCs w:val="22"/>
        </w:rPr>
        <w:t xml:space="preserve"> action.</w:t>
      </w:r>
    </w:p>
    <w:p w:rsidR="002441A2" w:rsidRDefault="002441A2" w:rsidP="002441A2">
      <w:pPr>
        <w:pStyle w:val="ListParagraph"/>
        <w:rPr>
          <w:rFonts w:ascii="Arial" w:hAnsi="Arial" w:cs="Arial"/>
          <w:sz w:val="22"/>
          <w:szCs w:val="22"/>
        </w:rPr>
      </w:pPr>
      <w:r>
        <w:rPr>
          <w:rFonts w:ascii="Arial" w:hAnsi="Arial" w:cs="Arial"/>
          <w:sz w:val="22"/>
          <w:szCs w:val="22"/>
        </w:rPr>
        <w:t>The reason</w:t>
      </w:r>
      <w:r w:rsidR="00F82FBC">
        <w:rPr>
          <w:rFonts w:ascii="Arial" w:hAnsi="Arial" w:cs="Arial"/>
          <w:sz w:val="22"/>
          <w:szCs w:val="22"/>
        </w:rPr>
        <w:t>s for this are</w:t>
      </w:r>
      <w:r>
        <w:rPr>
          <w:rFonts w:ascii="Arial" w:hAnsi="Arial" w:cs="Arial"/>
          <w:sz w:val="22"/>
          <w:szCs w:val="22"/>
        </w:rPr>
        <w:t xml:space="preserve"> two-fold – requirements of NHS Estates upon the Practice if the facilities at Kings </w:t>
      </w:r>
      <w:proofErr w:type="spellStart"/>
      <w:r>
        <w:rPr>
          <w:rFonts w:ascii="Arial" w:hAnsi="Arial" w:cs="Arial"/>
          <w:sz w:val="22"/>
          <w:szCs w:val="22"/>
        </w:rPr>
        <w:t>Cliffe</w:t>
      </w:r>
      <w:proofErr w:type="spellEnd"/>
      <w:r>
        <w:rPr>
          <w:rFonts w:ascii="Arial" w:hAnsi="Arial" w:cs="Arial"/>
          <w:sz w:val="22"/>
          <w:szCs w:val="22"/>
        </w:rPr>
        <w:t xml:space="preserve"> were to be expanded, and current unavailability of space for </w:t>
      </w:r>
      <w:r w:rsidR="00F82FBC">
        <w:rPr>
          <w:rFonts w:ascii="Arial" w:hAnsi="Arial" w:cs="Arial"/>
          <w:sz w:val="22"/>
          <w:szCs w:val="22"/>
        </w:rPr>
        <w:t xml:space="preserve">the staff at </w:t>
      </w:r>
      <w:proofErr w:type="spellStart"/>
      <w:r w:rsidR="00F82FBC">
        <w:rPr>
          <w:rFonts w:ascii="Arial" w:hAnsi="Arial" w:cs="Arial"/>
          <w:sz w:val="22"/>
          <w:szCs w:val="22"/>
        </w:rPr>
        <w:t>Wansford</w:t>
      </w:r>
      <w:proofErr w:type="spellEnd"/>
      <w:r w:rsidR="00F82FBC">
        <w:rPr>
          <w:rFonts w:ascii="Arial" w:hAnsi="Arial" w:cs="Arial"/>
          <w:sz w:val="22"/>
          <w:szCs w:val="22"/>
        </w:rPr>
        <w:t xml:space="preserve"> necessary for the number of patients currently registered. </w:t>
      </w:r>
    </w:p>
    <w:p w:rsidR="002441A2" w:rsidRPr="002441A2" w:rsidRDefault="002441A2" w:rsidP="002441A2">
      <w:pPr>
        <w:pStyle w:val="ListParagraph"/>
        <w:rPr>
          <w:rFonts w:ascii="Arial" w:hAnsi="Arial" w:cs="Arial"/>
          <w:sz w:val="22"/>
          <w:szCs w:val="22"/>
        </w:rPr>
      </w:pPr>
      <w:r>
        <w:rPr>
          <w:rFonts w:ascii="Arial" w:hAnsi="Arial" w:cs="Arial"/>
          <w:sz w:val="22"/>
          <w:szCs w:val="22"/>
        </w:rPr>
        <w:t>The Practice continues to put pr</w:t>
      </w:r>
      <w:r w:rsidR="00F82FBC">
        <w:rPr>
          <w:rFonts w:ascii="Arial" w:hAnsi="Arial" w:cs="Arial"/>
          <w:sz w:val="22"/>
          <w:szCs w:val="22"/>
        </w:rPr>
        <w:t>essure on NHS Estates. The Chair assured Dr Nally that</w:t>
      </w:r>
      <w:r>
        <w:rPr>
          <w:rFonts w:ascii="Arial" w:hAnsi="Arial" w:cs="Arial"/>
          <w:sz w:val="22"/>
          <w:szCs w:val="22"/>
        </w:rPr>
        <w:t xml:space="preserve"> the PP</w:t>
      </w:r>
      <w:r w:rsidR="00F82FBC">
        <w:rPr>
          <w:rFonts w:ascii="Arial" w:hAnsi="Arial" w:cs="Arial"/>
          <w:sz w:val="22"/>
          <w:szCs w:val="22"/>
        </w:rPr>
        <w:t>G</w:t>
      </w:r>
      <w:r>
        <w:rPr>
          <w:rFonts w:ascii="Arial" w:hAnsi="Arial" w:cs="Arial"/>
          <w:sz w:val="22"/>
          <w:szCs w:val="22"/>
        </w:rPr>
        <w:t xml:space="preserve"> will do all it can to support the Practice in this.</w:t>
      </w:r>
    </w:p>
    <w:p w:rsidR="002441A2" w:rsidRPr="00B34A15" w:rsidRDefault="002441A2" w:rsidP="002441A2">
      <w:pPr>
        <w:rPr>
          <w:rFonts w:ascii="Arial" w:hAnsi="Arial" w:cs="Arial"/>
          <w:sz w:val="16"/>
          <w:szCs w:val="16"/>
        </w:rPr>
      </w:pPr>
    </w:p>
    <w:p w:rsidR="002E3003" w:rsidRDefault="002E3003" w:rsidP="002441A2">
      <w:pPr>
        <w:pStyle w:val="ListParagraph"/>
        <w:numPr>
          <w:ilvl w:val="0"/>
          <w:numId w:val="24"/>
        </w:numPr>
        <w:rPr>
          <w:rFonts w:ascii="Arial" w:hAnsi="Arial" w:cs="Arial"/>
          <w:sz w:val="22"/>
          <w:szCs w:val="22"/>
        </w:rPr>
      </w:pPr>
      <w:proofErr w:type="spellStart"/>
      <w:r>
        <w:rPr>
          <w:rFonts w:ascii="Arial" w:hAnsi="Arial" w:cs="Arial"/>
          <w:sz w:val="22"/>
          <w:szCs w:val="22"/>
        </w:rPr>
        <w:t>Covid</w:t>
      </w:r>
      <w:proofErr w:type="spellEnd"/>
      <w:r>
        <w:rPr>
          <w:rFonts w:ascii="Arial" w:hAnsi="Arial" w:cs="Arial"/>
          <w:sz w:val="22"/>
          <w:szCs w:val="22"/>
        </w:rPr>
        <w:t xml:space="preserve"> and flu vaccinations.</w:t>
      </w:r>
    </w:p>
    <w:p w:rsidR="002441A2" w:rsidRDefault="002E3003" w:rsidP="002E3003">
      <w:pPr>
        <w:pStyle w:val="ListParagraph"/>
        <w:rPr>
          <w:rFonts w:ascii="Arial" w:hAnsi="Arial" w:cs="Arial"/>
          <w:sz w:val="22"/>
          <w:szCs w:val="22"/>
        </w:rPr>
      </w:pPr>
      <w:r>
        <w:rPr>
          <w:rFonts w:ascii="Arial" w:hAnsi="Arial" w:cs="Arial"/>
          <w:sz w:val="22"/>
          <w:szCs w:val="22"/>
        </w:rPr>
        <w:t xml:space="preserve">Due to the storage requirements for the vaccine, the Practice is not able to carry out </w:t>
      </w:r>
      <w:proofErr w:type="spellStart"/>
      <w:r>
        <w:rPr>
          <w:rFonts w:ascii="Arial" w:hAnsi="Arial" w:cs="Arial"/>
          <w:sz w:val="22"/>
          <w:szCs w:val="22"/>
        </w:rPr>
        <w:t>covid</w:t>
      </w:r>
      <w:proofErr w:type="spellEnd"/>
      <w:r>
        <w:rPr>
          <w:rFonts w:ascii="Arial" w:hAnsi="Arial" w:cs="Arial"/>
          <w:sz w:val="22"/>
          <w:szCs w:val="22"/>
        </w:rPr>
        <w:t xml:space="preserve"> vaccinations. It is being carried out in specific locations and eligible patients are being invited to attend.</w:t>
      </w:r>
    </w:p>
    <w:p w:rsidR="002E3003" w:rsidRDefault="002E3003" w:rsidP="002E3003">
      <w:pPr>
        <w:pStyle w:val="ListParagraph"/>
        <w:rPr>
          <w:rFonts w:ascii="Arial" w:hAnsi="Arial" w:cs="Arial"/>
          <w:sz w:val="22"/>
          <w:szCs w:val="22"/>
        </w:rPr>
      </w:pPr>
      <w:r>
        <w:rPr>
          <w:rFonts w:ascii="Arial" w:hAnsi="Arial" w:cs="Arial"/>
          <w:sz w:val="22"/>
          <w:szCs w:val="22"/>
        </w:rPr>
        <w:t xml:space="preserve">Many of those present congratulated the Practice on its methodology </w:t>
      </w:r>
      <w:r w:rsidR="00F82FBC">
        <w:rPr>
          <w:rFonts w:ascii="Arial" w:hAnsi="Arial" w:cs="Arial"/>
          <w:sz w:val="22"/>
          <w:szCs w:val="22"/>
        </w:rPr>
        <w:t xml:space="preserve">and practice </w:t>
      </w:r>
      <w:r>
        <w:rPr>
          <w:rFonts w:ascii="Arial" w:hAnsi="Arial" w:cs="Arial"/>
          <w:sz w:val="22"/>
          <w:szCs w:val="22"/>
        </w:rPr>
        <w:t>for flu vaccinations at KCA; speedy and efficient.</w:t>
      </w:r>
    </w:p>
    <w:p w:rsidR="002E3003" w:rsidRPr="00B34A15" w:rsidRDefault="002E3003" w:rsidP="002E3003">
      <w:pPr>
        <w:rPr>
          <w:rFonts w:ascii="Arial" w:hAnsi="Arial" w:cs="Arial"/>
          <w:sz w:val="16"/>
          <w:szCs w:val="16"/>
        </w:rPr>
      </w:pPr>
    </w:p>
    <w:p w:rsidR="002E3003" w:rsidRDefault="002E3003" w:rsidP="002E3003">
      <w:pPr>
        <w:pStyle w:val="ListParagraph"/>
        <w:numPr>
          <w:ilvl w:val="0"/>
          <w:numId w:val="24"/>
        </w:numPr>
        <w:rPr>
          <w:rFonts w:ascii="Arial" w:hAnsi="Arial" w:cs="Arial"/>
          <w:sz w:val="22"/>
          <w:szCs w:val="22"/>
        </w:rPr>
      </w:pPr>
      <w:r>
        <w:rPr>
          <w:rFonts w:ascii="Arial" w:hAnsi="Arial" w:cs="Arial"/>
          <w:sz w:val="22"/>
          <w:szCs w:val="22"/>
        </w:rPr>
        <w:t>Waits for appointments</w:t>
      </w:r>
    </w:p>
    <w:p w:rsidR="002E3003" w:rsidRDefault="002E3003" w:rsidP="002E3003">
      <w:pPr>
        <w:pStyle w:val="ListParagraph"/>
        <w:rPr>
          <w:rFonts w:ascii="Arial" w:hAnsi="Arial" w:cs="Arial"/>
          <w:sz w:val="22"/>
          <w:szCs w:val="22"/>
        </w:rPr>
      </w:pPr>
      <w:r>
        <w:rPr>
          <w:rFonts w:ascii="Arial" w:hAnsi="Arial" w:cs="Arial"/>
          <w:sz w:val="22"/>
          <w:szCs w:val="22"/>
        </w:rPr>
        <w:t>Ms Johnson explained that 2 week appointment ‘slots’ are being held open to prevent excessive waiting time for appointments.</w:t>
      </w:r>
    </w:p>
    <w:p w:rsidR="002E3003" w:rsidRDefault="002E3003" w:rsidP="002E3003">
      <w:pPr>
        <w:pStyle w:val="ListParagraph"/>
        <w:rPr>
          <w:rFonts w:ascii="Arial" w:hAnsi="Arial" w:cs="Arial"/>
          <w:sz w:val="22"/>
          <w:szCs w:val="22"/>
        </w:rPr>
      </w:pPr>
      <w:r>
        <w:rPr>
          <w:rFonts w:ascii="Arial" w:hAnsi="Arial" w:cs="Arial"/>
          <w:sz w:val="22"/>
          <w:szCs w:val="22"/>
        </w:rPr>
        <w:t xml:space="preserve">Dr Nally </w:t>
      </w:r>
      <w:r w:rsidR="00EB63AA">
        <w:rPr>
          <w:rFonts w:ascii="Arial" w:hAnsi="Arial" w:cs="Arial"/>
          <w:sz w:val="22"/>
          <w:szCs w:val="22"/>
        </w:rPr>
        <w:t xml:space="preserve">suggested that patients contact the Practice online for a non-urgent medical query or administrative matters: </w:t>
      </w:r>
      <w:hyperlink r:id="rId9" w:history="1">
        <w:r w:rsidR="00EB63AA" w:rsidRPr="00DB6199">
          <w:rPr>
            <w:rStyle w:val="Hyperlink"/>
            <w:rFonts w:ascii="Arial" w:hAnsi="Arial" w:cs="Arial"/>
            <w:sz w:val="22"/>
            <w:szCs w:val="22"/>
          </w:rPr>
          <w:t>https://florey.accurx.com/p/K83017</w:t>
        </w:r>
      </w:hyperlink>
    </w:p>
    <w:p w:rsidR="0070435D" w:rsidRDefault="00EB63AA" w:rsidP="00EB63AA">
      <w:pPr>
        <w:pStyle w:val="ListParagraph"/>
        <w:rPr>
          <w:rFonts w:ascii="Arial" w:hAnsi="Arial" w:cs="Arial"/>
          <w:sz w:val="22"/>
          <w:szCs w:val="22"/>
        </w:rPr>
      </w:pPr>
      <w:r>
        <w:rPr>
          <w:rFonts w:ascii="Arial" w:hAnsi="Arial" w:cs="Arial"/>
          <w:sz w:val="22"/>
          <w:szCs w:val="22"/>
        </w:rPr>
        <w:t xml:space="preserve">With the recruitment of 2 additional advanced nurse practitioners, these are read and </w:t>
      </w:r>
      <w:proofErr w:type="spellStart"/>
      <w:r>
        <w:rPr>
          <w:rFonts w:ascii="Arial" w:hAnsi="Arial" w:cs="Arial"/>
          <w:sz w:val="22"/>
          <w:szCs w:val="22"/>
        </w:rPr>
        <w:t>actioned</w:t>
      </w:r>
      <w:proofErr w:type="spellEnd"/>
      <w:r>
        <w:rPr>
          <w:rFonts w:ascii="Arial" w:hAnsi="Arial" w:cs="Arial"/>
          <w:sz w:val="22"/>
          <w:szCs w:val="22"/>
        </w:rPr>
        <w:t xml:space="preserve"> and, if needed, </w:t>
      </w:r>
      <w:r w:rsidR="0070435D">
        <w:rPr>
          <w:rFonts w:ascii="Arial" w:hAnsi="Arial" w:cs="Arial"/>
          <w:sz w:val="22"/>
          <w:szCs w:val="22"/>
        </w:rPr>
        <w:t xml:space="preserve">the </w:t>
      </w:r>
      <w:r>
        <w:rPr>
          <w:rFonts w:ascii="Arial" w:hAnsi="Arial" w:cs="Arial"/>
          <w:sz w:val="22"/>
          <w:szCs w:val="22"/>
        </w:rPr>
        <w:t>same or next day examinations are offered.</w:t>
      </w:r>
    </w:p>
    <w:p w:rsidR="00EB63AA" w:rsidRPr="0070435D" w:rsidRDefault="0070435D" w:rsidP="0070435D">
      <w:pPr>
        <w:ind w:left="720"/>
        <w:rPr>
          <w:rFonts w:ascii="Arial" w:hAnsi="Arial" w:cs="Arial"/>
          <w:sz w:val="22"/>
          <w:szCs w:val="22"/>
        </w:rPr>
      </w:pPr>
      <w:r>
        <w:rPr>
          <w:rFonts w:ascii="Arial" w:hAnsi="Arial" w:cs="Arial"/>
          <w:sz w:val="22"/>
          <w:szCs w:val="22"/>
        </w:rPr>
        <w:t>Dr Nally commented that every member of the Practice Team, which includes</w:t>
      </w:r>
      <w:r w:rsidR="00052D42">
        <w:rPr>
          <w:rFonts w:ascii="Arial" w:hAnsi="Arial" w:cs="Arial"/>
          <w:sz w:val="22"/>
          <w:szCs w:val="22"/>
        </w:rPr>
        <w:t xml:space="preserve"> the </w:t>
      </w:r>
      <w:r>
        <w:rPr>
          <w:rFonts w:ascii="Arial" w:hAnsi="Arial" w:cs="Arial"/>
          <w:sz w:val="22"/>
          <w:szCs w:val="22"/>
        </w:rPr>
        <w:t xml:space="preserve">Pharmacy, is fully engaged </w:t>
      </w:r>
      <w:r w:rsidR="00052D42">
        <w:rPr>
          <w:rFonts w:ascii="Arial" w:hAnsi="Arial" w:cs="Arial"/>
          <w:sz w:val="22"/>
          <w:szCs w:val="22"/>
        </w:rPr>
        <w:t xml:space="preserve">and </w:t>
      </w:r>
      <w:r>
        <w:rPr>
          <w:rFonts w:ascii="Arial" w:hAnsi="Arial" w:cs="Arial"/>
          <w:sz w:val="22"/>
          <w:szCs w:val="22"/>
        </w:rPr>
        <w:t xml:space="preserve">working to the top of their skills </w:t>
      </w:r>
    </w:p>
    <w:p w:rsidR="00EB63AA" w:rsidRPr="00B34A15" w:rsidRDefault="00EB63AA" w:rsidP="002E3003">
      <w:pPr>
        <w:pStyle w:val="ListParagraph"/>
        <w:rPr>
          <w:rFonts w:ascii="Arial" w:hAnsi="Arial" w:cs="Arial"/>
          <w:sz w:val="16"/>
          <w:szCs w:val="16"/>
        </w:rPr>
      </w:pPr>
    </w:p>
    <w:p w:rsidR="00DF7023" w:rsidRDefault="00EB63AA" w:rsidP="00DF7023">
      <w:pPr>
        <w:rPr>
          <w:rFonts w:ascii="Arial" w:hAnsi="Arial" w:cs="Arial"/>
          <w:sz w:val="22"/>
          <w:szCs w:val="22"/>
        </w:rPr>
      </w:pPr>
      <w:r>
        <w:rPr>
          <w:rFonts w:ascii="Arial" w:hAnsi="Arial" w:cs="Arial"/>
          <w:sz w:val="22"/>
          <w:szCs w:val="22"/>
        </w:rPr>
        <w:t xml:space="preserve">Mrs Lindsey Freeman outlined the finances of </w:t>
      </w:r>
      <w:proofErr w:type="spellStart"/>
      <w:r>
        <w:rPr>
          <w:rFonts w:ascii="Arial" w:hAnsi="Arial" w:cs="Arial"/>
          <w:sz w:val="22"/>
          <w:szCs w:val="22"/>
        </w:rPr>
        <w:t>Communicare</w:t>
      </w:r>
      <w:proofErr w:type="spellEnd"/>
      <w:r>
        <w:rPr>
          <w:rFonts w:ascii="Arial" w:hAnsi="Arial" w:cs="Arial"/>
          <w:sz w:val="22"/>
          <w:szCs w:val="22"/>
        </w:rPr>
        <w:t>.</w:t>
      </w:r>
      <w:r w:rsidR="0070435D">
        <w:rPr>
          <w:rFonts w:ascii="Arial" w:hAnsi="Arial" w:cs="Arial"/>
          <w:sz w:val="22"/>
          <w:szCs w:val="22"/>
        </w:rPr>
        <w:t xml:space="preserve"> The current balance in the account is £5,605, though a significant proportion has already been agreed as earmarked for KCA and other sums have been ring-fenced as requested by donors.</w:t>
      </w:r>
    </w:p>
    <w:p w:rsidR="0070435D" w:rsidRDefault="0070435D" w:rsidP="00DF7023">
      <w:pPr>
        <w:rPr>
          <w:rFonts w:ascii="Arial" w:hAnsi="Arial" w:cs="Arial"/>
          <w:sz w:val="22"/>
          <w:szCs w:val="22"/>
        </w:rPr>
      </w:pPr>
      <w:r>
        <w:rPr>
          <w:rFonts w:ascii="Arial" w:hAnsi="Arial" w:cs="Arial"/>
          <w:sz w:val="22"/>
          <w:szCs w:val="22"/>
        </w:rPr>
        <w:t xml:space="preserve">In addition, </w:t>
      </w:r>
      <w:proofErr w:type="spellStart"/>
      <w:r>
        <w:rPr>
          <w:rFonts w:ascii="Arial" w:hAnsi="Arial" w:cs="Arial"/>
          <w:sz w:val="22"/>
          <w:szCs w:val="22"/>
        </w:rPr>
        <w:t>Communicare</w:t>
      </w:r>
      <w:proofErr w:type="spellEnd"/>
      <w:r>
        <w:rPr>
          <w:rFonts w:ascii="Arial" w:hAnsi="Arial" w:cs="Arial"/>
          <w:sz w:val="22"/>
          <w:szCs w:val="22"/>
        </w:rPr>
        <w:t xml:space="preserve"> has 200 </w:t>
      </w:r>
      <w:proofErr w:type="spellStart"/>
      <w:r>
        <w:rPr>
          <w:rFonts w:ascii="Arial" w:hAnsi="Arial" w:cs="Arial"/>
          <w:sz w:val="22"/>
          <w:szCs w:val="22"/>
        </w:rPr>
        <w:t>Charifund</w:t>
      </w:r>
      <w:proofErr w:type="spellEnd"/>
      <w:r>
        <w:rPr>
          <w:rFonts w:ascii="Arial" w:hAnsi="Arial" w:cs="Arial"/>
          <w:sz w:val="22"/>
          <w:szCs w:val="22"/>
        </w:rPr>
        <w:t xml:space="preserve"> Units with a current value of £2,810</w:t>
      </w:r>
    </w:p>
    <w:p w:rsidR="0070435D" w:rsidRPr="00B34A15" w:rsidRDefault="0070435D" w:rsidP="00DF7023">
      <w:pPr>
        <w:rPr>
          <w:rFonts w:ascii="Arial" w:hAnsi="Arial" w:cs="Arial"/>
          <w:sz w:val="16"/>
          <w:szCs w:val="16"/>
        </w:rPr>
      </w:pPr>
    </w:p>
    <w:p w:rsidR="009F3DE2" w:rsidRDefault="009F3DE2" w:rsidP="00DF7023">
      <w:pPr>
        <w:rPr>
          <w:rFonts w:ascii="Arial" w:hAnsi="Arial" w:cs="Arial"/>
          <w:sz w:val="22"/>
          <w:szCs w:val="22"/>
        </w:rPr>
      </w:pPr>
      <w:r>
        <w:rPr>
          <w:rFonts w:ascii="Arial" w:hAnsi="Arial" w:cs="Arial"/>
          <w:sz w:val="22"/>
          <w:szCs w:val="22"/>
        </w:rPr>
        <w:t>Dr Nally and Ms Thompson together gave a full response to a question by an attendee about the role of Receptionists and access to triage care (or clinicians).</w:t>
      </w:r>
    </w:p>
    <w:p w:rsidR="009F3DE2" w:rsidRPr="00B34A15" w:rsidRDefault="009F3DE2" w:rsidP="00DF7023">
      <w:pPr>
        <w:rPr>
          <w:rFonts w:ascii="Arial" w:hAnsi="Arial" w:cs="Arial"/>
          <w:sz w:val="16"/>
          <w:szCs w:val="16"/>
        </w:rPr>
      </w:pPr>
    </w:p>
    <w:p w:rsidR="0070435D" w:rsidRDefault="009F3DE2" w:rsidP="00DF7023">
      <w:pPr>
        <w:rPr>
          <w:rFonts w:ascii="Arial" w:hAnsi="Arial" w:cs="Arial"/>
          <w:sz w:val="22"/>
          <w:szCs w:val="22"/>
        </w:rPr>
      </w:pPr>
      <w:r>
        <w:rPr>
          <w:rFonts w:ascii="Arial" w:hAnsi="Arial" w:cs="Arial"/>
          <w:sz w:val="22"/>
          <w:szCs w:val="22"/>
        </w:rPr>
        <w:t>One of the attendees</w:t>
      </w:r>
      <w:r w:rsidR="0070435D">
        <w:rPr>
          <w:rFonts w:ascii="Arial" w:hAnsi="Arial" w:cs="Arial"/>
          <w:sz w:val="22"/>
          <w:szCs w:val="22"/>
        </w:rPr>
        <w:t xml:space="preserve"> asked about cholesterol with a follow-up question about the use </w:t>
      </w:r>
      <w:r>
        <w:rPr>
          <w:rFonts w:ascii="Arial" w:hAnsi="Arial" w:cs="Arial"/>
          <w:sz w:val="22"/>
          <w:szCs w:val="22"/>
        </w:rPr>
        <w:t xml:space="preserve">of </w:t>
      </w:r>
      <w:proofErr w:type="spellStart"/>
      <w:r>
        <w:rPr>
          <w:rFonts w:ascii="Arial" w:hAnsi="Arial" w:cs="Arial"/>
          <w:sz w:val="22"/>
          <w:szCs w:val="22"/>
        </w:rPr>
        <w:t>statins</w:t>
      </w:r>
      <w:proofErr w:type="spellEnd"/>
      <w:r>
        <w:rPr>
          <w:rFonts w:ascii="Arial" w:hAnsi="Arial" w:cs="Arial"/>
          <w:sz w:val="22"/>
          <w:szCs w:val="22"/>
        </w:rPr>
        <w:t>. Dr Nally gave a detailed</w:t>
      </w:r>
      <w:r w:rsidR="0070435D">
        <w:rPr>
          <w:rFonts w:ascii="Arial" w:hAnsi="Arial" w:cs="Arial"/>
          <w:sz w:val="22"/>
          <w:szCs w:val="22"/>
        </w:rPr>
        <w:t xml:space="preserve"> response including determinant factors, research-validated </w:t>
      </w:r>
      <w:r w:rsidR="00DA7564">
        <w:rPr>
          <w:rFonts w:ascii="Arial" w:hAnsi="Arial" w:cs="Arial"/>
          <w:sz w:val="22"/>
          <w:szCs w:val="22"/>
        </w:rPr>
        <w:t xml:space="preserve">results, and proven efficacy. Following the current NICE guidelines, she strongly encourages patients with a 10% or greater 10 year risk of cardiovascular disease to take </w:t>
      </w:r>
      <w:proofErr w:type="spellStart"/>
      <w:r w:rsidR="00DA7564">
        <w:rPr>
          <w:rFonts w:ascii="Arial" w:hAnsi="Arial" w:cs="Arial"/>
          <w:sz w:val="22"/>
          <w:szCs w:val="22"/>
        </w:rPr>
        <w:t>statins</w:t>
      </w:r>
      <w:proofErr w:type="spellEnd"/>
      <w:r w:rsidR="00DA7564">
        <w:rPr>
          <w:rFonts w:ascii="Arial" w:hAnsi="Arial" w:cs="Arial"/>
          <w:sz w:val="22"/>
          <w:szCs w:val="22"/>
        </w:rPr>
        <w:t>.</w:t>
      </w:r>
    </w:p>
    <w:p w:rsidR="00DA7564" w:rsidRDefault="00DA7564" w:rsidP="00DF7023">
      <w:pPr>
        <w:rPr>
          <w:rFonts w:ascii="Arial" w:hAnsi="Arial" w:cs="Arial"/>
          <w:sz w:val="22"/>
          <w:szCs w:val="22"/>
        </w:rPr>
      </w:pPr>
    </w:p>
    <w:p w:rsidR="00DA7564" w:rsidRDefault="00DA7564" w:rsidP="00DF7023">
      <w:pPr>
        <w:rPr>
          <w:rFonts w:ascii="Arial" w:hAnsi="Arial" w:cs="Arial"/>
          <w:sz w:val="22"/>
          <w:szCs w:val="22"/>
        </w:rPr>
      </w:pPr>
      <w:r>
        <w:rPr>
          <w:rFonts w:ascii="Arial" w:hAnsi="Arial" w:cs="Arial"/>
          <w:sz w:val="22"/>
          <w:szCs w:val="22"/>
        </w:rPr>
        <w:t xml:space="preserve">The next open meeting for </w:t>
      </w:r>
      <w:proofErr w:type="spellStart"/>
      <w:r>
        <w:rPr>
          <w:rFonts w:ascii="Arial" w:hAnsi="Arial" w:cs="Arial"/>
          <w:sz w:val="22"/>
          <w:szCs w:val="22"/>
        </w:rPr>
        <w:t>Communicare</w:t>
      </w:r>
      <w:proofErr w:type="spellEnd"/>
      <w:r>
        <w:rPr>
          <w:rFonts w:ascii="Arial" w:hAnsi="Arial" w:cs="Arial"/>
          <w:sz w:val="22"/>
          <w:szCs w:val="22"/>
        </w:rPr>
        <w:t xml:space="preserve"> will be the AGM in March or April 2024.</w:t>
      </w:r>
    </w:p>
    <w:p w:rsidR="00DA7564" w:rsidRDefault="00DA7564" w:rsidP="00DF7023">
      <w:pPr>
        <w:rPr>
          <w:rFonts w:ascii="Arial" w:hAnsi="Arial" w:cs="Arial"/>
          <w:sz w:val="22"/>
          <w:szCs w:val="22"/>
        </w:rPr>
      </w:pPr>
    </w:p>
    <w:p w:rsidR="00A60876" w:rsidRPr="00DA7564" w:rsidRDefault="00DA7564" w:rsidP="00DA7564">
      <w:pPr>
        <w:rPr>
          <w:rFonts w:ascii="Arial" w:hAnsi="Arial" w:cs="Arial"/>
          <w:sz w:val="22"/>
          <w:szCs w:val="22"/>
        </w:rPr>
      </w:pPr>
      <w:r>
        <w:rPr>
          <w:rFonts w:ascii="Arial" w:hAnsi="Arial" w:cs="Arial"/>
          <w:sz w:val="22"/>
          <w:szCs w:val="22"/>
        </w:rPr>
        <w:t xml:space="preserve">There being no further questions from the floor, following thanks to Dr Nally, Ms Johnson, Mrs </w:t>
      </w:r>
      <w:proofErr w:type="spellStart"/>
      <w:r>
        <w:rPr>
          <w:rFonts w:ascii="Arial" w:hAnsi="Arial" w:cs="Arial"/>
          <w:sz w:val="22"/>
          <w:szCs w:val="22"/>
        </w:rPr>
        <w:t>Fairhall</w:t>
      </w:r>
      <w:proofErr w:type="spellEnd"/>
      <w:r>
        <w:rPr>
          <w:rFonts w:ascii="Arial" w:hAnsi="Arial" w:cs="Arial"/>
          <w:sz w:val="22"/>
          <w:szCs w:val="22"/>
        </w:rPr>
        <w:t xml:space="preserve"> and </w:t>
      </w:r>
      <w:proofErr w:type="spellStart"/>
      <w:r>
        <w:rPr>
          <w:rFonts w:ascii="Arial" w:hAnsi="Arial" w:cs="Arial"/>
          <w:sz w:val="22"/>
          <w:szCs w:val="22"/>
        </w:rPr>
        <w:t>Mr</w:t>
      </w:r>
      <w:proofErr w:type="spellEnd"/>
      <w:r>
        <w:rPr>
          <w:rFonts w:ascii="Arial" w:hAnsi="Arial" w:cs="Arial"/>
          <w:sz w:val="22"/>
          <w:szCs w:val="22"/>
        </w:rPr>
        <w:t xml:space="preserve"> </w:t>
      </w:r>
      <w:proofErr w:type="spellStart"/>
      <w:r>
        <w:rPr>
          <w:rFonts w:ascii="Arial" w:hAnsi="Arial" w:cs="Arial"/>
          <w:sz w:val="22"/>
          <w:szCs w:val="22"/>
        </w:rPr>
        <w:t>Fairhall</w:t>
      </w:r>
      <w:proofErr w:type="spellEnd"/>
      <w:r>
        <w:rPr>
          <w:rFonts w:ascii="Arial" w:hAnsi="Arial" w:cs="Arial"/>
          <w:sz w:val="22"/>
          <w:szCs w:val="22"/>
        </w:rPr>
        <w:t>, the meeting closed at 7.15pm.</w:t>
      </w:r>
      <w:bookmarkStart w:id="0" w:name="_GoBack"/>
      <w:bookmarkEnd w:id="0"/>
    </w:p>
    <w:sectPr w:rsidR="00A60876" w:rsidRPr="00DA7564" w:rsidSect="0045389B">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27" w:rsidRDefault="00265E27" w:rsidP="00026632">
      <w:r>
        <w:separator/>
      </w:r>
    </w:p>
  </w:endnote>
  <w:endnote w:type="continuationSeparator" w:id="0">
    <w:p w:rsidR="00265E27" w:rsidRDefault="00265E27" w:rsidP="0002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27" w:rsidRDefault="00265E27" w:rsidP="00026632">
      <w:r>
        <w:separator/>
      </w:r>
    </w:p>
  </w:footnote>
  <w:footnote w:type="continuationSeparator" w:id="0">
    <w:p w:rsidR="00265E27" w:rsidRDefault="00265E27" w:rsidP="0002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561"/>
    <w:multiLevelType w:val="hybridMultilevel"/>
    <w:tmpl w:val="E78CA1D2"/>
    <w:lvl w:ilvl="0" w:tplc="75C230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942DEE"/>
    <w:multiLevelType w:val="hybridMultilevel"/>
    <w:tmpl w:val="0B565062"/>
    <w:lvl w:ilvl="0" w:tplc="1C123900">
      <w:start w:val="1"/>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nsid w:val="0AB200B2"/>
    <w:multiLevelType w:val="hybridMultilevel"/>
    <w:tmpl w:val="D724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957E5"/>
    <w:multiLevelType w:val="hybridMultilevel"/>
    <w:tmpl w:val="0786E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8B0619"/>
    <w:multiLevelType w:val="hybridMultilevel"/>
    <w:tmpl w:val="66B48E64"/>
    <w:lvl w:ilvl="0" w:tplc="D368CC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7E3F6E"/>
    <w:multiLevelType w:val="hybridMultilevel"/>
    <w:tmpl w:val="B294642C"/>
    <w:lvl w:ilvl="0" w:tplc="2B6AD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84043D"/>
    <w:multiLevelType w:val="hybridMultilevel"/>
    <w:tmpl w:val="BBF080CE"/>
    <w:lvl w:ilvl="0" w:tplc="F1CEF5D6">
      <w:start w:val="6"/>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nsid w:val="16B67FCC"/>
    <w:multiLevelType w:val="hybridMultilevel"/>
    <w:tmpl w:val="1DAE20FA"/>
    <w:lvl w:ilvl="0" w:tplc="0E9CFB2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D533FED"/>
    <w:multiLevelType w:val="hybridMultilevel"/>
    <w:tmpl w:val="E8A6A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805EC9"/>
    <w:multiLevelType w:val="hybridMultilevel"/>
    <w:tmpl w:val="3EC68214"/>
    <w:lvl w:ilvl="0" w:tplc="592447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390094"/>
    <w:multiLevelType w:val="hybridMultilevel"/>
    <w:tmpl w:val="947CCD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8FD01B6"/>
    <w:multiLevelType w:val="hybridMultilevel"/>
    <w:tmpl w:val="34CAA07E"/>
    <w:lvl w:ilvl="0" w:tplc="0BF6423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9412FDB"/>
    <w:multiLevelType w:val="hybridMultilevel"/>
    <w:tmpl w:val="539E4512"/>
    <w:lvl w:ilvl="0" w:tplc="F8BA7DD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A243EBD"/>
    <w:multiLevelType w:val="hybridMultilevel"/>
    <w:tmpl w:val="FD44BD86"/>
    <w:lvl w:ilvl="0" w:tplc="BA92F35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50D59D4"/>
    <w:multiLevelType w:val="hybridMultilevel"/>
    <w:tmpl w:val="70225048"/>
    <w:lvl w:ilvl="0" w:tplc="EDCC4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4A4D07"/>
    <w:multiLevelType w:val="hybridMultilevel"/>
    <w:tmpl w:val="F91E7D14"/>
    <w:lvl w:ilvl="0" w:tplc="49F25B82">
      <w:start w:val="7"/>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6">
    <w:nsid w:val="536F1A25"/>
    <w:multiLevelType w:val="hybridMultilevel"/>
    <w:tmpl w:val="F01AA85C"/>
    <w:lvl w:ilvl="0" w:tplc="4CE6A2E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AB76653"/>
    <w:multiLevelType w:val="hybridMultilevel"/>
    <w:tmpl w:val="83EC6E14"/>
    <w:lvl w:ilvl="0" w:tplc="3940D5B2">
      <w:start w:val="1"/>
      <w:numFmt w:val="bullet"/>
      <w:lvlText w:val="-"/>
      <w:lvlJc w:val="left"/>
      <w:pPr>
        <w:ind w:left="5040" w:hanging="360"/>
      </w:pPr>
      <w:rPr>
        <w:rFonts w:ascii="Arial" w:eastAsia="Times New Roman" w:hAnsi="Arial" w:hint="default"/>
      </w:rPr>
    </w:lvl>
    <w:lvl w:ilvl="1" w:tplc="08090003" w:tentative="1">
      <w:start w:val="1"/>
      <w:numFmt w:val="bullet"/>
      <w:lvlText w:val="o"/>
      <w:lvlJc w:val="left"/>
      <w:pPr>
        <w:ind w:left="5760" w:hanging="360"/>
      </w:pPr>
      <w:rPr>
        <w:rFonts w:ascii="Courier New" w:hAnsi="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8">
    <w:nsid w:val="5DEC626A"/>
    <w:multiLevelType w:val="hybridMultilevel"/>
    <w:tmpl w:val="8D22F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DC4F40"/>
    <w:multiLevelType w:val="hybridMultilevel"/>
    <w:tmpl w:val="9442514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9F078BD"/>
    <w:multiLevelType w:val="hybridMultilevel"/>
    <w:tmpl w:val="DF649D22"/>
    <w:lvl w:ilvl="0" w:tplc="DDC6AD82">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A33FDB"/>
    <w:multiLevelType w:val="hybridMultilevel"/>
    <w:tmpl w:val="9F4A713E"/>
    <w:lvl w:ilvl="0" w:tplc="C56EBD3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747A358F"/>
    <w:multiLevelType w:val="hybridMultilevel"/>
    <w:tmpl w:val="A63CFB16"/>
    <w:lvl w:ilvl="0" w:tplc="5F56C5EC">
      <w:start w:val="3"/>
      <w:numFmt w:val="bullet"/>
      <w:lvlText w:val="-"/>
      <w:lvlJc w:val="left"/>
      <w:pPr>
        <w:ind w:left="4680" w:hanging="360"/>
      </w:pPr>
      <w:rPr>
        <w:rFonts w:ascii="Arial" w:eastAsia="Times New Roman"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nsid w:val="79422702"/>
    <w:multiLevelType w:val="hybridMultilevel"/>
    <w:tmpl w:val="063A2CA0"/>
    <w:lvl w:ilvl="0" w:tplc="A87AEC40">
      <w:start w:val="1"/>
      <w:numFmt w:val="bullet"/>
      <w:lvlText w:val="-"/>
      <w:lvlJc w:val="left"/>
      <w:pPr>
        <w:ind w:left="4455" w:hanging="360"/>
      </w:pPr>
      <w:rPr>
        <w:rFonts w:ascii="Arial" w:eastAsia="Times New Roman" w:hAnsi="Arial" w:hint="default"/>
      </w:rPr>
    </w:lvl>
    <w:lvl w:ilvl="1" w:tplc="08090003" w:tentative="1">
      <w:start w:val="1"/>
      <w:numFmt w:val="bullet"/>
      <w:lvlText w:val="o"/>
      <w:lvlJc w:val="left"/>
      <w:pPr>
        <w:ind w:left="5175" w:hanging="360"/>
      </w:pPr>
      <w:rPr>
        <w:rFonts w:ascii="Courier New" w:hAnsi="Courier New" w:hint="default"/>
      </w:rPr>
    </w:lvl>
    <w:lvl w:ilvl="2" w:tplc="08090005" w:tentative="1">
      <w:start w:val="1"/>
      <w:numFmt w:val="bullet"/>
      <w:lvlText w:val=""/>
      <w:lvlJc w:val="left"/>
      <w:pPr>
        <w:ind w:left="5895" w:hanging="360"/>
      </w:pPr>
      <w:rPr>
        <w:rFonts w:ascii="Wingdings" w:hAnsi="Wingdings" w:hint="default"/>
      </w:rPr>
    </w:lvl>
    <w:lvl w:ilvl="3" w:tplc="08090001" w:tentative="1">
      <w:start w:val="1"/>
      <w:numFmt w:val="bullet"/>
      <w:lvlText w:val=""/>
      <w:lvlJc w:val="left"/>
      <w:pPr>
        <w:ind w:left="6615" w:hanging="360"/>
      </w:pPr>
      <w:rPr>
        <w:rFonts w:ascii="Symbol" w:hAnsi="Symbol" w:hint="default"/>
      </w:rPr>
    </w:lvl>
    <w:lvl w:ilvl="4" w:tplc="08090003" w:tentative="1">
      <w:start w:val="1"/>
      <w:numFmt w:val="bullet"/>
      <w:lvlText w:val="o"/>
      <w:lvlJc w:val="left"/>
      <w:pPr>
        <w:ind w:left="7335" w:hanging="360"/>
      </w:pPr>
      <w:rPr>
        <w:rFonts w:ascii="Courier New" w:hAnsi="Courier New" w:hint="default"/>
      </w:rPr>
    </w:lvl>
    <w:lvl w:ilvl="5" w:tplc="08090005" w:tentative="1">
      <w:start w:val="1"/>
      <w:numFmt w:val="bullet"/>
      <w:lvlText w:val=""/>
      <w:lvlJc w:val="left"/>
      <w:pPr>
        <w:ind w:left="8055" w:hanging="360"/>
      </w:pPr>
      <w:rPr>
        <w:rFonts w:ascii="Wingdings" w:hAnsi="Wingdings" w:hint="default"/>
      </w:rPr>
    </w:lvl>
    <w:lvl w:ilvl="6" w:tplc="08090001" w:tentative="1">
      <w:start w:val="1"/>
      <w:numFmt w:val="bullet"/>
      <w:lvlText w:val=""/>
      <w:lvlJc w:val="left"/>
      <w:pPr>
        <w:ind w:left="8775" w:hanging="360"/>
      </w:pPr>
      <w:rPr>
        <w:rFonts w:ascii="Symbol" w:hAnsi="Symbol" w:hint="default"/>
      </w:rPr>
    </w:lvl>
    <w:lvl w:ilvl="7" w:tplc="08090003" w:tentative="1">
      <w:start w:val="1"/>
      <w:numFmt w:val="bullet"/>
      <w:lvlText w:val="o"/>
      <w:lvlJc w:val="left"/>
      <w:pPr>
        <w:ind w:left="9495" w:hanging="360"/>
      </w:pPr>
      <w:rPr>
        <w:rFonts w:ascii="Courier New" w:hAnsi="Courier New" w:hint="default"/>
      </w:rPr>
    </w:lvl>
    <w:lvl w:ilvl="8" w:tplc="08090005" w:tentative="1">
      <w:start w:val="1"/>
      <w:numFmt w:val="bullet"/>
      <w:lvlText w:val=""/>
      <w:lvlJc w:val="left"/>
      <w:pPr>
        <w:ind w:left="10215" w:hanging="360"/>
      </w:pPr>
      <w:rPr>
        <w:rFonts w:ascii="Wingdings" w:hAnsi="Wingdings" w:hint="default"/>
      </w:rPr>
    </w:lvl>
  </w:abstractNum>
  <w:num w:numId="1">
    <w:abstractNumId w:val="18"/>
  </w:num>
  <w:num w:numId="2">
    <w:abstractNumId w:val="6"/>
  </w:num>
  <w:num w:numId="3">
    <w:abstractNumId w:val="20"/>
  </w:num>
  <w:num w:numId="4">
    <w:abstractNumId w:val="19"/>
  </w:num>
  <w:num w:numId="5">
    <w:abstractNumId w:val="1"/>
  </w:num>
  <w:num w:numId="6">
    <w:abstractNumId w:val="17"/>
  </w:num>
  <w:num w:numId="7">
    <w:abstractNumId w:val="23"/>
  </w:num>
  <w:num w:numId="8">
    <w:abstractNumId w:val="10"/>
  </w:num>
  <w:num w:numId="9">
    <w:abstractNumId w:val="7"/>
  </w:num>
  <w:num w:numId="10">
    <w:abstractNumId w:val="21"/>
  </w:num>
  <w:num w:numId="11">
    <w:abstractNumId w:val="15"/>
  </w:num>
  <w:num w:numId="12">
    <w:abstractNumId w:val="12"/>
  </w:num>
  <w:num w:numId="13">
    <w:abstractNumId w:val="16"/>
  </w:num>
  <w:num w:numId="14">
    <w:abstractNumId w:val="11"/>
  </w:num>
  <w:num w:numId="15">
    <w:abstractNumId w:val="13"/>
  </w:num>
  <w:num w:numId="16">
    <w:abstractNumId w:val="5"/>
  </w:num>
  <w:num w:numId="17">
    <w:abstractNumId w:val="3"/>
  </w:num>
  <w:num w:numId="18">
    <w:abstractNumId w:val="2"/>
  </w:num>
  <w:num w:numId="19">
    <w:abstractNumId w:val="4"/>
  </w:num>
  <w:num w:numId="20">
    <w:abstractNumId w:val="9"/>
  </w:num>
  <w:num w:numId="21">
    <w:abstractNumId w:val="0"/>
  </w:num>
  <w:num w:numId="22">
    <w:abstractNumId w:val="22"/>
  </w:num>
  <w:num w:numId="23">
    <w:abstractNumId w:val="1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hdrShapeDefaults>
    <o:shapedefaults v:ext="edit" spidmax="26626"/>
  </w:hdrShapeDefaults>
  <w:footnotePr>
    <w:footnote w:id="-1"/>
    <w:footnote w:id="0"/>
  </w:footnotePr>
  <w:endnotePr>
    <w:endnote w:id="-1"/>
    <w:endnote w:id="0"/>
  </w:endnotePr>
  <w:compat/>
  <w:rsids>
    <w:rsidRoot w:val="005B63CE"/>
    <w:rsid w:val="00000536"/>
    <w:rsid w:val="00001D95"/>
    <w:rsid w:val="000123C4"/>
    <w:rsid w:val="00026632"/>
    <w:rsid w:val="0003209E"/>
    <w:rsid w:val="00037AD4"/>
    <w:rsid w:val="00052D42"/>
    <w:rsid w:val="00061548"/>
    <w:rsid w:val="000626F1"/>
    <w:rsid w:val="000662C3"/>
    <w:rsid w:val="00066B8C"/>
    <w:rsid w:val="00070542"/>
    <w:rsid w:val="00070A4F"/>
    <w:rsid w:val="000727D5"/>
    <w:rsid w:val="00073A5D"/>
    <w:rsid w:val="000810B2"/>
    <w:rsid w:val="0008738A"/>
    <w:rsid w:val="00091202"/>
    <w:rsid w:val="000A595E"/>
    <w:rsid w:val="000B4484"/>
    <w:rsid w:val="000B576F"/>
    <w:rsid w:val="000C5F5B"/>
    <w:rsid w:val="000F2FA1"/>
    <w:rsid w:val="001116E7"/>
    <w:rsid w:val="001365C5"/>
    <w:rsid w:val="00142EF8"/>
    <w:rsid w:val="00146911"/>
    <w:rsid w:val="0015405D"/>
    <w:rsid w:val="0016191A"/>
    <w:rsid w:val="001760C6"/>
    <w:rsid w:val="0017738A"/>
    <w:rsid w:val="00182292"/>
    <w:rsid w:val="00197B65"/>
    <w:rsid w:val="001A732D"/>
    <w:rsid w:val="001C13B1"/>
    <w:rsid w:val="001C2C0D"/>
    <w:rsid w:val="001C4668"/>
    <w:rsid w:val="001E008F"/>
    <w:rsid w:val="001E030B"/>
    <w:rsid w:val="001E50E1"/>
    <w:rsid w:val="0020000E"/>
    <w:rsid w:val="002303F4"/>
    <w:rsid w:val="0023538D"/>
    <w:rsid w:val="002441A2"/>
    <w:rsid w:val="0025243F"/>
    <w:rsid w:val="00260866"/>
    <w:rsid w:val="00260DF2"/>
    <w:rsid w:val="00265E27"/>
    <w:rsid w:val="0027575E"/>
    <w:rsid w:val="002A404E"/>
    <w:rsid w:val="002A6D37"/>
    <w:rsid w:val="002B7177"/>
    <w:rsid w:val="002E3003"/>
    <w:rsid w:val="00316CAA"/>
    <w:rsid w:val="003240F3"/>
    <w:rsid w:val="0033495A"/>
    <w:rsid w:val="003370FD"/>
    <w:rsid w:val="00337D83"/>
    <w:rsid w:val="0034103E"/>
    <w:rsid w:val="00341610"/>
    <w:rsid w:val="00355F94"/>
    <w:rsid w:val="00357CBB"/>
    <w:rsid w:val="0036338C"/>
    <w:rsid w:val="003677D5"/>
    <w:rsid w:val="0037125C"/>
    <w:rsid w:val="003738F0"/>
    <w:rsid w:val="00384CF3"/>
    <w:rsid w:val="00386CEA"/>
    <w:rsid w:val="00387E7C"/>
    <w:rsid w:val="003924AC"/>
    <w:rsid w:val="0039402F"/>
    <w:rsid w:val="003A190D"/>
    <w:rsid w:val="003A3C0A"/>
    <w:rsid w:val="003B146F"/>
    <w:rsid w:val="003B35A5"/>
    <w:rsid w:val="003B5910"/>
    <w:rsid w:val="003B79FF"/>
    <w:rsid w:val="003D68A2"/>
    <w:rsid w:val="00416E26"/>
    <w:rsid w:val="00432DED"/>
    <w:rsid w:val="004532BB"/>
    <w:rsid w:val="0045389B"/>
    <w:rsid w:val="004561EF"/>
    <w:rsid w:val="004678CD"/>
    <w:rsid w:val="00470F07"/>
    <w:rsid w:val="004919BA"/>
    <w:rsid w:val="00494A76"/>
    <w:rsid w:val="004A611C"/>
    <w:rsid w:val="004E6D67"/>
    <w:rsid w:val="00513C26"/>
    <w:rsid w:val="00524B81"/>
    <w:rsid w:val="0052782B"/>
    <w:rsid w:val="00535306"/>
    <w:rsid w:val="00535D33"/>
    <w:rsid w:val="005444FA"/>
    <w:rsid w:val="00551C73"/>
    <w:rsid w:val="00563E3F"/>
    <w:rsid w:val="0057613B"/>
    <w:rsid w:val="00586C0E"/>
    <w:rsid w:val="005A7EBD"/>
    <w:rsid w:val="005B60E4"/>
    <w:rsid w:val="005B63CE"/>
    <w:rsid w:val="005C0D13"/>
    <w:rsid w:val="005C4787"/>
    <w:rsid w:val="005D61C9"/>
    <w:rsid w:val="005D7999"/>
    <w:rsid w:val="005E196B"/>
    <w:rsid w:val="005F3765"/>
    <w:rsid w:val="005F5022"/>
    <w:rsid w:val="0060216A"/>
    <w:rsid w:val="00635770"/>
    <w:rsid w:val="006402F3"/>
    <w:rsid w:val="00655571"/>
    <w:rsid w:val="0065582D"/>
    <w:rsid w:val="0066295F"/>
    <w:rsid w:val="00681065"/>
    <w:rsid w:val="0069313E"/>
    <w:rsid w:val="006A20D0"/>
    <w:rsid w:val="006B75E5"/>
    <w:rsid w:val="006C0013"/>
    <w:rsid w:val="006C438C"/>
    <w:rsid w:val="006D38F9"/>
    <w:rsid w:val="006D51B3"/>
    <w:rsid w:val="006E6D3E"/>
    <w:rsid w:val="006E7F47"/>
    <w:rsid w:val="006F1D72"/>
    <w:rsid w:val="006F728B"/>
    <w:rsid w:val="007000D9"/>
    <w:rsid w:val="007003D2"/>
    <w:rsid w:val="0070225E"/>
    <w:rsid w:val="0070435D"/>
    <w:rsid w:val="00710EF7"/>
    <w:rsid w:val="007137DF"/>
    <w:rsid w:val="00730C96"/>
    <w:rsid w:val="0073570F"/>
    <w:rsid w:val="00742307"/>
    <w:rsid w:val="0074381B"/>
    <w:rsid w:val="00745544"/>
    <w:rsid w:val="00760D2E"/>
    <w:rsid w:val="00781975"/>
    <w:rsid w:val="00785069"/>
    <w:rsid w:val="0078523C"/>
    <w:rsid w:val="0078561C"/>
    <w:rsid w:val="007A3ACC"/>
    <w:rsid w:val="007A557F"/>
    <w:rsid w:val="007B3462"/>
    <w:rsid w:val="007B5125"/>
    <w:rsid w:val="007C0ABB"/>
    <w:rsid w:val="007C79D0"/>
    <w:rsid w:val="007D0CF4"/>
    <w:rsid w:val="007E658E"/>
    <w:rsid w:val="007F4E0C"/>
    <w:rsid w:val="007F52BC"/>
    <w:rsid w:val="008000B1"/>
    <w:rsid w:val="00814250"/>
    <w:rsid w:val="0081715F"/>
    <w:rsid w:val="008323D8"/>
    <w:rsid w:val="00842EB5"/>
    <w:rsid w:val="00856563"/>
    <w:rsid w:val="008619D3"/>
    <w:rsid w:val="00863E01"/>
    <w:rsid w:val="008738A2"/>
    <w:rsid w:val="00882FBB"/>
    <w:rsid w:val="00884314"/>
    <w:rsid w:val="00884BE6"/>
    <w:rsid w:val="008860F3"/>
    <w:rsid w:val="00897A27"/>
    <w:rsid w:val="008A08A7"/>
    <w:rsid w:val="008A3DB9"/>
    <w:rsid w:val="008A7549"/>
    <w:rsid w:val="008B363F"/>
    <w:rsid w:val="008C382D"/>
    <w:rsid w:val="008D25DF"/>
    <w:rsid w:val="008E3C31"/>
    <w:rsid w:val="008E40D7"/>
    <w:rsid w:val="008F3F1E"/>
    <w:rsid w:val="009104AF"/>
    <w:rsid w:val="00943214"/>
    <w:rsid w:val="009661DF"/>
    <w:rsid w:val="00981211"/>
    <w:rsid w:val="009907FE"/>
    <w:rsid w:val="00993FE0"/>
    <w:rsid w:val="00994ECD"/>
    <w:rsid w:val="009B36EA"/>
    <w:rsid w:val="009C0DB5"/>
    <w:rsid w:val="009C1ADD"/>
    <w:rsid w:val="009C60F5"/>
    <w:rsid w:val="009C76E9"/>
    <w:rsid w:val="009D3030"/>
    <w:rsid w:val="009E4A3C"/>
    <w:rsid w:val="009E6A77"/>
    <w:rsid w:val="009F3DE2"/>
    <w:rsid w:val="009F3FE5"/>
    <w:rsid w:val="00A0257D"/>
    <w:rsid w:val="00A04283"/>
    <w:rsid w:val="00A373AD"/>
    <w:rsid w:val="00A4677E"/>
    <w:rsid w:val="00A47B30"/>
    <w:rsid w:val="00A52CF1"/>
    <w:rsid w:val="00A570A7"/>
    <w:rsid w:val="00A6004E"/>
    <w:rsid w:val="00A60876"/>
    <w:rsid w:val="00A6448D"/>
    <w:rsid w:val="00A7112A"/>
    <w:rsid w:val="00A7497B"/>
    <w:rsid w:val="00A92BBD"/>
    <w:rsid w:val="00AA3C71"/>
    <w:rsid w:val="00AA43A6"/>
    <w:rsid w:val="00AD2B8A"/>
    <w:rsid w:val="00AD7721"/>
    <w:rsid w:val="00AE4D32"/>
    <w:rsid w:val="00AE5BEC"/>
    <w:rsid w:val="00B00FCD"/>
    <w:rsid w:val="00B11300"/>
    <w:rsid w:val="00B120DA"/>
    <w:rsid w:val="00B14244"/>
    <w:rsid w:val="00B21612"/>
    <w:rsid w:val="00B34A15"/>
    <w:rsid w:val="00B44746"/>
    <w:rsid w:val="00B75862"/>
    <w:rsid w:val="00B77C3B"/>
    <w:rsid w:val="00B91454"/>
    <w:rsid w:val="00B937F6"/>
    <w:rsid w:val="00BA7928"/>
    <w:rsid w:val="00BC6088"/>
    <w:rsid w:val="00BD2AFA"/>
    <w:rsid w:val="00BD5A83"/>
    <w:rsid w:val="00BD5C31"/>
    <w:rsid w:val="00BD6748"/>
    <w:rsid w:val="00BE4F7C"/>
    <w:rsid w:val="00BF144A"/>
    <w:rsid w:val="00C06B50"/>
    <w:rsid w:val="00C15B37"/>
    <w:rsid w:val="00C1623F"/>
    <w:rsid w:val="00C1693A"/>
    <w:rsid w:val="00C17775"/>
    <w:rsid w:val="00C2677C"/>
    <w:rsid w:val="00C32EAD"/>
    <w:rsid w:val="00C35AE1"/>
    <w:rsid w:val="00C36383"/>
    <w:rsid w:val="00C37C8D"/>
    <w:rsid w:val="00C45387"/>
    <w:rsid w:val="00C454E4"/>
    <w:rsid w:val="00C907FF"/>
    <w:rsid w:val="00C9086F"/>
    <w:rsid w:val="00C91072"/>
    <w:rsid w:val="00CA2C6D"/>
    <w:rsid w:val="00CA3A2F"/>
    <w:rsid w:val="00CA5E97"/>
    <w:rsid w:val="00CA700E"/>
    <w:rsid w:val="00CB0A9C"/>
    <w:rsid w:val="00CB4E10"/>
    <w:rsid w:val="00CB5A64"/>
    <w:rsid w:val="00CB70F5"/>
    <w:rsid w:val="00CD11BF"/>
    <w:rsid w:val="00CD6EF5"/>
    <w:rsid w:val="00CD6FD4"/>
    <w:rsid w:val="00CF0501"/>
    <w:rsid w:val="00CF0CED"/>
    <w:rsid w:val="00CF12F3"/>
    <w:rsid w:val="00CF14A4"/>
    <w:rsid w:val="00D14052"/>
    <w:rsid w:val="00D303AE"/>
    <w:rsid w:val="00D3122D"/>
    <w:rsid w:val="00D34ECF"/>
    <w:rsid w:val="00D5425D"/>
    <w:rsid w:val="00D551CD"/>
    <w:rsid w:val="00D66D40"/>
    <w:rsid w:val="00D72083"/>
    <w:rsid w:val="00D84071"/>
    <w:rsid w:val="00DA7564"/>
    <w:rsid w:val="00DB17A0"/>
    <w:rsid w:val="00DC3D0A"/>
    <w:rsid w:val="00DC437D"/>
    <w:rsid w:val="00DC4F6D"/>
    <w:rsid w:val="00DF7023"/>
    <w:rsid w:val="00E15748"/>
    <w:rsid w:val="00E1724E"/>
    <w:rsid w:val="00E307A0"/>
    <w:rsid w:val="00E31105"/>
    <w:rsid w:val="00E43004"/>
    <w:rsid w:val="00E440F5"/>
    <w:rsid w:val="00E47AE0"/>
    <w:rsid w:val="00E52323"/>
    <w:rsid w:val="00E523FA"/>
    <w:rsid w:val="00E55F6D"/>
    <w:rsid w:val="00E61148"/>
    <w:rsid w:val="00E73B9A"/>
    <w:rsid w:val="00E82899"/>
    <w:rsid w:val="00E91A60"/>
    <w:rsid w:val="00E97407"/>
    <w:rsid w:val="00EA2394"/>
    <w:rsid w:val="00EB63AA"/>
    <w:rsid w:val="00EB6C8F"/>
    <w:rsid w:val="00ED7031"/>
    <w:rsid w:val="00EE7E24"/>
    <w:rsid w:val="00EF6BD2"/>
    <w:rsid w:val="00F012E0"/>
    <w:rsid w:val="00F06AFD"/>
    <w:rsid w:val="00F16EDB"/>
    <w:rsid w:val="00F20190"/>
    <w:rsid w:val="00F2278D"/>
    <w:rsid w:val="00F32CDE"/>
    <w:rsid w:val="00F47BFF"/>
    <w:rsid w:val="00F51118"/>
    <w:rsid w:val="00F532C4"/>
    <w:rsid w:val="00F56656"/>
    <w:rsid w:val="00F67363"/>
    <w:rsid w:val="00F7498E"/>
    <w:rsid w:val="00F80815"/>
    <w:rsid w:val="00F82741"/>
    <w:rsid w:val="00F82FBC"/>
    <w:rsid w:val="00FA0BD2"/>
    <w:rsid w:val="00FA4795"/>
    <w:rsid w:val="00FA701D"/>
    <w:rsid w:val="00FC3E5D"/>
    <w:rsid w:val="00FD66E7"/>
    <w:rsid w:val="00FE6F1B"/>
    <w:rsid w:val="00FF2C84"/>
    <w:rsid w:val="00FF3569"/>
    <w:rsid w:val="00FF6B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E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4BE6"/>
    <w:pPr>
      <w:jc w:val="both"/>
    </w:pPr>
    <w:rPr>
      <w:rFonts w:ascii="Arial" w:hAnsi="Arial" w:cs="Arial"/>
      <w:color w:val="FF0000"/>
      <w:sz w:val="22"/>
      <w:szCs w:val="22"/>
    </w:rPr>
  </w:style>
  <w:style w:type="character" w:customStyle="1" w:styleId="BodyTextChar">
    <w:name w:val="Body Text Char"/>
    <w:link w:val="BodyText"/>
    <w:uiPriority w:val="99"/>
    <w:semiHidden/>
    <w:locked/>
    <w:rsid w:val="00884BE6"/>
    <w:rPr>
      <w:rFonts w:ascii="Arial" w:hAnsi="Arial" w:cs="Arial"/>
      <w:color w:val="FF0000"/>
      <w:lang w:val="en-US" w:eastAsia="en-US"/>
    </w:rPr>
  </w:style>
  <w:style w:type="character" w:styleId="Hyperlink">
    <w:name w:val="Hyperlink"/>
    <w:uiPriority w:val="99"/>
    <w:unhideWhenUsed/>
    <w:rsid w:val="00884BE6"/>
    <w:rPr>
      <w:rFonts w:ascii="Times New Roman" w:hAnsi="Times New Roman" w:cs="Times New Roman"/>
      <w:color w:val="0000FF"/>
      <w:u w:val="single"/>
    </w:rPr>
  </w:style>
  <w:style w:type="paragraph" w:styleId="NormalWeb">
    <w:name w:val="Normal (Web)"/>
    <w:basedOn w:val="Normal"/>
    <w:uiPriority w:val="99"/>
    <w:unhideWhenUsed/>
    <w:rsid w:val="00066B8C"/>
    <w:pPr>
      <w:spacing w:before="100" w:beforeAutospacing="1" w:after="100" w:afterAutospacing="1"/>
    </w:pPr>
    <w:rPr>
      <w:lang w:val="en-GB" w:eastAsia="en-GB"/>
    </w:rPr>
  </w:style>
  <w:style w:type="paragraph" w:styleId="Header">
    <w:name w:val="header"/>
    <w:basedOn w:val="Normal"/>
    <w:link w:val="HeaderChar"/>
    <w:uiPriority w:val="99"/>
    <w:unhideWhenUsed/>
    <w:rsid w:val="00026632"/>
    <w:pPr>
      <w:tabs>
        <w:tab w:val="center" w:pos="4513"/>
        <w:tab w:val="right" w:pos="9026"/>
      </w:tabs>
    </w:pPr>
  </w:style>
  <w:style w:type="character" w:customStyle="1" w:styleId="HeaderChar">
    <w:name w:val="Header Char"/>
    <w:link w:val="Header"/>
    <w:uiPriority w:val="99"/>
    <w:rsid w:val="00026632"/>
    <w:rPr>
      <w:sz w:val="24"/>
      <w:szCs w:val="24"/>
      <w:lang w:val="en-US" w:eastAsia="en-US"/>
    </w:rPr>
  </w:style>
  <w:style w:type="paragraph" w:styleId="Footer">
    <w:name w:val="footer"/>
    <w:basedOn w:val="Normal"/>
    <w:link w:val="FooterChar"/>
    <w:uiPriority w:val="99"/>
    <w:unhideWhenUsed/>
    <w:rsid w:val="00026632"/>
    <w:pPr>
      <w:tabs>
        <w:tab w:val="center" w:pos="4513"/>
        <w:tab w:val="right" w:pos="9026"/>
      </w:tabs>
    </w:pPr>
  </w:style>
  <w:style w:type="character" w:customStyle="1" w:styleId="FooterChar">
    <w:name w:val="Footer Char"/>
    <w:link w:val="Footer"/>
    <w:uiPriority w:val="99"/>
    <w:rsid w:val="00026632"/>
    <w:rPr>
      <w:sz w:val="24"/>
      <w:szCs w:val="24"/>
      <w:lang w:val="en-US" w:eastAsia="en-US"/>
    </w:rPr>
  </w:style>
  <w:style w:type="paragraph" w:styleId="ListParagraph">
    <w:name w:val="List Paragraph"/>
    <w:basedOn w:val="Normal"/>
    <w:uiPriority w:val="34"/>
    <w:qFormat/>
    <w:rsid w:val="00563E3F"/>
    <w:pPr>
      <w:ind w:left="720"/>
      <w:contextualSpacing/>
    </w:pPr>
  </w:style>
  <w:style w:type="character" w:styleId="FollowedHyperlink">
    <w:name w:val="FollowedHyperlink"/>
    <w:basedOn w:val="DefaultParagraphFont"/>
    <w:uiPriority w:val="99"/>
    <w:semiHidden/>
    <w:unhideWhenUsed/>
    <w:rsid w:val="00BD5C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4BE6"/>
    <w:pPr>
      <w:jc w:val="both"/>
    </w:pPr>
    <w:rPr>
      <w:rFonts w:ascii="Arial" w:hAnsi="Arial" w:cs="Arial"/>
      <w:color w:val="FF0000"/>
      <w:sz w:val="22"/>
      <w:szCs w:val="22"/>
    </w:rPr>
  </w:style>
  <w:style w:type="character" w:customStyle="1" w:styleId="BodyTextChar">
    <w:name w:val="Body Text Char"/>
    <w:link w:val="BodyText"/>
    <w:uiPriority w:val="99"/>
    <w:semiHidden/>
    <w:locked/>
    <w:rsid w:val="00884BE6"/>
    <w:rPr>
      <w:rFonts w:ascii="Arial" w:hAnsi="Arial" w:cs="Arial"/>
      <w:color w:val="FF0000"/>
      <w:lang w:val="en-US" w:eastAsia="en-US"/>
    </w:rPr>
  </w:style>
  <w:style w:type="character" w:styleId="Hyperlink">
    <w:name w:val="Hyperlink"/>
    <w:uiPriority w:val="99"/>
    <w:unhideWhenUsed/>
    <w:rsid w:val="00884BE6"/>
    <w:rPr>
      <w:rFonts w:ascii="Times New Roman" w:hAnsi="Times New Roman" w:cs="Times New Roman"/>
      <w:color w:val="0000FF"/>
      <w:u w:val="single"/>
    </w:rPr>
  </w:style>
  <w:style w:type="paragraph" w:styleId="NormalWeb">
    <w:name w:val="Normal (Web)"/>
    <w:basedOn w:val="Normal"/>
    <w:uiPriority w:val="99"/>
    <w:unhideWhenUsed/>
    <w:rsid w:val="00066B8C"/>
    <w:pPr>
      <w:spacing w:before="100" w:beforeAutospacing="1" w:after="100" w:afterAutospacing="1"/>
    </w:pPr>
    <w:rPr>
      <w:lang w:val="en-GB" w:eastAsia="en-GB"/>
    </w:rPr>
  </w:style>
  <w:style w:type="paragraph" w:styleId="Header">
    <w:name w:val="header"/>
    <w:basedOn w:val="Normal"/>
    <w:link w:val="HeaderChar"/>
    <w:uiPriority w:val="99"/>
    <w:unhideWhenUsed/>
    <w:rsid w:val="00026632"/>
    <w:pPr>
      <w:tabs>
        <w:tab w:val="center" w:pos="4513"/>
        <w:tab w:val="right" w:pos="9026"/>
      </w:tabs>
    </w:pPr>
  </w:style>
  <w:style w:type="character" w:customStyle="1" w:styleId="HeaderChar">
    <w:name w:val="Header Char"/>
    <w:link w:val="Header"/>
    <w:uiPriority w:val="99"/>
    <w:rsid w:val="00026632"/>
    <w:rPr>
      <w:sz w:val="24"/>
      <w:szCs w:val="24"/>
      <w:lang w:val="en-US" w:eastAsia="en-US"/>
    </w:rPr>
  </w:style>
  <w:style w:type="paragraph" w:styleId="Footer">
    <w:name w:val="footer"/>
    <w:basedOn w:val="Normal"/>
    <w:link w:val="FooterChar"/>
    <w:uiPriority w:val="99"/>
    <w:unhideWhenUsed/>
    <w:rsid w:val="00026632"/>
    <w:pPr>
      <w:tabs>
        <w:tab w:val="center" w:pos="4513"/>
        <w:tab w:val="right" w:pos="9026"/>
      </w:tabs>
    </w:pPr>
  </w:style>
  <w:style w:type="character" w:customStyle="1" w:styleId="FooterChar">
    <w:name w:val="Footer Char"/>
    <w:link w:val="Footer"/>
    <w:uiPriority w:val="99"/>
    <w:rsid w:val="00026632"/>
    <w:rPr>
      <w:sz w:val="24"/>
      <w:szCs w:val="24"/>
      <w:lang w:val="en-US" w:eastAsia="en-US"/>
    </w:rPr>
  </w:style>
  <w:style w:type="paragraph" w:styleId="ListParagraph">
    <w:name w:val="List Paragraph"/>
    <w:basedOn w:val="Normal"/>
    <w:uiPriority w:val="34"/>
    <w:qFormat/>
    <w:rsid w:val="00563E3F"/>
    <w:pPr>
      <w:ind w:left="720"/>
      <w:contextualSpacing/>
    </w:pPr>
  </w:style>
</w:styles>
</file>

<file path=word/webSettings.xml><?xml version="1.0" encoding="utf-8"?>
<w:webSettings xmlns:r="http://schemas.openxmlformats.org/officeDocument/2006/relationships" xmlns:w="http://schemas.openxmlformats.org/wordprocessingml/2006/main">
  <w:divs>
    <w:div w:id="1032456373">
      <w:marLeft w:val="0"/>
      <w:marRight w:val="0"/>
      <w:marTop w:val="0"/>
      <w:marBottom w:val="0"/>
      <w:divBdr>
        <w:top w:val="none" w:sz="0" w:space="0" w:color="auto"/>
        <w:left w:val="none" w:sz="0" w:space="0" w:color="auto"/>
        <w:bottom w:val="none" w:sz="0" w:space="0" w:color="auto"/>
        <w:right w:val="none" w:sz="0" w:space="0" w:color="auto"/>
      </w:divBdr>
    </w:div>
    <w:div w:id="1032456374">
      <w:marLeft w:val="0"/>
      <w:marRight w:val="0"/>
      <w:marTop w:val="0"/>
      <w:marBottom w:val="0"/>
      <w:divBdr>
        <w:top w:val="none" w:sz="0" w:space="0" w:color="auto"/>
        <w:left w:val="none" w:sz="0" w:space="0" w:color="auto"/>
        <w:bottom w:val="none" w:sz="0" w:space="0" w:color="auto"/>
        <w:right w:val="none" w:sz="0" w:space="0" w:color="auto"/>
      </w:divBdr>
    </w:div>
    <w:div w:id="1032456375">
      <w:marLeft w:val="0"/>
      <w:marRight w:val="0"/>
      <w:marTop w:val="0"/>
      <w:marBottom w:val="0"/>
      <w:divBdr>
        <w:top w:val="none" w:sz="0" w:space="0" w:color="auto"/>
        <w:left w:val="none" w:sz="0" w:space="0" w:color="auto"/>
        <w:bottom w:val="none" w:sz="0" w:space="0" w:color="auto"/>
        <w:right w:val="none" w:sz="0" w:space="0" w:color="auto"/>
      </w:divBdr>
    </w:div>
    <w:div w:id="1032456376">
      <w:marLeft w:val="0"/>
      <w:marRight w:val="0"/>
      <w:marTop w:val="0"/>
      <w:marBottom w:val="0"/>
      <w:divBdr>
        <w:top w:val="none" w:sz="0" w:space="0" w:color="auto"/>
        <w:left w:val="none" w:sz="0" w:space="0" w:color="auto"/>
        <w:bottom w:val="none" w:sz="0" w:space="0" w:color="auto"/>
        <w:right w:val="none" w:sz="0" w:space="0" w:color="auto"/>
      </w:divBdr>
    </w:div>
    <w:div w:id="1032456381">
      <w:marLeft w:val="0"/>
      <w:marRight w:val="0"/>
      <w:marTop w:val="0"/>
      <w:marBottom w:val="0"/>
      <w:divBdr>
        <w:top w:val="none" w:sz="0" w:space="0" w:color="auto"/>
        <w:left w:val="none" w:sz="0" w:space="0" w:color="auto"/>
        <w:bottom w:val="none" w:sz="0" w:space="0" w:color="auto"/>
        <w:right w:val="none" w:sz="0" w:space="0" w:color="auto"/>
      </w:divBdr>
      <w:divsChild>
        <w:div w:id="1032456378">
          <w:marLeft w:val="0"/>
          <w:marRight w:val="0"/>
          <w:marTop w:val="0"/>
          <w:marBottom w:val="0"/>
          <w:divBdr>
            <w:top w:val="none" w:sz="0" w:space="0" w:color="auto"/>
            <w:left w:val="none" w:sz="0" w:space="0" w:color="auto"/>
            <w:bottom w:val="none" w:sz="0" w:space="0" w:color="auto"/>
            <w:right w:val="none" w:sz="0" w:space="0" w:color="auto"/>
          </w:divBdr>
          <w:divsChild>
            <w:div w:id="1032456380">
              <w:marLeft w:val="0"/>
              <w:marRight w:val="0"/>
              <w:marTop w:val="0"/>
              <w:marBottom w:val="0"/>
              <w:divBdr>
                <w:top w:val="none" w:sz="0" w:space="0" w:color="auto"/>
                <w:left w:val="none" w:sz="0" w:space="0" w:color="auto"/>
                <w:bottom w:val="none" w:sz="0" w:space="0" w:color="auto"/>
                <w:right w:val="none" w:sz="0" w:space="0" w:color="auto"/>
              </w:divBdr>
              <w:divsChild>
                <w:div w:id="1032456382">
                  <w:marLeft w:val="0"/>
                  <w:marRight w:val="0"/>
                  <w:marTop w:val="0"/>
                  <w:marBottom w:val="0"/>
                  <w:divBdr>
                    <w:top w:val="single" w:sz="6" w:space="0" w:color="DDDDDD"/>
                    <w:left w:val="none" w:sz="0" w:space="0" w:color="auto"/>
                    <w:bottom w:val="none" w:sz="0" w:space="0" w:color="auto"/>
                    <w:right w:val="none" w:sz="0" w:space="0" w:color="auto"/>
                  </w:divBdr>
                  <w:divsChild>
                    <w:div w:id="1032456377">
                      <w:marLeft w:val="345"/>
                      <w:marRight w:val="360"/>
                      <w:marTop w:val="375"/>
                      <w:marBottom w:val="330"/>
                      <w:divBdr>
                        <w:top w:val="none" w:sz="0" w:space="0" w:color="auto"/>
                        <w:left w:val="none" w:sz="0" w:space="0" w:color="auto"/>
                        <w:bottom w:val="none" w:sz="0" w:space="0" w:color="auto"/>
                        <w:right w:val="none" w:sz="0" w:space="0" w:color="auto"/>
                      </w:divBdr>
                      <w:divsChild>
                        <w:div w:id="1032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peterborough.co.uk/form/digital-inclusion-survey" TargetMode="External"/><Relationship Id="rId3" Type="http://schemas.openxmlformats.org/officeDocument/2006/relationships/settings" Target="settings.xml"/><Relationship Id="rId7" Type="http://schemas.openxmlformats.org/officeDocument/2006/relationships/hyperlink" Target="http://www.goldster.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orey.accurx.com/p/K83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COMMUNICARE</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COMMUNICARE</dc:title>
  <dc:creator>Anne Chamberlain</dc:creator>
  <cp:lastModifiedBy>David Parkes</cp:lastModifiedBy>
  <cp:revision>32</cp:revision>
  <cp:lastPrinted>2013-09-11T17:41:00Z</cp:lastPrinted>
  <dcterms:created xsi:type="dcterms:W3CDTF">2023-03-30T16:24:00Z</dcterms:created>
  <dcterms:modified xsi:type="dcterms:W3CDTF">2023-12-13T11:04:00Z</dcterms:modified>
</cp:coreProperties>
</file>