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38F26" w14:textId="77777777" w:rsidR="006641E9" w:rsidRDefault="006641E9" w:rsidP="006641E9">
      <w:pPr>
        <w:pStyle w:val="ListParagraph"/>
        <w:spacing w:after="0"/>
        <w:jc w:val="center"/>
      </w:pPr>
    </w:p>
    <w:p w14:paraId="03FE2E45" w14:textId="77777777" w:rsidR="006641E9" w:rsidRDefault="006641E9" w:rsidP="006641E9">
      <w:pPr>
        <w:pStyle w:val="ListParagraph"/>
        <w:spacing w:after="0"/>
        <w:jc w:val="center"/>
      </w:pPr>
    </w:p>
    <w:p w14:paraId="7CA3ADB9" w14:textId="77777777" w:rsidR="006641E9" w:rsidRDefault="006641E9" w:rsidP="006641E9">
      <w:pPr>
        <w:pStyle w:val="ListParagraph"/>
        <w:spacing w:after="0"/>
        <w:jc w:val="center"/>
      </w:pPr>
    </w:p>
    <w:p w14:paraId="5AB49079" w14:textId="4941CEB4" w:rsidR="006641E9" w:rsidRDefault="006641E9" w:rsidP="006641E9">
      <w:pPr>
        <w:pStyle w:val="ListParagraph"/>
        <w:spacing w:after="0"/>
        <w:jc w:val="center"/>
      </w:pPr>
      <w:r>
        <w:t>Minutes of the PPG Annual General Meeting held in The Cottons Medical Centre Meeting Room on 22</w:t>
      </w:r>
      <w:r w:rsidRPr="003C69B0">
        <w:rPr>
          <w:vertAlign w:val="superscript"/>
        </w:rPr>
        <w:t>nd</w:t>
      </w:r>
      <w:r>
        <w:t xml:space="preserve"> </w:t>
      </w:r>
      <w:proofErr w:type="gramStart"/>
      <w:r>
        <w:t>May,</w:t>
      </w:r>
      <w:proofErr w:type="gramEnd"/>
      <w:r>
        <w:t xml:space="preserve"> 2024</w:t>
      </w:r>
    </w:p>
    <w:p w14:paraId="5C175A41" w14:textId="77777777" w:rsidR="006641E9" w:rsidRDefault="006641E9" w:rsidP="006641E9">
      <w:pPr>
        <w:pStyle w:val="ListParagraph"/>
        <w:spacing w:after="0"/>
      </w:pPr>
    </w:p>
    <w:p w14:paraId="06EE69D3" w14:textId="77777777" w:rsidR="006641E9" w:rsidRDefault="006641E9" w:rsidP="006641E9">
      <w:pPr>
        <w:pStyle w:val="ListParagraph"/>
        <w:spacing w:after="0"/>
      </w:pPr>
      <w:r w:rsidRPr="003C69B0">
        <w:rPr>
          <w:b/>
          <w:bCs/>
        </w:rPr>
        <w:t>Present:</w:t>
      </w:r>
      <w:r>
        <w:t xml:space="preserve"> Helen Boto (HB) Chair, Janet Harper (JH) Secretary, Gwen Cooper (GC),</w:t>
      </w:r>
    </w:p>
    <w:p w14:paraId="035E80F3" w14:textId="77777777" w:rsidR="006641E9" w:rsidRDefault="006641E9" w:rsidP="006641E9">
      <w:pPr>
        <w:pStyle w:val="ListParagraph"/>
        <w:spacing w:after="0"/>
      </w:pPr>
      <w:r>
        <w:t>Ruth Stokes (RS), Ann Rooney (AR), Lynn O’Shea (LO)</w:t>
      </w:r>
    </w:p>
    <w:p w14:paraId="5B858DB8" w14:textId="77777777" w:rsidR="006641E9" w:rsidRDefault="006641E9" w:rsidP="006641E9">
      <w:pPr>
        <w:pStyle w:val="ListParagraph"/>
        <w:spacing w:after="0"/>
      </w:pPr>
    </w:p>
    <w:p w14:paraId="2D9AA276" w14:textId="77777777" w:rsidR="006641E9" w:rsidRDefault="006641E9" w:rsidP="006641E9">
      <w:pPr>
        <w:pStyle w:val="ListParagraph"/>
        <w:spacing w:after="0"/>
      </w:pPr>
      <w:r w:rsidRPr="003C69B0">
        <w:rPr>
          <w:b/>
          <w:bCs/>
        </w:rPr>
        <w:t>Apologies for Absence</w:t>
      </w:r>
      <w:r>
        <w:t>:  John Fryatt, Jenny Randall, Mary-Anne Burch, Inga Bain,</w:t>
      </w:r>
    </w:p>
    <w:p w14:paraId="205761CF" w14:textId="77777777" w:rsidR="006641E9" w:rsidRDefault="006641E9" w:rsidP="006641E9">
      <w:pPr>
        <w:pStyle w:val="ListParagraph"/>
        <w:spacing w:after="0"/>
      </w:pPr>
      <w:r>
        <w:t xml:space="preserve">Ann Robinson </w:t>
      </w:r>
    </w:p>
    <w:p w14:paraId="53500CFA" w14:textId="77777777" w:rsidR="006641E9" w:rsidRDefault="006641E9" w:rsidP="006641E9">
      <w:pPr>
        <w:pStyle w:val="ListParagraph"/>
        <w:spacing w:after="0"/>
      </w:pPr>
    </w:p>
    <w:p w14:paraId="410EB74D" w14:textId="77777777" w:rsidR="006641E9" w:rsidRPr="003C69B0" w:rsidRDefault="006641E9" w:rsidP="006641E9">
      <w:pPr>
        <w:pStyle w:val="ListParagraph"/>
        <w:numPr>
          <w:ilvl w:val="0"/>
          <w:numId w:val="1"/>
        </w:numPr>
        <w:spacing w:after="0"/>
        <w:rPr>
          <w:b/>
          <w:bCs/>
        </w:rPr>
      </w:pPr>
      <w:r w:rsidRPr="003C69B0">
        <w:rPr>
          <w:b/>
          <w:bCs/>
        </w:rPr>
        <w:t>Approval of Minutes and Chair Report from the last AGM (2</w:t>
      </w:r>
      <w:r w:rsidRPr="003C69B0">
        <w:rPr>
          <w:b/>
          <w:bCs/>
          <w:vertAlign w:val="superscript"/>
        </w:rPr>
        <w:t>nd</w:t>
      </w:r>
      <w:r w:rsidRPr="003C69B0">
        <w:rPr>
          <w:b/>
          <w:bCs/>
        </w:rPr>
        <w:t xml:space="preserve"> </w:t>
      </w:r>
      <w:proofErr w:type="gramStart"/>
      <w:r w:rsidRPr="003C69B0">
        <w:rPr>
          <w:b/>
          <w:bCs/>
        </w:rPr>
        <w:t>February,</w:t>
      </w:r>
      <w:proofErr w:type="gramEnd"/>
      <w:r w:rsidRPr="003C69B0">
        <w:rPr>
          <w:b/>
          <w:bCs/>
        </w:rPr>
        <w:t xml:space="preserve"> 2023):</w:t>
      </w:r>
    </w:p>
    <w:p w14:paraId="6C9ACEB3" w14:textId="77777777" w:rsidR="006641E9" w:rsidRDefault="006641E9" w:rsidP="006641E9">
      <w:pPr>
        <w:spacing w:after="0"/>
        <w:ind w:left="720"/>
      </w:pPr>
      <w:r>
        <w:t>These were approved as a true record.</w:t>
      </w:r>
    </w:p>
    <w:p w14:paraId="09F89F0B" w14:textId="77777777" w:rsidR="006641E9" w:rsidRDefault="006641E9" w:rsidP="006641E9">
      <w:pPr>
        <w:spacing w:after="0"/>
        <w:ind w:left="720"/>
      </w:pPr>
    </w:p>
    <w:p w14:paraId="21FA1FC5" w14:textId="77777777" w:rsidR="006641E9" w:rsidRPr="003C69B0" w:rsidRDefault="006641E9" w:rsidP="006641E9">
      <w:pPr>
        <w:pStyle w:val="ListParagraph"/>
        <w:numPr>
          <w:ilvl w:val="0"/>
          <w:numId w:val="1"/>
        </w:numPr>
        <w:spacing w:after="0"/>
        <w:rPr>
          <w:b/>
          <w:bCs/>
        </w:rPr>
      </w:pPr>
      <w:r w:rsidRPr="003C69B0">
        <w:rPr>
          <w:b/>
          <w:bCs/>
        </w:rPr>
        <w:t>Election of Officers:</w:t>
      </w:r>
    </w:p>
    <w:p w14:paraId="13A199F1" w14:textId="77777777" w:rsidR="006641E9" w:rsidRDefault="006641E9" w:rsidP="006641E9">
      <w:pPr>
        <w:pStyle w:val="ListParagraph"/>
        <w:spacing w:after="0"/>
        <w:ind w:left="1080"/>
      </w:pPr>
      <w:r>
        <w:t>HB confirmed that all four officers who held the following positions: Chair, Vice-Chair, Secretary and Treasurer were prepared to stand for another year.</w:t>
      </w:r>
    </w:p>
    <w:p w14:paraId="399B7011" w14:textId="77777777" w:rsidR="006641E9" w:rsidRDefault="006641E9" w:rsidP="006641E9">
      <w:pPr>
        <w:pStyle w:val="ListParagraph"/>
        <w:spacing w:after="0"/>
        <w:ind w:left="1080"/>
      </w:pPr>
      <w:r>
        <w:t>She added that she herself and the Secretary, Janet Harper, would not stand again after the next year.  They had both held their positions for over 8 years and felt that ‘new blood’ was needed.  They would not, however, abandon any new incumbent and would always be willing to help and assist.</w:t>
      </w:r>
    </w:p>
    <w:p w14:paraId="1B271AE3" w14:textId="77777777" w:rsidR="006641E9" w:rsidRDefault="006641E9" w:rsidP="006641E9">
      <w:pPr>
        <w:pStyle w:val="ListParagraph"/>
        <w:spacing w:after="0"/>
        <w:ind w:left="1080"/>
      </w:pPr>
      <w:r>
        <w:t>RS proposed their re-election and AR seconded.</w:t>
      </w:r>
    </w:p>
    <w:p w14:paraId="463F40B8" w14:textId="77777777" w:rsidR="006641E9" w:rsidRDefault="006641E9" w:rsidP="006641E9">
      <w:pPr>
        <w:pStyle w:val="ListParagraph"/>
        <w:spacing w:after="0"/>
        <w:ind w:left="1080"/>
      </w:pPr>
      <w:r>
        <w:t>The Officers therefore remained as follows:</w:t>
      </w:r>
    </w:p>
    <w:p w14:paraId="03A2ACE9" w14:textId="77777777" w:rsidR="006641E9" w:rsidRDefault="006641E9" w:rsidP="006641E9">
      <w:pPr>
        <w:pStyle w:val="ListParagraph"/>
        <w:spacing w:after="0"/>
        <w:ind w:left="1080"/>
      </w:pPr>
      <w:r>
        <w:t>Helen Boto – Chair</w:t>
      </w:r>
    </w:p>
    <w:p w14:paraId="12D026DC" w14:textId="77777777" w:rsidR="006641E9" w:rsidRDefault="006641E9" w:rsidP="006641E9">
      <w:pPr>
        <w:pStyle w:val="ListParagraph"/>
        <w:spacing w:after="0"/>
        <w:ind w:left="1080"/>
      </w:pPr>
      <w:r>
        <w:t>John Fryatt – Vice Chair</w:t>
      </w:r>
    </w:p>
    <w:p w14:paraId="566F92F2" w14:textId="77777777" w:rsidR="006641E9" w:rsidRDefault="006641E9" w:rsidP="006641E9">
      <w:pPr>
        <w:pStyle w:val="ListParagraph"/>
        <w:spacing w:after="0"/>
        <w:ind w:left="1080"/>
      </w:pPr>
      <w:r>
        <w:t>Jenny Randall – Treasurer</w:t>
      </w:r>
    </w:p>
    <w:p w14:paraId="116543A1" w14:textId="77777777" w:rsidR="006641E9" w:rsidRDefault="006641E9" w:rsidP="006641E9">
      <w:pPr>
        <w:pStyle w:val="ListParagraph"/>
        <w:spacing w:after="0"/>
        <w:ind w:left="1080"/>
      </w:pPr>
      <w:r>
        <w:t>Janet Harper – Secretary</w:t>
      </w:r>
    </w:p>
    <w:p w14:paraId="74E038AC" w14:textId="77777777" w:rsidR="006641E9" w:rsidRDefault="006641E9" w:rsidP="006641E9">
      <w:pPr>
        <w:pStyle w:val="ListParagraph"/>
        <w:spacing w:after="0"/>
        <w:ind w:left="1080"/>
      </w:pPr>
    </w:p>
    <w:p w14:paraId="58EB1FBC" w14:textId="77777777" w:rsidR="006641E9" w:rsidRPr="001E2F17" w:rsidRDefault="006641E9" w:rsidP="006641E9">
      <w:pPr>
        <w:pStyle w:val="ListParagraph"/>
        <w:numPr>
          <w:ilvl w:val="0"/>
          <w:numId w:val="1"/>
        </w:numPr>
        <w:spacing w:after="0"/>
        <w:rPr>
          <w:b/>
          <w:bCs/>
        </w:rPr>
      </w:pPr>
      <w:r w:rsidRPr="001E2F17">
        <w:rPr>
          <w:b/>
          <w:bCs/>
        </w:rPr>
        <w:t>Report from the Chair:</w:t>
      </w:r>
    </w:p>
    <w:p w14:paraId="4F2D55E0" w14:textId="77777777" w:rsidR="006641E9" w:rsidRDefault="006641E9" w:rsidP="006641E9">
      <w:pPr>
        <w:pStyle w:val="ListParagraph"/>
        <w:spacing w:after="0"/>
        <w:ind w:left="1080"/>
      </w:pPr>
      <w:r>
        <w:t>The Report is attached.</w:t>
      </w:r>
    </w:p>
    <w:p w14:paraId="19443F67" w14:textId="77777777" w:rsidR="006641E9" w:rsidRDefault="006641E9" w:rsidP="006641E9">
      <w:pPr>
        <w:pStyle w:val="ListParagraph"/>
        <w:spacing w:after="0"/>
        <w:ind w:left="1080"/>
      </w:pPr>
    </w:p>
    <w:p w14:paraId="6A4121C4" w14:textId="77777777" w:rsidR="006641E9" w:rsidRPr="00A77DA9" w:rsidRDefault="006641E9" w:rsidP="006641E9">
      <w:pPr>
        <w:pStyle w:val="ListParagraph"/>
        <w:numPr>
          <w:ilvl w:val="0"/>
          <w:numId w:val="1"/>
        </w:numPr>
        <w:spacing w:after="0"/>
        <w:rPr>
          <w:b/>
          <w:bCs/>
        </w:rPr>
      </w:pPr>
      <w:r w:rsidRPr="00A77DA9">
        <w:rPr>
          <w:b/>
          <w:bCs/>
        </w:rPr>
        <w:t>Treasurer’s Report:</w:t>
      </w:r>
    </w:p>
    <w:p w14:paraId="5FB943C1" w14:textId="77777777" w:rsidR="006641E9" w:rsidRDefault="006641E9" w:rsidP="006641E9">
      <w:pPr>
        <w:pStyle w:val="ListParagraph"/>
        <w:spacing w:after="0"/>
        <w:ind w:left="1080"/>
      </w:pPr>
      <w:r>
        <w:t xml:space="preserve">In the absence of JR, HB explained that Barclays Bank had forced us to close the PPG account because of lack of activity and the small amount of money involved.  At the time there was £492.24 in the account and £400 had been given to the Practice who had purchased another upright, padded, comfortable chair for those who found sitting on moulded plastic </w:t>
      </w:r>
      <w:proofErr w:type="gramStart"/>
      <w:r>
        <w:t>chairs</w:t>
      </w:r>
      <w:proofErr w:type="gramEnd"/>
      <w:r>
        <w:t xml:space="preserve"> </w:t>
      </w:r>
    </w:p>
    <w:p w14:paraId="61691E00" w14:textId="77777777" w:rsidR="006641E9" w:rsidRDefault="006641E9" w:rsidP="006641E9">
      <w:pPr>
        <w:pStyle w:val="ListParagraph"/>
        <w:spacing w:after="0"/>
        <w:ind w:left="1080"/>
      </w:pPr>
    </w:p>
    <w:p w14:paraId="18B0CC81" w14:textId="77777777" w:rsidR="006641E9" w:rsidRDefault="006641E9" w:rsidP="006641E9">
      <w:pPr>
        <w:pStyle w:val="ListParagraph"/>
        <w:spacing w:after="0"/>
        <w:ind w:left="1080"/>
      </w:pPr>
    </w:p>
    <w:p w14:paraId="51A236EC" w14:textId="77777777" w:rsidR="006641E9" w:rsidRDefault="006641E9" w:rsidP="006641E9">
      <w:pPr>
        <w:pStyle w:val="ListParagraph"/>
        <w:spacing w:after="0"/>
        <w:ind w:left="1080"/>
      </w:pPr>
    </w:p>
    <w:p w14:paraId="2418E1FA" w14:textId="77777777" w:rsidR="006641E9" w:rsidRDefault="006641E9" w:rsidP="006641E9">
      <w:pPr>
        <w:pStyle w:val="ListParagraph"/>
        <w:spacing w:after="0"/>
        <w:ind w:left="1080"/>
      </w:pPr>
    </w:p>
    <w:p w14:paraId="06B11811" w14:textId="77777777" w:rsidR="006641E9" w:rsidRDefault="006641E9" w:rsidP="006641E9">
      <w:pPr>
        <w:pStyle w:val="ListParagraph"/>
        <w:spacing w:after="0"/>
        <w:ind w:left="1080"/>
      </w:pPr>
    </w:p>
    <w:p w14:paraId="4716E511" w14:textId="69A1FE99" w:rsidR="006641E9" w:rsidRDefault="006641E9" w:rsidP="006641E9">
      <w:pPr>
        <w:pStyle w:val="ListParagraph"/>
        <w:spacing w:after="0"/>
        <w:ind w:left="1080"/>
      </w:pPr>
      <w:r>
        <w:t xml:space="preserve">difficult.  £92.24 was left in Petty Cash and in November </w:t>
      </w:r>
      <w:proofErr w:type="gramStart"/>
      <w:r>
        <w:t>2023,  £</w:t>
      </w:r>
      <w:proofErr w:type="gramEnd"/>
      <w:r>
        <w:t>25 was given to JH to cover expenses incurred in connection with the Flu Clinic and there now remained £67.24.</w:t>
      </w:r>
    </w:p>
    <w:p w14:paraId="545E9B96" w14:textId="77777777" w:rsidR="006641E9" w:rsidRDefault="006641E9" w:rsidP="006641E9">
      <w:pPr>
        <w:pStyle w:val="ListParagraph"/>
        <w:spacing w:after="0"/>
        <w:ind w:left="1080"/>
      </w:pPr>
    </w:p>
    <w:p w14:paraId="4C839E3C" w14:textId="77777777" w:rsidR="006641E9" w:rsidRDefault="006641E9" w:rsidP="006641E9">
      <w:pPr>
        <w:pStyle w:val="ListParagraph"/>
        <w:numPr>
          <w:ilvl w:val="0"/>
          <w:numId w:val="1"/>
        </w:numPr>
        <w:spacing w:after="0"/>
      </w:pPr>
      <w:r w:rsidRPr="00517683">
        <w:rPr>
          <w:b/>
          <w:bCs/>
        </w:rPr>
        <w:t>Terms of Reference</w:t>
      </w:r>
      <w:r>
        <w:t>:</w:t>
      </w:r>
    </w:p>
    <w:p w14:paraId="705A4E58" w14:textId="77777777" w:rsidR="006641E9" w:rsidRDefault="006641E9" w:rsidP="006641E9">
      <w:pPr>
        <w:pStyle w:val="ListParagraph"/>
        <w:spacing w:after="0"/>
        <w:ind w:left="1080"/>
      </w:pPr>
      <w:r>
        <w:t>The meeting felt that there was no need to make any alterations.</w:t>
      </w:r>
    </w:p>
    <w:p w14:paraId="537C6B0C" w14:textId="77777777" w:rsidR="006641E9" w:rsidRDefault="006641E9" w:rsidP="006641E9">
      <w:pPr>
        <w:pStyle w:val="ListParagraph"/>
        <w:spacing w:after="0"/>
        <w:ind w:left="1080"/>
      </w:pPr>
    </w:p>
    <w:p w14:paraId="6723868C" w14:textId="77777777" w:rsidR="006641E9" w:rsidRDefault="006641E9" w:rsidP="006641E9">
      <w:pPr>
        <w:spacing w:after="0"/>
      </w:pPr>
      <w:r>
        <w:tab/>
        <w:t>The 2024 AGM was concluded at 6.10 p.m.</w:t>
      </w:r>
    </w:p>
    <w:p w14:paraId="58ED84DF" w14:textId="77777777" w:rsidR="006641E9" w:rsidRDefault="006641E9" w:rsidP="006641E9">
      <w:pPr>
        <w:spacing w:after="0"/>
      </w:pPr>
    </w:p>
    <w:p w14:paraId="2B0F3AF3" w14:textId="77777777" w:rsidR="006641E9" w:rsidRDefault="006641E9" w:rsidP="006641E9">
      <w:pPr>
        <w:spacing w:after="0"/>
      </w:pPr>
      <w:r>
        <w:t>This meeting has been recorded for accuracy purposes only.</w:t>
      </w:r>
    </w:p>
    <w:p w14:paraId="02555140" w14:textId="77777777" w:rsidR="006641E9" w:rsidRDefault="006641E9" w:rsidP="006641E9">
      <w:pPr>
        <w:pStyle w:val="ListParagraph"/>
        <w:spacing w:after="0"/>
        <w:ind w:left="1080"/>
      </w:pPr>
    </w:p>
    <w:p w14:paraId="20AC7E4F" w14:textId="77777777" w:rsidR="006641E9" w:rsidRDefault="006641E9"/>
    <w:sectPr w:rsidR="006641E9" w:rsidSect="006641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DC592C"/>
    <w:multiLevelType w:val="hybridMultilevel"/>
    <w:tmpl w:val="40EC1C28"/>
    <w:lvl w:ilvl="0" w:tplc="145C55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76224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1E9"/>
    <w:rsid w:val="006641E9"/>
    <w:rsid w:val="008A4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DAFD7"/>
  <w15:chartTrackingRefBased/>
  <w15:docId w15:val="{CB9D8F01-3B89-4269-B8DD-A9419CD5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1E9"/>
  </w:style>
  <w:style w:type="paragraph" w:styleId="Heading1">
    <w:name w:val="heading 1"/>
    <w:basedOn w:val="Normal"/>
    <w:next w:val="Normal"/>
    <w:link w:val="Heading1Char"/>
    <w:uiPriority w:val="9"/>
    <w:qFormat/>
    <w:rsid w:val="006641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41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41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41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41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41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41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41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41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1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41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41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41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41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41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41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41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41E9"/>
    <w:rPr>
      <w:rFonts w:eastAsiaTheme="majorEastAsia" w:cstheme="majorBidi"/>
      <w:color w:val="272727" w:themeColor="text1" w:themeTint="D8"/>
    </w:rPr>
  </w:style>
  <w:style w:type="paragraph" w:styleId="Title">
    <w:name w:val="Title"/>
    <w:basedOn w:val="Normal"/>
    <w:next w:val="Normal"/>
    <w:link w:val="TitleChar"/>
    <w:uiPriority w:val="10"/>
    <w:qFormat/>
    <w:rsid w:val="006641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41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41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41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41E9"/>
    <w:pPr>
      <w:spacing w:before="160"/>
      <w:jc w:val="center"/>
    </w:pPr>
    <w:rPr>
      <w:i/>
      <w:iCs/>
      <w:color w:val="404040" w:themeColor="text1" w:themeTint="BF"/>
    </w:rPr>
  </w:style>
  <w:style w:type="character" w:customStyle="1" w:styleId="QuoteChar">
    <w:name w:val="Quote Char"/>
    <w:basedOn w:val="DefaultParagraphFont"/>
    <w:link w:val="Quote"/>
    <w:uiPriority w:val="29"/>
    <w:rsid w:val="006641E9"/>
    <w:rPr>
      <w:i/>
      <w:iCs/>
      <w:color w:val="404040" w:themeColor="text1" w:themeTint="BF"/>
    </w:rPr>
  </w:style>
  <w:style w:type="paragraph" w:styleId="ListParagraph">
    <w:name w:val="List Paragraph"/>
    <w:basedOn w:val="Normal"/>
    <w:uiPriority w:val="34"/>
    <w:qFormat/>
    <w:rsid w:val="006641E9"/>
    <w:pPr>
      <w:ind w:left="720"/>
      <w:contextualSpacing/>
    </w:pPr>
  </w:style>
  <w:style w:type="character" w:styleId="IntenseEmphasis">
    <w:name w:val="Intense Emphasis"/>
    <w:basedOn w:val="DefaultParagraphFont"/>
    <w:uiPriority w:val="21"/>
    <w:qFormat/>
    <w:rsid w:val="006641E9"/>
    <w:rPr>
      <w:i/>
      <w:iCs/>
      <w:color w:val="0F4761" w:themeColor="accent1" w:themeShade="BF"/>
    </w:rPr>
  </w:style>
  <w:style w:type="paragraph" w:styleId="IntenseQuote">
    <w:name w:val="Intense Quote"/>
    <w:basedOn w:val="Normal"/>
    <w:next w:val="Normal"/>
    <w:link w:val="IntenseQuoteChar"/>
    <w:uiPriority w:val="30"/>
    <w:qFormat/>
    <w:rsid w:val="006641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41E9"/>
    <w:rPr>
      <w:i/>
      <w:iCs/>
      <w:color w:val="0F4761" w:themeColor="accent1" w:themeShade="BF"/>
    </w:rPr>
  </w:style>
  <w:style w:type="character" w:styleId="IntenseReference">
    <w:name w:val="Intense Reference"/>
    <w:basedOn w:val="DefaultParagraphFont"/>
    <w:uiPriority w:val="32"/>
    <w:qFormat/>
    <w:rsid w:val="006641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Harper</dc:creator>
  <cp:keywords/>
  <dc:description/>
  <cp:lastModifiedBy>Janet Harper</cp:lastModifiedBy>
  <cp:revision>1</cp:revision>
  <dcterms:created xsi:type="dcterms:W3CDTF">2024-05-28T11:52:00Z</dcterms:created>
  <dcterms:modified xsi:type="dcterms:W3CDTF">2024-05-28T11:54:00Z</dcterms:modified>
</cp:coreProperties>
</file>