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1A4B" w14:textId="3224223E" w:rsidR="00C16B47" w:rsidRPr="00C76967" w:rsidRDefault="001144E8" w:rsidP="00C16B47">
      <w:pPr>
        <w:pStyle w:val="Heading1"/>
        <w:jc w:val="center"/>
        <w:rPr>
          <w:u w:val="single"/>
        </w:rPr>
      </w:pPr>
      <w:r>
        <w:rPr>
          <w:u w:val="single"/>
        </w:rPr>
        <w:t>Access to a Deceased Patients Record Policy</w:t>
      </w:r>
    </w:p>
    <w:p w14:paraId="53B5CF42" w14:textId="77777777" w:rsidR="008D6222" w:rsidRDefault="008D6222" w:rsidP="008D6222">
      <w:pPr>
        <w:rPr>
          <w:sz w:val="28"/>
          <w:szCs w:val="28"/>
        </w:rPr>
      </w:pPr>
    </w:p>
    <w:p w14:paraId="394879FE" w14:textId="6FD8C075" w:rsidR="008D6222" w:rsidRPr="000A09D2" w:rsidRDefault="008D6222" w:rsidP="000A09D2">
      <w:pPr>
        <w:pStyle w:val="Subtitle"/>
        <w:jc w:val="left"/>
        <w:rPr>
          <w:b/>
          <w:bCs/>
        </w:rPr>
      </w:pPr>
      <w:r w:rsidRPr="000A09D2">
        <w:rPr>
          <w:b/>
          <w:bCs/>
        </w:rPr>
        <w:t>Document History</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8D6222" w:rsidRPr="001144E8" w14:paraId="76575F99" w14:textId="77777777" w:rsidTr="00E35D07">
        <w:trPr>
          <w:trHeight w:val="414"/>
        </w:trPr>
        <w:tc>
          <w:tcPr>
            <w:tcW w:w="2586" w:type="dxa"/>
            <w:vAlign w:val="center"/>
          </w:tcPr>
          <w:p w14:paraId="2C7CD453"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Document Reference:</w:t>
            </w:r>
          </w:p>
        </w:tc>
        <w:tc>
          <w:tcPr>
            <w:tcW w:w="6770" w:type="dxa"/>
            <w:vAlign w:val="center"/>
          </w:tcPr>
          <w:p w14:paraId="4BEA4B4B" w14:textId="77777777" w:rsidR="008D6222" w:rsidRPr="00732DA3" w:rsidRDefault="008D6222" w:rsidP="00E35D07">
            <w:pPr>
              <w:rPr>
                <w:rFonts w:ascii="Calibri" w:hAnsi="Calibri" w:cs="Calibri"/>
                <w:sz w:val="22"/>
                <w:szCs w:val="22"/>
              </w:rPr>
            </w:pPr>
          </w:p>
        </w:tc>
      </w:tr>
      <w:tr w:rsidR="008D6222" w:rsidRPr="001144E8" w14:paraId="0023C3A8" w14:textId="77777777" w:rsidTr="00E35D07">
        <w:trPr>
          <w:trHeight w:val="414"/>
        </w:trPr>
        <w:tc>
          <w:tcPr>
            <w:tcW w:w="2586" w:type="dxa"/>
            <w:vAlign w:val="center"/>
          </w:tcPr>
          <w:p w14:paraId="10FB6B3E"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Document Purpose:</w:t>
            </w:r>
          </w:p>
        </w:tc>
        <w:tc>
          <w:tcPr>
            <w:tcW w:w="6770" w:type="dxa"/>
            <w:vAlign w:val="center"/>
          </w:tcPr>
          <w:p w14:paraId="184DEA57" w14:textId="77777777" w:rsidR="008D6222" w:rsidRPr="00732DA3" w:rsidRDefault="008D6222" w:rsidP="00E35D07">
            <w:pPr>
              <w:rPr>
                <w:rFonts w:ascii="Calibri" w:hAnsi="Calibri" w:cs="Calibri"/>
                <w:sz w:val="22"/>
                <w:szCs w:val="22"/>
              </w:rPr>
            </w:pPr>
            <w:r w:rsidRPr="00732DA3">
              <w:rPr>
                <w:rFonts w:ascii="Calibri" w:hAnsi="Calibri" w:cs="Calibri"/>
                <w:color w:val="000000"/>
                <w:sz w:val="22"/>
                <w:szCs w:val="22"/>
              </w:rPr>
              <w:t xml:space="preserve">This policy sets out the practice [practice name] expect from all staff, including those working on behalf of the Practice, when complying with request for a deceased patients record  </w:t>
            </w:r>
          </w:p>
        </w:tc>
      </w:tr>
      <w:tr w:rsidR="008D6222" w:rsidRPr="001144E8" w14:paraId="07A689C5" w14:textId="77777777" w:rsidTr="00E35D07">
        <w:trPr>
          <w:trHeight w:val="414"/>
        </w:trPr>
        <w:tc>
          <w:tcPr>
            <w:tcW w:w="2586" w:type="dxa"/>
            <w:vAlign w:val="center"/>
          </w:tcPr>
          <w:p w14:paraId="7715B269"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Date Approved:</w:t>
            </w:r>
          </w:p>
        </w:tc>
        <w:tc>
          <w:tcPr>
            <w:tcW w:w="6770" w:type="dxa"/>
            <w:vAlign w:val="center"/>
          </w:tcPr>
          <w:p w14:paraId="166A50B2" w14:textId="77777777" w:rsidR="008D6222" w:rsidRPr="00732DA3" w:rsidRDefault="008D6222" w:rsidP="00E35D07">
            <w:pPr>
              <w:rPr>
                <w:rFonts w:ascii="Calibri" w:hAnsi="Calibri" w:cs="Calibri"/>
                <w:sz w:val="22"/>
                <w:szCs w:val="22"/>
              </w:rPr>
            </w:pPr>
            <w:r w:rsidRPr="00732DA3">
              <w:rPr>
                <w:rFonts w:ascii="Calibri" w:hAnsi="Calibri" w:cs="Calibri"/>
                <w:b/>
                <w:bCs/>
                <w:sz w:val="22"/>
                <w:szCs w:val="22"/>
              </w:rPr>
              <w:t>15 October 2024</w:t>
            </w:r>
          </w:p>
        </w:tc>
      </w:tr>
      <w:tr w:rsidR="008D6222" w:rsidRPr="001144E8" w14:paraId="09A8B1A7" w14:textId="77777777" w:rsidTr="00E35D07">
        <w:trPr>
          <w:trHeight w:val="424"/>
        </w:trPr>
        <w:tc>
          <w:tcPr>
            <w:tcW w:w="2586" w:type="dxa"/>
            <w:vAlign w:val="center"/>
          </w:tcPr>
          <w:p w14:paraId="1AFFFA86"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Version Number:</w:t>
            </w:r>
          </w:p>
        </w:tc>
        <w:tc>
          <w:tcPr>
            <w:tcW w:w="6770" w:type="dxa"/>
            <w:vAlign w:val="center"/>
          </w:tcPr>
          <w:p w14:paraId="693AA3BE"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3</w:t>
            </w:r>
          </w:p>
        </w:tc>
      </w:tr>
      <w:tr w:rsidR="008D6222" w:rsidRPr="001144E8" w14:paraId="069DF097" w14:textId="77777777" w:rsidTr="00E35D07">
        <w:trPr>
          <w:trHeight w:val="403"/>
        </w:trPr>
        <w:tc>
          <w:tcPr>
            <w:tcW w:w="2586" w:type="dxa"/>
            <w:vAlign w:val="center"/>
          </w:tcPr>
          <w:p w14:paraId="27B41049"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Status:</w:t>
            </w:r>
          </w:p>
        </w:tc>
        <w:tc>
          <w:tcPr>
            <w:tcW w:w="6770" w:type="dxa"/>
            <w:vAlign w:val="center"/>
          </w:tcPr>
          <w:p w14:paraId="41E19856"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FINAL</w:t>
            </w:r>
          </w:p>
        </w:tc>
      </w:tr>
      <w:tr w:rsidR="008D6222" w:rsidRPr="001144E8" w14:paraId="1527A0EC" w14:textId="77777777" w:rsidTr="00E35D07">
        <w:trPr>
          <w:trHeight w:val="423"/>
        </w:trPr>
        <w:tc>
          <w:tcPr>
            <w:tcW w:w="2586" w:type="dxa"/>
            <w:vAlign w:val="center"/>
          </w:tcPr>
          <w:p w14:paraId="7423800F"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Next Revision Due:</w:t>
            </w:r>
          </w:p>
        </w:tc>
        <w:tc>
          <w:tcPr>
            <w:tcW w:w="6770" w:type="dxa"/>
            <w:vAlign w:val="center"/>
          </w:tcPr>
          <w:p w14:paraId="10F4A9ED"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October 2025</w:t>
            </w:r>
          </w:p>
        </w:tc>
      </w:tr>
      <w:tr w:rsidR="008D6222" w:rsidRPr="001144E8" w14:paraId="62B94E3B" w14:textId="77777777" w:rsidTr="00E35D07">
        <w:trPr>
          <w:trHeight w:val="423"/>
        </w:trPr>
        <w:tc>
          <w:tcPr>
            <w:tcW w:w="2586" w:type="dxa"/>
            <w:vAlign w:val="center"/>
          </w:tcPr>
          <w:p w14:paraId="2C553D93"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Developed by:</w:t>
            </w:r>
          </w:p>
        </w:tc>
        <w:tc>
          <w:tcPr>
            <w:tcW w:w="6770" w:type="dxa"/>
            <w:vAlign w:val="center"/>
          </w:tcPr>
          <w:p w14:paraId="5D2800F3"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 xml:space="preserve">Paul </w:t>
            </w:r>
            <w:proofErr w:type="spellStart"/>
            <w:r w:rsidRPr="00732DA3">
              <w:rPr>
                <w:rFonts w:ascii="Calibri" w:hAnsi="Calibri" w:cs="Calibri"/>
                <w:sz w:val="22"/>
                <w:szCs w:val="22"/>
              </w:rPr>
              <w:t>Couldrey</w:t>
            </w:r>
            <w:proofErr w:type="spellEnd"/>
            <w:r w:rsidRPr="00732DA3">
              <w:rPr>
                <w:rFonts w:ascii="Calibri" w:hAnsi="Calibri" w:cs="Calibri"/>
                <w:sz w:val="22"/>
                <w:szCs w:val="22"/>
              </w:rPr>
              <w:t xml:space="preserve"> – IG Consultant</w:t>
            </w:r>
          </w:p>
        </w:tc>
      </w:tr>
      <w:tr w:rsidR="008D6222" w:rsidRPr="001144E8" w14:paraId="4AFB4B8F" w14:textId="77777777" w:rsidTr="00E35D07">
        <w:trPr>
          <w:trHeight w:val="423"/>
        </w:trPr>
        <w:tc>
          <w:tcPr>
            <w:tcW w:w="2586" w:type="dxa"/>
            <w:vAlign w:val="center"/>
          </w:tcPr>
          <w:p w14:paraId="79FB131C"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Policy Sponsor:</w:t>
            </w:r>
          </w:p>
        </w:tc>
        <w:tc>
          <w:tcPr>
            <w:tcW w:w="6770" w:type="dxa"/>
            <w:vAlign w:val="center"/>
          </w:tcPr>
          <w:p w14:paraId="301905AB"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Practice Manager</w:t>
            </w:r>
          </w:p>
        </w:tc>
      </w:tr>
      <w:tr w:rsidR="008D6222" w:rsidRPr="001144E8" w14:paraId="0ACA6408" w14:textId="77777777" w:rsidTr="00E35D07">
        <w:trPr>
          <w:trHeight w:val="423"/>
        </w:trPr>
        <w:tc>
          <w:tcPr>
            <w:tcW w:w="2586" w:type="dxa"/>
            <w:vAlign w:val="center"/>
          </w:tcPr>
          <w:p w14:paraId="258E9002"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Target Audience:</w:t>
            </w:r>
          </w:p>
        </w:tc>
        <w:tc>
          <w:tcPr>
            <w:tcW w:w="6770" w:type="dxa"/>
            <w:vAlign w:val="center"/>
          </w:tcPr>
          <w:p w14:paraId="69375525" w14:textId="77777777" w:rsidR="008D6222" w:rsidRPr="00732DA3" w:rsidRDefault="008D6222" w:rsidP="00E35D07">
            <w:pPr>
              <w:rPr>
                <w:rFonts w:ascii="Calibri" w:hAnsi="Calibri" w:cs="Calibri"/>
                <w:sz w:val="22"/>
                <w:szCs w:val="22"/>
              </w:rPr>
            </w:pPr>
            <w:r w:rsidRPr="00732DA3">
              <w:rPr>
                <w:rFonts w:ascii="Calibri" w:hAnsi="Calibri" w:cs="Calibri"/>
                <w:color w:val="000000"/>
                <w:sz w:val="22"/>
                <w:szCs w:val="22"/>
              </w:rPr>
              <w:t>This policy applies to any person directly employed, contracted, working on behalf of the Practice or volunteering with the Practice.</w:t>
            </w:r>
          </w:p>
        </w:tc>
      </w:tr>
      <w:tr w:rsidR="008D6222" w:rsidRPr="001144E8" w14:paraId="7DB93B80" w14:textId="77777777" w:rsidTr="00E35D07">
        <w:trPr>
          <w:trHeight w:val="423"/>
        </w:trPr>
        <w:tc>
          <w:tcPr>
            <w:tcW w:w="2586" w:type="dxa"/>
            <w:vAlign w:val="center"/>
          </w:tcPr>
          <w:p w14:paraId="116C367D"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Associated Documents:</w:t>
            </w:r>
          </w:p>
        </w:tc>
        <w:tc>
          <w:tcPr>
            <w:tcW w:w="6770" w:type="dxa"/>
            <w:vAlign w:val="center"/>
          </w:tcPr>
          <w:p w14:paraId="7F7319FF"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All Information Governance Policies and the Information Governance Toolkit, and Data Security and Protections Toolkit 2024/25</w:t>
            </w:r>
          </w:p>
        </w:tc>
      </w:tr>
      <w:tr w:rsidR="008D6222" w:rsidRPr="001144E8" w14:paraId="438DAC5C" w14:textId="77777777" w:rsidTr="00E35D07">
        <w:trPr>
          <w:trHeight w:val="423"/>
        </w:trPr>
        <w:tc>
          <w:tcPr>
            <w:tcW w:w="2586" w:type="dxa"/>
            <w:vAlign w:val="center"/>
          </w:tcPr>
          <w:p w14:paraId="462CA50C" w14:textId="77777777" w:rsidR="008D6222" w:rsidRPr="00732DA3" w:rsidRDefault="008D6222" w:rsidP="00E35D07">
            <w:pPr>
              <w:rPr>
                <w:rFonts w:ascii="Calibri" w:hAnsi="Calibri" w:cs="Calibri"/>
                <w:sz w:val="22"/>
                <w:szCs w:val="22"/>
              </w:rPr>
            </w:pPr>
            <w:r w:rsidRPr="00732DA3">
              <w:rPr>
                <w:rFonts w:ascii="Calibri" w:hAnsi="Calibri" w:cs="Calibri"/>
                <w:sz w:val="22"/>
                <w:szCs w:val="22"/>
              </w:rPr>
              <w:t>DS&amp;P Toolkit Standard</w:t>
            </w:r>
          </w:p>
        </w:tc>
        <w:tc>
          <w:tcPr>
            <w:tcW w:w="6770" w:type="dxa"/>
            <w:vAlign w:val="center"/>
          </w:tcPr>
          <w:p w14:paraId="39C48777" w14:textId="77777777" w:rsidR="008D6222" w:rsidRPr="00732DA3" w:rsidRDefault="008D6222" w:rsidP="00E35D07">
            <w:pPr>
              <w:rPr>
                <w:rFonts w:ascii="Calibri" w:hAnsi="Calibri" w:cs="Calibri"/>
                <w:sz w:val="22"/>
                <w:szCs w:val="22"/>
              </w:rPr>
            </w:pPr>
          </w:p>
        </w:tc>
      </w:tr>
    </w:tbl>
    <w:p w14:paraId="2D1A0DE1" w14:textId="77777777" w:rsidR="008D6222" w:rsidRPr="00732DA3" w:rsidRDefault="008D6222" w:rsidP="008D6222">
      <w:pPr>
        <w:rPr>
          <w:rFonts w:ascii="Calibri" w:hAnsi="Calibri" w:cs="Calibri"/>
          <w:sz w:val="22"/>
          <w:szCs w:val="22"/>
        </w:rPr>
      </w:pPr>
    </w:p>
    <w:p w14:paraId="3A9898D9" w14:textId="6BA9A5D3" w:rsidR="008D6222" w:rsidRPr="001144E8" w:rsidRDefault="008D6222" w:rsidP="001144E8">
      <w:pPr>
        <w:pStyle w:val="Subtitle"/>
        <w:jc w:val="left"/>
        <w:rPr>
          <w:b/>
          <w:bCs/>
        </w:rPr>
      </w:pPr>
      <w:r w:rsidRPr="001144E8">
        <w:rPr>
          <w:b/>
          <w:bCs/>
        </w:rPr>
        <w:t>Contents</w:t>
      </w:r>
    </w:p>
    <w:p w14:paraId="0B2C80DF" w14:textId="0C325E5A" w:rsidR="008D6222" w:rsidRPr="00732DA3" w:rsidRDefault="008D6222" w:rsidP="008D6222">
      <w:pPr>
        <w:pStyle w:val="TOC2"/>
        <w:tabs>
          <w:tab w:val="right" w:leader="dot" w:pos="9016"/>
        </w:tabs>
        <w:rPr>
          <w:rFonts w:eastAsia="Times New Roman" w:cs="Calibri"/>
          <w:noProof/>
          <w:lang w:eastAsia="en-GB"/>
        </w:rPr>
      </w:pPr>
      <w:r w:rsidRPr="00732DA3">
        <w:rPr>
          <w:rFonts w:cs="Calibri"/>
          <w:b/>
          <w:bCs/>
          <w:noProof/>
        </w:rPr>
        <w:fldChar w:fldCharType="begin"/>
      </w:r>
      <w:r w:rsidRPr="00732DA3">
        <w:rPr>
          <w:rFonts w:cs="Calibri"/>
          <w:b/>
          <w:bCs/>
          <w:noProof/>
        </w:rPr>
        <w:instrText xml:space="preserve"> TOC \o "1-3" \h \z \u </w:instrText>
      </w:r>
      <w:r w:rsidRPr="00732DA3">
        <w:rPr>
          <w:rFonts w:cs="Calibri"/>
          <w:b/>
          <w:bCs/>
          <w:noProof/>
        </w:rPr>
        <w:fldChar w:fldCharType="separate"/>
      </w:r>
      <w:hyperlink w:anchor="_Toc111026602" w:history="1">
        <w:r w:rsidRPr="00732DA3">
          <w:rPr>
            <w:rStyle w:val="Hyperlink"/>
            <w:rFonts w:cs="Calibri"/>
            <w:noProof/>
          </w:rPr>
          <w:t>Introduction</w:t>
        </w:r>
        <w:r w:rsidRPr="00732DA3">
          <w:rPr>
            <w:rFonts w:cs="Calibri"/>
            <w:noProof/>
            <w:webHidden/>
          </w:rPr>
          <w:tab/>
        </w:r>
        <w:r w:rsidR="001144E8" w:rsidRPr="00732DA3">
          <w:rPr>
            <w:rFonts w:cs="Calibri"/>
            <w:noProof/>
            <w:webHidden/>
          </w:rPr>
          <w:t>2</w:t>
        </w:r>
      </w:hyperlink>
    </w:p>
    <w:p w14:paraId="45589BCA" w14:textId="2CA7075E" w:rsidR="008D6222" w:rsidRPr="00732DA3" w:rsidRDefault="00732DA3" w:rsidP="008D6222">
      <w:pPr>
        <w:pStyle w:val="TOC2"/>
        <w:tabs>
          <w:tab w:val="right" w:leader="dot" w:pos="9016"/>
        </w:tabs>
        <w:rPr>
          <w:rFonts w:eastAsia="Times New Roman" w:cs="Calibri"/>
          <w:noProof/>
          <w:lang w:eastAsia="en-GB"/>
        </w:rPr>
      </w:pPr>
      <w:hyperlink w:anchor="_Toc111026603" w:history="1">
        <w:r w:rsidR="008D6222" w:rsidRPr="00732DA3">
          <w:rPr>
            <w:rStyle w:val="Hyperlink"/>
            <w:rFonts w:cs="Calibri"/>
            <w:noProof/>
          </w:rPr>
          <w:t>Practice Responsibilities</w:t>
        </w:r>
        <w:r w:rsidR="008D6222" w:rsidRPr="00732DA3">
          <w:rPr>
            <w:rFonts w:cs="Calibri"/>
            <w:noProof/>
            <w:webHidden/>
          </w:rPr>
          <w:tab/>
        </w:r>
        <w:r w:rsidR="00586562" w:rsidRPr="00732DA3">
          <w:rPr>
            <w:rFonts w:cs="Calibri"/>
            <w:noProof/>
            <w:webHidden/>
          </w:rPr>
          <w:t>2</w:t>
        </w:r>
      </w:hyperlink>
    </w:p>
    <w:p w14:paraId="735D77BC" w14:textId="4D486435" w:rsidR="008D6222" w:rsidRPr="00732DA3" w:rsidRDefault="00732DA3" w:rsidP="008D6222">
      <w:pPr>
        <w:pStyle w:val="TOC2"/>
        <w:tabs>
          <w:tab w:val="right" w:leader="dot" w:pos="9016"/>
        </w:tabs>
        <w:rPr>
          <w:rFonts w:eastAsia="Times New Roman" w:cs="Calibri"/>
          <w:noProof/>
          <w:lang w:eastAsia="en-GB"/>
        </w:rPr>
      </w:pPr>
      <w:hyperlink w:anchor="_Toc111026604" w:history="1">
        <w:r w:rsidR="008D6222" w:rsidRPr="00732DA3">
          <w:rPr>
            <w:rStyle w:val="Hyperlink"/>
            <w:rFonts w:eastAsia="Times New Roman" w:cs="Calibri"/>
            <w:noProof/>
            <w:lang w:eastAsia="en-GB"/>
          </w:rPr>
          <w:t>Managing Requests</w:t>
        </w:r>
        <w:r w:rsidR="008D6222" w:rsidRPr="00732DA3">
          <w:rPr>
            <w:rFonts w:cs="Calibri"/>
            <w:noProof/>
            <w:webHidden/>
          </w:rPr>
          <w:tab/>
        </w:r>
        <w:r w:rsidR="00D70701" w:rsidRPr="00732DA3">
          <w:rPr>
            <w:rFonts w:cs="Calibri"/>
            <w:noProof/>
            <w:webHidden/>
          </w:rPr>
          <w:t>3</w:t>
        </w:r>
      </w:hyperlink>
    </w:p>
    <w:p w14:paraId="63C761F4" w14:textId="415CA50F" w:rsidR="008D6222" w:rsidRPr="00732DA3" w:rsidRDefault="00732DA3" w:rsidP="008D6222">
      <w:pPr>
        <w:pStyle w:val="TOC2"/>
        <w:tabs>
          <w:tab w:val="right" w:leader="dot" w:pos="9016"/>
        </w:tabs>
        <w:rPr>
          <w:rFonts w:eastAsia="Times New Roman" w:cs="Calibri"/>
          <w:noProof/>
          <w:lang w:eastAsia="en-GB"/>
        </w:rPr>
      </w:pPr>
      <w:hyperlink w:anchor="_Toc111026605" w:history="1">
        <w:r w:rsidR="008D6222" w:rsidRPr="00732DA3">
          <w:rPr>
            <w:rStyle w:val="Hyperlink"/>
            <w:rFonts w:eastAsia="Times New Roman" w:cs="Calibri"/>
            <w:noProof/>
          </w:rPr>
          <w:t>Personal Representatives</w:t>
        </w:r>
        <w:r w:rsidR="008D6222" w:rsidRPr="00732DA3">
          <w:rPr>
            <w:rFonts w:cs="Calibri"/>
            <w:noProof/>
            <w:webHidden/>
          </w:rPr>
          <w:tab/>
        </w:r>
        <w:r w:rsidR="00D70701" w:rsidRPr="00732DA3">
          <w:rPr>
            <w:rFonts w:cs="Calibri"/>
            <w:noProof/>
            <w:webHidden/>
          </w:rPr>
          <w:t>4</w:t>
        </w:r>
      </w:hyperlink>
    </w:p>
    <w:p w14:paraId="7305B4D0" w14:textId="7DD321D4" w:rsidR="008D6222" w:rsidRPr="00732DA3" w:rsidRDefault="00732DA3" w:rsidP="008D6222">
      <w:pPr>
        <w:pStyle w:val="TOC3"/>
        <w:rPr>
          <w:rFonts w:eastAsia="Times New Roman" w:cs="Calibri"/>
          <w:noProof/>
          <w:lang w:eastAsia="en-GB"/>
        </w:rPr>
      </w:pPr>
      <w:hyperlink w:anchor="_Toc111026606" w:history="1">
        <w:r w:rsidR="008D6222" w:rsidRPr="00732DA3">
          <w:rPr>
            <w:rStyle w:val="Hyperlink"/>
            <w:rFonts w:eastAsia="Times New Roman" w:cs="Calibri"/>
            <w:noProof/>
          </w:rPr>
          <w:t>Redactions for Personal Representative requests</w:t>
        </w:r>
        <w:r w:rsidR="00586562" w:rsidRPr="00732DA3">
          <w:rPr>
            <w:rStyle w:val="Hyperlink"/>
            <w:rFonts w:eastAsia="Times New Roman" w:cs="Calibri"/>
            <w:noProof/>
          </w:rPr>
          <w:t>……</w:t>
        </w:r>
        <w:r w:rsidR="008D6222" w:rsidRPr="00732DA3">
          <w:rPr>
            <w:rFonts w:cs="Calibri"/>
            <w:noProof/>
            <w:webHidden/>
          </w:rPr>
          <w:tab/>
        </w:r>
        <w:r w:rsidR="00D70701" w:rsidRPr="00732DA3">
          <w:rPr>
            <w:rFonts w:cs="Calibri"/>
            <w:noProof/>
            <w:webHidden/>
          </w:rPr>
          <w:t>4</w:t>
        </w:r>
      </w:hyperlink>
    </w:p>
    <w:p w14:paraId="3CF69456" w14:textId="6A95DA9F" w:rsidR="008D6222" w:rsidRPr="00732DA3" w:rsidRDefault="00732DA3" w:rsidP="008D6222">
      <w:pPr>
        <w:pStyle w:val="TOC2"/>
        <w:tabs>
          <w:tab w:val="right" w:leader="dot" w:pos="9016"/>
        </w:tabs>
        <w:rPr>
          <w:rFonts w:eastAsia="Times New Roman" w:cs="Calibri"/>
          <w:noProof/>
          <w:lang w:eastAsia="en-GB"/>
        </w:rPr>
      </w:pPr>
      <w:hyperlink w:anchor="_Toc111026607" w:history="1">
        <w:r w:rsidR="008D6222" w:rsidRPr="00732DA3">
          <w:rPr>
            <w:rStyle w:val="Hyperlink"/>
            <w:rFonts w:eastAsia="Times New Roman" w:cs="Calibri"/>
            <w:noProof/>
          </w:rPr>
          <w:t>A Person having a claim arising from the death</w:t>
        </w:r>
        <w:r w:rsidR="008D6222" w:rsidRPr="00732DA3">
          <w:rPr>
            <w:rFonts w:cs="Calibri"/>
            <w:noProof/>
            <w:webHidden/>
          </w:rPr>
          <w:tab/>
        </w:r>
        <w:r w:rsidR="00D70701" w:rsidRPr="00732DA3">
          <w:rPr>
            <w:rFonts w:cs="Calibri"/>
            <w:noProof/>
            <w:webHidden/>
          </w:rPr>
          <w:t>4</w:t>
        </w:r>
      </w:hyperlink>
    </w:p>
    <w:p w14:paraId="5AA57BFC" w14:textId="62B0323E" w:rsidR="008D6222" w:rsidRPr="00732DA3" w:rsidRDefault="00732DA3" w:rsidP="008D6222">
      <w:pPr>
        <w:pStyle w:val="TOC2"/>
        <w:tabs>
          <w:tab w:val="right" w:leader="dot" w:pos="9016"/>
        </w:tabs>
        <w:rPr>
          <w:rFonts w:eastAsia="Times New Roman" w:cs="Calibri"/>
          <w:noProof/>
          <w:lang w:eastAsia="en-GB"/>
        </w:rPr>
      </w:pPr>
      <w:hyperlink w:anchor="_Toc111026608" w:history="1">
        <w:r w:rsidR="008D6222" w:rsidRPr="00732DA3">
          <w:rPr>
            <w:rStyle w:val="Hyperlink"/>
            <w:rFonts w:eastAsia="Times New Roman" w:cs="Calibri"/>
            <w:noProof/>
            <w:lang w:eastAsia="en-GB"/>
          </w:rPr>
          <w:t>Contested Will</w:t>
        </w:r>
        <w:r w:rsidR="008D6222" w:rsidRPr="00732DA3">
          <w:rPr>
            <w:rFonts w:cs="Calibri"/>
            <w:noProof/>
            <w:webHidden/>
          </w:rPr>
          <w:tab/>
        </w:r>
        <w:r w:rsidR="00D70701" w:rsidRPr="00732DA3">
          <w:rPr>
            <w:rFonts w:cs="Calibri"/>
            <w:noProof/>
            <w:webHidden/>
          </w:rPr>
          <w:t>6</w:t>
        </w:r>
      </w:hyperlink>
    </w:p>
    <w:p w14:paraId="19925D19" w14:textId="4E8BFE5A" w:rsidR="008D6222" w:rsidRPr="00732DA3" w:rsidRDefault="008D6222" w:rsidP="008D6222">
      <w:pPr>
        <w:rPr>
          <w:rFonts w:ascii="Calibri" w:hAnsi="Calibri" w:cs="Calibri"/>
          <w:sz w:val="22"/>
          <w:szCs w:val="22"/>
        </w:rPr>
      </w:pPr>
      <w:r w:rsidRPr="00732DA3">
        <w:rPr>
          <w:rFonts w:ascii="Calibri" w:hAnsi="Calibri" w:cs="Calibri"/>
          <w:b/>
          <w:bCs/>
          <w:noProof/>
          <w:sz w:val="22"/>
          <w:szCs w:val="22"/>
        </w:rPr>
        <w:fldChar w:fldCharType="end"/>
      </w:r>
    </w:p>
    <w:p w14:paraId="1F0A46CD" w14:textId="77777777" w:rsidR="008D6222" w:rsidRPr="00732DA3" w:rsidRDefault="008D6222" w:rsidP="008D6222">
      <w:pPr>
        <w:jc w:val="both"/>
        <w:rPr>
          <w:rFonts w:ascii="Calibri" w:hAnsi="Calibri" w:cs="Calibri"/>
          <w:sz w:val="22"/>
          <w:szCs w:val="22"/>
        </w:rPr>
      </w:pPr>
    </w:p>
    <w:p w14:paraId="1AC8EEC1" w14:textId="3C3F0300" w:rsidR="008D6222" w:rsidRPr="001144E8" w:rsidRDefault="008D6222" w:rsidP="000A09D2">
      <w:pPr>
        <w:rPr>
          <w:b/>
          <w:bCs/>
        </w:rPr>
      </w:pPr>
      <w:r w:rsidRPr="00732DA3">
        <w:rPr>
          <w:rFonts w:ascii="Calibri" w:hAnsi="Calibri" w:cs="Calibri"/>
          <w:sz w:val="22"/>
          <w:szCs w:val="22"/>
        </w:rPr>
        <w:br w:type="page"/>
      </w:r>
      <w:bookmarkStart w:id="0" w:name="_Toc111026602"/>
      <w:r w:rsidRPr="001144E8">
        <w:rPr>
          <w:b/>
          <w:bCs/>
        </w:rPr>
        <w:lastRenderedPageBreak/>
        <w:t>Introduction</w:t>
      </w:r>
      <w:bookmarkEnd w:id="0"/>
    </w:p>
    <w:p w14:paraId="1943A8CC" w14:textId="77777777" w:rsidR="008D6222" w:rsidRPr="00732DA3" w:rsidRDefault="008D6222" w:rsidP="009F0B07">
      <w:pPr>
        <w:rPr>
          <w:rFonts w:ascii="Calibri" w:hAnsi="Calibri" w:cs="Calibri"/>
          <w:color w:val="030303"/>
          <w:sz w:val="22"/>
          <w:szCs w:val="22"/>
          <w:shd w:val="clear" w:color="auto" w:fill="FFFFFF"/>
        </w:rPr>
      </w:pPr>
      <w:r w:rsidRPr="00732DA3">
        <w:rPr>
          <w:rFonts w:ascii="Calibri" w:hAnsi="Calibri" w:cs="Calibri"/>
          <w:color w:val="030303"/>
          <w:sz w:val="22"/>
          <w:szCs w:val="22"/>
          <w:shd w:val="clear" w:color="auto" w:fill="FFFFFF"/>
        </w:rPr>
        <w:t>As outlined in the updated general practice contractual arrangements for 2022/23, from 1 August 2022, the management of applications made under the Access to Health Records Act 1990 (AHRA) for deceased patient records has changed. The patients last registered GP as the holder of the record is responsible for responding to access requests under AHRA.</w:t>
      </w:r>
    </w:p>
    <w:p w14:paraId="53AF505B" w14:textId="77777777" w:rsidR="008D6222" w:rsidRPr="00732DA3" w:rsidRDefault="008D6222" w:rsidP="009F0B07">
      <w:pPr>
        <w:rPr>
          <w:rFonts w:ascii="Calibri" w:hAnsi="Calibri" w:cs="Calibri"/>
          <w:sz w:val="22"/>
          <w:szCs w:val="22"/>
        </w:rPr>
      </w:pPr>
    </w:p>
    <w:p w14:paraId="07AAA062" w14:textId="77777777" w:rsidR="008D6222" w:rsidRPr="00732DA3" w:rsidRDefault="008D6222" w:rsidP="009F0B07">
      <w:pPr>
        <w:spacing w:after="150"/>
        <w:rPr>
          <w:rFonts w:ascii="Calibri" w:hAnsi="Calibri" w:cs="Calibri"/>
          <w:color w:val="231F20"/>
          <w:sz w:val="22"/>
          <w:szCs w:val="22"/>
        </w:rPr>
      </w:pPr>
      <w:r w:rsidRPr="00732DA3">
        <w:rPr>
          <w:rFonts w:ascii="Calibri" w:hAnsi="Calibri" w:cs="Calibri"/>
          <w:color w:val="231F20"/>
          <w:sz w:val="22"/>
          <w:szCs w:val="22"/>
        </w:rPr>
        <w:t>Therefore, From </w:t>
      </w:r>
      <w:r w:rsidRPr="00732DA3">
        <w:rPr>
          <w:rFonts w:ascii="Calibri" w:hAnsi="Calibri" w:cs="Calibri"/>
          <w:b/>
          <w:bCs/>
          <w:color w:val="231F20"/>
          <w:sz w:val="22"/>
          <w:szCs w:val="22"/>
        </w:rPr>
        <w:t>Monday 1 August 2022</w:t>
      </w:r>
      <w:r w:rsidRPr="00732DA3">
        <w:rPr>
          <w:rFonts w:ascii="Calibri" w:hAnsi="Calibri" w:cs="Calibri"/>
          <w:color w:val="231F20"/>
          <w:sz w:val="22"/>
          <w:szCs w:val="22"/>
        </w:rPr>
        <w:t>, GP practices are required to respond to Access to Health Records Act (AHRA) requests for deceased patients however, PCSE will process the Access to Health Records request if:</w:t>
      </w:r>
    </w:p>
    <w:p w14:paraId="37D7839A" w14:textId="77777777" w:rsidR="008D6222" w:rsidRPr="00732DA3" w:rsidRDefault="008D6222" w:rsidP="009F0B07">
      <w:pPr>
        <w:numPr>
          <w:ilvl w:val="0"/>
          <w:numId w:val="19"/>
        </w:numPr>
        <w:spacing w:before="100" w:beforeAutospacing="1" w:after="100" w:afterAutospacing="1"/>
        <w:rPr>
          <w:rFonts w:ascii="Calibri" w:hAnsi="Calibri" w:cs="Calibri"/>
          <w:color w:val="231F20"/>
          <w:sz w:val="22"/>
          <w:szCs w:val="22"/>
        </w:rPr>
      </w:pPr>
      <w:r w:rsidRPr="00732DA3">
        <w:rPr>
          <w:rFonts w:ascii="Calibri" w:hAnsi="Calibri" w:cs="Calibri"/>
          <w:color w:val="231F20"/>
          <w:sz w:val="22"/>
          <w:szCs w:val="22"/>
        </w:rPr>
        <w:t>the deceased patient was unregistered at time of death or</w:t>
      </w:r>
    </w:p>
    <w:p w14:paraId="61E08708" w14:textId="77777777" w:rsidR="008D6222" w:rsidRPr="00732DA3" w:rsidRDefault="008D6222" w:rsidP="009F0B07">
      <w:pPr>
        <w:numPr>
          <w:ilvl w:val="0"/>
          <w:numId w:val="19"/>
        </w:numPr>
        <w:spacing w:before="100" w:beforeAutospacing="1" w:after="100" w:afterAutospacing="1"/>
        <w:rPr>
          <w:rFonts w:ascii="Calibri" w:hAnsi="Calibri" w:cs="Calibri"/>
          <w:color w:val="231F20"/>
          <w:sz w:val="22"/>
          <w:szCs w:val="22"/>
        </w:rPr>
      </w:pPr>
      <w:r w:rsidRPr="00732DA3">
        <w:rPr>
          <w:rFonts w:ascii="Calibri" w:hAnsi="Calibri" w:cs="Calibri"/>
          <w:color w:val="231F20"/>
          <w:sz w:val="22"/>
          <w:szCs w:val="22"/>
        </w:rPr>
        <w:t>the last registered GP Practice has now closed</w:t>
      </w:r>
    </w:p>
    <w:p w14:paraId="7DA920CF" w14:textId="77777777" w:rsidR="008D6222" w:rsidRPr="00732DA3" w:rsidRDefault="008D6222" w:rsidP="009F0B07">
      <w:pPr>
        <w:spacing w:after="150"/>
        <w:rPr>
          <w:rFonts w:ascii="Calibri" w:hAnsi="Calibri" w:cs="Calibri"/>
          <w:color w:val="231F20"/>
          <w:sz w:val="22"/>
          <w:szCs w:val="22"/>
        </w:rPr>
      </w:pPr>
      <w:r w:rsidRPr="00732DA3">
        <w:rPr>
          <w:rFonts w:ascii="Calibri" w:hAnsi="Calibri" w:cs="Calibri"/>
          <w:color w:val="231F20"/>
          <w:sz w:val="22"/>
          <w:szCs w:val="22"/>
        </w:rPr>
        <w:t>In these circumstances, if the request for a medical record is under the Access to Health Records Act 1990, PCSE will process the access application within 40 days.</w:t>
      </w:r>
    </w:p>
    <w:p w14:paraId="5C5C9C69" w14:textId="77777777" w:rsidR="008D6222" w:rsidRPr="00732DA3" w:rsidRDefault="008D6222" w:rsidP="009F0B07">
      <w:pPr>
        <w:spacing w:after="150"/>
        <w:rPr>
          <w:rFonts w:ascii="Calibri" w:hAnsi="Calibri" w:cs="Calibri"/>
          <w:color w:val="231F20"/>
          <w:sz w:val="22"/>
          <w:szCs w:val="22"/>
        </w:rPr>
      </w:pPr>
      <w:r w:rsidRPr="00732DA3">
        <w:rPr>
          <w:rFonts w:ascii="Calibri" w:hAnsi="Calibri" w:cs="Calibri"/>
          <w:color w:val="231F20"/>
          <w:sz w:val="22"/>
          <w:szCs w:val="22"/>
        </w:rPr>
        <w:t>In certain circumstances, this may not be possible (for example, where the record cannot be traced, or is held by a third-party storage provider outside of the control of PCSE.)</w:t>
      </w:r>
    </w:p>
    <w:p w14:paraId="67E941AF" w14:textId="77777777" w:rsidR="008D6222" w:rsidRPr="00732DA3" w:rsidRDefault="008D6222" w:rsidP="009F0B07">
      <w:pPr>
        <w:spacing w:after="150"/>
        <w:rPr>
          <w:rFonts w:ascii="Calibri" w:hAnsi="Calibri" w:cs="Calibri"/>
          <w:color w:val="231F20"/>
          <w:sz w:val="22"/>
          <w:szCs w:val="22"/>
        </w:rPr>
      </w:pPr>
    </w:p>
    <w:p w14:paraId="7A89B2BC" w14:textId="04A85397" w:rsidR="008D6222" w:rsidRPr="00732DA3" w:rsidRDefault="008D6222" w:rsidP="009F0B07">
      <w:pPr>
        <w:rPr>
          <w:rFonts w:ascii="Calibri" w:hAnsi="Calibri" w:cs="Calibri"/>
          <w:color w:val="000000"/>
          <w:sz w:val="22"/>
          <w:szCs w:val="22"/>
          <w:shd w:val="clear" w:color="auto" w:fill="FFFFFF"/>
        </w:rPr>
      </w:pPr>
      <w:bookmarkStart w:id="1" w:name="_Toc111026603"/>
      <w:r w:rsidRPr="001144E8">
        <w:rPr>
          <w:rStyle w:val="SubtitleChar"/>
          <w:b/>
          <w:bCs/>
        </w:rPr>
        <w:t>Practice Responsibilities</w:t>
      </w:r>
      <w:bookmarkEnd w:id="1"/>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As the last registered GP Practice, the practice will be responsible for managing applications for access to deceased patients’ records made under the Access to Health Records Act 1990 (AHRA). See below</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 </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As the patient’s last registered GP, the practice will be required to own the AHR requests for deceased patients and must store the record for the required</w:t>
      </w:r>
      <w:r w:rsidRPr="00732DA3">
        <w:rPr>
          <w:rStyle w:val="apple-converted-space"/>
          <w:rFonts w:ascii="Calibri" w:hAnsi="Calibri" w:cs="Calibri"/>
          <w:color w:val="000000"/>
          <w:sz w:val="22"/>
          <w:szCs w:val="22"/>
          <w:shd w:val="clear" w:color="auto" w:fill="FFFFFF"/>
        </w:rPr>
        <w:t> </w:t>
      </w:r>
      <w:hyperlink r:id="rId10" w:tgtFrame="_blank" w:history="1">
        <w:r w:rsidRPr="00732DA3">
          <w:rPr>
            <w:rStyle w:val="Strong"/>
            <w:rFonts w:ascii="Calibri" w:hAnsi="Calibri" w:cs="Calibri"/>
            <w:color w:val="0000FF"/>
            <w:sz w:val="22"/>
            <w:szCs w:val="22"/>
            <w:u w:val="single"/>
          </w:rPr>
          <w:t>10 year retention period</w:t>
        </w:r>
      </w:hyperlink>
      <w:r w:rsidRPr="00732DA3">
        <w:rPr>
          <w:rFonts w:ascii="Calibri" w:hAnsi="Calibri" w:cs="Calibri"/>
          <w:color w:val="000000"/>
          <w:sz w:val="22"/>
          <w:szCs w:val="22"/>
          <w:shd w:val="clear" w:color="auto" w:fill="FFFFFF"/>
        </w:rPr>
        <w:t>.</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 </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For further guidance on how to keep records, including how long to keep different types of records, please see the NHS </w:t>
      </w:r>
      <w:hyperlink r:id="rId11" w:tgtFrame="_blank" w:history="1">
        <w:r w:rsidRPr="00732DA3">
          <w:rPr>
            <w:rStyle w:val="Hyperlink"/>
            <w:rFonts w:ascii="Calibri" w:hAnsi="Calibri" w:cs="Calibri"/>
            <w:b/>
            <w:bCs/>
            <w:sz w:val="22"/>
            <w:szCs w:val="22"/>
          </w:rPr>
          <w:t>Records Management Code of Practice 2021</w:t>
        </w:r>
      </w:hyperlink>
      <w:r w:rsidRPr="00732DA3">
        <w:rPr>
          <w:rFonts w:ascii="Calibri" w:hAnsi="Calibri" w:cs="Calibri"/>
          <w:color w:val="000000"/>
          <w:sz w:val="22"/>
          <w:szCs w:val="22"/>
          <w:shd w:val="clear" w:color="auto" w:fill="FFFFFF"/>
        </w:rPr>
        <w:t>.</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 </w:t>
      </w:r>
      <w:r w:rsidRPr="00732DA3">
        <w:rPr>
          <w:rFonts w:ascii="Calibri" w:hAnsi="Calibri" w:cs="Calibri"/>
          <w:color w:val="000000"/>
          <w:sz w:val="22"/>
          <w:szCs w:val="22"/>
        </w:rPr>
        <w:br/>
      </w:r>
      <w:r w:rsidRPr="00732DA3">
        <w:rPr>
          <w:rFonts w:ascii="Calibri" w:hAnsi="Calibri" w:cs="Calibri"/>
          <w:color w:val="000000"/>
          <w:sz w:val="22"/>
          <w:szCs w:val="22"/>
        </w:rPr>
        <w:br/>
      </w:r>
      <w:r w:rsidRPr="001144E8">
        <w:rPr>
          <w:rStyle w:val="SubtitleChar"/>
          <w:b/>
          <w:bCs/>
        </w:rPr>
        <w:t>What if the practice can't find the health record for the patient?</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 Where a request is received for the health record of a deceased individual that the practice does not hold a copy for, you can submit a request to PCSE using their </w:t>
      </w:r>
      <w:hyperlink r:id="rId12" w:tgtFrame="_blank" w:history="1">
        <w:r w:rsidRPr="00732DA3">
          <w:rPr>
            <w:rStyle w:val="Hyperlink"/>
            <w:rFonts w:ascii="Calibri" w:hAnsi="Calibri" w:cs="Calibri"/>
            <w:b/>
            <w:bCs/>
            <w:sz w:val="22"/>
            <w:szCs w:val="22"/>
          </w:rPr>
          <w:t>Contact Us</w:t>
        </w:r>
      </w:hyperlink>
      <w:r w:rsidRPr="00732DA3">
        <w:rPr>
          <w:rStyle w:val="Strong"/>
          <w:rFonts w:ascii="Calibri" w:hAnsi="Calibri" w:cs="Calibri"/>
          <w:color w:val="000000"/>
          <w:sz w:val="22"/>
          <w:szCs w:val="22"/>
          <w:u w:val="single"/>
        </w:rPr>
        <w:t xml:space="preserve"> </w:t>
      </w:r>
      <w:r w:rsidRPr="00732DA3">
        <w:rPr>
          <w:rFonts w:ascii="Calibri" w:hAnsi="Calibri" w:cs="Calibri"/>
          <w:color w:val="000000"/>
          <w:sz w:val="22"/>
          <w:szCs w:val="22"/>
          <w:shd w:val="clear" w:color="auto" w:fill="FFFFFF"/>
        </w:rPr>
        <w:t>form. The request will be one of the following; a Subject Access Request which can take up to 28 days, an Access to Health Records request takes up to 40 days, or an Information Disclosure request which is also 40 days.</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 </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To download an overview of the access to health record process, please click </w:t>
      </w:r>
      <w:hyperlink r:id="rId13" w:tgtFrame="_blank" w:history="1">
        <w:r w:rsidRPr="00732DA3">
          <w:rPr>
            <w:rStyle w:val="Hyperlink"/>
            <w:rFonts w:ascii="Calibri" w:hAnsi="Calibri" w:cs="Calibri"/>
            <w:b/>
            <w:bCs/>
            <w:sz w:val="22"/>
            <w:szCs w:val="22"/>
          </w:rPr>
          <w:t>here</w:t>
        </w:r>
      </w:hyperlink>
      <w:r w:rsidRPr="00732DA3">
        <w:rPr>
          <w:rFonts w:ascii="Calibri" w:hAnsi="Calibri" w:cs="Calibri"/>
          <w:color w:val="000000"/>
          <w:sz w:val="22"/>
          <w:szCs w:val="22"/>
          <w:shd w:val="clear" w:color="auto" w:fill="FFFFFF"/>
        </w:rPr>
        <w:t> and for instructions on how to submit an online application form please visit our</w:t>
      </w:r>
      <w:r w:rsidRPr="00732DA3">
        <w:rPr>
          <w:rStyle w:val="apple-converted-space"/>
          <w:rFonts w:ascii="Calibri" w:hAnsi="Calibri" w:cs="Calibri"/>
          <w:color w:val="000000"/>
          <w:sz w:val="22"/>
          <w:szCs w:val="22"/>
          <w:shd w:val="clear" w:color="auto" w:fill="FFFFFF"/>
        </w:rPr>
        <w:t> </w:t>
      </w:r>
      <w:hyperlink r:id="rId14" w:tgtFrame="_blank" w:history="1">
        <w:r w:rsidRPr="00732DA3">
          <w:rPr>
            <w:rStyle w:val="Hyperlink"/>
            <w:rFonts w:ascii="Calibri" w:hAnsi="Calibri" w:cs="Calibri"/>
            <w:b/>
            <w:bCs/>
            <w:sz w:val="22"/>
            <w:szCs w:val="22"/>
          </w:rPr>
          <w:t>website</w:t>
        </w:r>
      </w:hyperlink>
      <w:r w:rsidRPr="00732DA3">
        <w:rPr>
          <w:rFonts w:ascii="Calibri" w:hAnsi="Calibri" w:cs="Calibri"/>
          <w:color w:val="000000"/>
          <w:sz w:val="22"/>
          <w:szCs w:val="22"/>
          <w:shd w:val="clear" w:color="auto" w:fill="FFFFFF"/>
        </w:rPr>
        <w:t>.</w:t>
      </w:r>
      <w:r w:rsidRPr="00732DA3">
        <w:rPr>
          <w:rFonts w:ascii="Calibri" w:hAnsi="Calibri" w:cs="Calibri"/>
          <w:color w:val="000000"/>
          <w:sz w:val="22"/>
          <w:szCs w:val="22"/>
        </w:rPr>
        <w:br/>
      </w:r>
      <w:r w:rsidRPr="00732DA3">
        <w:rPr>
          <w:rFonts w:ascii="Calibri" w:hAnsi="Calibri" w:cs="Calibri"/>
          <w:color w:val="000000"/>
          <w:sz w:val="22"/>
          <w:szCs w:val="22"/>
          <w:shd w:val="clear" w:color="auto" w:fill="FFFFFF"/>
        </w:rPr>
        <w:t>  </w:t>
      </w:r>
      <w:r w:rsidRPr="00732DA3">
        <w:rPr>
          <w:rFonts w:ascii="Calibri" w:hAnsi="Calibri" w:cs="Calibri"/>
          <w:color w:val="000000"/>
          <w:sz w:val="22"/>
          <w:szCs w:val="22"/>
        </w:rPr>
        <w:br/>
      </w:r>
      <w:r w:rsidRPr="00732DA3">
        <w:rPr>
          <w:rStyle w:val="Strong"/>
          <w:rFonts w:ascii="Calibri" w:hAnsi="Calibri" w:cs="Calibri"/>
          <w:color w:val="000000"/>
          <w:sz w:val="22"/>
          <w:szCs w:val="22"/>
        </w:rPr>
        <w:t>Please note - </w:t>
      </w:r>
      <w:r w:rsidRPr="00732DA3">
        <w:rPr>
          <w:rFonts w:ascii="Calibri" w:hAnsi="Calibri" w:cs="Calibri"/>
          <w:color w:val="000000"/>
          <w:sz w:val="22"/>
          <w:szCs w:val="22"/>
          <w:shd w:val="clear" w:color="auto" w:fill="FFFFFF"/>
        </w:rPr>
        <w:t>PCSE do not have access to the patients digital record and can only provide copies of a Health Record which we hold in storage.</w:t>
      </w:r>
    </w:p>
    <w:p w14:paraId="0F9AC02D" w14:textId="77777777" w:rsidR="008D6222" w:rsidRPr="00732DA3" w:rsidRDefault="008D6222" w:rsidP="009F0B07">
      <w:pPr>
        <w:spacing w:after="150"/>
        <w:rPr>
          <w:rFonts w:ascii="Calibri" w:hAnsi="Calibri" w:cs="Calibri"/>
          <w:color w:val="231F20"/>
          <w:sz w:val="22"/>
          <w:szCs w:val="22"/>
        </w:rPr>
      </w:pPr>
    </w:p>
    <w:p w14:paraId="3ECB24C9" w14:textId="77777777" w:rsidR="008D6222" w:rsidRPr="00732DA3" w:rsidRDefault="008D6222" w:rsidP="009F0B07">
      <w:pPr>
        <w:spacing w:after="150"/>
        <w:rPr>
          <w:rFonts w:ascii="Calibri" w:hAnsi="Calibri" w:cs="Calibri"/>
          <w:color w:val="231F20"/>
          <w:sz w:val="22"/>
          <w:szCs w:val="22"/>
        </w:rPr>
      </w:pPr>
    </w:p>
    <w:p w14:paraId="387B3450" w14:textId="5862E4ED" w:rsidR="00937A4F" w:rsidRDefault="000A09D2" w:rsidP="00937A4F">
      <w:pPr>
        <w:pStyle w:val="Subtitle"/>
        <w:jc w:val="left"/>
        <w:rPr>
          <w:b/>
          <w:bCs/>
        </w:rPr>
      </w:pPr>
      <w:bookmarkStart w:id="2" w:name="_Toc111026604"/>
      <w:r>
        <w:rPr>
          <w:b/>
          <w:bCs/>
        </w:rPr>
        <w:br w:type="page"/>
      </w:r>
      <w:r w:rsidR="008D6222" w:rsidRPr="00B4578B">
        <w:rPr>
          <w:b/>
          <w:bCs/>
        </w:rPr>
        <w:lastRenderedPageBreak/>
        <w:t>Managing Requests</w:t>
      </w:r>
      <w:bookmarkEnd w:id="2"/>
    </w:p>
    <w:p w14:paraId="0FD17EE8" w14:textId="21684712" w:rsidR="008D6222" w:rsidRPr="00937A4F" w:rsidRDefault="008D6222" w:rsidP="00937A4F">
      <w:pPr>
        <w:pStyle w:val="Subtitle"/>
        <w:jc w:val="left"/>
        <w:rPr>
          <w:b/>
          <w:bCs/>
        </w:rPr>
      </w:pPr>
      <w:r w:rsidRPr="00732DA3">
        <w:rPr>
          <w:rFonts w:ascii="Calibri" w:hAnsi="Calibri" w:cs="Calibri"/>
          <w:color w:val="000000"/>
          <w:sz w:val="22"/>
          <w:szCs w:val="22"/>
        </w:rPr>
        <w:t>Access to a</w:t>
      </w:r>
      <w:r w:rsidR="00B4578B" w:rsidRPr="00732DA3">
        <w:rPr>
          <w:rFonts w:ascii="Calibri" w:hAnsi="Calibri" w:cs="Calibri"/>
          <w:color w:val="000000"/>
          <w:sz w:val="22"/>
          <w:szCs w:val="22"/>
        </w:rPr>
        <w:t xml:space="preserve"> </w:t>
      </w:r>
      <w:r w:rsidRPr="00732DA3">
        <w:rPr>
          <w:rFonts w:ascii="Calibri" w:hAnsi="Calibri" w:cs="Calibri"/>
          <w:color w:val="000000"/>
          <w:sz w:val="22"/>
          <w:szCs w:val="22"/>
        </w:rPr>
        <w:t xml:space="preserve">deceased persons information is not dealt with under GDPR or the Data Protection Act 2018, as these laws refer to data about living individuals.  As such any request for a deceased persons record is NOT a SAR as deceased persons are not covered by the UKGDPR or any Data Protection law </w:t>
      </w:r>
      <w:proofErr w:type="gramStart"/>
      <w:r w:rsidRPr="00732DA3">
        <w:rPr>
          <w:rFonts w:ascii="Calibri" w:hAnsi="Calibri" w:cs="Calibri"/>
          <w:color w:val="000000"/>
          <w:sz w:val="22"/>
          <w:szCs w:val="22"/>
        </w:rPr>
        <w:t>past</w:t>
      </w:r>
      <w:proofErr w:type="gramEnd"/>
      <w:r w:rsidRPr="00732DA3">
        <w:rPr>
          <w:rFonts w:ascii="Calibri" w:hAnsi="Calibri" w:cs="Calibri"/>
          <w:color w:val="000000"/>
          <w:sz w:val="22"/>
          <w:szCs w:val="22"/>
        </w:rPr>
        <w:t xml:space="preserve"> or present. </w:t>
      </w:r>
    </w:p>
    <w:p w14:paraId="72FE4F5D" w14:textId="77777777" w:rsidR="008D6222" w:rsidRPr="00732DA3" w:rsidRDefault="008D6222" w:rsidP="009F0B07">
      <w:pPr>
        <w:rPr>
          <w:rFonts w:ascii="Calibri" w:hAnsi="Calibri" w:cs="Calibri"/>
          <w:sz w:val="22"/>
          <w:szCs w:val="22"/>
        </w:rPr>
      </w:pPr>
      <w:r w:rsidRPr="00732DA3">
        <w:rPr>
          <w:rFonts w:ascii="Calibri" w:hAnsi="Calibri" w:cs="Calibri"/>
          <w:color w:val="000000"/>
          <w:sz w:val="22"/>
          <w:szCs w:val="22"/>
        </w:rPr>
        <w:t>Therefore, before the Practice give access, we need to understand the role the requestor is playing when requesting the deceased records, are they a personal representative or a person having a claiming arising from the death?  As their rights of access differ dependant on role, Next of Kin has no bearing on this process.</w:t>
      </w:r>
    </w:p>
    <w:p w14:paraId="21378EC2" w14:textId="77777777"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The BMA guidance clearly states Drs would not normally provide full access to a deceased person record.</w:t>
      </w:r>
    </w:p>
    <w:p w14:paraId="6B6C7893" w14:textId="77777777"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This is an Access request under the Access to Health Records Act 1990.  The Access to Health Records Act (AHRA) 1990 provides certain individuals with a right of access to the health records of a deceased individual, interestingly the act only covers records created after 01/11/1991.</w:t>
      </w:r>
    </w:p>
    <w:p w14:paraId="19E9E5B0" w14:textId="2C01F9D5"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 xml:space="preserve">There are two distinct groups who have rights of access to information within the deceased’s record: </w:t>
      </w:r>
    </w:p>
    <w:p w14:paraId="23AFA12A" w14:textId="5B40B01F" w:rsidR="009F0B07" w:rsidRPr="00732DA3" w:rsidRDefault="008D6222" w:rsidP="009F0B07">
      <w:pPr>
        <w:numPr>
          <w:ilvl w:val="0"/>
          <w:numId w:val="25"/>
        </w:numPr>
        <w:jc w:val="both"/>
        <w:rPr>
          <w:rFonts w:ascii="Calibri" w:hAnsi="Calibri" w:cs="Calibri"/>
          <w:color w:val="000000"/>
          <w:sz w:val="22"/>
          <w:szCs w:val="22"/>
        </w:rPr>
      </w:pPr>
      <w:r w:rsidRPr="00732DA3">
        <w:rPr>
          <w:rFonts w:ascii="Calibri" w:hAnsi="Calibri" w:cs="Calibri"/>
          <w:color w:val="000000"/>
          <w:sz w:val="22"/>
          <w:szCs w:val="22"/>
        </w:rPr>
        <w:t xml:space="preserve">personal </w:t>
      </w:r>
      <w:proofErr w:type="gramStart"/>
      <w:r w:rsidRPr="00732DA3">
        <w:rPr>
          <w:rFonts w:ascii="Calibri" w:hAnsi="Calibri" w:cs="Calibri"/>
          <w:color w:val="000000"/>
          <w:sz w:val="22"/>
          <w:szCs w:val="22"/>
        </w:rPr>
        <w:t>representatives;</w:t>
      </w:r>
      <w:proofErr w:type="gramEnd"/>
      <w:r w:rsidRPr="00732DA3">
        <w:rPr>
          <w:rFonts w:ascii="Calibri" w:hAnsi="Calibri" w:cs="Calibri"/>
          <w:color w:val="000000"/>
          <w:sz w:val="22"/>
          <w:szCs w:val="22"/>
        </w:rPr>
        <w:t xml:space="preserve"> (A personal representative is the executor or administrator of the</w:t>
      </w:r>
      <w:r w:rsidR="009F0B07" w:rsidRPr="00732DA3">
        <w:rPr>
          <w:rFonts w:ascii="Calibri" w:hAnsi="Calibri" w:cs="Calibri"/>
          <w:color w:val="000000"/>
          <w:sz w:val="22"/>
          <w:szCs w:val="22"/>
        </w:rPr>
        <w:t xml:space="preserve"> </w:t>
      </w:r>
      <w:r w:rsidRPr="00732DA3">
        <w:rPr>
          <w:rFonts w:ascii="Calibri" w:hAnsi="Calibri" w:cs="Calibri"/>
          <w:color w:val="000000"/>
          <w:sz w:val="22"/>
          <w:szCs w:val="22"/>
        </w:rPr>
        <w:t>deceased person’s estate, evidenced by a copy of the will or by a </w:t>
      </w:r>
      <w:r w:rsidRPr="00732DA3">
        <w:rPr>
          <w:rFonts w:ascii="Calibri" w:hAnsi="Calibri" w:cs="Calibri"/>
          <w:color w:val="282828"/>
          <w:sz w:val="22"/>
          <w:szCs w:val="22"/>
          <w:shd w:val="clear" w:color="auto" w:fill="FFFFFF"/>
        </w:rPr>
        <w:t>Grant of Representation</w:t>
      </w:r>
      <w:r w:rsidRPr="00732DA3">
        <w:rPr>
          <w:rFonts w:ascii="Calibri" w:hAnsi="Calibri" w:cs="Calibri"/>
          <w:color w:val="000000"/>
          <w:sz w:val="22"/>
          <w:szCs w:val="22"/>
        </w:rPr>
        <w:t>).</w:t>
      </w:r>
    </w:p>
    <w:p w14:paraId="63311DBA" w14:textId="77777777" w:rsidR="00E437CF" w:rsidRPr="00732DA3" w:rsidRDefault="00E437CF" w:rsidP="00E437CF">
      <w:pPr>
        <w:ind w:left="720"/>
        <w:jc w:val="both"/>
        <w:rPr>
          <w:rFonts w:ascii="Calibri" w:hAnsi="Calibri" w:cs="Calibri"/>
          <w:color w:val="000000"/>
          <w:sz w:val="22"/>
          <w:szCs w:val="22"/>
        </w:rPr>
      </w:pPr>
    </w:p>
    <w:p w14:paraId="60A41C27" w14:textId="3AD3749E" w:rsidR="008D6222" w:rsidRPr="00732DA3" w:rsidRDefault="008D6222" w:rsidP="009F0B07">
      <w:pPr>
        <w:numPr>
          <w:ilvl w:val="0"/>
          <w:numId w:val="25"/>
        </w:numPr>
        <w:jc w:val="both"/>
        <w:rPr>
          <w:rFonts w:ascii="Calibri" w:hAnsi="Calibri" w:cs="Calibri"/>
          <w:color w:val="000000"/>
          <w:sz w:val="22"/>
          <w:szCs w:val="22"/>
        </w:rPr>
      </w:pPr>
      <w:r w:rsidRPr="00732DA3">
        <w:rPr>
          <w:rFonts w:ascii="Calibri" w:hAnsi="Calibri" w:cs="Calibri"/>
          <w:color w:val="000000"/>
          <w:sz w:val="22"/>
          <w:szCs w:val="22"/>
        </w:rPr>
        <w:t>and – anyone who may have a claim arising out of a patient’s death.</w:t>
      </w:r>
    </w:p>
    <w:p w14:paraId="12D8FE14" w14:textId="77777777" w:rsidR="008D6222" w:rsidRPr="00732DA3" w:rsidRDefault="008D6222" w:rsidP="009F0B07">
      <w:pPr>
        <w:rPr>
          <w:rFonts w:ascii="Calibri" w:hAnsi="Calibri" w:cs="Calibri"/>
          <w:sz w:val="22"/>
          <w:szCs w:val="22"/>
        </w:rPr>
      </w:pPr>
    </w:p>
    <w:p w14:paraId="29980D0C" w14:textId="77777777" w:rsidR="008D6222" w:rsidRPr="00732DA3" w:rsidRDefault="008D6222" w:rsidP="009F0B07">
      <w:pPr>
        <w:rPr>
          <w:rFonts w:ascii="Calibri" w:hAnsi="Calibri" w:cs="Calibri"/>
          <w:color w:val="000000"/>
          <w:sz w:val="22"/>
          <w:szCs w:val="22"/>
        </w:rPr>
      </w:pPr>
      <w:r w:rsidRPr="00732DA3">
        <w:rPr>
          <w:rFonts w:ascii="Calibri" w:hAnsi="Calibri" w:cs="Calibri"/>
          <w:sz w:val="22"/>
          <w:szCs w:val="22"/>
        </w:rPr>
        <w:t xml:space="preserve">So, the first action for the practice is to establish if the request is from a personal representative, who will be able to produce evidence of such or </w:t>
      </w:r>
      <w:r w:rsidRPr="00732DA3">
        <w:rPr>
          <w:rFonts w:ascii="Calibri" w:hAnsi="Calibri" w:cs="Calibri"/>
          <w:color w:val="000000"/>
          <w:sz w:val="22"/>
          <w:szCs w:val="22"/>
        </w:rPr>
        <w:t>anyone who may have a claim arising out of a patient’s death.</w:t>
      </w:r>
    </w:p>
    <w:p w14:paraId="01C0D180" w14:textId="5C840B19" w:rsidR="009F0B07" w:rsidRDefault="008D6222" w:rsidP="009F0B07">
      <w:pPr>
        <w:rPr>
          <w:b/>
          <w:bCs/>
        </w:rPr>
      </w:pPr>
      <w:r w:rsidRPr="00732DA3">
        <w:rPr>
          <w:rFonts w:ascii="Calibri" w:hAnsi="Calibri" w:cs="Calibri"/>
          <w:color w:val="000000"/>
          <w:sz w:val="22"/>
          <w:szCs w:val="22"/>
        </w:rPr>
        <w:br w:type="page"/>
      </w:r>
      <w:bookmarkStart w:id="3" w:name="_Toc111026605"/>
      <w:r w:rsidRPr="009F0B07">
        <w:rPr>
          <w:b/>
          <w:bCs/>
        </w:rPr>
        <w:lastRenderedPageBreak/>
        <w:t>Personal Representatives</w:t>
      </w:r>
      <w:bookmarkEnd w:id="3"/>
    </w:p>
    <w:p w14:paraId="23721CA9" w14:textId="02235812" w:rsidR="008D6222" w:rsidRPr="00B06E78" w:rsidRDefault="008D6222" w:rsidP="00B06E78">
      <w:pPr>
        <w:rPr>
          <w:b/>
          <w:bCs/>
        </w:rPr>
      </w:pPr>
      <w:r w:rsidRPr="00732DA3">
        <w:rPr>
          <w:rFonts w:ascii="Calibri" w:hAnsi="Calibri" w:cs="Calibri"/>
          <w:color w:val="000000"/>
          <w:sz w:val="22"/>
          <w:szCs w:val="22"/>
        </w:rPr>
        <w:t>A personal representative is the executor or administrator of the deceased person’s estate.  A High Court judgment in 2020 held that a personal representative does not need to have a claim arising out of the death to access the deceased’s medical record and this right of access extends </w:t>
      </w:r>
      <w:r w:rsidRPr="00732DA3">
        <w:rPr>
          <w:rFonts w:ascii="Calibri" w:hAnsi="Calibri" w:cs="Calibri"/>
          <w:color w:val="000000"/>
          <w:sz w:val="22"/>
          <w:szCs w:val="22"/>
          <w:highlight w:val="yellow"/>
          <w:shd w:val="clear" w:color="auto" w:fill="FF0000"/>
        </w:rPr>
        <w:t>to all information within the record with limited</w:t>
      </w:r>
      <w:r w:rsidRPr="00732DA3">
        <w:rPr>
          <w:rFonts w:ascii="Calibri" w:hAnsi="Calibri" w:cs="Calibri"/>
          <w:color w:val="000000"/>
          <w:sz w:val="22"/>
          <w:szCs w:val="22"/>
        </w:rPr>
        <w:t> exceptions (listed below.  Personal representatives do not need to provide a reason for seeking access to the record, although the record-holder must be able to establish that the requestor is indeed the personal representative.</w:t>
      </w:r>
    </w:p>
    <w:p w14:paraId="16E3C722" w14:textId="76B22B2E"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The legal rights of personal representatives to access the medical records of deceased patients are set out above. The legislation does not mean, however, that doctors are prevented from adopting an ethical approach to handling requests from personal representatives so that a balance can be achieved between the duty of confidentiality to the deceased and compliance with the legal duty to provide access. </w:t>
      </w:r>
    </w:p>
    <w:p w14:paraId="1D91A993" w14:textId="53158EF7" w:rsidR="008D6222" w:rsidRPr="00732DA3" w:rsidRDefault="008D6222" w:rsidP="00873576">
      <w:pPr>
        <w:spacing w:before="100" w:beforeAutospacing="1" w:after="100" w:afterAutospacing="1"/>
        <w:rPr>
          <w:rFonts w:ascii="Calibri" w:hAnsi="Calibri" w:cs="Calibri"/>
          <w:color w:val="000000"/>
          <w:sz w:val="22"/>
          <w:szCs w:val="22"/>
          <w:shd w:val="clear" w:color="auto" w:fill="FF0000"/>
        </w:rPr>
      </w:pPr>
      <w:proofErr w:type="gramStart"/>
      <w:r w:rsidRPr="00732DA3">
        <w:rPr>
          <w:rFonts w:ascii="Calibri" w:hAnsi="Calibri" w:cs="Calibri"/>
          <w:color w:val="000000"/>
          <w:sz w:val="22"/>
          <w:szCs w:val="22"/>
        </w:rPr>
        <w:t>In order to</w:t>
      </w:r>
      <w:proofErr w:type="gramEnd"/>
      <w:r w:rsidRPr="00732DA3">
        <w:rPr>
          <w:rFonts w:ascii="Calibri" w:hAnsi="Calibri" w:cs="Calibri"/>
          <w:color w:val="000000"/>
          <w:sz w:val="22"/>
          <w:szCs w:val="22"/>
        </w:rPr>
        <w:t xml:space="preserve"> maintain patient confidentiality as far as possible, the BMA advises that when personal representatives request access it is appropriate to enquire why access is required and whether the request can be satisfied by providing access only to information which is relevant for the purpose. </w:t>
      </w:r>
      <w:r w:rsidRPr="00732DA3">
        <w:rPr>
          <w:rFonts w:ascii="Calibri" w:hAnsi="Calibri" w:cs="Calibri"/>
          <w:color w:val="000000"/>
          <w:sz w:val="22"/>
          <w:szCs w:val="22"/>
          <w:highlight w:val="yellow"/>
          <w:shd w:val="clear" w:color="auto" w:fill="FF0000"/>
        </w:rPr>
        <w:t>Ultimately, if the personal representative chooses not to provide a reason for access and insists on access to the full record doctors must comply with these requests to comply with the law. Those who do not have the status of personal representative but have a claim arising out of the death of the patient have a right of access only to information which is directly relevant to the claim (as above).</w:t>
      </w:r>
    </w:p>
    <w:p w14:paraId="7A96FC4B" w14:textId="77777777" w:rsidR="00873576" w:rsidRPr="00732DA3" w:rsidRDefault="00873576" w:rsidP="00873576">
      <w:pPr>
        <w:spacing w:before="100" w:beforeAutospacing="1" w:after="100" w:afterAutospacing="1"/>
        <w:rPr>
          <w:rFonts w:ascii="Calibri" w:hAnsi="Calibri" w:cs="Calibri"/>
          <w:color w:val="000000"/>
          <w:sz w:val="22"/>
          <w:szCs w:val="22"/>
        </w:rPr>
      </w:pPr>
    </w:p>
    <w:p w14:paraId="4086C85F" w14:textId="77777777" w:rsidR="009439B5" w:rsidRDefault="008D6222" w:rsidP="009439B5">
      <w:pPr>
        <w:pStyle w:val="Subtitle"/>
        <w:jc w:val="left"/>
        <w:rPr>
          <w:b/>
          <w:bCs/>
        </w:rPr>
      </w:pPr>
      <w:bookmarkStart w:id="4" w:name="_Toc111026606"/>
      <w:r w:rsidRPr="009439B5">
        <w:rPr>
          <w:b/>
          <w:bCs/>
        </w:rPr>
        <w:t>Redactions for Personal Representative requests</w:t>
      </w:r>
      <w:bookmarkEnd w:id="4"/>
    </w:p>
    <w:p w14:paraId="7A030472" w14:textId="0165FC25" w:rsidR="008D6222" w:rsidRPr="009439B5" w:rsidRDefault="008D6222" w:rsidP="009439B5">
      <w:pPr>
        <w:pStyle w:val="Subtitle"/>
        <w:jc w:val="left"/>
        <w:rPr>
          <w:b/>
          <w:bCs/>
        </w:rPr>
      </w:pPr>
      <w:r w:rsidRPr="00732DA3">
        <w:rPr>
          <w:rFonts w:ascii="Calibri" w:hAnsi="Calibri" w:cs="Calibri"/>
          <w:color w:val="000000"/>
          <w:sz w:val="22"/>
          <w:szCs w:val="22"/>
        </w:rPr>
        <w:t>Information requested by personal representatives or others with a claim arising out of the death, should not be disclosed if: </w:t>
      </w:r>
    </w:p>
    <w:p w14:paraId="6D575198" w14:textId="77777777" w:rsidR="008D6222" w:rsidRPr="00732DA3" w:rsidRDefault="008D6222" w:rsidP="009F0B07">
      <w:pPr>
        <w:pStyle w:val="ListParagraph"/>
        <w:numPr>
          <w:ilvl w:val="0"/>
          <w:numId w:val="20"/>
        </w:numPr>
        <w:spacing w:before="100" w:beforeAutospacing="1" w:after="100" w:afterAutospacing="1" w:line="240" w:lineRule="auto"/>
        <w:ind w:left="709"/>
        <w:rPr>
          <w:rFonts w:eastAsia="Times New Roman" w:cs="Calibri"/>
          <w:color w:val="000000"/>
        </w:rPr>
      </w:pPr>
      <w:r w:rsidRPr="00732DA3">
        <w:rPr>
          <w:rFonts w:eastAsia="Times New Roman" w:cs="Calibri"/>
          <w:color w:val="000000"/>
        </w:rPr>
        <w:t>it identifies a third party without that person’s consent unless that person is a health professional who has cared for the patient; or </w:t>
      </w:r>
    </w:p>
    <w:p w14:paraId="49E21B2C" w14:textId="77777777" w:rsidR="008D6222" w:rsidRPr="00732DA3" w:rsidRDefault="008D6222" w:rsidP="009F0B07">
      <w:pPr>
        <w:pStyle w:val="ListParagraph"/>
        <w:numPr>
          <w:ilvl w:val="0"/>
          <w:numId w:val="20"/>
        </w:numPr>
        <w:spacing w:before="100" w:beforeAutospacing="1" w:after="100" w:afterAutospacing="1" w:line="240" w:lineRule="auto"/>
        <w:ind w:left="709"/>
        <w:rPr>
          <w:rFonts w:eastAsia="Times New Roman" w:cs="Calibri"/>
          <w:color w:val="000000"/>
        </w:rPr>
      </w:pPr>
      <w:r w:rsidRPr="00732DA3">
        <w:rPr>
          <w:rFonts w:eastAsia="Times New Roman" w:cs="Calibri"/>
          <w:color w:val="000000"/>
        </w:rPr>
        <w:t>in the opinion of the relevant health professional, it is likely to cause serious harm to a third party’s physical or mental health; or </w:t>
      </w:r>
    </w:p>
    <w:p w14:paraId="023930A5" w14:textId="77777777" w:rsidR="008D6222" w:rsidRPr="00732DA3" w:rsidRDefault="008D6222" w:rsidP="009F0B07">
      <w:pPr>
        <w:pStyle w:val="ListParagraph"/>
        <w:numPr>
          <w:ilvl w:val="0"/>
          <w:numId w:val="20"/>
        </w:numPr>
        <w:spacing w:before="100" w:beforeAutospacing="1" w:after="100" w:afterAutospacing="1" w:line="240" w:lineRule="auto"/>
        <w:ind w:left="709"/>
        <w:rPr>
          <w:rFonts w:eastAsia="Times New Roman" w:cs="Calibri"/>
          <w:color w:val="000000"/>
        </w:rPr>
      </w:pPr>
      <w:r w:rsidRPr="00732DA3">
        <w:rPr>
          <w:rFonts w:eastAsia="Times New Roman" w:cs="Calibri"/>
          <w:color w:val="000000"/>
        </w:rPr>
        <w:t xml:space="preserve">the patient gave it in the expectation that it would not be disclosed to the </w:t>
      </w:r>
      <w:proofErr w:type="gramStart"/>
      <w:r w:rsidRPr="00732DA3">
        <w:rPr>
          <w:rFonts w:eastAsia="Times New Roman" w:cs="Calibri"/>
          <w:color w:val="000000"/>
        </w:rPr>
        <w:t>particular individual</w:t>
      </w:r>
      <w:proofErr w:type="gramEnd"/>
      <w:r w:rsidRPr="00732DA3">
        <w:rPr>
          <w:rFonts w:eastAsia="Times New Roman" w:cs="Calibri"/>
          <w:color w:val="000000"/>
        </w:rPr>
        <w:t xml:space="preserve"> making the application; or </w:t>
      </w:r>
    </w:p>
    <w:p w14:paraId="670BCC42" w14:textId="77777777" w:rsidR="008D6222" w:rsidRPr="00732DA3" w:rsidRDefault="008D6222" w:rsidP="009F0B07">
      <w:pPr>
        <w:pStyle w:val="ListParagraph"/>
        <w:numPr>
          <w:ilvl w:val="0"/>
          <w:numId w:val="20"/>
        </w:numPr>
        <w:spacing w:before="100" w:beforeAutospacing="1" w:after="100" w:afterAutospacing="1" w:line="240" w:lineRule="auto"/>
        <w:ind w:left="709"/>
        <w:rPr>
          <w:rFonts w:eastAsia="Times New Roman" w:cs="Calibri"/>
          <w:color w:val="000000"/>
        </w:rPr>
      </w:pPr>
      <w:r w:rsidRPr="00732DA3">
        <w:rPr>
          <w:rFonts w:eastAsia="Times New Roman" w:cs="Calibri"/>
          <w:color w:val="000000"/>
        </w:rPr>
        <w:t>it is the result of a particular examination or investigation which the patient consented to in the expectation that it would not subsequently be disclosed; or </w:t>
      </w:r>
    </w:p>
    <w:p w14:paraId="2575C2EE" w14:textId="5B95F014" w:rsidR="008D6222" w:rsidRPr="00732DA3" w:rsidRDefault="008D6222" w:rsidP="00B607E6">
      <w:pPr>
        <w:pStyle w:val="ListParagraph"/>
        <w:numPr>
          <w:ilvl w:val="0"/>
          <w:numId w:val="20"/>
        </w:numPr>
        <w:spacing w:before="100" w:beforeAutospacing="1" w:after="100" w:afterAutospacing="1" w:line="240" w:lineRule="auto"/>
        <w:ind w:left="709"/>
        <w:rPr>
          <w:rFonts w:cs="Calibri"/>
        </w:rPr>
      </w:pPr>
      <w:r w:rsidRPr="00732DA3">
        <w:rPr>
          <w:rFonts w:eastAsia="Times New Roman" w:cs="Calibri"/>
          <w:color w:val="000000"/>
        </w:rPr>
        <w:t>the record includes a note, made at the patient’s request, that the patient did not wish access to be given.</w:t>
      </w:r>
    </w:p>
    <w:p w14:paraId="4B52C77E" w14:textId="77777777" w:rsidR="00B33AE3" w:rsidRPr="00732DA3" w:rsidRDefault="00B33AE3" w:rsidP="00B33AE3">
      <w:pPr>
        <w:pStyle w:val="ListParagraph"/>
        <w:spacing w:before="100" w:beforeAutospacing="1" w:after="100" w:afterAutospacing="1" w:line="240" w:lineRule="auto"/>
        <w:ind w:left="709"/>
        <w:rPr>
          <w:rFonts w:cs="Calibri"/>
        </w:rPr>
      </w:pPr>
    </w:p>
    <w:p w14:paraId="4B990ED3" w14:textId="77777777" w:rsidR="00937A4F" w:rsidRDefault="008D6222" w:rsidP="00937A4F">
      <w:pPr>
        <w:pStyle w:val="Subtitle"/>
        <w:jc w:val="left"/>
        <w:rPr>
          <w:b/>
          <w:bCs/>
        </w:rPr>
      </w:pPr>
      <w:bookmarkStart w:id="5" w:name="_Toc111026607"/>
      <w:r w:rsidRPr="00B33AE3">
        <w:rPr>
          <w:b/>
          <w:bCs/>
        </w:rPr>
        <w:t>A Person having a claim arising from the death</w:t>
      </w:r>
      <w:bookmarkEnd w:id="5"/>
    </w:p>
    <w:p w14:paraId="428A74FD" w14:textId="19903049" w:rsidR="008D6222" w:rsidRPr="00937A4F" w:rsidRDefault="008D6222" w:rsidP="00937A4F">
      <w:pPr>
        <w:pStyle w:val="Subtitle"/>
        <w:jc w:val="left"/>
        <w:rPr>
          <w:b/>
          <w:bCs/>
        </w:rPr>
      </w:pPr>
      <w:r w:rsidRPr="00732DA3">
        <w:rPr>
          <w:rFonts w:ascii="Calibri" w:hAnsi="Calibri" w:cs="Calibri"/>
          <w:color w:val="000000"/>
          <w:sz w:val="22"/>
          <w:szCs w:val="22"/>
        </w:rPr>
        <w:t xml:space="preserve">There is still an ethical obligation to respect a patient’s confidentiality beyond death, Individuals who may gain access to a deceased persons records are defined under Section 3(1)(f) of the Access to </w:t>
      </w:r>
      <w:r w:rsidRPr="00732DA3">
        <w:rPr>
          <w:rFonts w:ascii="Calibri" w:hAnsi="Calibri" w:cs="Calibri"/>
          <w:color w:val="000000"/>
          <w:sz w:val="22"/>
          <w:szCs w:val="22"/>
        </w:rPr>
        <w:lastRenderedPageBreak/>
        <w:t>Health Records Act 1990 as, ‘the patient’s personal representative and any person who may have a claim arising out of the patient’s death’.  The BMA recently gave advise that in its opinion “BMA’s opinion that under section 5(4) of the Access to Health Records Act, no information which is not directly relevant to a claim should be disclosed to any other person who may have a claim arising out of the patient’s death.”</w:t>
      </w:r>
    </w:p>
    <w:p w14:paraId="54B6D9BD" w14:textId="77777777"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Whilst after death you may have returned paper copies of records to PCSE, any access to electronic records should still be managed by the practice in accordance with AHRA, and NO FEE can be charged for providing copies.</w:t>
      </w:r>
    </w:p>
    <w:p w14:paraId="05CBFA9C" w14:textId="77777777"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You can refuse the request if in the view of your GP Section 5 below applies.</w:t>
      </w:r>
    </w:p>
    <w:p w14:paraId="7D4F2C6E" w14:textId="41854706"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Cases where right of access may be partially excluded.</w:t>
      </w:r>
    </w:p>
    <w:p w14:paraId="61687085" w14:textId="77777777"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(1)          Access shall not be given under section 3(2) above to any part of a health record— </w:t>
      </w:r>
    </w:p>
    <w:p w14:paraId="7EB18231" w14:textId="77777777" w:rsidR="008D6222" w:rsidRPr="00732DA3" w:rsidRDefault="008D6222" w:rsidP="009F0B07">
      <w:pPr>
        <w:spacing w:before="100" w:beforeAutospacing="1" w:after="100" w:afterAutospacing="1"/>
        <w:ind w:firstLine="720"/>
        <w:rPr>
          <w:rFonts w:ascii="Calibri" w:hAnsi="Calibri" w:cs="Calibri"/>
          <w:color w:val="000000"/>
          <w:sz w:val="22"/>
          <w:szCs w:val="22"/>
        </w:rPr>
      </w:pPr>
      <w:r w:rsidRPr="00732DA3">
        <w:rPr>
          <w:rFonts w:ascii="Calibri" w:hAnsi="Calibri" w:cs="Calibri"/>
          <w:color w:val="000000"/>
          <w:sz w:val="22"/>
          <w:szCs w:val="22"/>
        </w:rPr>
        <w:t>(a)</w:t>
      </w:r>
      <w:r w:rsidRPr="00732DA3">
        <w:rPr>
          <w:rFonts w:ascii="Calibri" w:hAnsi="Calibri" w:cs="Calibri"/>
          <w:color w:val="000000"/>
          <w:sz w:val="22"/>
          <w:szCs w:val="22"/>
        </w:rPr>
        <w:tab/>
        <w:t>which, in the opinion of the holder of the record, would disclose— </w:t>
      </w:r>
    </w:p>
    <w:p w14:paraId="7ADC96DF" w14:textId="77777777" w:rsidR="008D6222" w:rsidRPr="00732DA3" w:rsidRDefault="008D6222" w:rsidP="009F0B07">
      <w:pPr>
        <w:spacing w:before="100" w:beforeAutospacing="1" w:after="100" w:afterAutospacing="1"/>
        <w:ind w:left="1440" w:firstLine="720"/>
        <w:rPr>
          <w:rFonts w:ascii="Calibri" w:hAnsi="Calibri" w:cs="Calibri"/>
          <w:color w:val="000000"/>
          <w:sz w:val="22"/>
          <w:szCs w:val="22"/>
        </w:rPr>
      </w:pPr>
      <w:r w:rsidRPr="00732DA3">
        <w:rPr>
          <w:rFonts w:ascii="Calibri" w:hAnsi="Calibri" w:cs="Calibri"/>
          <w:color w:val="000000"/>
          <w:sz w:val="22"/>
          <w:szCs w:val="22"/>
        </w:rPr>
        <w:t>(</w:t>
      </w:r>
      <w:proofErr w:type="spellStart"/>
      <w:r w:rsidRPr="00732DA3">
        <w:rPr>
          <w:rFonts w:ascii="Calibri" w:hAnsi="Calibri" w:cs="Calibri"/>
          <w:color w:val="000000"/>
          <w:sz w:val="22"/>
          <w:szCs w:val="22"/>
        </w:rPr>
        <w:t>i</w:t>
      </w:r>
      <w:proofErr w:type="spellEnd"/>
      <w:r w:rsidRPr="00732DA3">
        <w:rPr>
          <w:rFonts w:ascii="Calibri" w:hAnsi="Calibri" w:cs="Calibri"/>
          <w:color w:val="000000"/>
          <w:sz w:val="22"/>
          <w:szCs w:val="22"/>
        </w:rPr>
        <w:t>)  Information likely to cause serious harm to the physical or mental health of    any individual</w:t>
      </w:r>
    </w:p>
    <w:p w14:paraId="7B94D9A0" w14:textId="77777777" w:rsidR="008D6222" w:rsidRPr="00732DA3" w:rsidRDefault="008D6222" w:rsidP="009F0B07">
      <w:pPr>
        <w:spacing w:before="100" w:beforeAutospacing="1" w:after="100" w:afterAutospacing="1"/>
        <w:ind w:left="1440" w:firstLine="720"/>
        <w:rPr>
          <w:rFonts w:ascii="Calibri" w:hAnsi="Calibri" w:cs="Calibri"/>
          <w:color w:val="000000"/>
          <w:sz w:val="22"/>
          <w:szCs w:val="22"/>
        </w:rPr>
      </w:pPr>
      <w:r w:rsidRPr="00732DA3">
        <w:rPr>
          <w:rFonts w:ascii="Calibri" w:hAnsi="Calibri" w:cs="Calibri"/>
          <w:color w:val="000000"/>
          <w:sz w:val="22"/>
          <w:szCs w:val="22"/>
        </w:rPr>
        <w:t>(ii)  Information identifies a third party without that person’s consent unless that person is a health professional who has cared for the patient</w:t>
      </w:r>
    </w:p>
    <w:p w14:paraId="186DCFA1" w14:textId="77777777" w:rsidR="008D6222" w:rsidRPr="00732DA3" w:rsidRDefault="008D6222" w:rsidP="009F0B07">
      <w:pPr>
        <w:spacing w:before="100" w:beforeAutospacing="1" w:after="100" w:afterAutospacing="1"/>
        <w:ind w:left="1440" w:firstLine="720"/>
        <w:rPr>
          <w:rFonts w:ascii="Calibri" w:hAnsi="Calibri" w:cs="Calibri"/>
          <w:color w:val="000000"/>
          <w:sz w:val="22"/>
          <w:szCs w:val="22"/>
        </w:rPr>
      </w:pPr>
      <w:r w:rsidRPr="00732DA3">
        <w:rPr>
          <w:rFonts w:ascii="Calibri" w:hAnsi="Calibri" w:cs="Calibri"/>
          <w:color w:val="000000"/>
          <w:sz w:val="22"/>
          <w:szCs w:val="22"/>
        </w:rPr>
        <w:t>(iii)  Information that in life the patient asked to be kept confidential. </w:t>
      </w:r>
    </w:p>
    <w:p w14:paraId="22E5E143" w14:textId="0CE1F208" w:rsidR="008D6222" w:rsidRPr="00732DA3" w:rsidRDefault="008D6222" w:rsidP="009F0B07">
      <w:pPr>
        <w:spacing w:before="100" w:beforeAutospacing="1" w:after="100" w:afterAutospacing="1"/>
        <w:rPr>
          <w:rFonts w:ascii="Calibri" w:hAnsi="Calibri" w:cs="Calibri"/>
          <w:color w:val="000000"/>
          <w:sz w:val="22"/>
          <w:szCs w:val="22"/>
        </w:rPr>
      </w:pPr>
      <w:r w:rsidRPr="00732DA3">
        <w:rPr>
          <w:rFonts w:ascii="Calibri" w:hAnsi="Calibri" w:cs="Calibri"/>
          <w:color w:val="000000"/>
          <w:sz w:val="22"/>
          <w:szCs w:val="22"/>
        </w:rPr>
        <w:t> This includes the harm to the deceased persons and the requestor -so really, it’s up to the Dr to either uphold patient confidence after death based on the fact disclosure of the records would cause harm or release the data.  The GP should balance the benefit gained by disclosure to the requestor (such as family asking about cause of death or last illness) against the duty of confidence owed to the deceased, a good example might be if my son asked my GP about my hereditary Muscular Dystrophy after I died, if would be right to balance for disclosure as this is probably what I would have expected and wanted in life and be in the interest of my family.   </w:t>
      </w:r>
    </w:p>
    <w:p w14:paraId="29AB55BA" w14:textId="77777777" w:rsidR="00937A4F" w:rsidRDefault="008D6222" w:rsidP="00937A4F">
      <w:pPr>
        <w:spacing w:before="100" w:beforeAutospacing="1"/>
        <w:rPr>
          <w:rStyle w:val="SubtitleChar"/>
          <w:b/>
          <w:bCs/>
        </w:rPr>
      </w:pPr>
      <w:r w:rsidRPr="00732DA3">
        <w:rPr>
          <w:rFonts w:ascii="Calibri" w:hAnsi="Calibri" w:cs="Calibri"/>
          <w:color w:val="000000"/>
          <w:sz w:val="22"/>
          <w:szCs w:val="22"/>
          <w:shd w:val="clear" w:color="auto" w:fill="FFFF00"/>
        </w:rPr>
        <w:t>If you believe the requestor has a claim arising from the death - The basic rule is that you should release minimal information to satisfy the claim, and check that the Dr would be happy with the requestor receiving this data, and if this balances with the rights of confidence.</w:t>
      </w:r>
      <w:r w:rsidRPr="00732DA3">
        <w:rPr>
          <w:rFonts w:ascii="Calibri" w:hAnsi="Calibri" w:cs="Calibri"/>
          <w:color w:val="000000"/>
          <w:sz w:val="22"/>
          <w:szCs w:val="22"/>
          <w:shd w:val="clear" w:color="auto" w:fill="FFFF00"/>
        </w:rPr>
        <w:br w:type="page"/>
      </w:r>
      <w:bookmarkStart w:id="6" w:name="_Toc111026608"/>
      <w:r w:rsidRPr="00937A4F">
        <w:rPr>
          <w:rStyle w:val="SubtitleChar"/>
          <w:b/>
          <w:bCs/>
        </w:rPr>
        <w:lastRenderedPageBreak/>
        <w:t>Contested Will</w:t>
      </w:r>
      <w:bookmarkEnd w:id="6"/>
    </w:p>
    <w:p w14:paraId="123E8865" w14:textId="07F6FF43" w:rsidR="008D6222" w:rsidRPr="00732DA3" w:rsidRDefault="008D6222" w:rsidP="00937A4F">
      <w:pPr>
        <w:spacing w:before="100" w:beforeAutospacing="1" w:after="100" w:afterAutospacing="1"/>
        <w:rPr>
          <w:rFonts w:ascii="Cambria" w:hAnsi="Cambria"/>
          <w:b/>
          <w:bCs/>
        </w:rPr>
      </w:pPr>
      <w:r w:rsidRPr="00732DA3">
        <w:rPr>
          <w:rFonts w:ascii="Calibri" w:hAnsi="Calibri" w:cs="Calibri"/>
          <w:sz w:val="22"/>
          <w:szCs w:val="22"/>
        </w:rPr>
        <w:t>To contest a will’s validity, grounds to challenge need to be established. One such ground is that the person making the will (‘the testator’) was not able to make a valid will at the material time because of a lack of sufficient mental capacity, known as testamentary capacity.</w:t>
      </w:r>
    </w:p>
    <w:p w14:paraId="040357CC" w14:textId="77777777" w:rsidR="008D6222" w:rsidRPr="00732DA3" w:rsidRDefault="008D6222" w:rsidP="009F0B07">
      <w:pPr>
        <w:spacing w:after="120"/>
        <w:rPr>
          <w:rFonts w:ascii="Calibri" w:hAnsi="Calibri" w:cs="Calibri"/>
          <w:sz w:val="22"/>
          <w:szCs w:val="22"/>
        </w:rPr>
      </w:pPr>
      <w:r w:rsidRPr="00732DA3">
        <w:rPr>
          <w:rFonts w:ascii="Calibri" w:hAnsi="Calibri" w:cs="Calibri"/>
          <w:i/>
          <w:iCs/>
          <w:sz w:val="22"/>
          <w:szCs w:val="22"/>
        </w:rPr>
        <w:t>“The basic legal requirement for validity is that people are mentally capable of understanding what they are doing when they make their will, and that what is in their will truly reflects what they freely wish to be done with their estate on death” (</w:t>
      </w:r>
      <w:r w:rsidRPr="00732DA3">
        <w:rPr>
          <w:rFonts w:ascii="Calibri" w:hAnsi="Calibri" w:cs="Calibri"/>
          <w:sz w:val="22"/>
          <w:szCs w:val="22"/>
        </w:rPr>
        <w:t xml:space="preserve">Hawes v Burgess [2013] EWCA </w:t>
      </w:r>
      <w:proofErr w:type="spellStart"/>
      <w:r w:rsidRPr="00732DA3">
        <w:rPr>
          <w:rFonts w:ascii="Calibri" w:hAnsi="Calibri" w:cs="Calibri"/>
          <w:sz w:val="22"/>
          <w:szCs w:val="22"/>
        </w:rPr>
        <w:t>Civ</w:t>
      </w:r>
      <w:proofErr w:type="spellEnd"/>
      <w:r w:rsidRPr="00732DA3">
        <w:rPr>
          <w:rFonts w:ascii="Calibri" w:hAnsi="Calibri" w:cs="Calibri"/>
          <w:sz w:val="22"/>
          <w:szCs w:val="22"/>
        </w:rPr>
        <w:t xml:space="preserve"> 74</w:t>
      </w:r>
      <w:r w:rsidRPr="00732DA3">
        <w:rPr>
          <w:rFonts w:ascii="Calibri" w:hAnsi="Calibri" w:cs="Calibri"/>
          <w:i/>
          <w:iCs/>
          <w:sz w:val="22"/>
          <w:szCs w:val="22"/>
        </w:rPr>
        <w:t>).</w:t>
      </w:r>
    </w:p>
    <w:p w14:paraId="0F4BDD11" w14:textId="77777777" w:rsidR="008D6222" w:rsidRPr="00732DA3" w:rsidRDefault="008D6222" w:rsidP="009F0B07">
      <w:pPr>
        <w:spacing w:after="120"/>
        <w:rPr>
          <w:rFonts w:ascii="Calibri" w:hAnsi="Calibri" w:cs="Calibri"/>
          <w:sz w:val="22"/>
          <w:szCs w:val="22"/>
        </w:rPr>
      </w:pPr>
      <w:r w:rsidRPr="00732DA3">
        <w:rPr>
          <w:rFonts w:ascii="Calibri" w:hAnsi="Calibri" w:cs="Calibri"/>
          <w:sz w:val="22"/>
          <w:szCs w:val="22"/>
        </w:rPr>
        <w:t>The formal legal test as to whether a person has testamentary capacity was set out in the 1870 case of </w:t>
      </w:r>
      <w:r w:rsidRPr="00732DA3">
        <w:rPr>
          <w:rFonts w:ascii="Calibri" w:hAnsi="Calibri" w:cs="Calibri"/>
          <w:i/>
          <w:iCs/>
          <w:sz w:val="22"/>
          <w:szCs w:val="22"/>
        </w:rPr>
        <w:t>Banks v Goodfellow</w:t>
      </w:r>
      <w:r w:rsidRPr="00732DA3">
        <w:rPr>
          <w:rFonts w:ascii="Calibri" w:hAnsi="Calibri" w:cs="Calibri"/>
          <w:sz w:val="22"/>
          <w:szCs w:val="22"/>
        </w:rPr>
        <w:t>. Under that test, the testator should understand:</w:t>
      </w:r>
    </w:p>
    <w:p w14:paraId="6C6C923D" w14:textId="77777777" w:rsidR="008D6222" w:rsidRPr="00732DA3" w:rsidRDefault="008D6222" w:rsidP="009F0B07">
      <w:pPr>
        <w:numPr>
          <w:ilvl w:val="0"/>
          <w:numId w:val="21"/>
        </w:numPr>
        <w:spacing w:before="100" w:beforeAutospacing="1" w:after="100" w:afterAutospacing="1"/>
        <w:rPr>
          <w:rFonts w:ascii="Calibri" w:hAnsi="Calibri" w:cs="Calibri"/>
          <w:sz w:val="22"/>
          <w:szCs w:val="22"/>
        </w:rPr>
      </w:pPr>
      <w:r w:rsidRPr="00732DA3">
        <w:rPr>
          <w:rFonts w:ascii="Calibri" w:hAnsi="Calibri" w:cs="Calibri"/>
          <w:sz w:val="22"/>
          <w:szCs w:val="22"/>
        </w:rPr>
        <w:t>the nature of his act and its effect</w:t>
      </w:r>
    </w:p>
    <w:p w14:paraId="1C332FCA" w14:textId="77777777" w:rsidR="008D6222" w:rsidRPr="00732DA3" w:rsidRDefault="008D6222" w:rsidP="009F0B07">
      <w:pPr>
        <w:numPr>
          <w:ilvl w:val="0"/>
          <w:numId w:val="21"/>
        </w:numPr>
        <w:spacing w:before="100" w:beforeAutospacing="1" w:after="100" w:afterAutospacing="1"/>
        <w:rPr>
          <w:rFonts w:ascii="Calibri" w:hAnsi="Calibri" w:cs="Calibri"/>
          <w:sz w:val="22"/>
          <w:szCs w:val="22"/>
        </w:rPr>
      </w:pPr>
      <w:r w:rsidRPr="00732DA3">
        <w:rPr>
          <w:rFonts w:ascii="Calibri" w:hAnsi="Calibri" w:cs="Calibri"/>
          <w:sz w:val="22"/>
          <w:szCs w:val="22"/>
        </w:rPr>
        <w:t>the extent of the property of which he is disposing</w:t>
      </w:r>
    </w:p>
    <w:p w14:paraId="72BD1526" w14:textId="77777777" w:rsidR="008D6222" w:rsidRPr="00732DA3" w:rsidRDefault="008D6222" w:rsidP="009F0B07">
      <w:pPr>
        <w:numPr>
          <w:ilvl w:val="0"/>
          <w:numId w:val="21"/>
        </w:numPr>
        <w:spacing w:before="100" w:beforeAutospacing="1" w:after="100" w:afterAutospacing="1"/>
        <w:rPr>
          <w:rFonts w:ascii="Calibri" w:hAnsi="Calibri" w:cs="Calibri"/>
          <w:sz w:val="22"/>
          <w:szCs w:val="22"/>
        </w:rPr>
      </w:pPr>
      <w:r w:rsidRPr="00732DA3">
        <w:rPr>
          <w:rFonts w:ascii="Calibri" w:hAnsi="Calibri" w:cs="Calibri"/>
          <w:sz w:val="22"/>
          <w:szCs w:val="22"/>
        </w:rPr>
        <w:t>the claims to which he ought to give effect</w:t>
      </w:r>
    </w:p>
    <w:p w14:paraId="0D439334" w14:textId="55B2A0B9" w:rsidR="008D6222" w:rsidRPr="00732DA3" w:rsidRDefault="008D6222" w:rsidP="009F0B07">
      <w:pPr>
        <w:spacing w:after="120"/>
        <w:rPr>
          <w:rFonts w:ascii="Calibri" w:hAnsi="Calibri" w:cs="Calibri"/>
          <w:sz w:val="22"/>
          <w:szCs w:val="22"/>
        </w:rPr>
      </w:pPr>
      <w:r w:rsidRPr="00732DA3">
        <w:rPr>
          <w:rFonts w:ascii="Calibri" w:hAnsi="Calibri" w:cs="Calibri"/>
          <w:sz w:val="22"/>
          <w:szCs w:val="22"/>
        </w:rPr>
        <w:t>The testator must also not have a disorder of the mind or insane delusion, which ultimately brings about a disposal of his property which he would not have made if he had been of sound mind.</w:t>
      </w:r>
    </w:p>
    <w:p w14:paraId="7865A6D7" w14:textId="3F081D40" w:rsidR="008D6222" w:rsidRPr="00732DA3" w:rsidRDefault="008D6222" w:rsidP="009F0B07">
      <w:pPr>
        <w:spacing w:after="120"/>
        <w:rPr>
          <w:rFonts w:ascii="Calibri" w:hAnsi="Calibri" w:cs="Calibri"/>
          <w:sz w:val="22"/>
          <w:szCs w:val="22"/>
        </w:rPr>
      </w:pPr>
      <w:r w:rsidRPr="00732DA3">
        <w:rPr>
          <w:rFonts w:ascii="Calibri" w:hAnsi="Calibri" w:cs="Calibri"/>
          <w:sz w:val="22"/>
          <w:szCs w:val="22"/>
        </w:rPr>
        <w:t>To consider whether a testator had testamentary capacity, key evidence for a court is the deceased’s medical records. Therefore, this should be one of the first pieces of evidence obtained in assessing the merits of any potential claim.</w:t>
      </w:r>
    </w:p>
    <w:p w14:paraId="1E899292" w14:textId="706E70C8" w:rsidR="008D6222" w:rsidRPr="00732DA3" w:rsidRDefault="008D6222" w:rsidP="009F0B07">
      <w:pPr>
        <w:spacing w:after="120"/>
        <w:rPr>
          <w:rFonts w:ascii="Calibri" w:hAnsi="Calibri" w:cs="Calibri"/>
          <w:sz w:val="22"/>
          <w:szCs w:val="22"/>
          <w:shd w:val="clear" w:color="auto" w:fill="FFFB00"/>
        </w:rPr>
      </w:pPr>
      <w:r w:rsidRPr="00732DA3">
        <w:rPr>
          <w:rFonts w:ascii="Calibri" w:hAnsi="Calibri" w:cs="Calibri"/>
          <w:sz w:val="22"/>
          <w:szCs w:val="22"/>
        </w:rPr>
        <w:t>Under the Access to Health Records Act 1990 (AHRA) a person can apply for a copy of those records if they are an executor or administrator (the person(s) responsible for dealing with a deceased’s estate), or if they may have a </w:t>
      </w:r>
      <w:r w:rsidRPr="00732DA3">
        <w:rPr>
          <w:rFonts w:ascii="Calibri" w:hAnsi="Calibri" w:cs="Calibri"/>
          <w:sz w:val="22"/>
          <w:szCs w:val="22"/>
          <w:shd w:val="clear" w:color="auto" w:fill="FFFB00"/>
        </w:rPr>
        <w:t>claim arising from the death</w:t>
      </w:r>
      <w:r w:rsidRPr="00732DA3">
        <w:rPr>
          <w:rFonts w:ascii="Calibri" w:hAnsi="Calibri" w:cs="Calibri"/>
          <w:sz w:val="22"/>
          <w:szCs w:val="22"/>
        </w:rPr>
        <w:t>. This means that someone who is concerned about the validity of a will has the right of access and </w:t>
      </w:r>
      <w:r w:rsidRPr="00732DA3">
        <w:rPr>
          <w:rFonts w:ascii="Calibri" w:hAnsi="Calibri" w:cs="Calibri"/>
          <w:sz w:val="22"/>
          <w:szCs w:val="22"/>
          <w:shd w:val="clear" w:color="auto" w:fill="FFFB00"/>
        </w:rPr>
        <w:t>can apply without the executor or administrator’s consent for a copy of the records. Solicitors can apply on the concerned person’s behalf with their written consent.</w:t>
      </w:r>
    </w:p>
    <w:p w14:paraId="1EC89C92" w14:textId="77777777" w:rsidR="008D6222" w:rsidRPr="00732DA3" w:rsidRDefault="008D6222" w:rsidP="009F0B07">
      <w:pPr>
        <w:rPr>
          <w:rFonts w:ascii="Calibri" w:hAnsi="Calibri" w:cs="Calibri"/>
          <w:sz w:val="22"/>
          <w:szCs w:val="22"/>
        </w:rPr>
      </w:pPr>
      <w:r w:rsidRPr="00732DA3">
        <w:rPr>
          <w:rFonts w:ascii="Calibri" w:hAnsi="Calibri" w:cs="Calibri"/>
          <w:sz w:val="22"/>
          <w:szCs w:val="22"/>
        </w:rPr>
        <w:t>There is still an ethical obligation to respect a patient’s confidentiality beyond death, Individuals who may gain access to a deceased persons records are defined under Section 3(1)(f) of the Access to Health Records Act 1990 as, ‘the patient’s personal representative and any person who may have a claim arising out of the patient’s death’.  The BMA recently gave advise that in its opinion “BMA’s opinion that under section 5(4) of the Access to Health Records Act, no information which is not directly relevant to a claim should be disclosed to any other person who may have a claim arising out of the patient’s death.”</w:t>
      </w:r>
    </w:p>
    <w:sectPr w:rsidR="008D6222" w:rsidRPr="00732DA3" w:rsidSect="00961028">
      <w:headerReference w:type="default" r:id="rId15"/>
      <w:footerReference w:type="default" r:id="rId16"/>
      <w:pgSz w:w="11907" w:h="16840" w:code="9"/>
      <w:pgMar w:top="2410" w:right="1418" w:bottom="851" w:left="1418"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7AFA" w14:textId="77777777" w:rsidR="00045DD7" w:rsidRDefault="00045DD7">
      <w:r>
        <w:separator/>
      </w:r>
    </w:p>
  </w:endnote>
  <w:endnote w:type="continuationSeparator" w:id="0">
    <w:p w14:paraId="5690CC42" w14:textId="77777777" w:rsidR="00045DD7" w:rsidRDefault="00045DD7">
      <w:r>
        <w:continuationSeparator/>
      </w:r>
    </w:p>
  </w:endnote>
  <w:endnote w:type="continuationNotice" w:id="1">
    <w:p w14:paraId="76398C47" w14:textId="77777777" w:rsidR="001144E8" w:rsidRDefault="00114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96F3" w14:textId="77777777" w:rsidR="00D70701" w:rsidRDefault="00D70701">
    <w:pPr>
      <w:pStyle w:val="Footer"/>
      <w:jc w:val="right"/>
    </w:pPr>
  </w:p>
  <w:p w14:paraId="026DC1B5" w14:textId="77777777" w:rsidR="00D70701" w:rsidRDefault="00D70701" w:rsidP="00D70701">
    <w:pPr>
      <w:pStyle w:val="NoSpacing"/>
      <w:spacing w:line="276" w:lineRule="auto"/>
      <w:jc w:val="center"/>
      <w:rPr>
        <w:sz w:val="20"/>
        <w:szCs w:val="21"/>
      </w:rPr>
    </w:pPr>
    <w:r>
      <w:rPr>
        <w:sz w:val="20"/>
        <w:szCs w:val="21"/>
      </w:rPr>
      <w:t xml:space="preserve">Dr </w:t>
    </w:r>
    <w:proofErr w:type="spellStart"/>
    <w:r>
      <w:rPr>
        <w:sz w:val="20"/>
        <w:szCs w:val="21"/>
      </w:rPr>
      <w:t>Feraz</w:t>
    </w:r>
    <w:proofErr w:type="spellEnd"/>
    <w:r>
      <w:rPr>
        <w:sz w:val="20"/>
        <w:szCs w:val="21"/>
      </w:rPr>
      <w:t xml:space="preserve"> Irfan     Dr Adam Cole     Dr Gurjeet Singh     Dr James Rayner     Dr Joanna Jenkins</w:t>
    </w:r>
  </w:p>
  <w:p w14:paraId="5AF19F01" w14:textId="6FD7007D" w:rsidR="00D70701" w:rsidRDefault="00D70701" w:rsidP="00D70701">
    <w:pPr>
      <w:pStyle w:val="NoSpacing"/>
      <w:spacing w:line="276" w:lineRule="auto"/>
      <w:jc w:val="center"/>
    </w:pPr>
    <w:r>
      <w:rPr>
        <w:sz w:val="20"/>
        <w:szCs w:val="21"/>
      </w:rPr>
      <w:t xml:space="preserve">  Dr Sharon Thomas     Dr Sophie Lord     Dr Katy Francis     Dr Hussam Ali</w:t>
    </w:r>
  </w:p>
  <w:p w14:paraId="4B215B17" w14:textId="45A4B647" w:rsidR="00D70701" w:rsidRDefault="00D70701">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4FA40" w14:textId="77777777" w:rsidR="00045DD7" w:rsidRDefault="00045DD7">
      <w:r>
        <w:separator/>
      </w:r>
    </w:p>
  </w:footnote>
  <w:footnote w:type="continuationSeparator" w:id="0">
    <w:p w14:paraId="17CACBC5" w14:textId="77777777" w:rsidR="00045DD7" w:rsidRDefault="00045DD7">
      <w:r>
        <w:continuationSeparator/>
      </w:r>
    </w:p>
  </w:footnote>
  <w:footnote w:type="continuationNotice" w:id="1">
    <w:p w14:paraId="4ACF5006" w14:textId="77777777" w:rsidR="001144E8" w:rsidRDefault="00114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1" w:type="dxa"/>
      <w:tblInd w:w="-601" w:type="dxa"/>
      <w:tblLayout w:type="fixed"/>
      <w:tblLook w:val="01E0" w:firstRow="1" w:lastRow="1" w:firstColumn="1" w:lastColumn="1" w:noHBand="0" w:noVBand="0"/>
    </w:tblPr>
    <w:tblGrid>
      <w:gridCol w:w="2977"/>
      <w:gridCol w:w="4678"/>
      <w:gridCol w:w="2826"/>
    </w:tblGrid>
    <w:tr w:rsidR="00476376" w:rsidRPr="00476376" w14:paraId="2BF1C0B0" w14:textId="77777777" w:rsidTr="001F0D7A">
      <w:tc>
        <w:tcPr>
          <w:tcW w:w="2977" w:type="dxa"/>
        </w:tcPr>
        <w:p w14:paraId="14C8E5C3" w14:textId="77777777" w:rsidR="00476376" w:rsidRDefault="00476376">
          <w:pPr>
            <w:pStyle w:val="Header"/>
            <w:spacing w:line="276" w:lineRule="auto"/>
            <w:rPr>
              <w:lang w:eastAsia="en-US"/>
            </w:rPr>
          </w:pPr>
          <w:bookmarkStart w:id="7" w:name="_Hlk176339791"/>
        </w:p>
      </w:tc>
      <w:tc>
        <w:tcPr>
          <w:tcW w:w="4678" w:type="dxa"/>
          <w:vAlign w:val="center"/>
        </w:tcPr>
        <w:p w14:paraId="7A231526" w14:textId="1B4FB686" w:rsidR="00476376" w:rsidRDefault="00476376" w:rsidP="001C0317">
          <w:pPr>
            <w:pStyle w:val="Header"/>
            <w:tabs>
              <w:tab w:val="clear" w:pos="4153"/>
              <w:tab w:val="center" w:pos="4067"/>
            </w:tabs>
            <w:spacing w:line="276" w:lineRule="auto"/>
            <w:rPr>
              <w:lang w:eastAsia="en-US"/>
            </w:rPr>
          </w:pPr>
        </w:p>
      </w:tc>
      <w:tc>
        <w:tcPr>
          <w:tcW w:w="2826" w:type="dxa"/>
        </w:tcPr>
        <w:p w14:paraId="2EEF4333" w14:textId="77777777" w:rsidR="00476376" w:rsidRDefault="00476376">
          <w:pPr>
            <w:pStyle w:val="Header"/>
            <w:tabs>
              <w:tab w:val="left" w:pos="1782"/>
            </w:tabs>
            <w:spacing w:line="276" w:lineRule="auto"/>
            <w:rPr>
              <w:sz w:val="19"/>
              <w:szCs w:val="19"/>
              <w:lang w:eastAsia="en-US"/>
            </w:rPr>
          </w:pPr>
        </w:p>
      </w:tc>
    </w:tr>
    <w:tr w:rsidR="00476376" w:rsidRPr="00476376" w14:paraId="2C160D1B" w14:textId="77777777" w:rsidTr="001F0D7A">
      <w:tc>
        <w:tcPr>
          <w:tcW w:w="2977" w:type="dxa"/>
          <w:vAlign w:val="center"/>
        </w:tcPr>
        <w:p w14:paraId="7479EC83" w14:textId="77777777" w:rsidR="00476376" w:rsidRDefault="00476376" w:rsidP="001C0317">
          <w:pPr>
            <w:spacing w:line="276" w:lineRule="auto"/>
            <w:rPr>
              <w:noProof/>
              <w:sz w:val="19"/>
              <w:szCs w:val="19"/>
              <w:lang w:eastAsia="en-US"/>
            </w:rPr>
          </w:pPr>
          <w:r>
            <w:rPr>
              <w:noProof/>
              <w:sz w:val="19"/>
              <w:szCs w:val="19"/>
            </w:rPr>
            <w:t xml:space="preserve">Aylmer Lodge Surgery </w:t>
          </w:r>
        </w:p>
        <w:p w14:paraId="04734FDC" w14:textId="77777777" w:rsidR="00476376" w:rsidRDefault="00476376" w:rsidP="001C031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r>
            <w:rPr>
              <w:noProof/>
              <w:sz w:val="19"/>
              <w:szCs w:val="19"/>
            </w:rPr>
            <w:t xml:space="preserve"> Medical Centre</w:t>
          </w:r>
        </w:p>
        <w:p w14:paraId="56CB5E8C" w14:textId="77777777" w:rsidR="00476376" w:rsidRDefault="00476376" w:rsidP="001C0317">
          <w:pPr>
            <w:spacing w:line="276" w:lineRule="auto"/>
            <w:rPr>
              <w:noProof/>
              <w:sz w:val="19"/>
              <w:szCs w:val="19"/>
            </w:rPr>
          </w:pPr>
          <w:smartTag w:uri="urn:schemas-microsoft-com:office:smarttags" w:element="Street">
            <w:smartTag w:uri="urn:schemas-microsoft-com:office:smarttags" w:element="address">
              <w:r>
                <w:rPr>
                  <w:noProof/>
                  <w:sz w:val="19"/>
                  <w:szCs w:val="19"/>
                </w:rPr>
                <w:t>Hume Street</w:t>
              </w:r>
            </w:smartTag>
          </w:smartTag>
        </w:p>
        <w:p w14:paraId="52F70078" w14:textId="77777777" w:rsidR="00476376" w:rsidRDefault="00476376" w:rsidP="001C0317">
          <w:pPr>
            <w:spacing w:line="276" w:lineRule="auto"/>
            <w:rPr>
              <w:noProof/>
              <w:sz w:val="19"/>
              <w:szCs w:val="19"/>
            </w:rPr>
          </w:pPr>
          <w:smartTag w:uri="urn:schemas-microsoft-com:office:smarttags" w:element="place">
            <w:r>
              <w:rPr>
                <w:noProof/>
                <w:sz w:val="19"/>
                <w:szCs w:val="19"/>
              </w:rPr>
              <w:t>Kidderminster</w:t>
            </w:r>
          </w:smartTag>
        </w:p>
        <w:p w14:paraId="68D9CCBD" w14:textId="77777777" w:rsidR="00476376" w:rsidRDefault="00476376" w:rsidP="001C0317">
          <w:pPr>
            <w:spacing w:line="276" w:lineRule="auto"/>
            <w:rPr>
              <w:noProof/>
              <w:sz w:val="19"/>
              <w:szCs w:val="19"/>
            </w:rPr>
          </w:pPr>
          <w:r>
            <w:rPr>
              <w:noProof/>
              <w:sz w:val="19"/>
              <w:szCs w:val="19"/>
            </w:rPr>
            <w:t>DY11 6SF</w:t>
          </w:r>
        </w:p>
        <w:p w14:paraId="06906400" w14:textId="77777777" w:rsidR="00476376" w:rsidRDefault="00476376" w:rsidP="001C0317">
          <w:pPr>
            <w:spacing w:line="276" w:lineRule="auto"/>
            <w:rPr>
              <w:noProof/>
              <w:sz w:val="8"/>
              <w:szCs w:val="8"/>
            </w:rPr>
          </w:pPr>
        </w:p>
        <w:p w14:paraId="6C5918B5" w14:textId="77777777" w:rsidR="00476376" w:rsidRDefault="00476376" w:rsidP="001C0317">
          <w:pPr>
            <w:spacing w:line="276" w:lineRule="auto"/>
            <w:rPr>
              <w:noProof/>
              <w:sz w:val="19"/>
              <w:szCs w:val="19"/>
            </w:rPr>
          </w:pPr>
          <w:r>
            <w:rPr>
              <w:noProof/>
              <w:sz w:val="19"/>
              <w:szCs w:val="19"/>
            </w:rPr>
            <w:t>T: 01562 822015</w:t>
          </w:r>
        </w:p>
        <w:p w14:paraId="3115C740" w14:textId="77777777" w:rsidR="00476376" w:rsidRDefault="00476376" w:rsidP="001C0317">
          <w:pPr>
            <w:spacing w:line="276" w:lineRule="auto"/>
            <w:rPr>
              <w:sz w:val="22"/>
              <w:szCs w:val="22"/>
              <w:lang w:eastAsia="en-US"/>
            </w:rPr>
          </w:pPr>
          <w:r>
            <w:rPr>
              <w:noProof/>
              <w:sz w:val="19"/>
              <w:szCs w:val="19"/>
            </w:rPr>
            <w:t>F: 01562 827137</w:t>
          </w:r>
        </w:p>
      </w:tc>
      <w:tc>
        <w:tcPr>
          <w:tcW w:w="4678" w:type="dxa"/>
          <w:hideMark/>
        </w:tcPr>
        <w:p w14:paraId="6C48740A" w14:textId="77777777" w:rsidR="00476376" w:rsidRDefault="00732DA3" w:rsidP="001F0D7A">
          <w:pPr>
            <w:pStyle w:val="Header"/>
            <w:tabs>
              <w:tab w:val="clear" w:pos="4153"/>
              <w:tab w:val="center" w:pos="4067"/>
            </w:tabs>
            <w:spacing w:line="276" w:lineRule="auto"/>
            <w:jc w:val="center"/>
          </w:pPr>
          <w:r>
            <w:pict w14:anchorId="684D6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8.25pt">
                <v:imagedata r:id="rId1" o:title=""/>
              </v:shape>
            </w:pict>
          </w:r>
        </w:p>
        <w:p w14:paraId="2B89A084" w14:textId="631BEA96" w:rsidR="001F0D7A" w:rsidRPr="001F0D7A" w:rsidRDefault="001F0D7A" w:rsidP="001F0D7A">
          <w:pPr>
            <w:pStyle w:val="Header"/>
            <w:tabs>
              <w:tab w:val="clear" w:pos="4153"/>
              <w:tab w:val="center" w:pos="4067"/>
            </w:tabs>
            <w:spacing w:line="276" w:lineRule="auto"/>
            <w:jc w:val="center"/>
            <w:rPr>
              <w:rFonts w:ascii="Avenir Next LT Pro" w:hAnsi="Avenir Next LT Pro"/>
              <w:sz w:val="19"/>
              <w:szCs w:val="19"/>
              <w:lang w:eastAsia="en-US"/>
            </w:rPr>
          </w:pPr>
          <w:r w:rsidRPr="001F0D7A">
            <w:rPr>
              <w:rFonts w:ascii="Avenir Next LT Pro" w:hAnsi="Avenir Next LT Pro"/>
              <w:sz w:val="19"/>
              <w:szCs w:val="19"/>
            </w:rPr>
            <w:t>www.aylmerlodgecookleypartnership.co.uk</w:t>
          </w:r>
        </w:p>
      </w:tc>
      <w:tc>
        <w:tcPr>
          <w:tcW w:w="2826" w:type="dxa"/>
          <w:vAlign w:val="center"/>
        </w:tcPr>
        <w:p w14:paraId="59DFBF9E" w14:textId="77777777" w:rsidR="00476376" w:rsidRDefault="00476376" w:rsidP="00E14C3B">
          <w:pPr>
            <w:tabs>
              <w:tab w:val="left" w:pos="1646"/>
            </w:tabs>
            <w:spacing w:line="276" w:lineRule="auto"/>
            <w:jc w:val="right"/>
            <w:rPr>
              <w:sz w:val="19"/>
              <w:szCs w:val="19"/>
              <w:lang w:eastAsia="en-US"/>
            </w:rPr>
          </w:pPr>
          <w:proofErr w:type="spellStart"/>
          <w:r>
            <w:rPr>
              <w:sz w:val="19"/>
              <w:szCs w:val="19"/>
            </w:rPr>
            <w:t>Cookley</w:t>
          </w:r>
          <w:proofErr w:type="spellEnd"/>
          <w:r>
            <w:rPr>
              <w:sz w:val="19"/>
              <w:szCs w:val="19"/>
            </w:rPr>
            <w:t xml:space="preserve"> Surgery</w:t>
          </w:r>
        </w:p>
        <w:p w14:paraId="77C6FE2A" w14:textId="77777777" w:rsidR="00476376" w:rsidRDefault="00476376" w:rsidP="00E14C3B">
          <w:pPr>
            <w:tabs>
              <w:tab w:val="left" w:pos="1646"/>
            </w:tabs>
            <w:spacing w:line="276" w:lineRule="auto"/>
            <w:jc w:val="right"/>
            <w:rPr>
              <w:sz w:val="19"/>
              <w:szCs w:val="19"/>
            </w:rPr>
          </w:pPr>
          <w:r>
            <w:rPr>
              <w:sz w:val="19"/>
              <w:szCs w:val="19"/>
            </w:rPr>
            <w:t>1 Lea Lane</w:t>
          </w:r>
        </w:p>
        <w:p w14:paraId="2811956F" w14:textId="77777777" w:rsidR="00476376" w:rsidRDefault="00476376" w:rsidP="00E14C3B">
          <w:pPr>
            <w:tabs>
              <w:tab w:val="left" w:pos="1646"/>
            </w:tabs>
            <w:spacing w:line="276" w:lineRule="auto"/>
            <w:jc w:val="right"/>
            <w:rPr>
              <w:sz w:val="19"/>
              <w:szCs w:val="19"/>
            </w:rPr>
          </w:pPr>
          <w:proofErr w:type="spellStart"/>
          <w:r>
            <w:rPr>
              <w:sz w:val="19"/>
              <w:szCs w:val="19"/>
            </w:rPr>
            <w:t>Cookley</w:t>
          </w:r>
          <w:proofErr w:type="spellEnd"/>
        </w:p>
        <w:p w14:paraId="421EC578" w14:textId="77777777" w:rsidR="00E14C3B" w:rsidRDefault="00476376" w:rsidP="00E14C3B">
          <w:pPr>
            <w:tabs>
              <w:tab w:val="left" w:pos="1646"/>
            </w:tabs>
            <w:spacing w:line="276" w:lineRule="auto"/>
            <w:jc w:val="right"/>
            <w:rPr>
              <w:sz w:val="19"/>
              <w:szCs w:val="19"/>
            </w:rPr>
          </w:pPr>
          <w:r>
            <w:rPr>
              <w:sz w:val="19"/>
              <w:szCs w:val="19"/>
            </w:rPr>
            <w:t>Worcs</w:t>
          </w:r>
        </w:p>
        <w:p w14:paraId="6DA1CCBA" w14:textId="076ED645" w:rsidR="00476376" w:rsidRDefault="00476376" w:rsidP="00E14C3B">
          <w:pPr>
            <w:tabs>
              <w:tab w:val="left" w:pos="1646"/>
            </w:tabs>
            <w:spacing w:line="276" w:lineRule="auto"/>
            <w:jc w:val="right"/>
            <w:rPr>
              <w:sz w:val="19"/>
              <w:szCs w:val="19"/>
            </w:rPr>
          </w:pPr>
          <w:r>
            <w:rPr>
              <w:sz w:val="19"/>
              <w:szCs w:val="19"/>
            </w:rPr>
            <w:t>DY10 3TA</w:t>
          </w:r>
        </w:p>
        <w:p w14:paraId="7337DDA6" w14:textId="77777777" w:rsidR="00476376" w:rsidRDefault="00476376" w:rsidP="001C0317">
          <w:pPr>
            <w:tabs>
              <w:tab w:val="left" w:pos="1646"/>
            </w:tabs>
            <w:spacing w:line="276" w:lineRule="auto"/>
            <w:jc w:val="right"/>
            <w:rPr>
              <w:sz w:val="8"/>
              <w:szCs w:val="8"/>
            </w:rPr>
          </w:pPr>
        </w:p>
        <w:p w14:paraId="413F20AA" w14:textId="77777777" w:rsidR="00476376" w:rsidRDefault="00476376" w:rsidP="001C0317">
          <w:pPr>
            <w:tabs>
              <w:tab w:val="left" w:pos="1646"/>
            </w:tabs>
            <w:spacing w:line="276" w:lineRule="auto"/>
            <w:jc w:val="right"/>
            <w:rPr>
              <w:sz w:val="19"/>
              <w:szCs w:val="19"/>
            </w:rPr>
          </w:pPr>
          <w:r>
            <w:rPr>
              <w:sz w:val="19"/>
              <w:szCs w:val="19"/>
            </w:rPr>
            <w:t>T: 01562 850770</w:t>
          </w:r>
        </w:p>
        <w:p w14:paraId="2DD5013C" w14:textId="77777777" w:rsidR="00476376" w:rsidRDefault="00476376" w:rsidP="001C0317">
          <w:pPr>
            <w:tabs>
              <w:tab w:val="left" w:pos="1646"/>
            </w:tabs>
            <w:spacing w:line="276" w:lineRule="auto"/>
            <w:jc w:val="right"/>
            <w:rPr>
              <w:sz w:val="19"/>
              <w:szCs w:val="19"/>
            </w:rPr>
          </w:pPr>
          <w:r>
            <w:rPr>
              <w:sz w:val="19"/>
              <w:szCs w:val="19"/>
            </w:rPr>
            <w:t>F: 01562 852540</w:t>
          </w:r>
        </w:p>
        <w:p w14:paraId="5F9D2EB7" w14:textId="77777777" w:rsidR="00476376" w:rsidRDefault="00476376" w:rsidP="001C0317">
          <w:pPr>
            <w:pStyle w:val="Header"/>
            <w:tabs>
              <w:tab w:val="left" w:pos="1782"/>
            </w:tabs>
            <w:spacing w:line="276" w:lineRule="auto"/>
            <w:jc w:val="right"/>
            <w:rPr>
              <w:sz w:val="19"/>
              <w:szCs w:val="19"/>
              <w:lang w:eastAsia="en-US"/>
            </w:rPr>
          </w:pPr>
        </w:p>
      </w:tc>
    </w:tr>
    <w:bookmarkEnd w:id="7"/>
  </w:tbl>
  <w:p w14:paraId="65018A7D" w14:textId="77777777" w:rsidR="00161190" w:rsidRPr="006D1F8E" w:rsidRDefault="00161190" w:rsidP="006D1F8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29C3"/>
    <w:multiLevelType w:val="hybridMultilevel"/>
    <w:tmpl w:val="CB94A7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161980"/>
    <w:multiLevelType w:val="multilevel"/>
    <w:tmpl w:val="EA70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F7F1C"/>
    <w:multiLevelType w:val="multilevel"/>
    <w:tmpl w:val="5454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70BF0"/>
    <w:multiLevelType w:val="multilevel"/>
    <w:tmpl w:val="6216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E04A35"/>
    <w:multiLevelType w:val="multilevel"/>
    <w:tmpl w:val="53C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2453DF"/>
    <w:multiLevelType w:val="hybridMultilevel"/>
    <w:tmpl w:val="9FF0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11B8"/>
    <w:multiLevelType w:val="multilevel"/>
    <w:tmpl w:val="F13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B4F26"/>
    <w:multiLevelType w:val="hybridMultilevel"/>
    <w:tmpl w:val="38CE9CD6"/>
    <w:lvl w:ilvl="0" w:tplc="806290B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FB617D"/>
    <w:multiLevelType w:val="multilevel"/>
    <w:tmpl w:val="96C6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3444C"/>
    <w:multiLevelType w:val="hybridMultilevel"/>
    <w:tmpl w:val="D7D46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421E6"/>
    <w:multiLevelType w:val="multilevel"/>
    <w:tmpl w:val="478C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3510D6"/>
    <w:multiLevelType w:val="hybridMultilevel"/>
    <w:tmpl w:val="5712C836"/>
    <w:lvl w:ilvl="0" w:tplc="806290B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1251E"/>
    <w:multiLevelType w:val="hybridMultilevel"/>
    <w:tmpl w:val="4B14AE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C11143"/>
    <w:multiLevelType w:val="multilevel"/>
    <w:tmpl w:val="C8A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EE6931"/>
    <w:multiLevelType w:val="multilevel"/>
    <w:tmpl w:val="954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790198"/>
    <w:multiLevelType w:val="multilevel"/>
    <w:tmpl w:val="8F8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CE14AE"/>
    <w:multiLevelType w:val="hybridMultilevel"/>
    <w:tmpl w:val="0CD4A3F2"/>
    <w:lvl w:ilvl="0" w:tplc="D4208D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B1C5D"/>
    <w:multiLevelType w:val="multilevel"/>
    <w:tmpl w:val="BD4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33725C"/>
    <w:multiLevelType w:val="multilevel"/>
    <w:tmpl w:val="E70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50F6D"/>
    <w:multiLevelType w:val="multilevel"/>
    <w:tmpl w:val="DD7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4B2B0B"/>
    <w:multiLevelType w:val="multilevel"/>
    <w:tmpl w:val="FE4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54D9A"/>
    <w:multiLevelType w:val="multilevel"/>
    <w:tmpl w:val="885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6070FD"/>
    <w:multiLevelType w:val="multilevel"/>
    <w:tmpl w:val="F814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5470C4"/>
    <w:multiLevelType w:val="hybridMultilevel"/>
    <w:tmpl w:val="9E34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57E81"/>
    <w:multiLevelType w:val="multilevel"/>
    <w:tmpl w:val="C4F8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2980367">
    <w:abstractNumId w:val="15"/>
  </w:num>
  <w:num w:numId="2" w16cid:durableId="1539321663">
    <w:abstractNumId w:val="2"/>
  </w:num>
  <w:num w:numId="3" w16cid:durableId="531648901">
    <w:abstractNumId w:val="10"/>
  </w:num>
  <w:num w:numId="4" w16cid:durableId="1913276831">
    <w:abstractNumId w:val="13"/>
  </w:num>
  <w:num w:numId="5" w16cid:durableId="1755398015">
    <w:abstractNumId w:val="19"/>
  </w:num>
  <w:num w:numId="6" w16cid:durableId="1860390055">
    <w:abstractNumId w:val="14"/>
  </w:num>
  <w:num w:numId="7" w16cid:durableId="147284698">
    <w:abstractNumId w:val="4"/>
  </w:num>
  <w:num w:numId="8" w16cid:durableId="949581260">
    <w:abstractNumId w:val="1"/>
  </w:num>
  <w:num w:numId="9" w16cid:durableId="1442342213">
    <w:abstractNumId w:val="3"/>
  </w:num>
  <w:num w:numId="10" w16cid:durableId="537671356">
    <w:abstractNumId w:val="6"/>
  </w:num>
  <w:num w:numId="11" w16cid:durableId="126045601">
    <w:abstractNumId w:val="17"/>
  </w:num>
  <w:num w:numId="12" w16cid:durableId="297075457">
    <w:abstractNumId w:val="24"/>
  </w:num>
  <w:num w:numId="13" w16cid:durableId="992179626">
    <w:abstractNumId w:val="22"/>
  </w:num>
  <w:num w:numId="14" w16cid:durableId="2099013484">
    <w:abstractNumId w:val="21"/>
  </w:num>
  <w:num w:numId="15" w16cid:durableId="742917278">
    <w:abstractNumId w:val="18"/>
  </w:num>
  <w:num w:numId="16" w16cid:durableId="1652513491">
    <w:abstractNumId w:val="5"/>
  </w:num>
  <w:num w:numId="17" w16cid:durableId="894009325">
    <w:abstractNumId w:val="23"/>
  </w:num>
  <w:num w:numId="18" w16cid:durableId="102040207">
    <w:abstractNumId w:val="16"/>
  </w:num>
  <w:num w:numId="19" w16cid:durableId="2073503947">
    <w:abstractNumId w:val="20"/>
  </w:num>
  <w:num w:numId="20" w16cid:durableId="952128240">
    <w:abstractNumId w:val="0"/>
  </w:num>
  <w:num w:numId="21" w16cid:durableId="1033965402">
    <w:abstractNumId w:val="8"/>
  </w:num>
  <w:num w:numId="22" w16cid:durableId="801194653">
    <w:abstractNumId w:val="12"/>
  </w:num>
  <w:num w:numId="23" w16cid:durableId="1755396084">
    <w:abstractNumId w:val="11"/>
  </w:num>
  <w:num w:numId="24" w16cid:durableId="1888374610">
    <w:abstractNumId w:val="7"/>
  </w:num>
  <w:num w:numId="25" w16cid:durableId="878862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csleupmk3e26sjlgmTZ" w:val="P&lt;MergeFieldDetailType UIDisplayName=&quot;Full Name&quot; MergeFieldName=&quot;Patient_Full_Name&quot; /&gt;"/>
    <w:docVar w:name="PDFfqNGBdged8ZeSz5IA" w:val="P&lt;MergeFieldDetailType UIDisplayName=&quot;Calling Name&quot; MergeFieldName=&quot;Patient_Calling_Name&quot; /&gt;"/>
    <w:docVar w:name="PdMBY25bW1dBkV9RZLfd" w:val="P&lt;MergeFieldDetailType UIDisplayName=&quot;Title&quot; MergeFieldName=&quot;Patient_Title&quot; /&gt;"/>
    <w:docVar w:name="PHueFq8qR8mjhJYIymHw" w:val="P&lt;MergeFieldDetailType UIDisplayName=&quot;Title&quot; MergeFieldName=&quot;Patient_Title&quot; /&gt;"/>
    <w:docVar w:name="PO2stvfWrdTbhsQz5S3h" w:val="P&lt;MergeFieldDetailType UIDisplayName=&quot;NHS Number&quot; MergeFieldName=&quot;Patient_Identifier_Number&quot; ResourceValue=&quot;PrimaryPatientIdentifierShorthandName&quot; /&gt;"/>
    <w:docVar w:name="PQj9FjbnGxhz7x9zLUQo" w:val="P&lt;MergeFieldDetailType UIDisplayName=&quot;Home Full Address (stacked)&quot; MergeFieldName=&quot;Patient_Contact_Full_Address_Stacked&quot; /&gt;"/>
    <w:docVar w:name="Ps74vPlvwpkaN6atNURl" w:val="P&lt;MergeFieldDetailType UIDisplayName=&quot;Home Full Address (stacked)&quot; MergeFieldName=&quot;Patient_Contact_Full_Address_Stacked&quot; /&gt;"/>
    <w:docVar w:name="PtTlJsCeTu4wTPXhSnV1" w:val="P&lt;MergeFieldDetailType UIDisplayName=&quot;Title&quot; MergeFieldName=&quot;Patient_Title&quot; /&gt;"/>
    <w:docVar w:name="PUx1lXxDmMqruaYa95cJ" w:val="P&lt;MergeFieldDetailType UIDisplayName=&quot;Surname&quot; MergeFieldName=&quot;Patient_Surname&quot; /&gt;"/>
    <w:docVar w:name="PWYQMNxVJU6hT95D3Vvm" w:val="P&lt;MergeFieldDetailType UIDisplayName=&quot;Given Name&quot; MergeFieldName=&quot;Patient_Given_Name&quot; /&gt;"/>
  </w:docVars>
  <w:rsids>
    <w:rsidRoot w:val="005D33C1"/>
    <w:rsid w:val="00007858"/>
    <w:rsid w:val="00045DD7"/>
    <w:rsid w:val="000A09D2"/>
    <w:rsid w:val="000A24DC"/>
    <w:rsid w:val="000C1BE4"/>
    <w:rsid w:val="000D628C"/>
    <w:rsid w:val="000D6A5B"/>
    <w:rsid w:val="00104BA9"/>
    <w:rsid w:val="001144E8"/>
    <w:rsid w:val="00124C20"/>
    <w:rsid w:val="00125C9C"/>
    <w:rsid w:val="00130B6B"/>
    <w:rsid w:val="00133BDC"/>
    <w:rsid w:val="001403B9"/>
    <w:rsid w:val="00145C78"/>
    <w:rsid w:val="00161190"/>
    <w:rsid w:val="001A2CE5"/>
    <w:rsid w:val="001A5369"/>
    <w:rsid w:val="001B5067"/>
    <w:rsid w:val="001C0317"/>
    <w:rsid w:val="001C6FF1"/>
    <w:rsid w:val="001D7346"/>
    <w:rsid w:val="001E0FDA"/>
    <w:rsid w:val="001F0D7A"/>
    <w:rsid w:val="00204FA0"/>
    <w:rsid w:val="00211B52"/>
    <w:rsid w:val="00224577"/>
    <w:rsid w:val="00227D85"/>
    <w:rsid w:val="002432E0"/>
    <w:rsid w:val="00263683"/>
    <w:rsid w:val="0028060B"/>
    <w:rsid w:val="002953CA"/>
    <w:rsid w:val="002A45FA"/>
    <w:rsid w:val="002C1198"/>
    <w:rsid w:val="002C2534"/>
    <w:rsid w:val="002D1D98"/>
    <w:rsid w:val="002D7B09"/>
    <w:rsid w:val="00302F17"/>
    <w:rsid w:val="00312DB5"/>
    <w:rsid w:val="003134ED"/>
    <w:rsid w:val="003551E3"/>
    <w:rsid w:val="00366B02"/>
    <w:rsid w:val="00392F3D"/>
    <w:rsid w:val="003956C4"/>
    <w:rsid w:val="003C1134"/>
    <w:rsid w:val="003E561A"/>
    <w:rsid w:val="003E6CC0"/>
    <w:rsid w:val="003F55B9"/>
    <w:rsid w:val="0042303A"/>
    <w:rsid w:val="00424B1E"/>
    <w:rsid w:val="00434A6A"/>
    <w:rsid w:val="00463D95"/>
    <w:rsid w:val="004712C6"/>
    <w:rsid w:val="00476376"/>
    <w:rsid w:val="004A101F"/>
    <w:rsid w:val="004E2AD8"/>
    <w:rsid w:val="0051059A"/>
    <w:rsid w:val="0054396A"/>
    <w:rsid w:val="00563629"/>
    <w:rsid w:val="00564C57"/>
    <w:rsid w:val="0056507D"/>
    <w:rsid w:val="00586562"/>
    <w:rsid w:val="00592F24"/>
    <w:rsid w:val="005D33C1"/>
    <w:rsid w:val="005D5ED0"/>
    <w:rsid w:val="005E6762"/>
    <w:rsid w:val="006052D3"/>
    <w:rsid w:val="006058C3"/>
    <w:rsid w:val="006213E3"/>
    <w:rsid w:val="006224B3"/>
    <w:rsid w:val="00644F52"/>
    <w:rsid w:val="00655A16"/>
    <w:rsid w:val="00663248"/>
    <w:rsid w:val="00664E07"/>
    <w:rsid w:val="00680424"/>
    <w:rsid w:val="006D1F8E"/>
    <w:rsid w:val="00723B46"/>
    <w:rsid w:val="007323D1"/>
    <w:rsid w:val="00732DA3"/>
    <w:rsid w:val="007378BB"/>
    <w:rsid w:val="00770A80"/>
    <w:rsid w:val="007A5E7F"/>
    <w:rsid w:val="007C217E"/>
    <w:rsid w:val="007C5BDD"/>
    <w:rsid w:val="007E0805"/>
    <w:rsid w:val="007E6067"/>
    <w:rsid w:val="008200BF"/>
    <w:rsid w:val="00873576"/>
    <w:rsid w:val="008A4CCA"/>
    <w:rsid w:val="008C3E5F"/>
    <w:rsid w:val="008D6222"/>
    <w:rsid w:val="008E159E"/>
    <w:rsid w:val="008F5059"/>
    <w:rsid w:val="00912005"/>
    <w:rsid w:val="00924B71"/>
    <w:rsid w:val="0093293E"/>
    <w:rsid w:val="00937A4F"/>
    <w:rsid w:val="009439B5"/>
    <w:rsid w:val="00961028"/>
    <w:rsid w:val="00962322"/>
    <w:rsid w:val="00967610"/>
    <w:rsid w:val="009719B3"/>
    <w:rsid w:val="009751E3"/>
    <w:rsid w:val="0099132A"/>
    <w:rsid w:val="00991C99"/>
    <w:rsid w:val="009927B0"/>
    <w:rsid w:val="00993321"/>
    <w:rsid w:val="009B1DFA"/>
    <w:rsid w:val="009B728F"/>
    <w:rsid w:val="009D73A5"/>
    <w:rsid w:val="009F0B07"/>
    <w:rsid w:val="00A12D3C"/>
    <w:rsid w:val="00A1622A"/>
    <w:rsid w:val="00A23520"/>
    <w:rsid w:val="00A263A2"/>
    <w:rsid w:val="00A27D5C"/>
    <w:rsid w:val="00A3358F"/>
    <w:rsid w:val="00A3495B"/>
    <w:rsid w:val="00A473CA"/>
    <w:rsid w:val="00A60B59"/>
    <w:rsid w:val="00A94AC6"/>
    <w:rsid w:val="00AF5BD4"/>
    <w:rsid w:val="00B04084"/>
    <w:rsid w:val="00B06E78"/>
    <w:rsid w:val="00B26AFC"/>
    <w:rsid w:val="00B33AE3"/>
    <w:rsid w:val="00B41DE7"/>
    <w:rsid w:val="00B4578B"/>
    <w:rsid w:val="00B6098D"/>
    <w:rsid w:val="00B80AA7"/>
    <w:rsid w:val="00BE0A46"/>
    <w:rsid w:val="00C13789"/>
    <w:rsid w:val="00C16B47"/>
    <w:rsid w:val="00C27FDC"/>
    <w:rsid w:val="00C35792"/>
    <w:rsid w:val="00C638B4"/>
    <w:rsid w:val="00C76967"/>
    <w:rsid w:val="00CD17AA"/>
    <w:rsid w:val="00CF0356"/>
    <w:rsid w:val="00CF56DF"/>
    <w:rsid w:val="00CF7DC1"/>
    <w:rsid w:val="00D4405F"/>
    <w:rsid w:val="00D44407"/>
    <w:rsid w:val="00D61A34"/>
    <w:rsid w:val="00D64F88"/>
    <w:rsid w:val="00D6521C"/>
    <w:rsid w:val="00D70701"/>
    <w:rsid w:val="00E14B82"/>
    <w:rsid w:val="00E14C3B"/>
    <w:rsid w:val="00E41B90"/>
    <w:rsid w:val="00E437CF"/>
    <w:rsid w:val="00E47D39"/>
    <w:rsid w:val="00E65640"/>
    <w:rsid w:val="00E70951"/>
    <w:rsid w:val="00E77979"/>
    <w:rsid w:val="00EA3C1D"/>
    <w:rsid w:val="00EA6737"/>
    <w:rsid w:val="00F05921"/>
    <w:rsid w:val="00F511CE"/>
    <w:rsid w:val="00F54F75"/>
    <w:rsid w:val="00F71992"/>
    <w:rsid w:val="00F81E3A"/>
    <w:rsid w:val="00F91A32"/>
    <w:rsid w:val="00FA3766"/>
    <w:rsid w:val="00FB20DE"/>
    <w:rsid w:val="00FB779F"/>
    <w:rsid w:val="00FD5769"/>
    <w:rsid w:val="00FD7CD5"/>
    <w:rsid w:val="00FE71CD"/>
    <w:rsid w:val="00FF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96D8FD9"/>
  <w14:defaultImageDpi w14:val="0"/>
  <w15:docId w15:val="{32A8074D-EDF0-4461-81C8-AA3CE246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16B4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D6222"/>
    <w:pPr>
      <w:keepNext/>
      <w:keepLines/>
      <w:suppressAutoHyphens/>
      <w:autoSpaceDN w:val="0"/>
      <w:spacing w:before="40" w:line="276" w:lineRule="auto"/>
      <w:textAlignment w:val="baseline"/>
      <w:outlineLvl w:val="1"/>
    </w:pPr>
    <w:rPr>
      <w:rFonts w:ascii="Calibri Light" w:hAnsi="Calibri Light"/>
      <w:color w:val="2F5496"/>
      <w:sz w:val="26"/>
      <w:szCs w:val="26"/>
      <w:lang w:eastAsia="en-US"/>
    </w:rPr>
  </w:style>
  <w:style w:type="paragraph" w:styleId="Heading3">
    <w:name w:val="heading 3"/>
    <w:basedOn w:val="Normal"/>
    <w:next w:val="Normal"/>
    <w:link w:val="Heading3Char"/>
    <w:uiPriority w:val="9"/>
    <w:unhideWhenUsed/>
    <w:qFormat/>
    <w:rsid w:val="008D6222"/>
    <w:pPr>
      <w:keepNext/>
      <w:keepLines/>
      <w:suppressAutoHyphens/>
      <w:autoSpaceDN w:val="0"/>
      <w:spacing w:before="40" w:line="276" w:lineRule="auto"/>
      <w:textAlignment w:val="baseline"/>
      <w:outlineLvl w:val="2"/>
    </w:pPr>
    <w:rPr>
      <w:rFonts w:ascii="Calibri Light" w:hAnsi="Calibri Light"/>
      <w:color w:val="1F376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6737"/>
    <w:pPr>
      <w:tabs>
        <w:tab w:val="center" w:pos="4153"/>
        <w:tab w:val="right" w:pos="8306"/>
      </w:tabs>
    </w:pPr>
  </w:style>
  <w:style w:type="character" w:customStyle="1" w:styleId="HeaderChar">
    <w:name w:val="Header Char"/>
    <w:link w:val="Header"/>
    <w:uiPriority w:val="99"/>
    <w:locked/>
    <w:rsid w:val="00476376"/>
    <w:rPr>
      <w:rFonts w:cs="Times New Roman"/>
      <w:sz w:val="24"/>
    </w:rPr>
  </w:style>
  <w:style w:type="paragraph" w:styleId="Footer">
    <w:name w:val="footer"/>
    <w:basedOn w:val="Normal"/>
    <w:link w:val="FooterChar"/>
    <w:uiPriority w:val="99"/>
    <w:rsid w:val="00EA6737"/>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table" w:styleId="TableGrid">
    <w:name w:val="Table Grid"/>
    <w:basedOn w:val="TableNormal"/>
    <w:uiPriority w:val="59"/>
    <w:rsid w:val="0016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E561A"/>
    <w:rPr>
      <w:rFonts w:cs="Times New Roman"/>
      <w:color w:val="0000FF"/>
      <w:u w:val="single"/>
    </w:rPr>
  </w:style>
  <w:style w:type="paragraph" w:styleId="NoSpacing">
    <w:name w:val="No Spacing"/>
    <w:uiPriority w:val="1"/>
    <w:qFormat/>
    <w:rsid w:val="001A5369"/>
    <w:rPr>
      <w:rFonts w:ascii="Calibri" w:hAnsi="Calibri"/>
      <w:sz w:val="22"/>
      <w:szCs w:val="22"/>
      <w:lang w:eastAsia="en-US"/>
    </w:rPr>
  </w:style>
  <w:style w:type="character" w:styleId="UnresolvedMention">
    <w:name w:val="Unresolved Mention"/>
    <w:uiPriority w:val="99"/>
    <w:semiHidden/>
    <w:unhideWhenUsed/>
    <w:rsid w:val="00C16B47"/>
    <w:rPr>
      <w:color w:val="605E5C"/>
      <w:shd w:val="clear" w:color="auto" w:fill="E1DFDD"/>
    </w:rPr>
  </w:style>
  <w:style w:type="character" w:customStyle="1" w:styleId="Heading1Char">
    <w:name w:val="Heading 1 Char"/>
    <w:link w:val="Heading1"/>
    <w:rsid w:val="00C16B47"/>
    <w:rPr>
      <w:rFonts w:ascii="Cambria" w:eastAsia="Times New Roman" w:hAnsi="Cambria" w:cs="Times New Roman"/>
      <w:b/>
      <w:bCs/>
      <w:kern w:val="32"/>
      <w:sz w:val="32"/>
      <w:szCs w:val="32"/>
    </w:rPr>
  </w:style>
  <w:style w:type="character" w:customStyle="1" w:styleId="Heading2Char">
    <w:name w:val="Heading 2 Char"/>
    <w:link w:val="Heading2"/>
    <w:uiPriority w:val="9"/>
    <w:rsid w:val="008D6222"/>
    <w:rPr>
      <w:rFonts w:ascii="Calibri Light" w:hAnsi="Calibri Light"/>
      <w:color w:val="2F5496"/>
      <w:sz w:val="26"/>
      <w:szCs w:val="26"/>
      <w:lang w:eastAsia="en-US"/>
    </w:rPr>
  </w:style>
  <w:style w:type="character" w:customStyle="1" w:styleId="Heading3Char">
    <w:name w:val="Heading 3 Char"/>
    <w:link w:val="Heading3"/>
    <w:uiPriority w:val="9"/>
    <w:rsid w:val="008D6222"/>
    <w:rPr>
      <w:rFonts w:ascii="Calibri Light" w:hAnsi="Calibri Light"/>
      <w:color w:val="1F3763"/>
      <w:sz w:val="24"/>
      <w:szCs w:val="24"/>
      <w:lang w:eastAsia="en-US"/>
    </w:rPr>
  </w:style>
  <w:style w:type="paragraph" w:styleId="ListParagraph">
    <w:name w:val="List Paragraph"/>
    <w:basedOn w:val="Normal"/>
    <w:uiPriority w:val="34"/>
    <w:qFormat/>
    <w:rsid w:val="008D6222"/>
    <w:pPr>
      <w:suppressAutoHyphens/>
      <w:autoSpaceDN w:val="0"/>
      <w:spacing w:after="200" w:line="276" w:lineRule="auto"/>
      <w:ind w:left="720"/>
      <w:textAlignment w:val="baseline"/>
    </w:pPr>
    <w:rPr>
      <w:rFonts w:ascii="Calibri" w:eastAsia="Calibri" w:hAnsi="Calibri"/>
      <w:sz w:val="22"/>
      <w:szCs w:val="22"/>
      <w:lang w:eastAsia="en-US"/>
    </w:rPr>
  </w:style>
  <w:style w:type="paragraph" w:styleId="TOCHeading">
    <w:name w:val="TOC Heading"/>
    <w:basedOn w:val="Heading1"/>
    <w:next w:val="Normal"/>
    <w:uiPriority w:val="39"/>
    <w:unhideWhenUsed/>
    <w:qFormat/>
    <w:rsid w:val="008D6222"/>
    <w:pPr>
      <w:keepLines/>
      <w:spacing w:after="0" w:line="259" w:lineRule="auto"/>
      <w:outlineLvl w:val="9"/>
    </w:pPr>
    <w:rPr>
      <w:rFonts w:ascii="Calibri Light" w:hAnsi="Calibri Light"/>
      <w:b w:val="0"/>
      <w:bCs w:val="0"/>
      <w:color w:val="2F5496"/>
      <w:kern w:val="0"/>
      <w:lang w:val="en-US" w:eastAsia="en-US"/>
    </w:rPr>
  </w:style>
  <w:style w:type="paragraph" w:styleId="TOC2">
    <w:name w:val="toc 2"/>
    <w:basedOn w:val="Normal"/>
    <w:next w:val="Normal"/>
    <w:autoRedefine/>
    <w:uiPriority w:val="39"/>
    <w:unhideWhenUsed/>
    <w:rsid w:val="008D6222"/>
    <w:pPr>
      <w:suppressAutoHyphens/>
      <w:autoSpaceDN w:val="0"/>
      <w:spacing w:after="100" w:line="276" w:lineRule="auto"/>
      <w:ind w:left="220"/>
      <w:textAlignment w:val="baseline"/>
    </w:pPr>
    <w:rPr>
      <w:rFonts w:ascii="Calibri" w:eastAsia="Calibri" w:hAnsi="Calibri"/>
      <w:sz w:val="22"/>
      <w:szCs w:val="22"/>
      <w:lang w:eastAsia="en-US"/>
    </w:rPr>
  </w:style>
  <w:style w:type="paragraph" w:styleId="TOC3">
    <w:name w:val="toc 3"/>
    <w:basedOn w:val="Normal"/>
    <w:next w:val="Normal"/>
    <w:autoRedefine/>
    <w:uiPriority w:val="39"/>
    <w:unhideWhenUsed/>
    <w:rsid w:val="008D6222"/>
    <w:pPr>
      <w:tabs>
        <w:tab w:val="right" w:leader="dot" w:pos="9016"/>
      </w:tabs>
      <w:suppressAutoHyphens/>
      <w:autoSpaceDN w:val="0"/>
      <w:spacing w:after="100" w:line="276" w:lineRule="auto"/>
      <w:ind w:left="284"/>
      <w:jc w:val="both"/>
      <w:textAlignment w:val="baseline"/>
    </w:pPr>
    <w:rPr>
      <w:rFonts w:ascii="Calibri" w:eastAsia="Calibri" w:hAnsi="Calibri"/>
      <w:sz w:val="22"/>
      <w:szCs w:val="22"/>
      <w:lang w:eastAsia="en-US"/>
    </w:rPr>
  </w:style>
  <w:style w:type="character" w:styleId="Strong">
    <w:name w:val="Strong"/>
    <w:uiPriority w:val="22"/>
    <w:qFormat/>
    <w:rsid w:val="008D6222"/>
    <w:rPr>
      <w:b/>
      <w:bCs/>
    </w:rPr>
  </w:style>
  <w:style w:type="character" w:customStyle="1" w:styleId="apple-converted-space">
    <w:name w:val="apple-converted-space"/>
    <w:basedOn w:val="DefaultParagraphFont"/>
    <w:rsid w:val="008D6222"/>
  </w:style>
  <w:style w:type="paragraph" w:styleId="BodyText">
    <w:name w:val="Body Text"/>
    <w:basedOn w:val="Normal"/>
    <w:link w:val="BodyTextChar"/>
    <w:uiPriority w:val="1"/>
    <w:qFormat/>
    <w:rsid w:val="008D6222"/>
    <w:pPr>
      <w:widowControl w:val="0"/>
      <w:autoSpaceDE w:val="0"/>
      <w:autoSpaceDN w:val="0"/>
    </w:pPr>
    <w:rPr>
      <w:rFonts w:ascii="Arial" w:eastAsia="Arial" w:hAnsi="Arial" w:cs="Arial"/>
      <w:lang w:val="en-US" w:eastAsia="en-US"/>
    </w:rPr>
  </w:style>
  <w:style w:type="character" w:customStyle="1" w:styleId="BodyTextChar">
    <w:name w:val="Body Text Char"/>
    <w:link w:val="BodyText"/>
    <w:uiPriority w:val="1"/>
    <w:rsid w:val="008D6222"/>
    <w:rPr>
      <w:rFonts w:ascii="Arial" w:eastAsia="Arial" w:hAnsi="Arial" w:cs="Arial"/>
      <w:sz w:val="24"/>
      <w:szCs w:val="24"/>
      <w:lang w:val="en-US" w:eastAsia="en-US"/>
    </w:rPr>
  </w:style>
  <w:style w:type="paragraph" w:styleId="Subtitle">
    <w:name w:val="Subtitle"/>
    <w:basedOn w:val="Normal"/>
    <w:next w:val="Normal"/>
    <w:link w:val="SubtitleChar"/>
    <w:qFormat/>
    <w:rsid w:val="001144E8"/>
    <w:pPr>
      <w:spacing w:after="60"/>
      <w:jc w:val="center"/>
      <w:outlineLvl w:val="1"/>
    </w:pPr>
    <w:rPr>
      <w:rFonts w:ascii="Cambria" w:hAnsi="Cambria"/>
    </w:rPr>
  </w:style>
  <w:style w:type="character" w:customStyle="1" w:styleId="SubtitleChar">
    <w:name w:val="Subtitle Char"/>
    <w:link w:val="Subtitle"/>
    <w:rsid w:val="001144E8"/>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90286">
      <w:marLeft w:val="0"/>
      <w:marRight w:val="0"/>
      <w:marTop w:val="0"/>
      <w:marBottom w:val="0"/>
      <w:divBdr>
        <w:top w:val="none" w:sz="0" w:space="0" w:color="auto"/>
        <w:left w:val="none" w:sz="0" w:space="0" w:color="auto"/>
        <w:bottom w:val="none" w:sz="0" w:space="0" w:color="auto"/>
        <w:right w:val="none" w:sz="0" w:space="0" w:color="auto"/>
      </w:divBdr>
    </w:div>
    <w:div w:id="1228490287">
      <w:marLeft w:val="0"/>
      <w:marRight w:val="0"/>
      <w:marTop w:val="0"/>
      <w:marBottom w:val="0"/>
      <w:divBdr>
        <w:top w:val="none" w:sz="0" w:space="0" w:color="auto"/>
        <w:left w:val="none" w:sz="0" w:space="0" w:color="auto"/>
        <w:bottom w:val="none" w:sz="0" w:space="0" w:color="auto"/>
        <w:right w:val="none" w:sz="0" w:space="0" w:color="auto"/>
      </w:divBdr>
    </w:div>
    <w:div w:id="1228490288">
      <w:marLeft w:val="0"/>
      <w:marRight w:val="0"/>
      <w:marTop w:val="0"/>
      <w:marBottom w:val="0"/>
      <w:divBdr>
        <w:top w:val="none" w:sz="0" w:space="0" w:color="auto"/>
        <w:left w:val="none" w:sz="0" w:space="0" w:color="auto"/>
        <w:bottom w:val="none" w:sz="0" w:space="0" w:color="auto"/>
        <w:right w:val="none" w:sz="0" w:space="0" w:color="auto"/>
      </w:divBdr>
    </w:div>
    <w:div w:id="1488280005">
      <w:bodyDiv w:val="1"/>
      <w:marLeft w:val="0"/>
      <w:marRight w:val="0"/>
      <w:marTop w:val="0"/>
      <w:marBottom w:val="0"/>
      <w:divBdr>
        <w:top w:val="none" w:sz="0" w:space="0" w:color="auto"/>
        <w:left w:val="none" w:sz="0" w:space="0" w:color="auto"/>
        <w:bottom w:val="none" w:sz="0" w:space="0" w:color="auto"/>
        <w:right w:val="none" w:sz="0" w:space="0" w:color="auto"/>
      </w:divBdr>
      <w:divsChild>
        <w:div w:id="915554193">
          <w:marLeft w:val="0"/>
          <w:marRight w:val="0"/>
          <w:marTop w:val="0"/>
          <w:marBottom w:val="0"/>
          <w:divBdr>
            <w:top w:val="none" w:sz="0" w:space="0" w:color="auto"/>
            <w:left w:val="none" w:sz="0" w:space="0" w:color="auto"/>
            <w:bottom w:val="none" w:sz="0" w:space="0" w:color="auto"/>
            <w:right w:val="none" w:sz="0" w:space="0" w:color="auto"/>
          </w:divBdr>
        </w:div>
        <w:div w:id="1254360713">
          <w:marLeft w:val="0"/>
          <w:marRight w:val="0"/>
          <w:marTop w:val="0"/>
          <w:marBottom w:val="0"/>
          <w:divBdr>
            <w:top w:val="none" w:sz="0" w:space="0" w:color="auto"/>
            <w:left w:val="none" w:sz="0" w:space="0" w:color="auto"/>
            <w:bottom w:val="none" w:sz="0" w:space="0" w:color="auto"/>
            <w:right w:val="none" w:sz="0" w:space="0" w:color="auto"/>
          </w:divBdr>
        </w:div>
        <w:div w:id="834151593">
          <w:marLeft w:val="0"/>
          <w:marRight w:val="0"/>
          <w:marTop w:val="0"/>
          <w:marBottom w:val="0"/>
          <w:divBdr>
            <w:top w:val="none" w:sz="0" w:space="0" w:color="auto"/>
            <w:left w:val="none" w:sz="0" w:space="0" w:color="auto"/>
            <w:bottom w:val="none" w:sz="0" w:space="0" w:color="auto"/>
            <w:right w:val="none" w:sz="0" w:space="0" w:color="auto"/>
          </w:divBdr>
        </w:div>
        <w:div w:id="30420761">
          <w:marLeft w:val="0"/>
          <w:marRight w:val="0"/>
          <w:marTop w:val="0"/>
          <w:marBottom w:val="0"/>
          <w:divBdr>
            <w:top w:val="none" w:sz="0" w:space="0" w:color="auto"/>
            <w:left w:val="none" w:sz="0" w:space="0" w:color="auto"/>
            <w:bottom w:val="none" w:sz="0" w:space="0" w:color="auto"/>
            <w:right w:val="none" w:sz="0" w:space="0" w:color="auto"/>
          </w:divBdr>
        </w:div>
        <w:div w:id="2044820499">
          <w:marLeft w:val="0"/>
          <w:marRight w:val="0"/>
          <w:marTop w:val="0"/>
          <w:marBottom w:val="0"/>
          <w:divBdr>
            <w:top w:val="none" w:sz="0" w:space="0" w:color="auto"/>
            <w:left w:val="none" w:sz="0" w:space="0" w:color="auto"/>
            <w:bottom w:val="none" w:sz="0" w:space="0" w:color="auto"/>
            <w:right w:val="none" w:sz="0" w:space="0" w:color="auto"/>
          </w:divBdr>
        </w:div>
        <w:div w:id="515733111">
          <w:marLeft w:val="0"/>
          <w:marRight w:val="0"/>
          <w:marTop w:val="0"/>
          <w:marBottom w:val="0"/>
          <w:divBdr>
            <w:top w:val="none" w:sz="0" w:space="0" w:color="auto"/>
            <w:left w:val="none" w:sz="0" w:space="0" w:color="auto"/>
            <w:bottom w:val="none" w:sz="0" w:space="0" w:color="auto"/>
            <w:right w:val="none" w:sz="0" w:space="0" w:color="auto"/>
          </w:divBdr>
        </w:div>
        <w:div w:id="1622492450">
          <w:marLeft w:val="0"/>
          <w:marRight w:val="0"/>
          <w:marTop w:val="0"/>
          <w:marBottom w:val="0"/>
          <w:divBdr>
            <w:top w:val="none" w:sz="0" w:space="0" w:color="auto"/>
            <w:left w:val="none" w:sz="0" w:space="0" w:color="auto"/>
            <w:bottom w:val="none" w:sz="0" w:space="0" w:color="auto"/>
            <w:right w:val="none" w:sz="0" w:space="0" w:color="auto"/>
          </w:divBdr>
        </w:div>
        <w:div w:id="1349719119">
          <w:marLeft w:val="0"/>
          <w:marRight w:val="0"/>
          <w:marTop w:val="0"/>
          <w:marBottom w:val="0"/>
          <w:divBdr>
            <w:top w:val="none" w:sz="0" w:space="0" w:color="auto"/>
            <w:left w:val="none" w:sz="0" w:space="0" w:color="auto"/>
            <w:bottom w:val="none" w:sz="0" w:space="0" w:color="auto"/>
            <w:right w:val="none" w:sz="0" w:space="0" w:color="auto"/>
          </w:divBdr>
        </w:div>
        <w:div w:id="401147092">
          <w:marLeft w:val="0"/>
          <w:marRight w:val="0"/>
          <w:marTop w:val="0"/>
          <w:marBottom w:val="0"/>
          <w:divBdr>
            <w:top w:val="none" w:sz="0" w:space="0" w:color="auto"/>
            <w:left w:val="none" w:sz="0" w:space="0" w:color="auto"/>
            <w:bottom w:val="none" w:sz="0" w:space="0" w:color="auto"/>
            <w:right w:val="none" w:sz="0" w:space="0" w:color="auto"/>
          </w:divBdr>
        </w:div>
        <w:div w:id="921569436">
          <w:marLeft w:val="0"/>
          <w:marRight w:val="0"/>
          <w:marTop w:val="0"/>
          <w:marBottom w:val="0"/>
          <w:divBdr>
            <w:top w:val="none" w:sz="0" w:space="0" w:color="auto"/>
            <w:left w:val="none" w:sz="0" w:space="0" w:color="auto"/>
            <w:bottom w:val="none" w:sz="0" w:space="0" w:color="auto"/>
            <w:right w:val="none" w:sz="0" w:space="0" w:color="auto"/>
          </w:divBdr>
        </w:div>
        <w:div w:id="1201866499">
          <w:marLeft w:val="0"/>
          <w:marRight w:val="0"/>
          <w:marTop w:val="0"/>
          <w:marBottom w:val="0"/>
          <w:divBdr>
            <w:top w:val="none" w:sz="0" w:space="0" w:color="auto"/>
            <w:left w:val="none" w:sz="0" w:space="0" w:color="auto"/>
            <w:bottom w:val="none" w:sz="0" w:space="0" w:color="auto"/>
            <w:right w:val="none" w:sz="0" w:space="0" w:color="auto"/>
          </w:divBdr>
        </w:div>
        <w:div w:id="1968268410">
          <w:marLeft w:val="0"/>
          <w:marRight w:val="0"/>
          <w:marTop w:val="0"/>
          <w:marBottom w:val="0"/>
          <w:divBdr>
            <w:top w:val="none" w:sz="0" w:space="0" w:color="auto"/>
            <w:left w:val="none" w:sz="0" w:space="0" w:color="auto"/>
            <w:bottom w:val="none" w:sz="0" w:space="0" w:color="auto"/>
            <w:right w:val="none" w:sz="0" w:space="0" w:color="auto"/>
          </w:divBdr>
        </w:div>
        <w:div w:id="1364096143">
          <w:marLeft w:val="0"/>
          <w:marRight w:val="0"/>
          <w:marTop w:val="0"/>
          <w:marBottom w:val="0"/>
          <w:divBdr>
            <w:top w:val="none" w:sz="0" w:space="0" w:color="auto"/>
            <w:left w:val="none" w:sz="0" w:space="0" w:color="auto"/>
            <w:bottom w:val="none" w:sz="0" w:space="0" w:color="auto"/>
            <w:right w:val="none" w:sz="0" w:space="0" w:color="auto"/>
          </w:divBdr>
        </w:div>
        <w:div w:id="930505483">
          <w:marLeft w:val="0"/>
          <w:marRight w:val="0"/>
          <w:marTop w:val="0"/>
          <w:marBottom w:val="0"/>
          <w:divBdr>
            <w:top w:val="none" w:sz="0" w:space="0" w:color="auto"/>
            <w:left w:val="none" w:sz="0" w:space="0" w:color="auto"/>
            <w:bottom w:val="none" w:sz="0" w:space="0" w:color="auto"/>
            <w:right w:val="none" w:sz="0" w:space="0" w:color="auto"/>
          </w:divBdr>
        </w:div>
        <w:div w:id="967515347">
          <w:marLeft w:val="0"/>
          <w:marRight w:val="0"/>
          <w:marTop w:val="0"/>
          <w:marBottom w:val="0"/>
          <w:divBdr>
            <w:top w:val="none" w:sz="0" w:space="0" w:color="auto"/>
            <w:left w:val="none" w:sz="0" w:space="0" w:color="auto"/>
            <w:bottom w:val="none" w:sz="0" w:space="0" w:color="auto"/>
            <w:right w:val="none" w:sz="0" w:space="0" w:color="auto"/>
          </w:divBdr>
        </w:div>
        <w:div w:id="1346440725">
          <w:marLeft w:val="0"/>
          <w:marRight w:val="0"/>
          <w:marTop w:val="0"/>
          <w:marBottom w:val="0"/>
          <w:divBdr>
            <w:top w:val="none" w:sz="0" w:space="0" w:color="auto"/>
            <w:left w:val="none" w:sz="0" w:space="0" w:color="auto"/>
            <w:bottom w:val="none" w:sz="0" w:space="0" w:color="auto"/>
            <w:right w:val="none" w:sz="0" w:space="0" w:color="auto"/>
          </w:divBdr>
        </w:div>
        <w:div w:id="968165145">
          <w:marLeft w:val="0"/>
          <w:marRight w:val="0"/>
          <w:marTop w:val="0"/>
          <w:marBottom w:val="0"/>
          <w:divBdr>
            <w:top w:val="none" w:sz="0" w:space="0" w:color="auto"/>
            <w:left w:val="none" w:sz="0" w:space="0" w:color="auto"/>
            <w:bottom w:val="none" w:sz="0" w:space="0" w:color="auto"/>
            <w:right w:val="none" w:sz="0" w:space="0" w:color="auto"/>
          </w:divBdr>
        </w:div>
        <w:div w:id="1630476799">
          <w:marLeft w:val="0"/>
          <w:marRight w:val="0"/>
          <w:marTop w:val="0"/>
          <w:marBottom w:val="0"/>
          <w:divBdr>
            <w:top w:val="none" w:sz="0" w:space="0" w:color="auto"/>
            <w:left w:val="none" w:sz="0" w:space="0" w:color="auto"/>
            <w:bottom w:val="none" w:sz="0" w:space="0" w:color="auto"/>
            <w:right w:val="none" w:sz="0" w:space="0" w:color="auto"/>
          </w:divBdr>
        </w:div>
        <w:div w:id="1401321977">
          <w:marLeft w:val="0"/>
          <w:marRight w:val="0"/>
          <w:marTop w:val="0"/>
          <w:marBottom w:val="0"/>
          <w:divBdr>
            <w:top w:val="none" w:sz="0" w:space="0" w:color="auto"/>
            <w:left w:val="none" w:sz="0" w:space="0" w:color="auto"/>
            <w:bottom w:val="none" w:sz="0" w:space="0" w:color="auto"/>
            <w:right w:val="none" w:sz="0" w:space="0" w:color="auto"/>
          </w:divBdr>
        </w:div>
        <w:div w:id="41368021">
          <w:marLeft w:val="0"/>
          <w:marRight w:val="0"/>
          <w:marTop w:val="0"/>
          <w:marBottom w:val="0"/>
          <w:divBdr>
            <w:top w:val="none" w:sz="0" w:space="0" w:color="auto"/>
            <w:left w:val="none" w:sz="0" w:space="0" w:color="auto"/>
            <w:bottom w:val="none" w:sz="0" w:space="0" w:color="auto"/>
            <w:right w:val="none" w:sz="0" w:space="0" w:color="auto"/>
          </w:divBdr>
        </w:div>
        <w:div w:id="245190144">
          <w:marLeft w:val="0"/>
          <w:marRight w:val="0"/>
          <w:marTop w:val="0"/>
          <w:marBottom w:val="0"/>
          <w:divBdr>
            <w:top w:val="none" w:sz="0" w:space="0" w:color="auto"/>
            <w:left w:val="none" w:sz="0" w:space="0" w:color="auto"/>
            <w:bottom w:val="none" w:sz="0" w:space="0" w:color="auto"/>
            <w:right w:val="none" w:sz="0" w:space="0" w:color="auto"/>
          </w:divBdr>
          <w:divsChild>
            <w:div w:id="811022366">
              <w:marLeft w:val="0"/>
              <w:marRight w:val="0"/>
              <w:marTop w:val="0"/>
              <w:marBottom w:val="0"/>
              <w:divBdr>
                <w:top w:val="none" w:sz="0" w:space="0" w:color="auto"/>
                <w:left w:val="none" w:sz="0" w:space="0" w:color="auto"/>
                <w:bottom w:val="none" w:sz="0" w:space="0" w:color="auto"/>
                <w:right w:val="none" w:sz="0" w:space="0" w:color="auto"/>
              </w:divBdr>
            </w:div>
            <w:div w:id="1804232969">
              <w:marLeft w:val="0"/>
              <w:marRight w:val="0"/>
              <w:marTop w:val="0"/>
              <w:marBottom w:val="0"/>
              <w:divBdr>
                <w:top w:val="none" w:sz="0" w:space="0" w:color="auto"/>
                <w:left w:val="none" w:sz="0" w:space="0" w:color="auto"/>
                <w:bottom w:val="none" w:sz="0" w:space="0" w:color="auto"/>
                <w:right w:val="none" w:sz="0" w:space="0" w:color="auto"/>
              </w:divBdr>
            </w:div>
            <w:div w:id="780954355">
              <w:marLeft w:val="0"/>
              <w:marRight w:val="0"/>
              <w:marTop w:val="0"/>
              <w:marBottom w:val="0"/>
              <w:divBdr>
                <w:top w:val="none" w:sz="0" w:space="0" w:color="auto"/>
                <w:left w:val="none" w:sz="0" w:space="0" w:color="auto"/>
                <w:bottom w:val="none" w:sz="0" w:space="0" w:color="auto"/>
                <w:right w:val="none" w:sz="0" w:space="0" w:color="auto"/>
              </w:divBdr>
            </w:div>
            <w:div w:id="224529301">
              <w:marLeft w:val="0"/>
              <w:marRight w:val="0"/>
              <w:marTop w:val="0"/>
              <w:marBottom w:val="0"/>
              <w:divBdr>
                <w:top w:val="none" w:sz="0" w:space="0" w:color="auto"/>
                <w:left w:val="none" w:sz="0" w:space="0" w:color="auto"/>
                <w:bottom w:val="none" w:sz="0" w:space="0" w:color="auto"/>
                <w:right w:val="none" w:sz="0" w:space="0" w:color="auto"/>
              </w:divBdr>
            </w:div>
            <w:div w:id="1664165559">
              <w:marLeft w:val="0"/>
              <w:marRight w:val="0"/>
              <w:marTop w:val="0"/>
              <w:marBottom w:val="0"/>
              <w:divBdr>
                <w:top w:val="none" w:sz="0" w:space="0" w:color="auto"/>
                <w:left w:val="none" w:sz="0" w:space="0" w:color="auto"/>
                <w:bottom w:val="none" w:sz="0" w:space="0" w:color="auto"/>
                <w:right w:val="none" w:sz="0" w:space="0" w:color="auto"/>
              </w:divBdr>
            </w:div>
            <w:div w:id="1418476892">
              <w:marLeft w:val="0"/>
              <w:marRight w:val="0"/>
              <w:marTop w:val="0"/>
              <w:marBottom w:val="0"/>
              <w:divBdr>
                <w:top w:val="none" w:sz="0" w:space="0" w:color="auto"/>
                <w:left w:val="none" w:sz="0" w:space="0" w:color="auto"/>
                <w:bottom w:val="none" w:sz="0" w:space="0" w:color="auto"/>
                <w:right w:val="none" w:sz="0" w:space="0" w:color="auto"/>
              </w:divBdr>
            </w:div>
            <w:div w:id="2112047119">
              <w:marLeft w:val="0"/>
              <w:marRight w:val="0"/>
              <w:marTop w:val="0"/>
              <w:marBottom w:val="0"/>
              <w:divBdr>
                <w:top w:val="none" w:sz="0" w:space="0" w:color="auto"/>
                <w:left w:val="none" w:sz="0" w:space="0" w:color="auto"/>
                <w:bottom w:val="none" w:sz="0" w:space="0" w:color="auto"/>
                <w:right w:val="none" w:sz="0" w:space="0" w:color="auto"/>
              </w:divBdr>
            </w:div>
            <w:div w:id="2093043907">
              <w:marLeft w:val="0"/>
              <w:marRight w:val="0"/>
              <w:marTop w:val="0"/>
              <w:marBottom w:val="0"/>
              <w:divBdr>
                <w:top w:val="none" w:sz="0" w:space="0" w:color="auto"/>
                <w:left w:val="none" w:sz="0" w:space="0" w:color="auto"/>
                <w:bottom w:val="none" w:sz="0" w:space="0" w:color="auto"/>
                <w:right w:val="none" w:sz="0" w:space="0" w:color="auto"/>
              </w:divBdr>
            </w:div>
            <w:div w:id="1649090165">
              <w:marLeft w:val="0"/>
              <w:marRight w:val="0"/>
              <w:marTop w:val="0"/>
              <w:marBottom w:val="0"/>
              <w:divBdr>
                <w:top w:val="none" w:sz="0" w:space="0" w:color="auto"/>
                <w:left w:val="none" w:sz="0" w:space="0" w:color="auto"/>
                <w:bottom w:val="none" w:sz="0" w:space="0" w:color="auto"/>
                <w:right w:val="none" w:sz="0" w:space="0" w:color="auto"/>
              </w:divBdr>
            </w:div>
            <w:div w:id="1281180111">
              <w:marLeft w:val="0"/>
              <w:marRight w:val="0"/>
              <w:marTop w:val="0"/>
              <w:marBottom w:val="0"/>
              <w:divBdr>
                <w:top w:val="none" w:sz="0" w:space="0" w:color="auto"/>
                <w:left w:val="none" w:sz="0" w:space="0" w:color="auto"/>
                <w:bottom w:val="none" w:sz="0" w:space="0" w:color="auto"/>
                <w:right w:val="none" w:sz="0" w:space="0" w:color="auto"/>
              </w:divBdr>
            </w:div>
            <w:div w:id="881787793">
              <w:marLeft w:val="0"/>
              <w:marRight w:val="0"/>
              <w:marTop w:val="0"/>
              <w:marBottom w:val="0"/>
              <w:divBdr>
                <w:top w:val="none" w:sz="0" w:space="0" w:color="auto"/>
                <w:left w:val="none" w:sz="0" w:space="0" w:color="auto"/>
                <w:bottom w:val="none" w:sz="0" w:space="0" w:color="auto"/>
                <w:right w:val="none" w:sz="0" w:space="0" w:color="auto"/>
              </w:divBdr>
            </w:div>
            <w:div w:id="290135822">
              <w:marLeft w:val="0"/>
              <w:marRight w:val="0"/>
              <w:marTop w:val="0"/>
              <w:marBottom w:val="0"/>
              <w:divBdr>
                <w:top w:val="none" w:sz="0" w:space="0" w:color="auto"/>
                <w:left w:val="none" w:sz="0" w:space="0" w:color="auto"/>
                <w:bottom w:val="none" w:sz="0" w:space="0" w:color="auto"/>
                <w:right w:val="none" w:sz="0" w:space="0" w:color="auto"/>
              </w:divBdr>
            </w:div>
            <w:div w:id="829247606">
              <w:marLeft w:val="0"/>
              <w:marRight w:val="0"/>
              <w:marTop w:val="0"/>
              <w:marBottom w:val="0"/>
              <w:divBdr>
                <w:top w:val="none" w:sz="0" w:space="0" w:color="auto"/>
                <w:left w:val="none" w:sz="0" w:space="0" w:color="auto"/>
                <w:bottom w:val="none" w:sz="0" w:space="0" w:color="auto"/>
                <w:right w:val="none" w:sz="0" w:space="0" w:color="auto"/>
              </w:divBdr>
            </w:div>
            <w:div w:id="1482963490">
              <w:marLeft w:val="0"/>
              <w:marRight w:val="0"/>
              <w:marTop w:val="0"/>
              <w:marBottom w:val="0"/>
              <w:divBdr>
                <w:top w:val="none" w:sz="0" w:space="0" w:color="auto"/>
                <w:left w:val="none" w:sz="0" w:space="0" w:color="auto"/>
                <w:bottom w:val="none" w:sz="0" w:space="0" w:color="auto"/>
                <w:right w:val="none" w:sz="0" w:space="0" w:color="auto"/>
              </w:divBdr>
            </w:div>
            <w:div w:id="902641626">
              <w:marLeft w:val="0"/>
              <w:marRight w:val="0"/>
              <w:marTop w:val="0"/>
              <w:marBottom w:val="0"/>
              <w:divBdr>
                <w:top w:val="none" w:sz="0" w:space="0" w:color="auto"/>
                <w:left w:val="none" w:sz="0" w:space="0" w:color="auto"/>
                <w:bottom w:val="none" w:sz="0" w:space="0" w:color="auto"/>
                <w:right w:val="none" w:sz="0" w:space="0" w:color="auto"/>
              </w:divBdr>
            </w:div>
            <w:div w:id="1351182453">
              <w:marLeft w:val="0"/>
              <w:marRight w:val="0"/>
              <w:marTop w:val="0"/>
              <w:marBottom w:val="0"/>
              <w:divBdr>
                <w:top w:val="none" w:sz="0" w:space="0" w:color="auto"/>
                <w:left w:val="none" w:sz="0" w:space="0" w:color="auto"/>
                <w:bottom w:val="none" w:sz="0" w:space="0" w:color="auto"/>
                <w:right w:val="none" w:sz="0" w:space="0" w:color="auto"/>
              </w:divBdr>
            </w:div>
            <w:div w:id="1903523525">
              <w:marLeft w:val="0"/>
              <w:marRight w:val="0"/>
              <w:marTop w:val="0"/>
              <w:marBottom w:val="0"/>
              <w:divBdr>
                <w:top w:val="none" w:sz="0" w:space="0" w:color="auto"/>
                <w:left w:val="none" w:sz="0" w:space="0" w:color="auto"/>
                <w:bottom w:val="none" w:sz="0" w:space="0" w:color="auto"/>
                <w:right w:val="none" w:sz="0" w:space="0" w:color="auto"/>
              </w:divBdr>
            </w:div>
            <w:div w:id="443305563">
              <w:marLeft w:val="0"/>
              <w:marRight w:val="0"/>
              <w:marTop w:val="0"/>
              <w:marBottom w:val="0"/>
              <w:divBdr>
                <w:top w:val="none" w:sz="0" w:space="0" w:color="auto"/>
                <w:left w:val="none" w:sz="0" w:space="0" w:color="auto"/>
                <w:bottom w:val="none" w:sz="0" w:space="0" w:color="auto"/>
                <w:right w:val="none" w:sz="0" w:space="0" w:color="auto"/>
              </w:divBdr>
            </w:div>
            <w:div w:id="443884509">
              <w:marLeft w:val="0"/>
              <w:marRight w:val="0"/>
              <w:marTop w:val="0"/>
              <w:marBottom w:val="0"/>
              <w:divBdr>
                <w:top w:val="none" w:sz="0" w:space="0" w:color="auto"/>
                <w:left w:val="none" w:sz="0" w:space="0" w:color="auto"/>
                <w:bottom w:val="none" w:sz="0" w:space="0" w:color="auto"/>
                <w:right w:val="none" w:sz="0" w:space="0" w:color="auto"/>
              </w:divBdr>
            </w:div>
            <w:div w:id="1467435774">
              <w:marLeft w:val="0"/>
              <w:marRight w:val="0"/>
              <w:marTop w:val="0"/>
              <w:marBottom w:val="0"/>
              <w:divBdr>
                <w:top w:val="none" w:sz="0" w:space="0" w:color="auto"/>
                <w:left w:val="none" w:sz="0" w:space="0" w:color="auto"/>
                <w:bottom w:val="none" w:sz="0" w:space="0" w:color="auto"/>
                <w:right w:val="none" w:sz="0" w:space="0" w:color="auto"/>
              </w:divBdr>
            </w:div>
          </w:divsChild>
        </w:div>
        <w:div w:id="985861772">
          <w:marLeft w:val="0"/>
          <w:marRight w:val="0"/>
          <w:marTop w:val="0"/>
          <w:marBottom w:val="0"/>
          <w:divBdr>
            <w:top w:val="none" w:sz="0" w:space="0" w:color="auto"/>
            <w:left w:val="none" w:sz="0" w:space="0" w:color="auto"/>
            <w:bottom w:val="none" w:sz="0" w:space="0" w:color="auto"/>
            <w:right w:val="none" w:sz="0" w:space="0" w:color="auto"/>
          </w:divBdr>
          <w:divsChild>
            <w:div w:id="1686515110">
              <w:marLeft w:val="0"/>
              <w:marRight w:val="0"/>
              <w:marTop w:val="0"/>
              <w:marBottom w:val="0"/>
              <w:divBdr>
                <w:top w:val="none" w:sz="0" w:space="0" w:color="auto"/>
                <w:left w:val="none" w:sz="0" w:space="0" w:color="auto"/>
                <w:bottom w:val="none" w:sz="0" w:space="0" w:color="auto"/>
                <w:right w:val="none" w:sz="0" w:space="0" w:color="auto"/>
              </w:divBdr>
            </w:div>
            <w:div w:id="1009135055">
              <w:marLeft w:val="0"/>
              <w:marRight w:val="0"/>
              <w:marTop w:val="0"/>
              <w:marBottom w:val="0"/>
              <w:divBdr>
                <w:top w:val="none" w:sz="0" w:space="0" w:color="auto"/>
                <w:left w:val="none" w:sz="0" w:space="0" w:color="auto"/>
                <w:bottom w:val="none" w:sz="0" w:space="0" w:color="auto"/>
                <w:right w:val="none" w:sz="0" w:space="0" w:color="auto"/>
              </w:divBdr>
            </w:div>
            <w:div w:id="1897886534">
              <w:marLeft w:val="0"/>
              <w:marRight w:val="0"/>
              <w:marTop w:val="0"/>
              <w:marBottom w:val="0"/>
              <w:divBdr>
                <w:top w:val="none" w:sz="0" w:space="0" w:color="auto"/>
                <w:left w:val="none" w:sz="0" w:space="0" w:color="auto"/>
                <w:bottom w:val="none" w:sz="0" w:space="0" w:color="auto"/>
                <w:right w:val="none" w:sz="0" w:space="0" w:color="auto"/>
              </w:divBdr>
            </w:div>
            <w:div w:id="1972666209">
              <w:marLeft w:val="0"/>
              <w:marRight w:val="0"/>
              <w:marTop w:val="0"/>
              <w:marBottom w:val="0"/>
              <w:divBdr>
                <w:top w:val="none" w:sz="0" w:space="0" w:color="auto"/>
                <w:left w:val="none" w:sz="0" w:space="0" w:color="auto"/>
                <w:bottom w:val="none" w:sz="0" w:space="0" w:color="auto"/>
                <w:right w:val="none" w:sz="0" w:space="0" w:color="auto"/>
              </w:divBdr>
            </w:div>
            <w:div w:id="1677227193">
              <w:marLeft w:val="0"/>
              <w:marRight w:val="0"/>
              <w:marTop w:val="0"/>
              <w:marBottom w:val="0"/>
              <w:divBdr>
                <w:top w:val="none" w:sz="0" w:space="0" w:color="auto"/>
                <w:left w:val="none" w:sz="0" w:space="0" w:color="auto"/>
                <w:bottom w:val="none" w:sz="0" w:space="0" w:color="auto"/>
                <w:right w:val="none" w:sz="0" w:space="0" w:color="auto"/>
              </w:divBdr>
            </w:div>
            <w:div w:id="69623315">
              <w:marLeft w:val="0"/>
              <w:marRight w:val="0"/>
              <w:marTop w:val="0"/>
              <w:marBottom w:val="0"/>
              <w:divBdr>
                <w:top w:val="none" w:sz="0" w:space="0" w:color="auto"/>
                <w:left w:val="none" w:sz="0" w:space="0" w:color="auto"/>
                <w:bottom w:val="none" w:sz="0" w:space="0" w:color="auto"/>
                <w:right w:val="none" w:sz="0" w:space="0" w:color="auto"/>
              </w:divBdr>
            </w:div>
            <w:div w:id="431630754">
              <w:marLeft w:val="0"/>
              <w:marRight w:val="0"/>
              <w:marTop w:val="0"/>
              <w:marBottom w:val="0"/>
              <w:divBdr>
                <w:top w:val="none" w:sz="0" w:space="0" w:color="auto"/>
                <w:left w:val="none" w:sz="0" w:space="0" w:color="auto"/>
                <w:bottom w:val="none" w:sz="0" w:space="0" w:color="auto"/>
                <w:right w:val="none" w:sz="0" w:space="0" w:color="auto"/>
              </w:divBdr>
            </w:div>
            <w:div w:id="980576668">
              <w:marLeft w:val="0"/>
              <w:marRight w:val="0"/>
              <w:marTop w:val="0"/>
              <w:marBottom w:val="0"/>
              <w:divBdr>
                <w:top w:val="none" w:sz="0" w:space="0" w:color="auto"/>
                <w:left w:val="none" w:sz="0" w:space="0" w:color="auto"/>
                <w:bottom w:val="none" w:sz="0" w:space="0" w:color="auto"/>
                <w:right w:val="none" w:sz="0" w:space="0" w:color="auto"/>
              </w:divBdr>
            </w:div>
            <w:div w:id="385882334">
              <w:marLeft w:val="0"/>
              <w:marRight w:val="0"/>
              <w:marTop w:val="0"/>
              <w:marBottom w:val="0"/>
              <w:divBdr>
                <w:top w:val="none" w:sz="0" w:space="0" w:color="auto"/>
                <w:left w:val="none" w:sz="0" w:space="0" w:color="auto"/>
                <w:bottom w:val="none" w:sz="0" w:space="0" w:color="auto"/>
                <w:right w:val="none" w:sz="0" w:space="0" w:color="auto"/>
              </w:divBdr>
            </w:div>
            <w:div w:id="1864198162">
              <w:marLeft w:val="0"/>
              <w:marRight w:val="0"/>
              <w:marTop w:val="0"/>
              <w:marBottom w:val="0"/>
              <w:divBdr>
                <w:top w:val="none" w:sz="0" w:space="0" w:color="auto"/>
                <w:left w:val="none" w:sz="0" w:space="0" w:color="auto"/>
                <w:bottom w:val="none" w:sz="0" w:space="0" w:color="auto"/>
                <w:right w:val="none" w:sz="0" w:space="0" w:color="auto"/>
              </w:divBdr>
            </w:div>
            <w:div w:id="1482425125">
              <w:marLeft w:val="0"/>
              <w:marRight w:val="0"/>
              <w:marTop w:val="0"/>
              <w:marBottom w:val="0"/>
              <w:divBdr>
                <w:top w:val="none" w:sz="0" w:space="0" w:color="auto"/>
                <w:left w:val="none" w:sz="0" w:space="0" w:color="auto"/>
                <w:bottom w:val="none" w:sz="0" w:space="0" w:color="auto"/>
                <w:right w:val="none" w:sz="0" w:space="0" w:color="auto"/>
              </w:divBdr>
            </w:div>
            <w:div w:id="2049603167">
              <w:marLeft w:val="0"/>
              <w:marRight w:val="0"/>
              <w:marTop w:val="0"/>
              <w:marBottom w:val="0"/>
              <w:divBdr>
                <w:top w:val="none" w:sz="0" w:space="0" w:color="auto"/>
                <w:left w:val="none" w:sz="0" w:space="0" w:color="auto"/>
                <w:bottom w:val="none" w:sz="0" w:space="0" w:color="auto"/>
                <w:right w:val="none" w:sz="0" w:space="0" w:color="auto"/>
              </w:divBdr>
            </w:div>
            <w:div w:id="1214928520">
              <w:marLeft w:val="0"/>
              <w:marRight w:val="0"/>
              <w:marTop w:val="0"/>
              <w:marBottom w:val="0"/>
              <w:divBdr>
                <w:top w:val="none" w:sz="0" w:space="0" w:color="auto"/>
                <w:left w:val="none" w:sz="0" w:space="0" w:color="auto"/>
                <w:bottom w:val="none" w:sz="0" w:space="0" w:color="auto"/>
                <w:right w:val="none" w:sz="0" w:space="0" w:color="auto"/>
              </w:divBdr>
            </w:div>
            <w:div w:id="824007830">
              <w:marLeft w:val="0"/>
              <w:marRight w:val="0"/>
              <w:marTop w:val="0"/>
              <w:marBottom w:val="0"/>
              <w:divBdr>
                <w:top w:val="none" w:sz="0" w:space="0" w:color="auto"/>
                <w:left w:val="none" w:sz="0" w:space="0" w:color="auto"/>
                <w:bottom w:val="none" w:sz="0" w:space="0" w:color="auto"/>
                <w:right w:val="none" w:sz="0" w:space="0" w:color="auto"/>
              </w:divBdr>
            </w:div>
            <w:div w:id="63769150">
              <w:marLeft w:val="0"/>
              <w:marRight w:val="0"/>
              <w:marTop w:val="0"/>
              <w:marBottom w:val="0"/>
              <w:divBdr>
                <w:top w:val="none" w:sz="0" w:space="0" w:color="auto"/>
                <w:left w:val="none" w:sz="0" w:space="0" w:color="auto"/>
                <w:bottom w:val="none" w:sz="0" w:space="0" w:color="auto"/>
                <w:right w:val="none" w:sz="0" w:space="0" w:color="auto"/>
              </w:divBdr>
            </w:div>
            <w:div w:id="1911232809">
              <w:marLeft w:val="0"/>
              <w:marRight w:val="0"/>
              <w:marTop w:val="0"/>
              <w:marBottom w:val="0"/>
              <w:divBdr>
                <w:top w:val="none" w:sz="0" w:space="0" w:color="auto"/>
                <w:left w:val="none" w:sz="0" w:space="0" w:color="auto"/>
                <w:bottom w:val="none" w:sz="0" w:space="0" w:color="auto"/>
                <w:right w:val="none" w:sz="0" w:space="0" w:color="auto"/>
              </w:divBdr>
            </w:div>
            <w:div w:id="1140807243">
              <w:marLeft w:val="0"/>
              <w:marRight w:val="0"/>
              <w:marTop w:val="0"/>
              <w:marBottom w:val="0"/>
              <w:divBdr>
                <w:top w:val="none" w:sz="0" w:space="0" w:color="auto"/>
                <w:left w:val="none" w:sz="0" w:space="0" w:color="auto"/>
                <w:bottom w:val="none" w:sz="0" w:space="0" w:color="auto"/>
                <w:right w:val="none" w:sz="0" w:space="0" w:color="auto"/>
              </w:divBdr>
            </w:div>
            <w:div w:id="312758741">
              <w:marLeft w:val="0"/>
              <w:marRight w:val="0"/>
              <w:marTop w:val="0"/>
              <w:marBottom w:val="0"/>
              <w:divBdr>
                <w:top w:val="none" w:sz="0" w:space="0" w:color="auto"/>
                <w:left w:val="none" w:sz="0" w:space="0" w:color="auto"/>
                <w:bottom w:val="none" w:sz="0" w:space="0" w:color="auto"/>
                <w:right w:val="none" w:sz="0" w:space="0" w:color="auto"/>
              </w:divBdr>
            </w:div>
            <w:div w:id="1943369611">
              <w:marLeft w:val="0"/>
              <w:marRight w:val="0"/>
              <w:marTop w:val="0"/>
              <w:marBottom w:val="0"/>
              <w:divBdr>
                <w:top w:val="none" w:sz="0" w:space="0" w:color="auto"/>
                <w:left w:val="none" w:sz="0" w:space="0" w:color="auto"/>
                <w:bottom w:val="none" w:sz="0" w:space="0" w:color="auto"/>
                <w:right w:val="none" w:sz="0" w:space="0" w:color="auto"/>
              </w:divBdr>
            </w:div>
            <w:div w:id="1158227345">
              <w:marLeft w:val="0"/>
              <w:marRight w:val="0"/>
              <w:marTop w:val="0"/>
              <w:marBottom w:val="0"/>
              <w:divBdr>
                <w:top w:val="none" w:sz="0" w:space="0" w:color="auto"/>
                <w:left w:val="none" w:sz="0" w:space="0" w:color="auto"/>
                <w:bottom w:val="none" w:sz="0" w:space="0" w:color="auto"/>
                <w:right w:val="none" w:sz="0" w:space="0" w:color="auto"/>
              </w:divBdr>
            </w:div>
          </w:divsChild>
        </w:div>
        <w:div w:id="542988095">
          <w:marLeft w:val="0"/>
          <w:marRight w:val="0"/>
          <w:marTop w:val="0"/>
          <w:marBottom w:val="0"/>
          <w:divBdr>
            <w:top w:val="none" w:sz="0" w:space="0" w:color="auto"/>
            <w:left w:val="none" w:sz="0" w:space="0" w:color="auto"/>
            <w:bottom w:val="none" w:sz="0" w:space="0" w:color="auto"/>
            <w:right w:val="none" w:sz="0" w:space="0" w:color="auto"/>
          </w:divBdr>
          <w:divsChild>
            <w:div w:id="178354285">
              <w:marLeft w:val="0"/>
              <w:marRight w:val="0"/>
              <w:marTop w:val="0"/>
              <w:marBottom w:val="0"/>
              <w:divBdr>
                <w:top w:val="none" w:sz="0" w:space="0" w:color="auto"/>
                <w:left w:val="none" w:sz="0" w:space="0" w:color="auto"/>
                <w:bottom w:val="none" w:sz="0" w:space="0" w:color="auto"/>
                <w:right w:val="none" w:sz="0" w:space="0" w:color="auto"/>
              </w:divBdr>
            </w:div>
            <w:div w:id="311297342">
              <w:marLeft w:val="0"/>
              <w:marRight w:val="0"/>
              <w:marTop w:val="0"/>
              <w:marBottom w:val="0"/>
              <w:divBdr>
                <w:top w:val="none" w:sz="0" w:space="0" w:color="auto"/>
                <w:left w:val="none" w:sz="0" w:space="0" w:color="auto"/>
                <w:bottom w:val="none" w:sz="0" w:space="0" w:color="auto"/>
                <w:right w:val="none" w:sz="0" w:space="0" w:color="auto"/>
              </w:divBdr>
            </w:div>
            <w:div w:id="598560501">
              <w:marLeft w:val="0"/>
              <w:marRight w:val="0"/>
              <w:marTop w:val="0"/>
              <w:marBottom w:val="0"/>
              <w:divBdr>
                <w:top w:val="none" w:sz="0" w:space="0" w:color="auto"/>
                <w:left w:val="none" w:sz="0" w:space="0" w:color="auto"/>
                <w:bottom w:val="none" w:sz="0" w:space="0" w:color="auto"/>
                <w:right w:val="none" w:sz="0" w:space="0" w:color="auto"/>
              </w:divBdr>
            </w:div>
            <w:div w:id="595214543">
              <w:marLeft w:val="0"/>
              <w:marRight w:val="0"/>
              <w:marTop w:val="0"/>
              <w:marBottom w:val="0"/>
              <w:divBdr>
                <w:top w:val="none" w:sz="0" w:space="0" w:color="auto"/>
                <w:left w:val="none" w:sz="0" w:space="0" w:color="auto"/>
                <w:bottom w:val="none" w:sz="0" w:space="0" w:color="auto"/>
                <w:right w:val="none" w:sz="0" w:space="0" w:color="auto"/>
              </w:divBdr>
            </w:div>
            <w:div w:id="1347903795">
              <w:marLeft w:val="0"/>
              <w:marRight w:val="0"/>
              <w:marTop w:val="0"/>
              <w:marBottom w:val="0"/>
              <w:divBdr>
                <w:top w:val="none" w:sz="0" w:space="0" w:color="auto"/>
                <w:left w:val="none" w:sz="0" w:space="0" w:color="auto"/>
                <w:bottom w:val="none" w:sz="0" w:space="0" w:color="auto"/>
                <w:right w:val="none" w:sz="0" w:space="0" w:color="auto"/>
              </w:divBdr>
            </w:div>
            <w:div w:id="1686438918">
              <w:marLeft w:val="0"/>
              <w:marRight w:val="0"/>
              <w:marTop w:val="0"/>
              <w:marBottom w:val="0"/>
              <w:divBdr>
                <w:top w:val="none" w:sz="0" w:space="0" w:color="auto"/>
                <w:left w:val="none" w:sz="0" w:space="0" w:color="auto"/>
                <w:bottom w:val="none" w:sz="0" w:space="0" w:color="auto"/>
                <w:right w:val="none" w:sz="0" w:space="0" w:color="auto"/>
              </w:divBdr>
            </w:div>
            <w:div w:id="1419517763">
              <w:marLeft w:val="0"/>
              <w:marRight w:val="0"/>
              <w:marTop w:val="0"/>
              <w:marBottom w:val="0"/>
              <w:divBdr>
                <w:top w:val="none" w:sz="0" w:space="0" w:color="auto"/>
                <w:left w:val="none" w:sz="0" w:space="0" w:color="auto"/>
                <w:bottom w:val="none" w:sz="0" w:space="0" w:color="auto"/>
                <w:right w:val="none" w:sz="0" w:space="0" w:color="auto"/>
              </w:divBdr>
            </w:div>
            <w:div w:id="1596598844">
              <w:marLeft w:val="0"/>
              <w:marRight w:val="0"/>
              <w:marTop w:val="0"/>
              <w:marBottom w:val="0"/>
              <w:divBdr>
                <w:top w:val="none" w:sz="0" w:space="0" w:color="auto"/>
                <w:left w:val="none" w:sz="0" w:space="0" w:color="auto"/>
                <w:bottom w:val="none" w:sz="0" w:space="0" w:color="auto"/>
                <w:right w:val="none" w:sz="0" w:space="0" w:color="auto"/>
              </w:divBdr>
            </w:div>
            <w:div w:id="1633436962">
              <w:marLeft w:val="0"/>
              <w:marRight w:val="0"/>
              <w:marTop w:val="0"/>
              <w:marBottom w:val="0"/>
              <w:divBdr>
                <w:top w:val="none" w:sz="0" w:space="0" w:color="auto"/>
                <w:left w:val="none" w:sz="0" w:space="0" w:color="auto"/>
                <w:bottom w:val="none" w:sz="0" w:space="0" w:color="auto"/>
                <w:right w:val="none" w:sz="0" w:space="0" w:color="auto"/>
              </w:divBdr>
            </w:div>
            <w:div w:id="1359087362">
              <w:marLeft w:val="0"/>
              <w:marRight w:val="0"/>
              <w:marTop w:val="0"/>
              <w:marBottom w:val="0"/>
              <w:divBdr>
                <w:top w:val="none" w:sz="0" w:space="0" w:color="auto"/>
                <w:left w:val="none" w:sz="0" w:space="0" w:color="auto"/>
                <w:bottom w:val="none" w:sz="0" w:space="0" w:color="auto"/>
                <w:right w:val="none" w:sz="0" w:space="0" w:color="auto"/>
              </w:divBdr>
            </w:div>
            <w:div w:id="1646353726">
              <w:marLeft w:val="0"/>
              <w:marRight w:val="0"/>
              <w:marTop w:val="0"/>
              <w:marBottom w:val="0"/>
              <w:divBdr>
                <w:top w:val="none" w:sz="0" w:space="0" w:color="auto"/>
                <w:left w:val="none" w:sz="0" w:space="0" w:color="auto"/>
                <w:bottom w:val="none" w:sz="0" w:space="0" w:color="auto"/>
                <w:right w:val="none" w:sz="0" w:space="0" w:color="auto"/>
              </w:divBdr>
            </w:div>
            <w:div w:id="856192658">
              <w:marLeft w:val="0"/>
              <w:marRight w:val="0"/>
              <w:marTop w:val="0"/>
              <w:marBottom w:val="0"/>
              <w:divBdr>
                <w:top w:val="none" w:sz="0" w:space="0" w:color="auto"/>
                <w:left w:val="none" w:sz="0" w:space="0" w:color="auto"/>
                <w:bottom w:val="none" w:sz="0" w:space="0" w:color="auto"/>
                <w:right w:val="none" w:sz="0" w:space="0" w:color="auto"/>
              </w:divBdr>
            </w:div>
            <w:div w:id="1665815665">
              <w:marLeft w:val="0"/>
              <w:marRight w:val="0"/>
              <w:marTop w:val="0"/>
              <w:marBottom w:val="0"/>
              <w:divBdr>
                <w:top w:val="none" w:sz="0" w:space="0" w:color="auto"/>
                <w:left w:val="none" w:sz="0" w:space="0" w:color="auto"/>
                <w:bottom w:val="none" w:sz="0" w:space="0" w:color="auto"/>
                <w:right w:val="none" w:sz="0" w:space="0" w:color="auto"/>
              </w:divBdr>
            </w:div>
            <w:div w:id="356739353">
              <w:marLeft w:val="0"/>
              <w:marRight w:val="0"/>
              <w:marTop w:val="0"/>
              <w:marBottom w:val="0"/>
              <w:divBdr>
                <w:top w:val="none" w:sz="0" w:space="0" w:color="auto"/>
                <w:left w:val="none" w:sz="0" w:space="0" w:color="auto"/>
                <w:bottom w:val="none" w:sz="0" w:space="0" w:color="auto"/>
                <w:right w:val="none" w:sz="0" w:space="0" w:color="auto"/>
              </w:divBdr>
            </w:div>
            <w:div w:id="421069160">
              <w:marLeft w:val="0"/>
              <w:marRight w:val="0"/>
              <w:marTop w:val="0"/>
              <w:marBottom w:val="0"/>
              <w:divBdr>
                <w:top w:val="none" w:sz="0" w:space="0" w:color="auto"/>
                <w:left w:val="none" w:sz="0" w:space="0" w:color="auto"/>
                <w:bottom w:val="none" w:sz="0" w:space="0" w:color="auto"/>
                <w:right w:val="none" w:sz="0" w:space="0" w:color="auto"/>
              </w:divBdr>
            </w:div>
            <w:div w:id="1880698952">
              <w:marLeft w:val="0"/>
              <w:marRight w:val="0"/>
              <w:marTop w:val="0"/>
              <w:marBottom w:val="0"/>
              <w:divBdr>
                <w:top w:val="none" w:sz="0" w:space="0" w:color="auto"/>
                <w:left w:val="none" w:sz="0" w:space="0" w:color="auto"/>
                <w:bottom w:val="none" w:sz="0" w:space="0" w:color="auto"/>
                <w:right w:val="none" w:sz="0" w:space="0" w:color="auto"/>
              </w:divBdr>
            </w:div>
            <w:div w:id="1460301678">
              <w:marLeft w:val="0"/>
              <w:marRight w:val="0"/>
              <w:marTop w:val="0"/>
              <w:marBottom w:val="0"/>
              <w:divBdr>
                <w:top w:val="none" w:sz="0" w:space="0" w:color="auto"/>
                <w:left w:val="none" w:sz="0" w:space="0" w:color="auto"/>
                <w:bottom w:val="none" w:sz="0" w:space="0" w:color="auto"/>
                <w:right w:val="none" w:sz="0" w:space="0" w:color="auto"/>
              </w:divBdr>
            </w:div>
            <w:div w:id="128521932">
              <w:marLeft w:val="0"/>
              <w:marRight w:val="0"/>
              <w:marTop w:val="0"/>
              <w:marBottom w:val="0"/>
              <w:divBdr>
                <w:top w:val="none" w:sz="0" w:space="0" w:color="auto"/>
                <w:left w:val="none" w:sz="0" w:space="0" w:color="auto"/>
                <w:bottom w:val="none" w:sz="0" w:space="0" w:color="auto"/>
                <w:right w:val="none" w:sz="0" w:space="0" w:color="auto"/>
              </w:divBdr>
            </w:div>
            <w:div w:id="716471545">
              <w:marLeft w:val="0"/>
              <w:marRight w:val="0"/>
              <w:marTop w:val="0"/>
              <w:marBottom w:val="0"/>
              <w:divBdr>
                <w:top w:val="none" w:sz="0" w:space="0" w:color="auto"/>
                <w:left w:val="none" w:sz="0" w:space="0" w:color="auto"/>
                <w:bottom w:val="none" w:sz="0" w:space="0" w:color="auto"/>
                <w:right w:val="none" w:sz="0" w:space="0" w:color="auto"/>
              </w:divBdr>
            </w:div>
            <w:div w:id="466094482">
              <w:marLeft w:val="0"/>
              <w:marRight w:val="0"/>
              <w:marTop w:val="0"/>
              <w:marBottom w:val="0"/>
              <w:divBdr>
                <w:top w:val="none" w:sz="0" w:space="0" w:color="auto"/>
                <w:left w:val="none" w:sz="0" w:space="0" w:color="auto"/>
                <w:bottom w:val="none" w:sz="0" w:space="0" w:color="auto"/>
                <w:right w:val="none" w:sz="0" w:space="0" w:color="auto"/>
              </w:divBdr>
            </w:div>
          </w:divsChild>
        </w:div>
        <w:div w:id="1057708848">
          <w:marLeft w:val="0"/>
          <w:marRight w:val="0"/>
          <w:marTop w:val="0"/>
          <w:marBottom w:val="0"/>
          <w:divBdr>
            <w:top w:val="none" w:sz="0" w:space="0" w:color="auto"/>
            <w:left w:val="none" w:sz="0" w:space="0" w:color="auto"/>
            <w:bottom w:val="none" w:sz="0" w:space="0" w:color="auto"/>
            <w:right w:val="none" w:sz="0" w:space="0" w:color="auto"/>
          </w:divBdr>
        </w:div>
        <w:div w:id="1785806231">
          <w:marLeft w:val="0"/>
          <w:marRight w:val="0"/>
          <w:marTop w:val="0"/>
          <w:marBottom w:val="0"/>
          <w:divBdr>
            <w:top w:val="none" w:sz="0" w:space="0" w:color="auto"/>
            <w:left w:val="none" w:sz="0" w:space="0" w:color="auto"/>
            <w:bottom w:val="none" w:sz="0" w:space="0" w:color="auto"/>
            <w:right w:val="none" w:sz="0" w:space="0" w:color="auto"/>
          </w:divBdr>
        </w:div>
        <w:div w:id="1951086390">
          <w:marLeft w:val="0"/>
          <w:marRight w:val="0"/>
          <w:marTop w:val="0"/>
          <w:marBottom w:val="0"/>
          <w:divBdr>
            <w:top w:val="none" w:sz="0" w:space="0" w:color="auto"/>
            <w:left w:val="none" w:sz="0" w:space="0" w:color="auto"/>
            <w:bottom w:val="none" w:sz="0" w:space="0" w:color="auto"/>
            <w:right w:val="none" w:sz="0" w:space="0" w:color="auto"/>
          </w:divBdr>
        </w:div>
        <w:div w:id="857352781">
          <w:marLeft w:val="0"/>
          <w:marRight w:val="0"/>
          <w:marTop w:val="0"/>
          <w:marBottom w:val="0"/>
          <w:divBdr>
            <w:top w:val="none" w:sz="0" w:space="0" w:color="auto"/>
            <w:left w:val="none" w:sz="0" w:space="0" w:color="auto"/>
            <w:bottom w:val="none" w:sz="0" w:space="0" w:color="auto"/>
            <w:right w:val="none" w:sz="0" w:space="0" w:color="auto"/>
          </w:divBdr>
        </w:div>
        <w:div w:id="1527258265">
          <w:marLeft w:val="0"/>
          <w:marRight w:val="0"/>
          <w:marTop w:val="0"/>
          <w:marBottom w:val="0"/>
          <w:divBdr>
            <w:top w:val="none" w:sz="0" w:space="0" w:color="auto"/>
            <w:left w:val="none" w:sz="0" w:space="0" w:color="auto"/>
            <w:bottom w:val="none" w:sz="0" w:space="0" w:color="auto"/>
            <w:right w:val="none" w:sz="0" w:space="0" w:color="auto"/>
          </w:divBdr>
        </w:div>
        <w:div w:id="757677002">
          <w:marLeft w:val="0"/>
          <w:marRight w:val="0"/>
          <w:marTop w:val="0"/>
          <w:marBottom w:val="0"/>
          <w:divBdr>
            <w:top w:val="none" w:sz="0" w:space="0" w:color="auto"/>
            <w:left w:val="none" w:sz="0" w:space="0" w:color="auto"/>
            <w:bottom w:val="none" w:sz="0" w:space="0" w:color="auto"/>
            <w:right w:val="none" w:sz="0" w:space="0" w:color="auto"/>
          </w:divBdr>
        </w:div>
        <w:div w:id="1251701720">
          <w:marLeft w:val="0"/>
          <w:marRight w:val="0"/>
          <w:marTop w:val="0"/>
          <w:marBottom w:val="0"/>
          <w:divBdr>
            <w:top w:val="none" w:sz="0" w:space="0" w:color="auto"/>
            <w:left w:val="none" w:sz="0" w:space="0" w:color="auto"/>
            <w:bottom w:val="none" w:sz="0" w:space="0" w:color="auto"/>
            <w:right w:val="none" w:sz="0" w:space="0" w:color="auto"/>
          </w:divBdr>
        </w:div>
        <w:div w:id="1064329869">
          <w:marLeft w:val="0"/>
          <w:marRight w:val="0"/>
          <w:marTop w:val="0"/>
          <w:marBottom w:val="0"/>
          <w:divBdr>
            <w:top w:val="none" w:sz="0" w:space="0" w:color="auto"/>
            <w:left w:val="none" w:sz="0" w:space="0" w:color="auto"/>
            <w:bottom w:val="none" w:sz="0" w:space="0" w:color="auto"/>
            <w:right w:val="none" w:sz="0" w:space="0" w:color="auto"/>
          </w:divBdr>
        </w:div>
        <w:div w:id="1423263605">
          <w:marLeft w:val="0"/>
          <w:marRight w:val="0"/>
          <w:marTop w:val="0"/>
          <w:marBottom w:val="0"/>
          <w:divBdr>
            <w:top w:val="none" w:sz="0" w:space="0" w:color="auto"/>
            <w:left w:val="none" w:sz="0" w:space="0" w:color="auto"/>
            <w:bottom w:val="none" w:sz="0" w:space="0" w:color="auto"/>
            <w:right w:val="none" w:sz="0" w:space="0" w:color="auto"/>
          </w:divBdr>
        </w:div>
        <w:div w:id="2102140987">
          <w:marLeft w:val="0"/>
          <w:marRight w:val="0"/>
          <w:marTop w:val="0"/>
          <w:marBottom w:val="0"/>
          <w:divBdr>
            <w:top w:val="none" w:sz="0" w:space="0" w:color="auto"/>
            <w:left w:val="none" w:sz="0" w:space="0" w:color="auto"/>
            <w:bottom w:val="none" w:sz="0" w:space="0" w:color="auto"/>
            <w:right w:val="none" w:sz="0" w:space="0" w:color="auto"/>
          </w:divBdr>
        </w:div>
        <w:div w:id="11802195">
          <w:marLeft w:val="0"/>
          <w:marRight w:val="0"/>
          <w:marTop w:val="0"/>
          <w:marBottom w:val="0"/>
          <w:divBdr>
            <w:top w:val="none" w:sz="0" w:space="0" w:color="auto"/>
            <w:left w:val="none" w:sz="0" w:space="0" w:color="auto"/>
            <w:bottom w:val="none" w:sz="0" w:space="0" w:color="auto"/>
            <w:right w:val="none" w:sz="0" w:space="0" w:color="auto"/>
          </w:divBdr>
        </w:div>
        <w:div w:id="1824856449">
          <w:marLeft w:val="0"/>
          <w:marRight w:val="0"/>
          <w:marTop w:val="0"/>
          <w:marBottom w:val="0"/>
          <w:divBdr>
            <w:top w:val="none" w:sz="0" w:space="0" w:color="auto"/>
            <w:left w:val="none" w:sz="0" w:space="0" w:color="auto"/>
            <w:bottom w:val="none" w:sz="0" w:space="0" w:color="auto"/>
            <w:right w:val="none" w:sz="0" w:space="0" w:color="auto"/>
          </w:divBdr>
        </w:div>
        <w:div w:id="203642822">
          <w:marLeft w:val="0"/>
          <w:marRight w:val="0"/>
          <w:marTop w:val="0"/>
          <w:marBottom w:val="0"/>
          <w:divBdr>
            <w:top w:val="none" w:sz="0" w:space="0" w:color="auto"/>
            <w:left w:val="none" w:sz="0" w:space="0" w:color="auto"/>
            <w:bottom w:val="none" w:sz="0" w:space="0" w:color="auto"/>
            <w:right w:val="none" w:sz="0" w:space="0" w:color="auto"/>
          </w:divBdr>
        </w:div>
        <w:div w:id="1461995918">
          <w:marLeft w:val="0"/>
          <w:marRight w:val="0"/>
          <w:marTop w:val="0"/>
          <w:marBottom w:val="0"/>
          <w:divBdr>
            <w:top w:val="none" w:sz="0" w:space="0" w:color="auto"/>
            <w:left w:val="none" w:sz="0" w:space="0" w:color="auto"/>
            <w:bottom w:val="none" w:sz="0" w:space="0" w:color="auto"/>
            <w:right w:val="none" w:sz="0" w:space="0" w:color="auto"/>
          </w:divBdr>
        </w:div>
        <w:div w:id="1681472121">
          <w:marLeft w:val="0"/>
          <w:marRight w:val="0"/>
          <w:marTop w:val="0"/>
          <w:marBottom w:val="0"/>
          <w:divBdr>
            <w:top w:val="none" w:sz="0" w:space="0" w:color="auto"/>
            <w:left w:val="none" w:sz="0" w:space="0" w:color="auto"/>
            <w:bottom w:val="none" w:sz="0" w:space="0" w:color="auto"/>
            <w:right w:val="none" w:sz="0" w:space="0" w:color="auto"/>
          </w:divBdr>
        </w:div>
        <w:div w:id="1146119481">
          <w:marLeft w:val="0"/>
          <w:marRight w:val="0"/>
          <w:marTop w:val="0"/>
          <w:marBottom w:val="0"/>
          <w:divBdr>
            <w:top w:val="none" w:sz="0" w:space="0" w:color="auto"/>
            <w:left w:val="none" w:sz="0" w:space="0" w:color="auto"/>
            <w:bottom w:val="none" w:sz="0" w:space="0" w:color="auto"/>
            <w:right w:val="none" w:sz="0" w:space="0" w:color="auto"/>
          </w:divBdr>
        </w:div>
        <w:div w:id="307369429">
          <w:marLeft w:val="0"/>
          <w:marRight w:val="0"/>
          <w:marTop w:val="0"/>
          <w:marBottom w:val="0"/>
          <w:divBdr>
            <w:top w:val="none" w:sz="0" w:space="0" w:color="auto"/>
            <w:left w:val="none" w:sz="0" w:space="0" w:color="auto"/>
            <w:bottom w:val="none" w:sz="0" w:space="0" w:color="auto"/>
            <w:right w:val="none" w:sz="0" w:space="0" w:color="auto"/>
          </w:divBdr>
          <w:divsChild>
            <w:div w:id="1453212413">
              <w:marLeft w:val="-75"/>
              <w:marRight w:val="0"/>
              <w:marTop w:val="30"/>
              <w:marBottom w:val="30"/>
              <w:divBdr>
                <w:top w:val="none" w:sz="0" w:space="0" w:color="auto"/>
                <w:left w:val="none" w:sz="0" w:space="0" w:color="auto"/>
                <w:bottom w:val="none" w:sz="0" w:space="0" w:color="auto"/>
                <w:right w:val="none" w:sz="0" w:space="0" w:color="auto"/>
              </w:divBdr>
              <w:divsChild>
                <w:div w:id="129590187">
                  <w:marLeft w:val="0"/>
                  <w:marRight w:val="0"/>
                  <w:marTop w:val="0"/>
                  <w:marBottom w:val="0"/>
                  <w:divBdr>
                    <w:top w:val="none" w:sz="0" w:space="0" w:color="auto"/>
                    <w:left w:val="none" w:sz="0" w:space="0" w:color="auto"/>
                    <w:bottom w:val="none" w:sz="0" w:space="0" w:color="auto"/>
                    <w:right w:val="none" w:sz="0" w:space="0" w:color="auto"/>
                  </w:divBdr>
                  <w:divsChild>
                    <w:div w:id="1782676909">
                      <w:marLeft w:val="0"/>
                      <w:marRight w:val="0"/>
                      <w:marTop w:val="0"/>
                      <w:marBottom w:val="0"/>
                      <w:divBdr>
                        <w:top w:val="none" w:sz="0" w:space="0" w:color="auto"/>
                        <w:left w:val="none" w:sz="0" w:space="0" w:color="auto"/>
                        <w:bottom w:val="none" w:sz="0" w:space="0" w:color="auto"/>
                        <w:right w:val="none" w:sz="0" w:space="0" w:color="auto"/>
                      </w:divBdr>
                    </w:div>
                  </w:divsChild>
                </w:div>
                <w:div w:id="1693914818">
                  <w:marLeft w:val="0"/>
                  <w:marRight w:val="0"/>
                  <w:marTop w:val="0"/>
                  <w:marBottom w:val="0"/>
                  <w:divBdr>
                    <w:top w:val="none" w:sz="0" w:space="0" w:color="auto"/>
                    <w:left w:val="none" w:sz="0" w:space="0" w:color="auto"/>
                    <w:bottom w:val="none" w:sz="0" w:space="0" w:color="auto"/>
                    <w:right w:val="none" w:sz="0" w:space="0" w:color="auto"/>
                  </w:divBdr>
                  <w:divsChild>
                    <w:div w:id="953752303">
                      <w:marLeft w:val="0"/>
                      <w:marRight w:val="0"/>
                      <w:marTop w:val="0"/>
                      <w:marBottom w:val="0"/>
                      <w:divBdr>
                        <w:top w:val="none" w:sz="0" w:space="0" w:color="auto"/>
                        <w:left w:val="none" w:sz="0" w:space="0" w:color="auto"/>
                        <w:bottom w:val="none" w:sz="0" w:space="0" w:color="auto"/>
                        <w:right w:val="none" w:sz="0" w:space="0" w:color="auto"/>
                      </w:divBdr>
                    </w:div>
                  </w:divsChild>
                </w:div>
                <w:div w:id="1455708526">
                  <w:marLeft w:val="0"/>
                  <w:marRight w:val="0"/>
                  <w:marTop w:val="0"/>
                  <w:marBottom w:val="0"/>
                  <w:divBdr>
                    <w:top w:val="none" w:sz="0" w:space="0" w:color="auto"/>
                    <w:left w:val="none" w:sz="0" w:space="0" w:color="auto"/>
                    <w:bottom w:val="none" w:sz="0" w:space="0" w:color="auto"/>
                    <w:right w:val="none" w:sz="0" w:space="0" w:color="auto"/>
                  </w:divBdr>
                  <w:divsChild>
                    <w:div w:id="690186029">
                      <w:marLeft w:val="0"/>
                      <w:marRight w:val="0"/>
                      <w:marTop w:val="0"/>
                      <w:marBottom w:val="0"/>
                      <w:divBdr>
                        <w:top w:val="none" w:sz="0" w:space="0" w:color="auto"/>
                        <w:left w:val="none" w:sz="0" w:space="0" w:color="auto"/>
                        <w:bottom w:val="none" w:sz="0" w:space="0" w:color="auto"/>
                        <w:right w:val="none" w:sz="0" w:space="0" w:color="auto"/>
                      </w:divBdr>
                    </w:div>
                  </w:divsChild>
                </w:div>
                <w:div w:id="179706865">
                  <w:marLeft w:val="0"/>
                  <w:marRight w:val="0"/>
                  <w:marTop w:val="0"/>
                  <w:marBottom w:val="0"/>
                  <w:divBdr>
                    <w:top w:val="none" w:sz="0" w:space="0" w:color="auto"/>
                    <w:left w:val="none" w:sz="0" w:space="0" w:color="auto"/>
                    <w:bottom w:val="none" w:sz="0" w:space="0" w:color="auto"/>
                    <w:right w:val="none" w:sz="0" w:space="0" w:color="auto"/>
                  </w:divBdr>
                  <w:divsChild>
                    <w:div w:id="60569120">
                      <w:marLeft w:val="0"/>
                      <w:marRight w:val="0"/>
                      <w:marTop w:val="0"/>
                      <w:marBottom w:val="0"/>
                      <w:divBdr>
                        <w:top w:val="none" w:sz="0" w:space="0" w:color="auto"/>
                        <w:left w:val="none" w:sz="0" w:space="0" w:color="auto"/>
                        <w:bottom w:val="none" w:sz="0" w:space="0" w:color="auto"/>
                        <w:right w:val="none" w:sz="0" w:space="0" w:color="auto"/>
                      </w:divBdr>
                    </w:div>
                  </w:divsChild>
                </w:div>
                <w:div w:id="2102531424">
                  <w:marLeft w:val="0"/>
                  <w:marRight w:val="0"/>
                  <w:marTop w:val="0"/>
                  <w:marBottom w:val="0"/>
                  <w:divBdr>
                    <w:top w:val="none" w:sz="0" w:space="0" w:color="auto"/>
                    <w:left w:val="none" w:sz="0" w:space="0" w:color="auto"/>
                    <w:bottom w:val="none" w:sz="0" w:space="0" w:color="auto"/>
                    <w:right w:val="none" w:sz="0" w:space="0" w:color="auto"/>
                  </w:divBdr>
                  <w:divsChild>
                    <w:div w:id="1927835879">
                      <w:marLeft w:val="0"/>
                      <w:marRight w:val="0"/>
                      <w:marTop w:val="0"/>
                      <w:marBottom w:val="0"/>
                      <w:divBdr>
                        <w:top w:val="none" w:sz="0" w:space="0" w:color="auto"/>
                        <w:left w:val="none" w:sz="0" w:space="0" w:color="auto"/>
                        <w:bottom w:val="none" w:sz="0" w:space="0" w:color="auto"/>
                        <w:right w:val="none" w:sz="0" w:space="0" w:color="auto"/>
                      </w:divBdr>
                    </w:div>
                  </w:divsChild>
                </w:div>
                <w:div w:id="404182728">
                  <w:marLeft w:val="0"/>
                  <w:marRight w:val="0"/>
                  <w:marTop w:val="0"/>
                  <w:marBottom w:val="0"/>
                  <w:divBdr>
                    <w:top w:val="none" w:sz="0" w:space="0" w:color="auto"/>
                    <w:left w:val="none" w:sz="0" w:space="0" w:color="auto"/>
                    <w:bottom w:val="none" w:sz="0" w:space="0" w:color="auto"/>
                    <w:right w:val="none" w:sz="0" w:space="0" w:color="auto"/>
                  </w:divBdr>
                  <w:divsChild>
                    <w:div w:id="492531373">
                      <w:marLeft w:val="0"/>
                      <w:marRight w:val="0"/>
                      <w:marTop w:val="0"/>
                      <w:marBottom w:val="0"/>
                      <w:divBdr>
                        <w:top w:val="none" w:sz="0" w:space="0" w:color="auto"/>
                        <w:left w:val="none" w:sz="0" w:space="0" w:color="auto"/>
                        <w:bottom w:val="none" w:sz="0" w:space="0" w:color="auto"/>
                        <w:right w:val="none" w:sz="0" w:space="0" w:color="auto"/>
                      </w:divBdr>
                    </w:div>
                  </w:divsChild>
                </w:div>
                <w:div w:id="1798254002">
                  <w:marLeft w:val="0"/>
                  <w:marRight w:val="0"/>
                  <w:marTop w:val="0"/>
                  <w:marBottom w:val="0"/>
                  <w:divBdr>
                    <w:top w:val="none" w:sz="0" w:space="0" w:color="auto"/>
                    <w:left w:val="none" w:sz="0" w:space="0" w:color="auto"/>
                    <w:bottom w:val="none" w:sz="0" w:space="0" w:color="auto"/>
                    <w:right w:val="none" w:sz="0" w:space="0" w:color="auto"/>
                  </w:divBdr>
                  <w:divsChild>
                    <w:div w:id="1231038896">
                      <w:marLeft w:val="0"/>
                      <w:marRight w:val="0"/>
                      <w:marTop w:val="0"/>
                      <w:marBottom w:val="0"/>
                      <w:divBdr>
                        <w:top w:val="none" w:sz="0" w:space="0" w:color="auto"/>
                        <w:left w:val="none" w:sz="0" w:space="0" w:color="auto"/>
                        <w:bottom w:val="none" w:sz="0" w:space="0" w:color="auto"/>
                        <w:right w:val="none" w:sz="0" w:space="0" w:color="auto"/>
                      </w:divBdr>
                    </w:div>
                  </w:divsChild>
                </w:div>
                <w:div w:id="177085183">
                  <w:marLeft w:val="0"/>
                  <w:marRight w:val="0"/>
                  <w:marTop w:val="0"/>
                  <w:marBottom w:val="0"/>
                  <w:divBdr>
                    <w:top w:val="none" w:sz="0" w:space="0" w:color="auto"/>
                    <w:left w:val="none" w:sz="0" w:space="0" w:color="auto"/>
                    <w:bottom w:val="none" w:sz="0" w:space="0" w:color="auto"/>
                    <w:right w:val="none" w:sz="0" w:space="0" w:color="auto"/>
                  </w:divBdr>
                  <w:divsChild>
                    <w:div w:id="362247897">
                      <w:marLeft w:val="0"/>
                      <w:marRight w:val="0"/>
                      <w:marTop w:val="0"/>
                      <w:marBottom w:val="0"/>
                      <w:divBdr>
                        <w:top w:val="none" w:sz="0" w:space="0" w:color="auto"/>
                        <w:left w:val="none" w:sz="0" w:space="0" w:color="auto"/>
                        <w:bottom w:val="none" w:sz="0" w:space="0" w:color="auto"/>
                        <w:right w:val="none" w:sz="0" w:space="0" w:color="auto"/>
                      </w:divBdr>
                    </w:div>
                  </w:divsChild>
                </w:div>
                <w:div w:id="897010165">
                  <w:marLeft w:val="0"/>
                  <w:marRight w:val="0"/>
                  <w:marTop w:val="0"/>
                  <w:marBottom w:val="0"/>
                  <w:divBdr>
                    <w:top w:val="none" w:sz="0" w:space="0" w:color="auto"/>
                    <w:left w:val="none" w:sz="0" w:space="0" w:color="auto"/>
                    <w:bottom w:val="none" w:sz="0" w:space="0" w:color="auto"/>
                    <w:right w:val="none" w:sz="0" w:space="0" w:color="auto"/>
                  </w:divBdr>
                  <w:divsChild>
                    <w:div w:id="799953206">
                      <w:marLeft w:val="0"/>
                      <w:marRight w:val="0"/>
                      <w:marTop w:val="0"/>
                      <w:marBottom w:val="0"/>
                      <w:divBdr>
                        <w:top w:val="none" w:sz="0" w:space="0" w:color="auto"/>
                        <w:left w:val="none" w:sz="0" w:space="0" w:color="auto"/>
                        <w:bottom w:val="none" w:sz="0" w:space="0" w:color="auto"/>
                        <w:right w:val="none" w:sz="0" w:space="0" w:color="auto"/>
                      </w:divBdr>
                    </w:div>
                  </w:divsChild>
                </w:div>
                <w:div w:id="518010313">
                  <w:marLeft w:val="0"/>
                  <w:marRight w:val="0"/>
                  <w:marTop w:val="0"/>
                  <w:marBottom w:val="0"/>
                  <w:divBdr>
                    <w:top w:val="none" w:sz="0" w:space="0" w:color="auto"/>
                    <w:left w:val="none" w:sz="0" w:space="0" w:color="auto"/>
                    <w:bottom w:val="none" w:sz="0" w:space="0" w:color="auto"/>
                    <w:right w:val="none" w:sz="0" w:space="0" w:color="auto"/>
                  </w:divBdr>
                  <w:divsChild>
                    <w:div w:id="1668896801">
                      <w:marLeft w:val="0"/>
                      <w:marRight w:val="0"/>
                      <w:marTop w:val="0"/>
                      <w:marBottom w:val="0"/>
                      <w:divBdr>
                        <w:top w:val="none" w:sz="0" w:space="0" w:color="auto"/>
                        <w:left w:val="none" w:sz="0" w:space="0" w:color="auto"/>
                        <w:bottom w:val="none" w:sz="0" w:space="0" w:color="auto"/>
                        <w:right w:val="none" w:sz="0" w:space="0" w:color="auto"/>
                      </w:divBdr>
                    </w:div>
                  </w:divsChild>
                </w:div>
                <w:div w:id="732850003">
                  <w:marLeft w:val="0"/>
                  <w:marRight w:val="0"/>
                  <w:marTop w:val="0"/>
                  <w:marBottom w:val="0"/>
                  <w:divBdr>
                    <w:top w:val="none" w:sz="0" w:space="0" w:color="auto"/>
                    <w:left w:val="none" w:sz="0" w:space="0" w:color="auto"/>
                    <w:bottom w:val="none" w:sz="0" w:space="0" w:color="auto"/>
                    <w:right w:val="none" w:sz="0" w:space="0" w:color="auto"/>
                  </w:divBdr>
                  <w:divsChild>
                    <w:div w:id="1848515450">
                      <w:marLeft w:val="0"/>
                      <w:marRight w:val="0"/>
                      <w:marTop w:val="0"/>
                      <w:marBottom w:val="0"/>
                      <w:divBdr>
                        <w:top w:val="none" w:sz="0" w:space="0" w:color="auto"/>
                        <w:left w:val="none" w:sz="0" w:space="0" w:color="auto"/>
                        <w:bottom w:val="none" w:sz="0" w:space="0" w:color="auto"/>
                        <w:right w:val="none" w:sz="0" w:space="0" w:color="auto"/>
                      </w:divBdr>
                    </w:div>
                  </w:divsChild>
                </w:div>
                <w:div w:id="184445975">
                  <w:marLeft w:val="0"/>
                  <w:marRight w:val="0"/>
                  <w:marTop w:val="0"/>
                  <w:marBottom w:val="0"/>
                  <w:divBdr>
                    <w:top w:val="none" w:sz="0" w:space="0" w:color="auto"/>
                    <w:left w:val="none" w:sz="0" w:space="0" w:color="auto"/>
                    <w:bottom w:val="none" w:sz="0" w:space="0" w:color="auto"/>
                    <w:right w:val="none" w:sz="0" w:space="0" w:color="auto"/>
                  </w:divBdr>
                  <w:divsChild>
                    <w:div w:id="18674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1842">
          <w:marLeft w:val="0"/>
          <w:marRight w:val="0"/>
          <w:marTop w:val="0"/>
          <w:marBottom w:val="0"/>
          <w:divBdr>
            <w:top w:val="none" w:sz="0" w:space="0" w:color="auto"/>
            <w:left w:val="none" w:sz="0" w:space="0" w:color="auto"/>
            <w:bottom w:val="none" w:sz="0" w:space="0" w:color="auto"/>
            <w:right w:val="none" w:sz="0" w:space="0" w:color="auto"/>
          </w:divBdr>
        </w:div>
        <w:div w:id="2023387794">
          <w:marLeft w:val="0"/>
          <w:marRight w:val="0"/>
          <w:marTop w:val="0"/>
          <w:marBottom w:val="0"/>
          <w:divBdr>
            <w:top w:val="none" w:sz="0" w:space="0" w:color="auto"/>
            <w:left w:val="none" w:sz="0" w:space="0" w:color="auto"/>
            <w:bottom w:val="none" w:sz="0" w:space="0" w:color="auto"/>
            <w:right w:val="none" w:sz="0" w:space="0" w:color="auto"/>
          </w:divBdr>
        </w:div>
        <w:div w:id="1972247260">
          <w:marLeft w:val="0"/>
          <w:marRight w:val="0"/>
          <w:marTop w:val="0"/>
          <w:marBottom w:val="0"/>
          <w:divBdr>
            <w:top w:val="none" w:sz="0" w:space="0" w:color="auto"/>
            <w:left w:val="none" w:sz="0" w:space="0" w:color="auto"/>
            <w:bottom w:val="none" w:sz="0" w:space="0" w:color="auto"/>
            <w:right w:val="none" w:sz="0" w:space="0" w:color="auto"/>
          </w:divBdr>
        </w:div>
        <w:div w:id="1853255451">
          <w:marLeft w:val="0"/>
          <w:marRight w:val="0"/>
          <w:marTop w:val="0"/>
          <w:marBottom w:val="0"/>
          <w:divBdr>
            <w:top w:val="none" w:sz="0" w:space="0" w:color="auto"/>
            <w:left w:val="none" w:sz="0" w:space="0" w:color="auto"/>
            <w:bottom w:val="none" w:sz="0" w:space="0" w:color="auto"/>
            <w:right w:val="none" w:sz="0" w:space="0" w:color="auto"/>
          </w:divBdr>
        </w:div>
        <w:div w:id="1980576801">
          <w:marLeft w:val="0"/>
          <w:marRight w:val="0"/>
          <w:marTop w:val="0"/>
          <w:marBottom w:val="0"/>
          <w:divBdr>
            <w:top w:val="none" w:sz="0" w:space="0" w:color="auto"/>
            <w:left w:val="none" w:sz="0" w:space="0" w:color="auto"/>
            <w:bottom w:val="none" w:sz="0" w:space="0" w:color="auto"/>
            <w:right w:val="none" w:sz="0" w:space="0" w:color="auto"/>
          </w:divBdr>
        </w:div>
        <w:div w:id="2027244183">
          <w:marLeft w:val="0"/>
          <w:marRight w:val="0"/>
          <w:marTop w:val="0"/>
          <w:marBottom w:val="0"/>
          <w:divBdr>
            <w:top w:val="none" w:sz="0" w:space="0" w:color="auto"/>
            <w:left w:val="none" w:sz="0" w:space="0" w:color="auto"/>
            <w:bottom w:val="none" w:sz="0" w:space="0" w:color="auto"/>
            <w:right w:val="none" w:sz="0" w:space="0" w:color="auto"/>
          </w:divBdr>
        </w:div>
        <w:div w:id="672562820">
          <w:marLeft w:val="0"/>
          <w:marRight w:val="0"/>
          <w:marTop w:val="0"/>
          <w:marBottom w:val="0"/>
          <w:divBdr>
            <w:top w:val="none" w:sz="0" w:space="0" w:color="auto"/>
            <w:left w:val="none" w:sz="0" w:space="0" w:color="auto"/>
            <w:bottom w:val="none" w:sz="0" w:space="0" w:color="auto"/>
            <w:right w:val="none" w:sz="0" w:space="0" w:color="auto"/>
          </w:divBdr>
        </w:div>
        <w:div w:id="992223039">
          <w:marLeft w:val="0"/>
          <w:marRight w:val="0"/>
          <w:marTop w:val="0"/>
          <w:marBottom w:val="0"/>
          <w:divBdr>
            <w:top w:val="none" w:sz="0" w:space="0" w:color="auto"/>
            <w:left w:val="none" w:sz="0" w:space="0" w:color="auto"/>
            <w:bottom w:val="none" w:sz="0" w:space="0" w:color="auto"/>
            <w:right w:val="none" w:sz="0" w:space="0" w:color="auto"/>
          </w:divBdr>
        </w:div>
        <w:div w:id="1261329009">
          <w:marLeft w:val="0"/>
          <w:marRight w:val="0"/>
          <w:marTop w:val="0"/>
          <w:marBottom w:val="0"/>
          <w:divBdr>
            <w:top w:val="none" w:sz="0" w:space="0" w:color="auto"/>
            <w:left w:val="none" w:sz="0" w:space="0" w:color="auto"/>
            <w:bottom w:val="none" w:sz="0" w:space="0" w:color="auto"/>
            <w:right w:val="none" w:sz="0" w:space="0" w:color="auto"/>
          </w:divBdr>
        </w:div>
        <w:div w:id="1104812779">
          <w:marLeft w:val="0"/>
          <w:marRight w:val="0"/>
          <w:marTop w:val="0"/>
          <w:marBottom w:val="0"/>
          <w:divBdr>
            <w:top w:val="none" w:sz="0" w:space="0" w:color="auto"/>
            <w:left w:val="none" w:sz="0" w:space="0" w:color="auto"/>
            <w:bottom w:val="none" w:sz="0" w:space="0" w:color="auto"/>
            <w:right w:val="none" w:sz="0" w:space="0" w:color="auto"/>
          </w:divBdr>
        </w:div>
        <w:div w:id="869951740">
          <w:marLeft w:val="0"/>
          <w:marRight w:val="0"/>
          <w:marTop w:val="0"/>
          <w:marBottom w:val="0"/>
          <w:divBdr>
            <w:top w:val="none" w:sz="0" w:space="0" w:color="auto"/>
            <w:left w:val="none" w:sz="0" w:space="0" w:color="auto"/>
            <w:bottom w:val="none" w:sz="0" w:space="0" w:color="auto"/>
            <w:right w:val="none" w:sz="0" w:space="0" w:color="auto"/>
          </w:divBdr>
        </w:div>
        <w:div w:id="590966492">
          <w:marLeft w:val="0"/>
          <w:marRight w:val="0"/>
          <w:marTop w:val="0"/>
          <w:marBottom w:val="0"/>
          <w:divBdr>
            <w:top w:val="none" w:sz="0" w:space="0" w:color="auto"/>
            <w:left w:val="none" w:sz="0" w:space="0" w:color="auto"/>
            <w:bottom w:val="none" w:sz="0" w:space="0" w:color="auto"/>
            <w:right w:val="none" w:sz="0" w:space="0" w:color="auto"/>
          </w:divBdr>
        </w:div>
        <w:div w:id="590282871">
          <w:marLeft w:val="0"/>
          <w:marRight w:val="0"/>
          <w:marTop w:val="0"/>
          <w:marBottom w:val="0"/>
          <w:divBdr>
            <w:top w:val="none" w:sz="0" w:space="0" w:color="auto"/>
            <w:left w:val="none" w:sz="0" w:space="0" w:color="auto"/>
            <w:bottom w:val="none" w:sz="0" w:space="0" w:color="auto"/>
            <w:right w:val="none" w:sz="0" w:space="0" w:color="auto"/>
          </w:divBdr>
        </w:div>
        <w:div w:id="1864006954">
          <w:marLeft w:val="0"/>
          <w:marRight w:val="0"/>
          <w:marTop w:val="0"/>
          <w:marBottom w:val="0"/>
          <w:divBdr>
            <w:top w:val="none" w:sz="0" w:space="0" w:color="auto"/>
            <w:left w:val="none" w:sz="0" w:space="0" w:color="auto"/>
            <w:bottom w:val="none" w:sz="0" w:space="0" w:color="auto"/>
            <w:right w:val="none" w:sz="0" w:space="0" w:color="auto"/>
          </w:divBdr>
        </w:div>
        <w:div w:id="1403722875">
          <w:marLeft w:val="0"/>
          <w:marRight w:val="0"/>
          <w:marTop w:val="0"/>
          <w:marBottom w:val="0"/>
          <w:divBdr>
            <w:top w:val="none" w:sz="0" w:space="0" w:color="auto"/>
            <w:left w:val="none" w:sz="0" w:space="0" w:color="auto"/>
            <w:bottom w:val="none" w:sz="0" w:space="0" w:color="auto"/>
            <w:right w:val="none" w:sz="0" w:space="0" w:color="auto"/>
          </w:divBdr>
        </w:div>
        <w:div w:id="437530573">
          <w:marLeft w:val="0"/>
          <w:marRight w:val="0"/>
          <w:marTop w:val="0"/>
          <w:marBottom w:val="0"/>
          <w:divBdr>
            <w:top w:val="none" w:sz="0" w:space="0" w:color="auto"/>
            <w:left w:val="none" w:sz="0" w:space="0" w:color="auto"/>
            <w:bottom w:val="none" w:sz="0" w:space="0" w:color="auto"/>
            <w:right w:val="none" w:sz="0" w:space="0" w:color="auto"/>
          </w:divBdr>
        </w:div>
        <w:div w:id="1519388204">
          <w:marLeft w:val="0"/>
          <w:marRight w:val="0"/>
          <w:marTop w:val="0"/>
          <w:marBottom w:val="0"/>
          <w:divBdr>
            <w:top w:val="none" w:sz="0" w:space="0" w:color="auto"/>
            <w:left w:val="none" w:sz="0" w:space="0" w:color="auto"/>
            <w:bottom w:val="none" w:sz="0" w:space="0" w:color="auto"/>
            <w:right w:val="none" w:sz="0" w:space="0" w:color="auto"/>
          </w:divBdr>
        </w:div>
        <w:div w:id="1196429765">
          <w:marLeft w:val="0"/>
          <w:marRight w:val="0"/>
          <w:marTop w:val="0"/>
          <w:marBottom w:val="0"/>
          <w:divBdr>
            <w:top w:val="none" w:sz="0" w:space="0" w:color="auto"/>
            <w:left w:val="none" w:sz="0" w:space="0" w:color="auto"/>
            <w:bottom w:val="none" w:sz="0" w:space="0" w:color="auto"/>
            <w:right w:val="none" w:sz="0" w:space="0" w:color="auto"/>
          </w:divBdr>
        </w:div>
        <w:div w:id="863248649">
          <w:marLeft w:val="0"/>
          <w:marRight w:val="0"/>
          <w:marTop w:val="0"/>
          <w:marBottom w:val="0"/>
          <w:divBdr>
            <w:top w:val="none" w:sz="0" w:space="0" w:color="auto"/>
            <w:left w:val="none" w:sz="0" w:space="0" w:color="auto"/>
            <w:bottom w:val="none" w:sz="0" w:space="0" w:color="auto"/>
            <w:right w:val="none" w:sz="0" w:space="0" w:color="auto"/>
          </w:divBdr>
        </w:div>
        <w:div w:id="1841189982">
          <w:marLeft w:val="0"/>
          <w:marRight w:val="0"/>
          <w:marTop w:val="0"/>
          <w:marBottom w:val="0"/>
          <w:divBdr>
            <w:top w:val="none" w:sz="0" w:space="0" w:color="auto"/>
            <w:left w:val="none" w:sz="0" w:space="0" w:color="auto"/>
            <w:bottom w:val="none" w:sz="0" w:space="0" w:color="auto"/>
            <w:right w:val="none" w:sz="0" w:space="0" w:color="auto"/>
          </w:divBdr>
        </w:div>
        <w:div w:id="1202548601">
          <w:marLeft w:val="0"/>
          <w:marRight w:val="0"/>
          <w:marTop w:val="0"/>
          <w:marBottom w:val="0"/>
          <w:divBdr>
            <w:top w:val="none" w:sz="0" w:space="0" w:color="auto"/>
            <w:left w:val="none" w:sz="0" w:space="0" w:color="auto"/>
            <w:bottom w:val="none" w:sz="0" w:space="0" w:color="auto"/>
            <w:right w:val="none" w:sz="0" w:space="0" w:color="auto"/>
          </w:divBdr>
        </w:div>
        <w:div w:id="667173512">
          <w:marLeft w:val="0"/>
          <w:marRight w:val="0"/>
          <w:marTop w:val="0"/>
          <w:marBottom w:val="0"/>
          <w:divBdr>
            <w:top w:val="none" w:sz="0" w:space="0" w:color="auto"/>
            <w:left w:val="none" w:sz="0" w:space="0" w:color="auto"/>
            <w:bottom w:val="none" w:sz="0" w:space="0" w:color="auto"/>
            <w:right w:val="none" w:sz="0" w:space="0" w:color="auto"/>
          </w:divBdr>
        </w:div>
        <w:div w:id="1853759081">
          <w:marLeft w:val="0"/>
          <w:marRight w:val="0"/>
          <w:marTop w:val="0"/>
          <w:marBottom w:val="0"/>
          <w:divBdr>
            <w:top w:val="none" w:sz="0" w:space="0" w:color="auto"/>
            <w:left w:val="none" w:sz="0" w:space="0" w:color="auto"/>
            <w:bottom w:val="none" w:sz="0" w:space="0" w:color="auto"/>
            <w:right w:val="none" w:sz="0" w:space="0" w:color="auto"/>
          </w:divBdr>
        </w:div>
        <w:div w:id="1078984973">
          <w:marLeft w:val="0"/>
          <w:marRight w:val="0"/>
          <w:marTop w:val="0"/>
          <w:marBottom w:val="0"/>
          <w:divBdr>
            <w:top w:val="none" w:sz="0" w:space="0" w:color="auto"/>
            <w:left w:val="none" w:sz="0" w:space="0" w:color="auto"/>
            <w:bottom w:val="none" w:sz="0" w:space="0" w:color="auto"/>
            <w:right w:val="none" w:sz="0" w:space="0" w:color="auto"/>
          </w:divBdr>
        </w:div>
        <w:div w:id="1261600183">
          <w:marLeft w:val="0"/>
          <w:marRight w:val="0"/>
          <w:marTop w:val="0"/>
          <w:marBottom w:val="0"/>
          <w:divBdr>
            <w:top w:val="none" w:sz="0" w:space="0" w:color="auto"/>
            <w:left w:val="none" w:sz="0" w:space="0" w:color="auto"/>
            <w:bottom w:val="none" w:sz="0" w:space="0" w:color="auto"/>
            <w:right w:val="none" w:sz="0" w:space="0" w:color="auto"/>
          </w:divBdr>
        </w:div>
        <w:div w:id="2127192902">
          <w:marLeft w:val="0"/>
          <w:marRight w:val="0"/>
          <w:marTop w:val="0"/>
          <w:marBottom w:val="0"/>
          <w:divBdr>
            <w:top w:val="none" w:sz="0" w:space="0" w:color="auto"/>
            <w:left w:val="none" w:sz="0" w:space="0" w:color="auto"/>
            <w:bottom w:val="none" w:sz="0" w:space="0" w:color="auto"/>
            <w:right w:val="none" w:sz="0" w:space="0" w:color="auto"/>
          </w:divBdr>
        </w:div>
        <w:div w:id="335814680">
          <w:marLeft w:val="0"/>
          <w:marRight w:val="0"/>
          <w:marTop w:val="0"/>
          <w:marBottom w:val="0"/>
          <w:divBdr>
            <w:top w:val="none" w:sz="0" w:space="0" w:color="auto"/>
            <w:left w:val="none" w:sz="0" w:space="0" w:color="auto"/>
            <w:bottom w:val="none" w:sz="0" w:space="0" w:color="auto"/>
            <w:right w:val="none" w:sz="0" w:space="0" w:color="auto"/>
          </w:divBdr>
        </w:div>
        <w:div w:id="1052191040">
          <w:marLeft w:val="0"/>
          <w:marRight w:val="0"/>
          <w:marTop w:val="0"/>
          <w:marBottom w:val="0"/>
          <w:divBdr>
            <w:top w:val="none" w:sz="0" w:space="0" w:color="auto"/>
            <w:left w:val="none" w:sz="0" w:space="0" w:color="auto"/>
            <w:bottom w:val="none" w:sz="0" w:space="0" w:color="auto"/>
            <w:right w:val="none" w:sz="0" w:space="0" w:color="auto"/>
          </w:divBdr>
        </w:div>
        <w:div w:id="217515498">
          <w:marLeft w:val="0"/>
          <w:marRight w:val="0"/>
          <w:marTop w:val="0"/>
          <w:marBottom w:val="0"/>
          <w:divBdr>
            <w:top w:val="none" w:sz="0" w:space="0" w:color="auto"/>
            <w:left w:val="none" w:sz="0" w:space="0" w:color="auto"/>
            <w:bottom w:val="none" w:sz="0" w:space="0" w:color="auto"/>
            <w:right w:val="none" w:sz="0" w:space="0" w:color="auto"/>
          </w:divBdr>
        </w:div>
        <w:div w:id="1516142210">
          <w:marLeft w:val="0"/>
          <w:marRight w:val="0"/>
          <w:marTop w:val="0"/>
          <w:marBottom w:val="0"/>
          <w:divBdr>
            <w:top w:val="none" w:sz="0" w:space="0" w:color="auto"/>
            <w:left w:val="none" w:sz="0" w:space="0" w:color="auto"/>
            <w:bottom w:val="none" w:sz="0" w:space="0" w:color="auto"/>
            <w:right w:val="none" w:sz="0" w:space="0" w:color="auto"/>
          </w:divBdr>
        </w:div>
        <w:div w:id="1997683799">
          <w:marLeft w:val="0"/>
          <w:marRight w:val="0"/>
          <w:marTop w:val="0"/>
          <w:marBottom w:val="0"/>
          <w:divBdr>
            <w:top w:val="none" w:sz="0" w:space="0" w:color="auto"/>
            <w:left w:val="none" w:sz="0" w:space="0" w:color="auto"/>
            <w:bottom w:val="none" w:sz="0" w:space="0" w:color="auto"/>
            <w:right w:val="none" w:sz="0" w:space="0" w:color="auto"/>
          </w:divBdr>
        </w:div>
        <w:div w:id="2007781080">
          <w:marLeft w:val="0"/>
          <w:marRight w:val="0"/>
          <w:marTop w:val="0"/>
          <w:marBottom w:val="0"/>
          <w:divBdr>
            <w:top w:val="none" w:sz="0" w:space="0" w:color="auto"/>
            <w:left w:val="none" w:sz="0" w:space="0" w:color="auto"/>
            <w:bottom w:val="none" w:sz="0" w:space="0" w:color="auto"/>
            <w:right w:val="none" w:sz="0" w:space="0" w:color="auto"/>
          </w:divBdr>
        </w:div>
        <w:div w:id="1309549926">
          <w:marLeft w:val="0"/>
          <w:marRight w:val="0"/>
          <w:marTop w:val="0"/>
          <w:marBottom w:val="0"/>
          <w:divBdr>
            <w:top w:val="none" w:sz="0" w:space="0" w:color="auto"/>
            <w:left w:val="none" w:sz="0" w:space="0" w:color="auto"/>
            <w:bottom w:val="none" w:sz="0" w:space="0" w:color="auto"/>
            <w:right w:val="none" w:sz="0" w:space="0" w:color="auto"/>
          </w:divBdr>
        </w:div>
        <w:div w:id="1192648205">
          <w:marLeft w:val="0"/>
          <w:marRight w:val="0"/>
          <w:marTop w:val="0"/>
          <w:marBottom w:val="0"/>
          <w:divBdr>
            <w:top w:val="none" w:sz="0" w:space="0" w:color="auto"/>
            <w:left w:val="none" w:sz="0" w:space="0" w:color="auto"/>
            <w:bottom w:val="none" w:sz="0" w:space="0" w:color="auto"/>
            <w:right w:val="none" w:sz="0" w:space="0" w:color="auto"/>
          </w:divBdr>
        </w:div>
        <w:div w:id="855774097">
          <w:marLeft w:val="0"/>
          <w:marRight w:val="0"/>
          <w:marTop w:val="0"/>
          <w:marBottom w:val="0"/>
          <w:divBdr>
            <w:top w:val="none" w:sz="0" w:space="0" w:color="auto"/>
            <w:left w:val="none" w:sz="0" w:space="0" w:color="auto"/>
            <w:bottom w:val="none" w:sz="0" w:space="0" w:color="auto"/>
            <w:right w:val="none" w:sz="0" w:space="0" w:color="auto"/>
          </w:divBdr>
        </w:div>
        <w:div w:id="859703549">
          <w:marLeft w:val="0"/>
          <w:marRight w:val="0"/>
          <w:marTop w:val="0"/>
          <w:marBottom w:val="0"/>
          <w:divBdr>
            <w:top w:val="none" w:sz="0" w:space="0" w:color="auto"/>
            <w:left w:val="none" w:sz="0" w:space="0" w:color="auto"/>
            <w:bottom w:val="none" w:sz="0" w:space="0" w:color="auto"/>
            <w:right w:val="none" w:sz="0" w:space="0" w:color="auto"/>
          </w:divBdr>
        </w:div>
        <w:div w:id="1378311184">
          <w:marLeft w:val="0"/>
          <w:marRight w:val="0"/>
          <w:marTop w:val="0"/>
          <w:marBottom w:val="0"/>
          <w:divBdr>
            <w:top w:val="none" w:sz="0" w:space="0" w:color="auto"/>
            <w:left w:val="none" w:sz="0" w:space="0" w:color="auto"/>
            <w:bottom w:val="none" w:sz="0" w:space="0" w:color="auto"/>
            <w:right w:val="none" w:sz="0" w:space="0" w:color="auto"/>
          </w:divBdr>
        </w:div>
        <w:div w:id="1653291323">
          <w:marLeft w:val="0"/>
          <w:marRight w:val="0"/>
          <w:marTop w:val="0"/>
          <w:marBottom w:val="0"/>
          <w:divBdr>
            <w:top w:val="none" w:sz="0" w:space="0" w:color="auto"/>
            <w:left w:val="none" w:sz="0" w:space="0" w:color="auto"/>
            <w:bottom w:val="none" w:sz="0" w:space="0" w:color="auto"/>
            <w:right w:val="none" w:sz="0" w:space="0" w:color="auto"/>
          </w:divBdr>
        </w:div>
        <w:div w:id="853617856">
          <w:marLeft w:val="0"/>
          <w:marRight w:val="0"/>
          <w:marTop w:val="0"/>
          <w:marBottom w:val="0"/>
          <w:divBdr>
            <w:top w:val="none" w:sz="0" w:space="0" w:color="auto"/>
            <w:left w:val="none" w:sz="0" w:space="0" w:color="auto"/>
            <w:bottom w:val="none" w:sz="0" w:space="0" w:color="auto"/>
            <w:right w:val="none" w:sz="0" w:space="0" w:color="auto"/>
          </w:divBdr>
        </w:div>
        <w:div w:id="1702783561">
          <w:marLeft w:val="0"/>
          <w:marRight w:val="0"/>
          <w:marTop w:val="0"/>
          <w:marBottom w:val="0"/>
          <w:divBdr>
            <w:top w:val="none" w:sz="0" w:space="0" w:color="auto"/>
            <w:left w:val="none" w:sz="0" w:space="0" w:color="auto"/>
            <w:bottom w:val="none" w:sz="0" w:space="0" w:color="auto"/>
            <w:right w:val="none" w:sz="0" w:space="0" w:color="auto"/>
          </w:divBdr>
        </w:div>
        <w:div w:id="744456075">
          <w:marLeft w:val="0"/>
          <w:marRight w:val="0"/>
          <w:marTop w:val="0"/>
          <w:marBottom w:val="0"/>
          <w:divBdr>
            <w:top w:val="none" w:sz="0" w:space="0" w:color="auto"/>
            <w:left w:val="none" w:sz="0" w:space="0" w:color="auto"/>
            <w:bottom w:val="none" w:sz="0" w:space="0" w:color="auto"/>
            <w:right w:val="none" w:sz="0" w:space="0" w:color="auto"/>
          </w:divBdr>
        </w:div>
        <w:div w:id="414790093">
          <w:marLeft w:val="0"/>
          <w:marRight w:val="0"/>
          <w:marTop w:val="0"/>
          <w:marBottom w:val="0"/>
          <w:divBdr>
            <w:top w:val="none" w:sz="0" w:space="0" w:color="auto"/>
            <w:left w:val="none" w:sz="0" w:space="0" w:color="auto"/>
            <w:bottom w:val="none" w:sz="0" w:space="0" w:color="auto"/>
            <w:right w:val="none" w:sz="0" w:space="0" w:color="auto"/>
          </w:divBdr>
        </w:div>
        <w:div w:id="465509896">
          <w:marLeft w:val="0"/>
          <w:marRight w:val="0"/>
          <w:marTop w:val="0"/>
          <w:marBottom w:val="0"/>
          <w:divBdr>
            <w:top w:val="none" w:sz="0" w:space="0" w:color="auto"/>
            <w:left w:val="none" w:sz="0" w:space="0" w:color="auto"/>
            <w:bottom w:val="none" w:sz="0" w:space="0" w:color="auto"/>
            <w:right w:val="none" w:sz="0" w:space="0" w:color="auto"/>
          </w:divBdr>
        </w:div>
        <w:div w:id="520053302">
          <w:marLeft w:val="0"/>
          <w:marRight w:val="0"/>
          <w:marTop w:val="0"/>
          <w:marBottom w:val="0"/>
          <w:divBdr>
            <w:top w:val="none" w:sz="0" w:space="0" w:color="auto"/>
            <w:left w:val="none" w:sz="0" w:space="0" w:color="auto"/>
            <w:bottom w:val="none" w:sz="0" w:space="0" w:color="auto"/>
            <w:right w:val="none" w:sz="0" w:space="0" w:color="auto"/>
          </w:divBdr>
        </w:div>
        <w:div w:id="1296255628">
          <w:marLeft w:val="0"/>
          <w:marRight w:val="0"/>
          <w:marTop w:val="0"/>
          <w:marBottom w:val="0"/>
          <w:divBdr>
            <w:top w:val="none" w:sz="0" w:space="0" w:color="auto"/>
            <w:left w:val="none" w:sz="0" w:space="0" w:color="auto"/>
            <w:bottom w:val="none" w:sz="0" w:space="0" w:color="auto"/>
            <w:right w:val="none" w:sz="0" w:space="0" w:color="auto"/>
          </w:divBdr>
        </w:div>
        <w:div w:id="1786459296">
          <w:marLeft w:val="0"/>
          <w:marRight w:val="0"/>
          <w:marTop w:val="0"/>
          <w:marBottom w:val="0"/>
          <w:divBdr>
            <w:top w:val="none" w:sz="0" w:space="0" w:color="auto"/>
            <w:left w:val="none" w:sz="0" w:space="0" w:color="auto"/>
            <w:bottom w:val="none" w:sz="0" w:space="0" w:color="auto"/>
            <w:right w:val="none" w:sz="0" w:space="0" w:color="auto"/>
          </w:divBdr>
        </w:div>
        <w:div w:id="1949312249">
          <w:marLeft w:val="0"/>
          <w:marRight w:val="0"/>
          <w:marTop w:val="0"/>
          <w:marBottom w:val="0"/>
          <w:divBdr>
            <w:top w:val="none" w:sz="0" w:space="0" w:color="auto"/>
            <w:left w:val="none" w:sz="0" w:space="0" w:color="auto"/>
            <w:bottom w:val="none" w:sz="0" w:space="0" w:color="auto"/>
            <w:right w:val="none" w:sz="0" w:space="0" w:color="auto"/>
          </w:divBdr>
        </w:div>
        <w:div w:id="134956556">
          <w:marLeft w:val="0"/>
          <w:marRight w:val="0"/>
          <w:marTop w:val="0"/>
          <w:marBottom w:val="0"/>
          <w:divBdr>
            <w:top w:val="none" w:sz="0" w:space="0" w:color="auto"/>
            <w:left w:val="none" w:sz="0" w:space="0" w:color="auto"/>
            <w:bottom w:val="none" w:sz="0" w:space="0" w:color="auto"/>
            <w:right w:val="none" w:sz="0" w:space="0" w:color="auto"/>
          </w:divBdr>
        </w:div>
        <w:div w:id="1760055406">
          <w:marLeft w:val="0"/>
          <w:marRight w:val="0"/>
          <w:marTop w:val="0"/>
          <w:marBottom w:val="0"/>
          <w:divBdr>
            <w:top w:val="none" w:sz="0" w:space="0" w:color="auto"/>
            <w:left w:val="none" w:sz="0" w:space="0" w:color="auto"/>
            <w:bottom w:val="none" w:sz="0" w:space="0" w:color="auto"/>
            <w:right w:val="none" w:sz="0" w:space="0" w:color="auto"/>
          </w:divBdr>
        </w:div>
        <w:div w:id="1022054528">
          <w:marLeft w:val="0"/>
          <w:marRight w:val="0"/>
          <w:marTop w:val="0"/>
          <w:marBottom w:val="0"/>
          <w:divBdr>
            <w:top w:val="none" w:sz="0" w:space="0" w:color="auto"/>
            <w:left w:val="none" w:sz="0" w:space="0" w:color="auto"/>
            <w:bottom w:val="none" w:sz="0" w:space="0" w:color="auto"/>
            <w:right w:val="none" w:sz="0" w:space="0" w:color="auto"/>
          </w:divBdr>
        </w:div>
      </w:divsChild>
    </w:div>
    <w:div w:id="1801876271">
      <w:bodyDiv w:val="1"/>
      <w:marLeft w:val="0"/>
      <w:marRight w:val="0"/>
      <w:marTop w:val="0"/>
      <w:marBottom w:val="0"/>
      <w:divBdr>
        <w:top w:val="none" w:sz="0" w:space="0" w:color="auto"/>
        <w:left w:val="none" w:sz="0" w:space="0" w:color="auto"/>
        <w:bottom w:val="none" w:sz="0" w:space="0" w:color="auto"/>
        <w:right w:val="none" w:sz="0" w:space="0" w:color="auto"/>
      </w:divBdr>
      <w:divsChild>
        <w:div w:id="1129012254">
          <w:marLeft w:val="0"/>
          <w:marRight w:val="0"/>
          <w:marTop w:val="0"/>
          <w:marBottom w:val="0"/>
          <w:divBdr>
            <w:top w:val="none" w:sz="0" w:space="0" w:color="auto"/>
            <w:left w:val="none" w:sz="0" w:space="0" w:color="auto"/>
            <w:bottom w:val="none" w:sz="0" w:space="0" w:color="auto"/>
            <w:right w:val="none" w:sz="0" w:space="0" w:color="auto"/>
          </w:divBdr>
        </w:div>
        <w:div w:id="44069712">
          <w:marLeft w:val="0"/>
          <w:marRight w:val="0"/>
          <w:marTop w:val="0"/>
          <w:marBottom w:val="0"/>
          <w:divBdr>
            <w:top w:val="none" w:sz="0" w:space="0" w:color="auto"/>
            <w:left w:val="none" w:sz="0" w:space="0" w:color="auto"/>
            <w:bottom w:val="none" w:sz="0" w:space="0" w:color="auto"/>
            <w:right w:val="none" w:sz="0" w:space="0" w:color="auto"/>
          </w:divBdr>
        </w:div>
        <w:div w:id="2035881556">
          <w:marLeft w:val="0"/>
          <w:marRight w:val="0"/>
          <w:marTop w:val="0"/>
          <w:marBottom w:val="0"/>
          <w:divBdr>
            <w:top w:val="none" w:sz="0" w:space="0" w:color="auto"/>
            <w:left w:val="none" w:sz="0" w:space="0" w:color="auto"/>
            <w:bottom w:val="none" w:sz="0" w:space="0" w:color="auto"/>
            <w:right w:val="none" w:sz="0" w:space="0" w:color="auto"/>
          </w:divBdr>
        </w:div>
        <w:div w:id="403114007">
          <w:marLeft w:val="0"/>
          <w:marRight w:val="0"/>
          <w:marTop w:val="0"/>
          <w:marBottom w:val="0"/>
          <w:divBdr>
            <w:top w:val="none" w:sz="0" w:space="0" w:color="auto"/>
            <w:left w:val="none" w:sz="0" w:space="0" w:color="auto"/>
            <w:bottom w:val="none" w:sz="0" w:space="0" w:color="auto"/>
            <w:right w:val="none" w:sz="0" w:space="0" w:color="auto"/>
          </w:divBdr>
        </w:div>
        <w:div w:id="1576285175">
          <w:marLeft w:val="0"/>
          <w:marRight w:val="0"/>
          <w:marTop w:val="0"/>
          <w:marBottom w:val="0"/>
          <w:divBdr>
            <w:top w:val="none" w:sz="0" w:space="0" w:color="auto"/>
            <w:left w:val="none" w:sz="0" w:space="0" w:color="auto"/>
            <w:bottom w:val="none" w:sz="0" w:space="0" w:color="auto"/>
            <w:right w:val="none" w:sz="0" w:space="0" w:color="auto"/>
          </w:divBdr>
        </w:div>
        <w:div w:id="725224091">
          <w:marLeft w:val="0"/>
          <w:marRight w:val="0"/>
          <w:marTop w:val="0"/>
          <w:marBottom w:val="0"/>
          <w:divBdr>
            <w:top w:val="none" w:sz="0" w:space="0" w:color="auto"/>
            <w:left w:val="none" w:sz="0" w:space="0" w:color="auto"/>
            <w:bottom w:val="none" w:sz="0" w:space="0" w:color="auto"/>
            <w:right w:val="none" w:sz="0" w:space="0" w:color="auto"/>
          </w:divBdr>
        </w:div>
        <w:div w:id="1622104688">
          <w:marLeft w:val="0"/>
          <w:marRight w:val="0"/>
          <w:marTop w:val="0"/>
          <w:marBottom w:val="0"/>
          <w:divBdr>
            <w:top w:val="none" w:sz="0" w:space="0" w:color="auto"/>
            <w:left w:val="none" w:sz="0" w:space="0" w:color="auto"/>
            <w:bottom w:val="none" w:sz="0" w:space="0" w:color="auto"/>
            <w:right w:val="none" w:sz="0" w:space="0" w:color="auto"/>
          </w:divBdr>
        </w:div>
        <w:div w:id="567038680">
          <w:marLeft w:val="0"/>
          <w:marRight w:val="0"/>
          <w:marTop w:val="0"/>
          <w:marBottom w:val="0"/>
          <w:divBdr>
            <w:top w:val="none" w:sz="0" w:space="0" w:color="auto"/>
            <w:left w:val="none" w:sz="0" w:space="0" w:color="auto"/>
            <w:bottom w:val="none" w:sz="0" w:space="0" w:color="auto"/>
            <w:right w:val="none" w:sz="0" w:space="0" w:color="auto"/>
          </w:divBdr>
        </w:div>
        <w:div w:id="1380473019">
          <w:marLeft w:val="0"/>
          <w:marRight w:val="0"/>
          <w:marTop w:val="0"/>
          <w:marBottom w:val="0"/>
          <w:divBdr>
            <w:top w:val="none" w:sz="0" w:space="0" w:color="auto"/>
            <w:left w:val="none" w:sz="0" w:space="0" w:color="auto"/>
            <w:bottom w:val="none" w:sz="0" w:space="0" w:color="auto"/>
            <w:right w:val="none" w:sz="0" w:space="0" w:color="auto"/>
          </w:divBdr>
        </w:div>
        <w:div w:id="231475483">
          <w:marLeft w:val="0"/>
          <w:marRight w:val="0"/>
          <w:marTop w:val="0"/>
          <w:marBottom w:val="0"/>
          <w:divBdr>
            <w:top w:val="none" w:sz="0" w:space="0" w:color="auto"/>
            <w:left w:val="none" w:sz="0" w:space="0" w:color="auto"/>
            <w:bottom w:val="none" w:sz="0" w:space="0" w:color="auto"/>
            <w:right w:val="none" w:sz="0" w:space="0" w:color="auto"/>
          </w:divBdr>
        </w:div>
        <w:div w:id="1514302348">
          <w:marLeft w:val="0"/>
          <w:marRight w:val="0"/>
          <w:marTop w:val="0"/>
          <w:marBottom w:val="0"/>
          <w:divBdr>
            <w:top w:val="none" w:sz="0" w:space="0" w:color="auto"/>
            <w:left w:val="none" w:sz="0" w:space="0" w:color="auto"/>
            <w:bottom w:val="none" w:sz="0" w:space="0" w:color="auto"/>
            <w:right w:val="none" w:sz="0" w:space="0" w:color="auto"/>
          </w:divBdr>
        </w:div>
        <w:div w:id="16587364">
          <w:marLeft w:val="0"/>
          <w:marRight w:val="0"/>
          <w:marTop w:val="0"/>
          <w:marBottom w:val="0"/>
          <w:divBdr>
            <w:top w:val="none" w:sz="0" w:space="0" w:color="auto"/>
            <w:left w:val="none" w:sz="0" w:space="0" w:color="auto"/>
            <w:bottom w:val="none" w:sz="0" w:space="0" w:color="auto"/>
            <w:right w:val="none" w:sz="0" w:space="0" w:color="auto"/>
          </w:divBdr>
        </w:div>
        <w:div w:id="2061172748">
          <w:marLeft w:val="0"/>
          <w:marRight w:val="0"/>
          <w:marTop w:val="0"/>
          <w:marBottom w:val="0"/>
          <w:divBdr>
            <w:top w:val="none" w:sz="0" w:space="0" w:color="auto"/>
            <w:left w:val="none" w:sz="0" w:space="0" w:color="auto"/>
            <w:bottom w:val="none" w:sz="0" w:space="0" w:color="auto"/>
            <w:right w:val="none" w:sz="0" w:space="0" w:color="auto"/>
          </w:divBdr>
        </w:div>
        <w:div w:id="1631475092">
          <w:marLeft w:val="0"/>
          <w:marRight w:val="0"/>
          <w:marTop w:val="0"/>
          <w:marBottom w:val="0"/>
          <w:divBdr>
            <w:top w:val="none" w:sz="0" w:space="0" w:color="auto"/>
            <w:left w:val="none" w:sz="0" w:space="0" w:color="auto"/>
            <w:bottom w:val="none" w:sz="0" w:space="0" w:color="auto"/>
            <w:right w:val="none" w:sz="0" w:space="0" w:color="auto"/>
          </w:divBdr>
        </w:div>
        <w:div w:id="1129320113">
          <w:marLeft w:val="0"/>
          <w:marRight w:val="0"/>
          <w:marTop w:val="0"/>
          <w:marBottom w:val="0"/>
          <w:divBdr>
            <w:top w:val="none" w:sz="0" w:space="0" w:color="auto"/>
            <w:left w:val="none" w:sz="0" w:space="0" w:color="auto"/>
            <w:bottom w:val="none" w:sz="0" w:space="0" w:color="auto"/>
            <w:right w:val="none" w:sz="0" w:space="0" w:color="auto"/>
          </w:divBdr>
        </w:div>
        <w:div w:id="684556243">
          <w:marLeft w:val="0"/>
          <w:marRight w:val="0"/>
          <w:marTop w:val="0"/>
          <w:marBottom w:val="0"/>
          <w:divBdr>
            <w:top w:val="none" w:sz="0" w:space="0" w:color="auto"/>
            <w:left w:val="none" w:sz="0" w:space="0" w:color="auto"/>
            <w:bottom w:val="none" w:sz="0" w:space="0" w:color="auto"/>
            <w:right w:val="none" w:sz="0" w:space="0" w:color="auto"/>
          </w:divBdr>
        </w:div>
        <w:div w:id="1595283535">
          <w:marLeft w:val="0"/>
          <w:marRight w:val="0"/>
          <w:marTop w:val="0"/>
          <w:marBottom w:val="0"/>
          <w:divBdr>
            <w:top w:val="none" w:sz="0" w:space="0" w:color="auto"/>
            <w:left w:val="none" w:sz="0" w:space="0" w:color="auto"/>
            <w:bottom w:val="none" w:sz="0" w:space="0" w:color="auto"/>
            <w:right w:val="none" w:sz="0" w:space="0" w:color="auto"/>
          </w:divBdr>
        </w:div>
        <w:div w:id="812716547">
          <w:marLeft w:val="0"/>
          <w:marRight w:val="0"/>
          <w:marTop w:val="0"/>
          <w:marBottom w:val="0"/>
          <w:divBdr>
            <w:top w:val="none" w:sz="0" w:space="0" w:color="auto"/>
            <w:left w:val="none" w:sz="0" w:space="0" w:color="auto"/>
            <w:bottom w:val="none" w:sz="0" w:space="0" w:color="auto"/>
            <w:right w:val="none" w:sz="0" w:space="0" w:color="auto"/>
          </w:divBdr>
        </w:div>
        <w:div w:id="103961792">
          <w:marLeft w:val="0"/>
          <w:marRight w:val="0"/>
          <w:marTop w:val="0"/>
          <w:marBottom w:val="0"/>
          <w:divBdr>
            <w:top w:val="none" w:sz="0" w:space="0" w:color="auto"/>
            <w:left w:val="none" w:sz="0" w:space="0" w:color="auto"/>
            <w:bottom w:val="none" w:sz="0" w:space="0" w:color="auto"/>
            <w:right w:val="none" w:sz="0" w:space="0" w:color="auto"/>
          </w:divBdr>
        </w:div>
        <w:div w:id="2078089710">
          <w:marLeft w:val="0"/>
          <w:marRight w:val="0"/>
          <w:marTop w:val="0"/>
          <w:marBottom w:val="0"/>
          <w:divBdr>
            <w:top w:val="none" w:sz="0" w:space="0" w:color="auto"/>
            <w:left w:val="none" w:sz="0" w:space="0" w:color="auto"/>
            <w:bottom w:val="none" w:sz="0" w:space="0" w:color="auto"/>
            <w:right w:val="none" w:sz="0" w:space="0" w:color="auto"/>
          </w:divBdr>
        </w:div>
        <w:div w:id="862669350">
          <w:marLeft w:val="0"/>
          <w:marRight w:val="0"/>
          <w:marTop w:val="0"/>
          <w:marBottom w:val="0"/>
          <w:divBdr>
            <w:top w:val="none" w:sz="0" w:space="0" w:color="auto"/>
            <w:left w:val="none" w:sz="0" w:space="0" w:color="auto"/>
            <w:bottom w:val="none" w:sz="0" w:space="0" w:color="auto"/>
            <w:right w:val="none" w:sz="0" w:space="0" w:color="auto"/>
          </w:divBdr>
          <w:divsChild>
            <w:div w:id="1032417956">
              <w:marLeft w:val="0"/>
              <w:marRight w:val="0"/>
              <w:marTop w:val="0"/>
              <w:marBottom w:val="0"/>
              <w:divBdr>
                <w:top w:val="none" w:sz="0" w:space="0" w:color="auto"/>
                <w:left w:val="none" w:sz="0" w:space="0" w:color="auto"/>
                <w:bottom w:val="none" w:sz="0" w:space="0" w:color="auto"/>
                <w:right w:val="none" w:sz="0" w:space="0" w:color="auto"/>
              </w:divBdr>
            </w:div>
            <w:div w:id="757023858">
              <w:marLeft w:val="0"/>
              <w:marRight w:val="0"/>
              <w:marTop w:val="0"/>
              <w:marBottom w:val="0"/>
              <w:divBdr>
                <w:top w:val="none" w:sz="0" w:space="0" w:color="auto"/>
                <w:left w:val="none" w:sz="0" w:space="0" w:color="auto"/>
                <w:bottom w:val="none" w:sz="0" w:space="0" w:color="auto"/>
                <w:right w:val="none" w:sz="0" w:space="0" w:color="auto"/>
              </w:divBdr>
            </w:div>
            <w:div w:id="1428842581">
              <w:marLeft w:val="0"/>
              <w:marRight w:val="0"/>
              <w:marTop w:val="0"/>
              <w:marBottom w:val="0"/>
              <w:divBdr>
                <w:top w:val="none" w:sz="0" w:space="0" w:color="auto"/>
                <w:left w:val="none" w:sz="0" w:space="0" w:color="auto"/>
                <w:bottom w:val="none" w:sz="0" w:space="0" w:color="auto"/>
                <w:right w:val="none" w:sz="0" w:space="0" w:color="auto"/>
              </w:divBdr>
            </w:div>
            <w:div w:id="841820389">
              <w:marLeft w:val="0"/>
              <w:marRight w:val="0"/>
              <w:marTop w:val="0"/>
              <w:marBottom w:val="0"/>
              <w:divBdr>
                <w:top w:val="none" w:sz="0" w:space="0" w:color="auto"/>
                <w:left w:val="none" w:sz="0" w:space="0" w:color="auto"/>
                <w:bottom w:val="none" w:sz="0" w:space="0" w:color="auto"/>
                <w:right w:val="none" w:sz="0" w:space="0" w:color="auto"/>
              </w:divBdr>
            </w:div>
            <w:div w:id="2063937387">
              <w:marLeft w:val="0"/>
              <w:marRight w:val="0"/>
              <w:marTop w:val="0"/>
              <w:marBottom w:val="0"/>
              <w:divBdr>
                <w:top w:val="none" w:sz="0" w:space="0" w:color="auto"/>
                <w:left w:val="none" w:sz="0" w:space="0" w:color="auto"/>
                <w:bottom w:val="none" w:sz="0" w:space="0" w:color="auto"/>
                <w:right w:val="none" w:sz="0" w:space="0" w:color="auto"/>
              </w:divBdr>
            </w:div>
            <w:div w:id="565263875">
              <w:marLeft w:val="0"/>
              <w:marRight w:val="0"/>
              <w:marTop w:val="0"/>
              <w:marBottom w:val="0"/>
              <w:divBdr>
                <w:top w:val="none" w:sz="0" w:space="0" w:color="auto"/>
                <w:left w:val="none" w:sz="0" w:space="0" w:color="auto"/>
                <w:bottom w:val="none" w:sz="0" w:space="0" w:color="auto"/>
                <w:right w:val="none" w:sz="0" w:space="0" w:color="auto"/>
              </w:divBdr>
            </w:div>
            <w:div w:id="159658626">
              <w:marLeft w:val="0"/>
              <w:marRight w:val="0"/>
              <w:marTop w:val="0"/>
              <w:marBottom w:val="0"/>
              <w:divBdr>
                <w:top w:val="none" w:sz="0" w:space="0" w:color="auto"/>
                <w:left w:val="none" w:sz="0" w:space="0" w:color="auto"/>
                <w:bottom w:val="none" w:sz="0" w:space="0" w:color="auto"/>
                <w:right w:val="none" w:sz="0" w:space="0" w:color="auto"/>
              </w:divBdr>
            </w:div>
            <w:div w:id="1302032971">
              <w:marLeft w:val="0"/>
              <w:marRight w:val="0"/>
              <w:marTop w:val="0"/>
              <w:marBottom w:val="0"/>
              <w:divBdr>
                <w:top w:val="none" w:sz="0" w:space="0" w:color="auto"/>
                <w:left w:val="none" w:sz="0" w:space="0" w:color="auto"/>
                <w:bottom w:val="none" w:sz="0" w:space="0" w:color="auto"/>
                <w:right w:val="none" w:sz="0" w:space="0" w:color="auto"/>
              </w:divBdr>
            </w:div>
            <w:div w:id="1157694886">
              <w:marLeft w:val="0"/>
              <w:marRight w:val="0"/>
              <w:marTop w:val="0"/>
              <w:marBottom w:val="0"/>
              <w:divBdr>
                <w:top w:val="none" w:sz="0" w:space="0" w:color="auto"/>
                <w:left w:val="none" w:sz="0" w:space="0" w:color="auto"/>
                <w:bottom w:val="none" w:sz="0" w:space="0" w:color="auto"/>
                <w:right w:val="none" w:sz="0" w:space="0" w:color="auto"/>
              </w:divBdr>
            </w:div>
            <w:div w:id="532113069">
              <w:marLeft w:val="0"/>
              <w:marRight w:val="0"/>
              <w:marTop w:val="0"/>
              <w:marBottom w:val="0"/>
              <w:divBdr>
                <w:top w:val="none" w:sz="0" w:space="0" w:color="auto"/>
                <w:left w:val="none" w:sz="0" w:space="0" w:color="auto"/>
                <w:bottom w:val="none" w:sz="0" w:space="0" w:color="auto"/>
                <w:right w:val="none" w:sz="0" w:space="0" w:color="auto"/>
              </w:divBdr>
            </w:div>
            <w:div w:id="499388997">
              <w:marLeft w:val="0"/>
              <w:marRight w:val="0"/>
              <w:marTop w:val="0"/>
              <w:marBottom w:val="0"/>
              <w:divBdr>
                <w:top w:val="none" w:sz="0" w:space="0" w:color="auto"/>
                <w:left w:val="none" w:sz="0" w:space="0" w:color="auto"/>
                <w:bottom w:val="none" w:sz="0" w:space="0" w:color="auto"/>
                <w:right w:val="none" w:sz="0" w:space="0" w:color="auto"/>
              </w:divBdr>
            </w:div>
            <w:div w:id="261913570">
              <w:marLeft w:val="0"/>
              <w:marRight w:val="0"/>
              <w:marTop w:val="0"/>
              <w:marBottom w:val="0"/>
              <w:divBdr>
                <w:top w:val="none" w:sz="0" w:space="0" w:color="auto"/>
                <w:left w:val="none" w:sz="0" w:space="0" w:color="auto"/>
                <w:bottom w:val="none" w:sz="0" w:space="0" w:color="auto"/>
                <w:right w:val="none" w:sz="0" w:space="0" w:color="auto"/>
              </w:divBdr>
            </w:div>
            <w:div w:id="1913350495">
              <w:marLeft w:val="0"/>
              <w:marRight w:val="0"/>
              <w:marTop w:val="0"/>
              <w:marBottom w:val="0"/>
              <w:divBdr>
                <w:top w:val="none" w:sz="0" w:space="0" w:color="auto"/>
                <w:left w:val="none" w:sz="0" w:space="0" w:color="auto"/>
                <w:bottom w:val="none" w:sz="0" w:space="0" w:color="auto"/>
                <w:right w:val="none" w:sz="0" w:space="0" w:color="auto"/>
              </w:divBdr>
            </w:div>
            <w:div w:id="1785809792">
              <w:marLeft w:val="0"/>
              <w:marRight w:val="0"/>
              <w:marTop w:val="0"/>
              <w:marBottom w:val="0"/>
              <w:divBdr>
                <w:top w:val="none" w:sz="0" w:space="0" w:color="auto"/>
                <w:left w:val="none" w:sz="0" w:space="0" w:color="auto"/>
                <w:bottom w:val="none" w:sz="0" w:space="0" w:color="auto"/>
                <w:right w:val="none" w:sz="0" w:space="0" w:color="auto"/>
              </w:divBdr>
            </w:div>
            <w:div w:id="82801388">
              <w:marLeft w:val="0"/>
              <w:marRight w:val="0"/>
              <w:marTop w:val="0"/>
              <w:marBottom w:val="0"/>
              <w:divBdr>
                <w:top w:val="none" w:sz="0" w:space="0" w:color="auto"/>
                <w:left w:val="none" w:sz="0" w:space="0" w:color="auto"/>
                <w:bottom w:val="none" w:sz="0" w:space="0" w:color="auto"/>
                <w:right w:val="none" w:sz="0" w:space="0" w:color="auto"/>
              </w:divBdr>
            </w:div>
            <w:div w:id="10229325">
              <w:marLeft w:val="0"/>
              <w:marRight w:val="0"/>
              <w:marTop w:val="0"/>
              <w:marBottom w:val="0"/>
              <w:divBdr>
                <w:top w:val="none" w:sz="0" w:space="0" w:color="auto"/>
                <w:left w:val="none" w:sz="0" w:space="0" w:color="auto"/>
                <w:bottom w:val="none" w:sz="0" w:space="0" w:color="auto"/>
                <w:right w:val="none" w:sz="0" w:space="0" w:color="auto"/>
              </w:divBdr>
            </w:div>
            <w:div w:id="550968067">
              <w:marLeft w:val="0"/>
              <w:marRight w:val="0"/>
              <w:marTop w:val="0"/>
              <w:marBottom w:val="0"/>
              <w:divBdr>
                <w:top w:val="none" w:sz="0" w:space="0" w:color="auto"/>
                <w:left w:val="none" w:sz="0" w:space="0" w:color="auto"/>
                <w:bottom w:val="none" w:sz="0" w:space="0" w:color="auto"/>
                <w:right w:val="none" w:sz="0" w:space="0" w:color="auto"/>
              </w:divBdr>
            </w:div>
            <w:div w:id="1125663989">
              <w:marLeft w:val="0"/>
              <w:marRight w:val="0"/>
              <w:marTop w:val="0"/>
              <w:marBottom w:val="0"/>
              <w:divBdr>
                <w:top w:val="none" w:sz="0" w:space="0" w:color="auto"/>
                <w:left w:val="none" w:sz="0" w:space="0" w:color="auto"/>
                <w:bottom w:val="none" w:sz="0" w:space="0" w:color="auto"/>
                <w:right w:val="none" w:sz="0" w:space="0" w:color="auto"/>
              </w:divBdr>
            </w:div>
            <w:div w:id="339164699">
              <w:marLeft w:val="0"/>
              <w:marRight w:val="0"/>
              <w:marTop w:val="0"/>
              <w:marBottom w:val="0"/>
              <w:divBdr>
                <w:top w:val="none" w:sz="0" w:space="0" w:color="auto"/>
                <w:left w:val="none" w:sz="0" w:space="0" w:color="auto"/>
                <w:bottom w:val="none" w:sz="0" w:space="0" w:color="auto"/>
                <w:right w:val="none" w:sz="0" w:space="0" w:color="auto"/>
              </w:divBdr>
            </w:div>
            <w:div w:id="441653207">
              <w:marLeft w:val="0"/>
              <w:marRight w:val="0"/>
              <w:marTop w:val="0"/>
              <w:marBottom w:val="0"/>
              <w:divBdr>
                <w:top w:val="none" w:sz="0" w:space="0" w:color="auto"/>
                <w:left w:val="none" w:sz="0" w:space="0" w:color="auto"/>
                <w:bottom w:val="none" w:sz="0" w:space="0" w:color="auto"/>
                <w:right w:val="none" w:sz="0" w:space="0" w:color="auto"/>
              </w:divBdr>
            </w:div>
          </w:divsChild>
        </w:div>
        <w:div w:id="1185287050">
          <w:marLeft w:val="0"/>
          <w:marRight w:val="0"/>
          <w:marTop w:val="0"/>
          <w:marBottom w:val="0"/>
          <w:divBdr>
            <w:top w:val="none" w:sz="0" w:space="0" w:color="auto"/>
            <w:left w:val="none" w:sz="0" w:space="0" w:color="auto"/>
            <w:bottom w:val="none" w:sz="0" w:space="0" w:color="auto"/>
            <w:right w:val="none" w:sz="0" w:space="0" w:color="auto"/>
          </w:divBdr>
          <w:divsChild>
            <w:div w:id="732852160">
              <w:marLeft w:val="0"/>
              <w:marRight w:val="0"/>
              <w:marTop w:val="0"/>
              <w:marBottom w:val="0"/>
              <w:divBdr>
                <w:top w:val="none" w:sz="0" w:space="0" w:color="auto"/>
                <w:left w:val="none" w:sz="0" w:space="0" w:color="auto"/>
                <w:bottom w:val="none" w:sz="0" w:space="0" w:color="auto"/>
                <w:right w:val="none" w:sz="0" w:space="0" w:color="auto"/>
              </w:divBdr>
            </w:div>
            <w:div w:id="1300455808">
              <w:marLeft w:val="0"/>
              <w:marRight w:val="0"/>
              <w:marTop w:val="0"/>
              <w:marBottom w:val="0"/>
              <w:divBdr>
                <w:top w:val="none" w:sz="0" w:space="0" w:color="auto"/>
                <w:left w:val="none" w:sz="0" w:space="0" w:color="auto"/>
                <w:bottom w:val="none" w:sz="0" w:space="0" w:color="auto"/>
                <w:right w:val="none" w:sz="0" w:space="0" w:color="auto"/>
              </w:divBdr>
            </w:div>
            <w:div w:id="279802382">
              <w:marLeft w:val="0"/>
              <w:marRight w:val="0"/>
              <w:marTop w:val="0"/>
              <w:marBottom w:val="0"/>
              <w:divBdr>
                <w:top w:val="none" w:sz="0" w:space="0" w:color="auto"/>
                <w:left w:val="none" w:sz="0" w:space="0" w:color="auto"/>
                <w:bottom w:val="none" w:sz="0" w:space="0" w:color="auto"/>
                <w:right w:val="none" w:sz="0" w:space="0" w:color="auto"/>
              </w:divBdr>
            </w:div>
            <w:div w:id="686561357">
              <w:marLeft w:val="0"/>
              <w:marRight w:val="0"/>
              <w:marTop w:val="0"/>
              <w:marBottom w:val="0"/>
              <w:divBdr>
                <w:top w:val="none" w:sz="0" w:space="0" w:color="auto"/>
                <w:left w:val="none" w:sz="0" w:space="0" w:color="auto"/>
                <w:bottom w:val="none" w:sz="0" w:space="0" w:color="auto"/>
                <w:right w:val="none" w:sz="0" w:space="0" w:color="auto"/>
              </w:divBdr>
            </w:div>
            <w:div w:id="1211042282">
              <w:marLeft w:val="0"/>
              <w:marRight w:val="0"/>
              <w:marTop w:val="0"/>
              <w:marBottom w:val="0"/>
              <w:divBdr>
                <w:top w:val="none" w:sz="0" w:space="0" w:color="auto"/>
                <w:left w:val="none" w:sz="0" w:space="0" w:color="auto"/>
                <w:bottom w:val="none" w:sz="0" w:space="0" w:color="auto"/>
                <w:right w:val="none" w:sz="0" w:space="0" w:color="auto"/>
              </w:divBdr>
            </w:div>
            <w:div w:id="1403138865">
              <w:marLeft w:val="0"/>
              <w:marRight w:val="0"/>
              <w:marTop w:val="0"/>
              <w:marBottom w:val="0"/>
              <w:divBdr>
                <w:top w:val="none" w:sz="0" w:space="0" w:color="auto"/>
                <w:left w:val="none" w:sz="0" w:space="0" w:color="auto"/>
                <w:bottom w:val="none" w:sz="0" w:space="0" w:color="auto"/>
                <w:right w:val="none" w:sz="0" w:space="0" w:color="auto"/>
              </w:divBdr>
            </w:div>
            <w:div w:id="1727676408">
              <w:marLeft w:val="0"/>
              <w:marRight w:val="0"/>
              <w:marTop w:val="0"/>
              <w:marBottom w:val="0"/>
              <w:divBdr>
                <w:top w:val="none" w:sz="0" w:space="0" w:color="auto"/>
                <w:left w:val="none" w:sz="0" w:space="0" w:color="auto"/>
                <w:bottom w:val="none" w:sz="0" w:space="0" w:color="auto"/>
                <w:right w:val="none" w:sz="0" w:space="0" w:color="auto"/>
              </w:divBdr>
            </w:div>
            <w:div w:id="546769384">
              <w:marLeft w:val="0"/>
              <w:marRight w:val="0"/>
              <w:marTop w:val="0"/>
              <w:marBottom w:val="0"/>
              <w:divBdr>
                <w:top w:val="none" w:sz="0" w:space="0" w:color="auto"/>
                <w:left w:val="none" w:sz="0" w:space="0" w:color="auto"/>
                <w:bottom w:val="none" w:sz="0" w:space="0" w:color="auto"/>
                <w:right w:val="none" w:sz="0" w:space="0" w:color="auto"/>
              </w:divBdr>
            </w:div>
            <w:div w:id="2076928697">
              <w:marLeft w:val="0"/>
              <w:marRight w:val="0"/>
              <w:marTop w:val="0"/>
              <w:marBottom w:val="0"/>
              <w:divBdr>
                <w:top w:val="none" w:sz="0" w:space="0" w:color="auto"/>
                <w:left w:val="none" w:sz="0" w:space="0" w:color="auto"/>
                <w:bottom w:val="none" w:sz="0" w:space="0" w:color="auto"/>
                <w:right w:val="none" w:sz="0" w:space="0" w:color="auto"/>
              </w:divBdr>
            </w:div>
            <w:div w:id="977222701">
              <w:marLeft w:val="0"/>
              <w:marRight w:val="0"/>
              <w:marTop w:val="0"/>
              <w:marBottom w:val="0"/>
              <w:divBdr>
                <w:top w:val="none" w:sz="0" w:space="0" w:color="auto"/>
                <w:left w:val="none" w:sz="0" w:space="0" w:color="auto"/>
                <w:bottom w:val="none" w:sz="0" w:space="0" w:color="auto"/>
                <w:right w:val="none" w:sz="0" w:space="0" w:color="auto"/>
              </w:divBdr>
            </w:div>
            <w:div w:id="1496720653">
              <w:marLeft w:val="0"/>
              <w:marRight w:val="0"/>
              <w:marTop w:val="0"/>
              <w:marBottom w:val="0"/>
              <w:divBdr>
                <w:top w:val="none" w:sz="0" w:space="0" w:color="auto"/>
                <w:left w:val="none" w:sz="0" w:space="0" w:color="auto"/>
                <w:bottom w:val="none" w:sz="0" w:space="0" w:color="auto"/>
                <w:right w:val="none" w:sz="0" w:space="0" w:color="auto"/>
              </w:divBdr>
            </w:div>
            <w:div w:id="90392605">
              <w:marLeft w:val="0"/>
              <w:marRight w:val="0"/>
              <w:marTop w:val="0"/>
              <w:marBottom w:val="0"/>
              <w:divBdr>
                <w:top w:val="none" w:sz="0" w:space="0" w:color="auto"/>
                <w:left w:val="none" w:sz="0" w:space="0" w:color="auto"/>
                <w:bottom w:val="none" w:sz="0" w:space="0" w:color="auto"/>
                <w:right w:val="none" w:sz="0" w:space="0" w:color="auto"/>
              </w:divBdr>
            </w:div>
            <w:div w:id="351345071">
              <w:marLeft w:val="0"/>
              <w:marRight w:val="0"/>
              <w:marTop w:val="0"/>
              <w:marBottom w:val="0"/>
              <w:divBdr>
                <w:top w:val="none" w:sz="0" w:space="0" w:color="auto"/>
                <w:left w:val="none" w:sz="0" w:space="0" w:color="auto"/>
                <w:bottom w:val="none" w:sz="0" w:space="0" w:color="auto"/>
                <w:right w:val="none" w:sz="0" w:space="0" w:color="auto"/>
              </w:divBdr>
            </w:div>
            <w:div w:id="1432553039">
              <w:marLeft w:val="0"/>
              <w:marRight w:val="0"/>
              <w:marTop w:val="0"/>
              <w:marBottom w:val="0"/>
              <w:divBdr>
                <w:top w:val="none" w:sz="0" w:space="0" w:color="auto"/>
                <w:left w:val="none" w:sz="0" w:space="0" w:color="auto"/>
                <w:bottom w:val="none" w:sz="0" w:space="0" w:color="auto"/>
                <w:right w:val="none" w:sz="0" w:space="0" w:color="auto"/>
              </w:divBdr>
            </w:div>
            <w:div w:id="302202070">
              <w:marLeft w:val="0"/>
              <w:marRight w:val="0"/>
              <w:marTop w:val="0"/>
              <w:marBottom w:val="0"/>
              <w:divBdr>
                <w:top w:val="none" w:sz="0" w:space="0" w:color="auto"/>
                <w:left w:val="none" w:sz="0" w:space="0" w:color="auto"/>
                <w:bottom w:val="none" w:sz="0" w:space="0" w:color="auto"/>
                <w:right w:val="none" w:sz="0" w:space="0" w:color="auto"/>
              </w:divBdr>
            </w:div>
            <w:div w:id="2050572682">
              <w:marLeft w:val="0"/>
              <w:marRight w:val="0"/>
              <w:marTop w:val="0"/>
              <w:marBottom w:val="0"/>
              <w:divBdr>
                <w:top w:val="none" w:sz="0" w:space="0" w:color="auto"/>
                <w:left w:val="none" w:sz="0" w:space="0" w:color="auto"/>
                <w:bottom w:val="none" w:sz="0" w:space="0" w:color="auto"/>
                <w:right w:val="none" w:sz="0" w:space="0" w:color="auto"/>
              </w:divBdr>
            </w:div>
            <w:div w:id="1765221501">
              <w:marLeft w:val="0"/>
              <w:marRight w:val="0"/>
              <w:marTop w:val="0"/>
              <w:marBottom w:val="0"/>
              <w:divBdr>
                <w:top w:val="none" w:sz="0" w:space="0" w:color="auto"/>
                <w:left w:val="none" w:sz="0" w:space="0" w:color="auto"/>
                <w:bottom w:val="none" w:sz="0" w:space="0" w:color="auto"/>
                <w:right w:val="none" w:sz="0" w:space="0" w:color="auto"/>
              </w:divBdr>
            </w:div>
            <w:div w:id="1470905391">
              <w:marLeft w:val="0"/>
              <w:marRight w:val="0"/>
              <w:marTop w:val="0"/>
              <w:marBottom w:val="0"/>
              <w:divBdr>
                <w:top w:val="none" w:sz="0" w:space="0" w:color="auto"/>
                <w:left w:val="none" w:sz="0" w:space="0" w:color="auto"/>
                <w:bottom w:val="none" w:sz="0" w:space="0" w:color="auto"/>
                <w:right w:val="none" w:sz="0" w:space="0" w:color="auto"/>
              </w:divBdr>
            </w:div>
            <w:div w:id="1616522805">
              <w:marLeft w:val="0"/>
              <w:marRight w:val="0"/>
              <w:marTop w:val="0"/>
              <w:marBottom w:val="0"/>
              <w:divBdr>
                <w:top w:val="none" w:sz="0" w:space="0" w:color="auto"/>
                <w:left w:val="none" w:sz="0" w:space="0" w:color="auto"/>
                <w:bottom w:val="none" w:sz="0" w:space="0" w:color="auto"/>
                <w:right w:val="none" w:sz="0" w:space="0" w:color="auto"/>
              </w:divBdr>
            </w:div>
            <w:div w:id="1074623645">
              <w:marLeft w:val="0"/>
              <w:marRight w:val="0"/>
              <w:marTop w:val="0"/>
              <w:marBottom w:val="0"/>
              <w:divBdr>
                <w:top w:val="none" w:sz="0" w:space="0" w:color="auto"/>
                <w:left w:val="none" w:sz="0" w:space="0" w:color="auto"/>
                <w:bottom w:val="none" w:sz="0" w:space="0" w:color="auto"/>
                <w:right w:val="none" w:sz="0" w:space="0" w:color="auto"/>
              </w:divBdr>
            </w:div>
          </w:divsChild>
        </w:div>
        <w:div w:id="1668164845">
          <w:marLeft w:val="0"/>
          <w:marRight w:val="0"/>
          <w:marTop w:val="0"/>
          <w:marBottom w:val="0"/>
          <w:divBdr>
            <w:top w:val="none" w:sz="0" w:space="0" w:color="auto"/>
            <w:left w:val="none" w:sz="0" w:space="0" w:color="auto"/>
            <w:bottom w:val="none" w:sz="0" w:space="0" w:color="auto"/>
            <w:right w:val="none" w:sz="0" w:space="0" w:color="auto"/>
          </w:divBdr>
          <w:divsChild>
            <w:div w:id="909772376">
              <w:marLeft w:val="0"/>
              <w:marRight w:val="0"/>
              <w:marTop w:val="0"/>
              <w:marBottom w:val="0"/>
              <w:divBdr>
                <w:top w:val="none" w:sz="0" w:space="0" w:color="auto"/>
                <w:left w:val="none" w:sz="0" w:space="0" w:color="auto"/>
                <w:bottom w:val="none" w:sz="0" w:space="0" w:color="auto"/>
                <w:right w:val="none" w:sz="0" w:space="0" w:color="auto"/>
              </w:divBdr>
            </w:div>
            <w:div w:id="1945728651">
              <w:marLeft w:val="0"/>
              <w:marRight w:val="0"/>
              <w:marTop w:val="0"/>
              <w:marBottom w:val="0"/>
              <w:divBdr>
                <w:top w:val="none" w:sz="0" w:space="0" w:color="auto"/>
                <w:left w:val="none" w:sz="0" w:space="0" w:color="auto"/>
                <w:bottom w:val="none" w:sz="0" w:space="0" w:color="auto"/>
                <w:right w:val="none" w:sz="0" w:space="0" w:color="auto"/>
              </w:divBdr>
            </w:div>
            <w:div w:id="1566645471">
              <w:marLeft w:val="0"/>
              <w:marRight w:val="0"/>
              <w:marTop w:val="0"/>
              <w:marBottom w:val="0"/>
              <w:divBdr>
                <w:top w:val="none" w:sz="0" w:space="0" w:color="auto"/>
                <w:left w:val="none" w:sz="0" w:space="0" w:color="auto"/>
                <w:bottom w:val="none" w:sz="0" w:space="0" w:color="auto"/>
                <w:right w:val="none" w:sz="0" w:space="0" w:color="auto"/>
              </w:divBdr>
            </w:div>
            <w:div w:id="526723861">
              <w:marLeft w:val="0"/>
              <w:marRight w:val="0"/>
              <w:marTop w:val="0"/>
              <w:marBottom w:val="0"/>
              <w:divBdr>
                <w:top w:val="none" w:sz="0" w:space="0" w:color="auto"/>
                <w:left w:val="none" w:sz="0" w:space="0" w:color="auto"/>
                <w:bottom w:val="none" w:sz="0" w:space="0" w:color="auto"/>
                <w:right w:val="none" w:sz="0" w:space="0" w:color="auto"/>
              </w:divBdr>
            </w:div>
            <w:div w:id="1048991462">
              <w:marLeft w:val="0"/>
              <w:marRight w:val="0"/>
              <w:marTop w:val="0"/>
              <w:marBottom w:val="0"/>
              <w:divBdr>
                <w:top w:val="none" w:sz="0" w:space="0" w:color="auto"/>
                <w:left w:val="none" w:sz="0" w:space="0" w:color="auto"/>
                <w:bottom w:val="none" w:sz="0" w:space="0" w:color="auto"/>
                <w:right w:val="none" w:sz="0" w:space="0" w:color="auto"/>
              </w:divBdr>
            </w:div>
            <w:div w:id="288902724">
              <w:marLeft w:val="0"/>
              <w:marRight w:val="0"/>
              <w:marTop w:val="0"/>
              <w:marBottom w:val="0"/>
              <w:divBdr>
                <w:top w:val="none" w:sz="0" w:space="0" w:color="auto"/>
                <w:left w:val="none" w:sz="0" w:space="0" w:color="auto"/>
                <w:bottom w:val="none" w:sz="0" w:space="0" w:color="auto"/>
                <w:right w:val="none" w:sz="0" w:space="0" w:color="auto"/>
              </w:divBdr>
            </w:div>
            <w:div w:id="1880127496">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708332477">
              <w:marLeft w:val="0"/>
              <w:marRight w:val="0"/>
              <w:marTop w:val="0"/>
              <w:marBottom w:val="0"/>
              <w:divBdr>
                <w:top w:val="none" w:sz="0" w:space="0" w:color="auto"/>
                <w:left w:val="none" w:sz="0" w:space="0" w:color="auto"/>
                <w:bottom w:val="none" w:sz="0" w:space="0" w:color="auto"/>
                <w:right w:val="none" w:sz="0" w:space="0" w:color="auto"/>
              </w:divBdr>
            </w:div>
            <w:div w:id="1937708491">
              <w:marLeft w:val="0"/>
              <w:marRight w:val="0"/>
              <w:marTop w:val="0"/>
              <w:marBottom w:val="0"/>
              <w:divBdr>
                <w:top w:val="none" w:sz="0" w:space="0" w:color="auto"/>
                <w:left w:val="none" w:sz="0" w:space="0" w:color="auto"/>
                <w:bottom w:val="none" w:sz="0" w:space="0" w:color="auto"/>
                <w:right w:val="none" w:sz="0" w:space="0" w:color="auto"/>
              </w:divBdr>
            </w:div>
            <w:div w:id="288245854">
              <w:marLeft w:val="0"/>
              <w:marRight w:val="0"/>
              <w:marTop w:val="0"/>
              <w:marBottom w:val="0"/>
              <w:divBdr>
                <w:top w:val="none" w:sz="0" w:space="0" w:color="auto"/>
                <w:left w:val="none" w:sz="0" w:space="0" w:color="auto"/>
                <w:bottom w:val="none" w:sz="0" w:space="0" w:color="auto"/>
                <w:right w:val="none" w:sz="0" w:space="0" w:color="auto"/>
              </w:divBdr>
            </w:div>
            <w:div w:id="1743408979">
              <w:marLeft w:val="0"/>
              <w:marRight w:val="0"/>
              <w:marTop w:val="0"/>
              <w:marBottom w:val="0"/>
              <w:divBdr>
                <w:top w:val="none" w:sz="0" w:space="0" w:color="auto"/>
                <w:left w:val="none" w:sz="0" w:space="0" w:color="auto"/>
                <w:bottom w:val="none" w:sz="0" w:space="0" w:color="auto"/>
                <w:right w:val="none" w:sz="0" w:space="0" w:color="auto"/>
              </w:divBdr>
            </w:div>
            <w:div w:id="1369840936">
              <w:marLeft w:val="0"/>
              <w:marRight w:val="0"/>
              <w:marTop w:val="0"/>
              <w:marBottom w:val="0"/>
              <w:divBdr>
                <w:top w:val="none" w:sz="0" w:space="0" w:color="auto"/>
                <w:left w:val="none" w:sz="0" w:space="0" w:color="auto"/>
                <w:bottom w:val="none" w:sz="0" w:space="0" w:color="auto"/>
                <w:right w:val="none" w:sz="0" w:space="0" w:color="auto"/>
              </w:divBdr>
            </w:div>
            <w:div w:id="86386874">
              <w:marLeft w:val="0"/>
              <w:marRight w:val="0"/>
              <w:marTop w:val="0"/>
              <w:marBottom w:val="0"/>
              <w:divBdr>
                <w:top w:val="none" w:sz="0" w:space="0" w:color="auto"/>
                <w:left w:val="none" w:sz="0" w:space="0" w:color="auto"/>
                <w:bottom w:val="none" w:sz="0" w:space="0" w:color="auto"/>
                <w:right w:val="none" w:sz="0" w:space="0" w:color="auto"/>
              </w:divBdr>
            </w:div>
            <w:div w:id="203903896">
              <w:marLeft w:val="0"/>
              <w:marRight w:val="0"/>
              <w:marTop w:val="0"/>
              <w:marBottom w:val="0"/>
              <w:divBdr>
                <w:top w:val="none" w:sz="0" w:space="0" w:color="auto"/>
                <w:left w:val="none" w:sz="0" w:space="0" w:color="auto"/>
                <w:bottom w:val="none" w:sz="0" w:space="0" w:color="auto"/>
                <w:right w:val="none" w:sz="0" w:space="0" w:color="auto"/>
              </w:divBdr>
            </w:div>
            <w:div w:id="469175239">
              <w:marLeft w:val="0"/>
              <w:marRight w:val="0"/>
              <w:marTop w:val="0"/>
              <w:marBottom w:val="0"/>
              <w:divBdr>
                <w:top w:val="none" w:sz="0" w:space="0" w:color="auto"/>
                <w:left w:val="none" w:sz="0" w:space="0" w:color="auto"/>
                <w:bottom w:val="none" w:sz="0" w:space="0" w:color="auto"/>
                <w:right w:val="none" w:sz="0" w:space="0" w:color="auto"/>
              </w:divBdr>
            </w:div>
            <w:div w:id="1753089968">
              <w:marLeft w:val="0"/>
              <w:marRight w:val="0"/>
              <w:marTop w:val="0"/>
              <w:marBottom w:val="0"/>
              <w:divBdr>
                <w:top w:val="none" w:sz="0" w:space="0" w:color="auto"/>
                <w:left w:val="none" w:sz="0" w:space="0" w:color="auto"/>
                <w:bottom w:val="none" w:sz="0" w:space="0" w:color="auto"/>
                <w:right w:val="none" w:sz="0" w:space="0" w:color="auto"/>
              </w:divBdr>
            </w:div>
            <w:div w:id="1884978050">
              <w:marLeft w:val="0"/>
              <w:marRight w:val="0"/>
              <w:marTop w:val="0"/>
              <w:marBottom w:val="0"/>
              <w:divBdr>
                <w:top w:val="none" w:sz="0" w:space="0" w:color="auto"/>
                <w:left w:val="none" w:sz="0" w:space="0" w:color="auto"/>
                <w:bottom w:val="none" w:sz="0" w:space="0" w:color="auto"/>
                <w:right w:val="none" w:sz="0" w:space="0" w:color="auto"/>
              </w:divBdr>
            </w:div>
            <w:div w:id="1369528623">
              <w:marLeft w:val="0"/>
              <w:marRight w:val="0"/>
              <w:marTop w:val="0"/>
              <w:marBottom w:val="0"/>
              <w:divBdr>
                <w:top w:val="none" w:sz="0" w:space="0" w:color="auto"/>
                <w:left w:val="none" w:sz="0" w:space="0" w:color="auto"/>
                <w:bottom w:val="none" w:sz="0" w:space="0" w:color="auto"/>
                <w:right w:val="none" w:sz="0" w:space="0" w:color="auto"/>
              </w:divBdr>
            </w:div>
            <w:div w:id="128936032">
              <w:marLeft w:val="0"/>
              <w:marRight w:val="0"/>
              <w:marTop w:val="0"/>
              <w:marBottom w:val="0"/>
              <w:divBdr>
                <w:top w:val="none" w:sz="0" w:space="0" w:color="auto"/>
                <w:left w:val="none" w:sz="0" w:space="0" w:color="auto"/>
                <w:bottom w:val="none" w:sz="0" w:space="0" w:color="auto"/>
                <w:right w:val="none" w:sz="0" w:space="0" w:color="auto"/>
              </w:divBdr>
            </w:div>
          </w:divsChild>
        </w:div>
        <w:div w:id="554850008">
          <w:marLeft w:val="0"/>
          <w:marRight w:val="0"/>
          <w:marTop w:val="0"/>
          <w:marBottom w:val="0"/>
          <w:divBdr>
            <w:top w:val="none" w:sz="0" w:space="0" w:color="auto"/>
            <w:left w:val="none" w:sz="0" w:space="0" w:color="auto"/>
            <w:bottom w:val="none" w:sz="0" w:space="0" w:color="auto"/>
            <w:right w:val="none" w:sz="0" w:space="0" w:color="auto"/>
          </w:divBdr>
        </w:div>
        <w:div w:id="1303122166">
          <w:marLeft w:val="0"/>
          <w:marRight w:val="0"/>
          <w:marTop w:val="0"/>
          <w:marBottom w:val="0"/>
          <w:divBdr>
            <w:top w:val="none" w:sz="0" w:space="0" w:color="auto"/>
            <w:left w:val="none" w:sz="0" w:space="0" w:color="auto"/>
            <w:bottom w:val="none" w:sz="0" w:space="0" w:color="auto"/>
            <w:right w:val="none" w:sz="0" w:space="0" w:color="auto"/>
          </w:divBdr>
        </w:div>
        <w:div w:id="1163282239">
          <w:marLeft w:val="0"/>
          <w:marRight w:val="0"/>
          <w:marTop w:val="0"/>
          <w:marBottom w:val="0"/>
          <w:divBdr>
            <w:top w:val="none" w:sz="0" w:space="0" w:color="auto"/>
            <w:left w:val="none" w:sz="0" w:space="0" w:color="auto"/>
            <w:bottom w:val="none" w:sz="0" w:space="0" w:color="auto"/>
            <w:right w:val="none" w:sz="0" w:space="0" w:color="auto"/>
          </w:divBdr>
        </w:div>
        <w:div w:id="1800104136">
          <w:marLeft w:val="0"/>
          <w:marRight w:val="0"/>
          <w:marTop w:val="0"/>
          <w:marBottom w:val="0"/>
          <w:divBdr>
            <w:top w:val="none" w:sz="0" w:space="0" w:color="auto"/>
            <w:left w:val="none" w:sz="0" w:space="0" w:color="auto"/>
            <w:bottom w:val="none" w:sz="0" w:space="0" w:color="auto"/>
            <w:right w:val="none" w:sz="0" w:space="0" w:color="auto"/>
          </w:divBdr>
        </w:div>
        <w:div w:id="1924603491">
          <w:marLeft w:val="0"/>
          <w:marRight w:val="0"/>
          <w:marTop w:val="0"/>
          <w:marBottom w:val="0"/>
          <w:divBdr>
            <w:top w:val="none" w:sz="0" w:space="0" w:color="auto"/>
            <w:left w:val="none" w:sz="0" w:space="0" w:color="auto"/>
            <w:bottom w:val="none" w:sz="0" w:space="0" w:color="auto"/>
            <w:right w:val="none" w:sz="0" w:space="0" w:color="auto"/>
          </w:divBdr>
        </w:div>
        <w:div w:id="1126771503">
          <w:marLeft w:val="0"/>
          <w:marRight w:val="0"/>
          <w:marTop w:val="0"/>
          <w:marBottom w:val="0"/>
          <w:divBdr>
            <w:top w:val="none" w:sz="0" w:space="0" w:color="auto"/>
            <w:left w:val="none" w:sz="0" w:space="0" w:color="auto"/>
            <w:bottom w:val="none" w:sz="0" w:space="0" w:color="auto"/>
            <w:right w:val="none" w:sz="0" w:space="0" w:color="auto"/>
          </w:divBdr>
        </w:div>
        <w:div w:id="797072446">
          <w:marLeft w:val="0"/>
          <w:marRight w:val="0"/>
          <w:marTop w:val="0"/>
          <w:marBottom w:val="0"/>
          <w:divBdr>
            <w:top w:val="none" w:sz="0" w:space="0" w:color="auto"/>
            <w:left w:val="none" w:sz="0" w:space="0" w:color="auto"/>
            <w:bottom w:val="none" w:sz="0" w:space="0" w:color="auto"/>
            <w:right w:val="none" w:sz="0" w:space="0" w:color="auto"/>
          </w:divBdr>
        </w:div>
        <w:div w:id="1515264032">
          <w:marLeft w:val="0"/>
          <w:marRight w:val="0"/>
          <w:marTop w:val="0"/>
          <w:marBottom w:val="0"/>
          <w:divBdr>
            <w:top w:val="none" w:sz="0" w:space="0" w:color="auto"/>
            <w:left w:val="none" w:sz="0" w:space="0" w:color="auto"/>
            <w:bottom w:val="none" w:sz="0" w:space="0" w:color="auto"/>
            <w:right w:val="none" w:sz="0" w:space="0" w:color="auto"/>
          </w:divBdr>
        </w:div>
        <w:div w:id="547835159">
          <w:marLeft w:val="0"/>
          <w:marRight w:val="0"/>
          <w:marTop w:val="0"/>
          <w:marBottom w:val="0"/>
          <w:divBdr>
            <w:top w:val="none" w:sz="0" w:space="0" w:color="auto"/>
            <w:left w:val="none" w:sz="0" w:space="0" w:color="auto"/>
            <w:bottom w:val="none" w:sz="0" w:space="0" w:color="auto"/>
            <w:right w:val="none" w:sz="0" w:space="0" w:color="auto"/>
          </w:divBdr>
        </w:div>
        <w:div w:id="427699931">
          <w:marLeft w:val="0"/>
          <w:marRight w:val="0"/>
          <w:marTop w:val="0"/>
          <w:marBottom w:val="0"/>
          <w:divBdr>
            <w:top w:val="none" w:sz="0" w:space="0" w:color="auto"/>
            <w:left w:val="none" w:sz="0" w:space="0" w:color="auto"/>
            <w:bottom w:val="none" w:sz="0" w:space="0" w:color="auto"/>
            <w:right w:val="none" w:sz="0" w:space="0" w:color="auto"/>
          </w:divBdr>
        </w:div>
        <w:div w:id="319119915">
          <w:marLeft w:val="0"/>
          <w:marRight w:val="0"/>
          <w:marTop w:val="0"/>
          <w:marBottom w:val="0"/>
          <w:divBdr>
            <w:top w:val="none" w:sz="0" w:space="0" w:color="auto"/>
            <w:left w:val="none" w:sz="0" w:space="0" w:color="auto"/>
            <w:bottom w:val="none" w:sz="0" w:space="0" w:color="auto"/>
            <w:right w:val="none" w:sz="0" w:space="0" w:color="auto"/>
          </w:divBdr>
        </w:div>
        <w:div w:id="556742021">
          <w:marLeft w:val="0"/>
          <w:marRight w:val="0"/>
          <w:marTop w:val="0"/>
          <w:marBottom w:val="0"/>
          <w:divBdr>
            <w:top w:val="none" w:sz="0" w:space="0" w:color="auto"/>
            <w:left w:val="none" w:sz="0" w:space="0" w:color="auto"/>
            <w:bottom w:val="none" w:sz="0" w:space="0" w:color="auto"/>
            <w:right w:val="none" w:sz="0" w:space="0" w:color="auto"/>
          </w:divBdr>
        </w:div>
        <w:div w:id="1124540271">
          <w:marLeft w:val="0"/>
          <w:marRight w:val="0"/>
          <w:marTop w:val="0"/>
          <w:marBottom w:val="0"/>
          <w:divBdr>
            <w:top w:val="none" w:sz="0" w:space="0" w:color="auto"/>
            <w:left w:val="none" w:sz="0" w:space="0" w:color="auto"/>
            <w:bottom w:val="none" w:sz="0" w:space="0" w:color="auto"/>
            <w:right w:val="none" w:sz="0" w:space="0" w:color="auto"/>
          </w:divBdr>
        </w:div>
        <w:div w:id="25953742">
          <w:marLeft w:val="0"/>
          <w:marRight w:val="0"/>
          <w:marTop w:val="0"/>
          <w:marBottom w:val="0"/>
          <w:divBdr>
            <w:top w:val="none" w:sz="0" w:space="0" w:color="auto"/>
            <w:left w:val="none" w:sz="0" w:space="0" w:color="auto"/>
            <w:bottom w:val="none" w:sz="0" w:space="0" w:color="auto"/>
            <w:right w:val="none" w:sz="0" w:space="0" w:color="auto"/>
          </w:divBdr>
        </w:div>
        <w:div w:id="911547695">
          <w:marLeft w:val="0"/>
          <w:marRight w:val="0"/>
          <w:marTop w:val="0"/>
          <w:marBottom w:val="0"/>
          <w:divBdr>
            <w:top w:val="none" w:sz="0" w:space="0" w:color="auto"/>
            <w:left w:val="none" w:sz="0" w:space="0" w:color="auto"/>
            <w:bottom w:val="none" w:sz="0" w:space="0" w:color="auto"/>
            <w:right w:val="none" w:sz="0" w:space="0" w:color="auto"/>
          </w:divBdr>
        </w:div>
        <w:div w:id="358892040">
          <w:marLeft w:val="0"/>
          <w:marRight w:val="0"/>
          <w:marTop w:val="0"/>
          <w:marBottom w:val="0"/>
          <w:divBdr>
            <w:top w:val="none" w:sz="0" w:space="0" w:color="auto"/>
            <w:left w:val="none" w:sz="0" w:space="0" w:color="auto"/>
            <w:bottom w:val="none" w:sz="0" w:space="0" w:color="auto"/>
            <w:right w:val="none" w:sz="0" w:space="0" w:color="auto"/>
          </w:divBdr>
        </w:div>
        <w:div w:id="1599096553">
          <w:marLeft w:val="0"/>
          <w:marRight w:val="0"/>
          <w:marTop w:val="0"/>
          <w:marBottom w:val="0"/>
          <w:divBdr>
            <w:top w:val="none" w:sz="0" w:space="0" w:color="auto"/>
            <w:left w:val="none" w:sz="0" w:space="0" w:color="auto"/>
            <w:bottom w:val="none" w:sz="0" w:space="0" w:color="auto"/>
            <w:right w:val="none" w:sz="0" w:space="0" w:color="auto"/>
          </w:divBdr>
          <w:divsChild>
            <w:div w:id="1173178519">
              <w:marLeft w:val="-75"/>
              <w:marRight w:val="0"/>
              <w:marTop w:val="30"/>
              <w:marBottom w:val="30"/>
              <w:divBdr>
                <w:top w:val="none" w:sz="0" w:space="0" w:color="auto"/>
                <w:left w:val="none" w:sz="0" w:space="0" w:color="auto"/>
                <w:bottom w:val="none" w:sz="0" w:space="0" w:color="auto"/>
                <w:right w:val="none" w:sz="0" w:space="0" w:color="auto"/>
              </w:divBdr>
              <w:divsChild>
                <w:div w:id="996301055">
                  <w:marLeft w:val="0"/>
                  <w:marRight w:val="0"/>
                  <w:marTop w:val="0"/>
                  <w:marBottom w:val="0"/>
                  <w:divBdr>
                    <w:top w:val="none" w:sz="0" w:space="0" w:color="auto"/>
                    <w:left w:val="none" w:sz="0" w:space="0" w:color="auto"/>
                    <w:bottom w:val="none" w:sz="0" w:space="0" w:color="auto"/>
                    <w:right w:val="none" w:sz="0" w:space="0" w:color="auto"/>
                  </w:divBdr>
                  <w:divsChild>
                    <w:div w:id="1391075005">
                      <w:marLeft w:val="0"/>
                      <w:marRight w:val="0"/>
                      <w:marTop w:val="0"/>
                      <w:marBottom w:val="0"/>
                      <w:divBdr>
                        <w:top w:val="none" w:sz="0" w:space="0" w:color="auto"/>
                        <w:left w:val="none" w:sz="0" w:space="0" w:color="auto"/>
                        <w:bottom w:val="none" w:sz="0" w:space="0" w:color="auto"/>
                        <w:right w:val="none" w:sz="0" w:space="0" w:color="auto"/>
                      </w:divBdr>
                    </w:div>
                  </w:divsChild>
                </w:div>
                <w:div w:id="851066849">
                  <w:marLeft w:val="0"/>
                  <w:marRight w:val="0"/>
                  <w:marTop w:val="0"/>
                  <w:marBottom w:val="0"/>
                  <w:divBdr>
                    <w:top w:val="none" w:sz="0" w:space="0" w:color="auto"/>
                    <w:left w:val="none" w:sz="0" w:space="0" w:color="auto"/>
                    <w:bottom w:val="none" w:sz="0" w:space="0" w:color="auto"/>
                    <w:right w:val="none" w:sz="0" w:space="0" w:color="auto"/>
                  </w:divBdr>
                  <w:divsChild>
                    <w:div w:id="1526820853">
                      <w:marLeft w:val="0"/>
                      <w:marRight w:val="0"/>
                      <w:marTop w:val="0"/>
                      <w:marBottom w:val="0"/>
                      <w:divBdr>
                        <w:top w:val="none" w:sz="0" w:space="0" w:color="auto"/>
                        <w:left w:val="none" w:sz="0" w:space="0" w:color="auto"/>
                        <w:bottom w:val="none" w:sz="0" w:space="0" w:color="auto"/>
                        <w:right w:val="none" w:sz="0" w:space="0" w:color="auto"/>
                      </w:divBdr>
                    </w:div>
                  </w:divsChild>
                </w:div>
                <w:div w:id="1692878376">
                  <w:marLeft w:val="0"/>
                  <w:marRight w:val="0"/>
                  <w:marTop w:val="0"/>
                  <w:marBottom w:val="0"/>
                  <w:divBdr>
                    <w:top w:val="none" w:sz="0" w:space="0" w:color="auto"/>
                    <w:left w:val="none" w:sz="0" w:space="0" w:color="auto"/>
                    <w:bottom w:val="none" w:sz="0" w:space="0" w:color="auto"/>
                    <w:right w:val="none" w:sz="0" w:space="0" w:color="auto"/>
                  </w:divBdr>
                  <w:divsChild>
                    <w:div w:id="679238952">
                      <w:marLeft w:val="0"/>
                      <w:marRight w:val="0"/>
                      <w:marTop w:val="0"/>
                      <w:marBottom w:val="0"/>
                      <w:divBdr>
                        <w:top w:val="none" w:sz="0" w:space="0" w:color="auto"/>
                        <w:left w:val="none" w:sz="0" w:space="0" w:color="auto"/>
                        <w:bottom w:val="none" w:sz="0" w:space="0" w:color="auto"/>
                        <w:right w:val="none" w:sz="0" w:space="0" w:color="auto"/>
                      </w:divBdr>
                    </w:div>
                  </w:divsChild>
                </w:div>
                <w:div w:id="570624846">
                  <w:marLeft w:val="0"/>
                  <w:marRight w:val="0"/>
                  <w:marTop w:val="0"/>
                  <w:marBottom w:val="0"/>
                  <w:divBdr>
                    <w:top w:val="none" w:sz="0" w:space="0" w:color="auto"/>
                    <w:left w:val="none" w:sz="0" w:space="0" w:color="auto"/>
                    <w:bottom w:val="none" w:sz="0" w:space="0" w:color="auto"/>
                    <w:right w:val="none" w:sz="0" w:space="0" w:color="auto"/>
                  </w:divBdr>
                  <w:divsChild>
                    <w:div w:id="78138447">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sChild>
                    <w:div w:id="1195268750">
                      <w:marLeft w:val="0"/>
                      <w:marRight w:val="0"/>
                      <w:marTop w:val="0"/>
                      <w:marBottom w:val="0"/>
                      <w:divBdr>
                        <w:top w:val="none" w:sz="0" w:space="0" w:color="auto"/>
                        <w:left w:val="none" w:sz="0" w:space="0" w:color="auto"/>
                        <w:bottom w:val="none" w:sz="0" w:space="0" w:color="auto"/>
                        <w:right w:val="none" w:sz="0" w:space="0" w:color="auto"/>
                      </w:divBdr>
                    </w:div>
                  </w:divsChild>
                </w:div>
                <w:div w:id="1345591221">
                  <w:marLeft w:val="0"/>
                  <w:marRight w:val="0"/>
                  <w:marTop w:val="0"/>
                  <w:marBottom w:val="0"/>
                  <w:divBdr>
                    <w:top w:val="none" w:sz="0" w:space="0" w:color="auto"/>
                    <w:left w:val="none" w:sz="0" w:space="0" w:color="auto"/>
                    <w:bottom w:val="none" w:sz="0" w:space="0" w:color="auto"/>
                    <w:right w:val="none" w:sz="0" w:space="0" w:color="auto"/>
                  </w:divBdr>
                  <w:divsChild>
                    <w:div w:id="984818496">
                      <w:marLeft w:val="0"/>
                      <w:marRight w:val="0"/>
                      <w:marTop w:val="0"/>
                      <w:marBottom w:val="0"/>
                      <w:divBdr>
                        <w:top w:val="none" w:sz="0" w:space="0" w:color="auto"/>
                        <w:left w:val="none" w:sz="0" w:space="0" w:color="auto"/>
                        <w:bottom w:val="none" w:sz="0" w:space="0" w:color="auto"/>
                        <w:right w:val="none" w:sz="0" w:space="0" w:color="auto"/>
                      </w:divBdr>
                    </w:div>
                  </w:divsChild>
                </w:div>
                <w:div w:id="812793624">
                  <w:marLeft w:val="0"/>
                  <w:marRight w:val="0"/>
                  <w:marTop w:val="0"/>
                  <w:marBottom w:val="0"/>
                  <w:divBdr>
                    <w:top w:val="none" w:sz="0" w:space="0" w:color="auto"/>
                    <w:left w:val="none" w:sz="0" w:space="0" w:color="auto"/>
                    <w:bottom w:val="none" w:sz="0" w:space="0" w:color="auto"/>
                    <w:right w:val="none" w:sz="0" w:space="0" w:color="auto"/>
                  </w:divBdr>
                  <w:divsChild>
                    <w:div w:id="2023312804">
                      <w:marLeft w:val="0"/>
                      <w:marRight w:val="0"/>
                      <w:marTop w:val="0"/>
                      <w:marBottom w:val="0"/>
                      <w:divBdr>
                        <w:top w:val="none" w:sz="0" w:space="0" w:color="auto"/>
                        <w:left w:val="none" w:sz="0" w:space="0" w:color="auto"/>
                        <w:bottom w:val="none" w:sz="0" w:space="0" w:color="auto"/>
                        <w:right w:val="none" w:sz="0" w:space="0" w:color="auto"/>
                      </w:divBdr>
                    </w:div>
                  </w:divsChild>
                </w:div>
                <w:div w:id="1973169125">
                  <w:marLeft w:val="0"/>
                  <w:marRight w:val="0"/>
                  <w:marTop w:val="0"/>
                  <w:marBottom w:val="0"/>
                  <w:divBdr>
                    <w:top w:val="none" w:sz="0" w:space="0" w:color="auto"/>
                    <w:left w:val="none" w:sz="0" w:space="0" w:color="auto"/>
                    <w:bottom w:val="none" w:sz="0" w:space="0" w:color="auto"/>
                    <w:right w:val="none" w:sz="0" w:space="0" w:color="auto"/>
                  </w:divBdr>
                  <w:divsChild>
                    <w:div w:id="165438227">
                      <w:marLeft w:val="0"/>
                      <w:marRight w:val="0"/>
                      <w:marTop w:val="0"/>
                      <w:marBottom w:val="0"/>
                      <w:divBdr>
                        <w:top w:val="none" w:sz="0" w:space="0" w:color="auto"/>
                        <w:left w:val="none" w:sz="0" w:space="0" w:color="auto"/>
                        <w:bottom w:val="none" w:sz="0" w:space="0" w:color="auto"/>
                        <w:right w:val="none" w:sz="0" w:space="0" w:color="auto"/>
                      </w:divBdr>
                    </w:div>
                  </w:divsChild>
                </w:div>
                <w:div w:id="1301767889">
                  <w:marLeft w:val="0"/>
                  <w:marRight w:val="0"/>
                  <w:marTop w:val="0"/>
                  <w:marBottom w:val="0"/>
                  <w:divBdr>
                    <w:top w:val="none" w:sz="0" w:space="0" w:color="auto"/>
                    <w:left w:val="none" w:sz="0" w:space="0" w:color="auto"/>
                    <w:bottom w:val="none" w:sz="0" w:space="0" w:color="auto"/>
                    <w:right w:val="none" w:sz="0" w:space="0" w:color="auto"/>
                  </w:divBdr>
                  <w:divsChild>
                    <w:div w:id="1998416145">
                      <w:marLeft w:val="0"/>
                      <w:marRight w:val="0"/>
                      <w:marTop w:val="0"/>
                      <w:marBottom w:val="0"/>
                      <w:divBdr>
                        <w:top w:val="none" w:sz="0" w:space="0" w:color="auto"/>
                        <w:left w:val="none" w:sz="0" w:space="0" w:color="auto"/>
                        <w:bottom w:val="none" w:sz="0" w:space="0" w:color="auto"/>
                        <w:right w:val="none" w:sz="0" w:space="0" w:color="auto"/>
                      </w:divBdr>
                    </w:div>
                  </w:divsChild>
                </w:div>
                <w:div w:id="1575158978">
                  <w:marLeft w:val="0"/>
                  <w:marRight w:val="0"/>
                  <w:marTop w:val="0"/>
                  <w:marBottom w:val="0"/>
                  <w:divBdr>
                    <w:top w:val="none" w:sz="0" w:space="0" w:color="auto"/>
                    <w:left w:val="none" w:sz="0" w:space="0" w:color="auto"/>
                    <w:bottom w:val="none" w:sz="0" w:space="0" w:color="auto"/>
                    <w:right w:val="none" w:sz="0" w:space="0" w:color="auto"/>
                  </w:divBdr>
                  <w:divsChild>
                    <w:div w:id="234246579">
                      <w:marLeft w:val="0"/>
                      <w:marRight w:val="0"/>
                      <w:marTop w:val="0"/>
                      <w:marBottom w:val="0"/>
                      <w:divBdr>
                        <w:top w:val="none" w:sz="0" w:space="0" w:color="auto"/>
                        <w:left w:val="none" w:sz="0" w:space="0" w:color="auto"/>
                        <w:bottom w:val="none" w:sz="0" w:space="0" w:color="auto"/>
                        <w:right w:val="none" w:sz="0" w:space="0" w:color="auto"/>
                      </w:divBdr>
                    </w:div>
                  </w:divsChild>
                </w:div>
                <w:div w:id="307561927">
                  <w:marLeft w:val="0"/>
                  <w:marRight w:val="0"/>
                  <w:marTop w:val="0"/>
                  <w:marBottom w:val="0"/>
                  <w:divBdr>
                    <w:top w:val="none" w:sz="0" w:space="0" w:color="auto"/>
                    <w:left w:val="none" w:sz="0" w:space="0" w:color="auto"/>
                    <w:bottom w:val="none" w:sz="0" w:space="0" w:color="auto"/>
                    <w:right w:val="none" w:sz="0" w:space="0" w:color="auto"/>
                  </w:divBdr>
                  <w:divsChild>
                    <w:div w:id="145244118">
                      <w:marLeft w:val="0"/>
                      <w:marRight w:val="0"/>
                      <w:marTop w:val="0"/>
                      <w:marBottom w:val="0"/>
                      <w:divBdr>
                        <w:top w:val="none" w:sz="0" w:space="0" w:color="auto"/>
                        <w:left w:val="none" w:sz="0" w:space="0" w:color="auto"/>
                        <w:bottom w:val="none" w:sz="0" w:space="0" w:color="auto"/>
                        <w:right w:val="none" w:sz="0" w:space="0" w:color="auto"/>
                      </w:divBdr>
                    </w:div>
                  </w:divsChild>
                </w:div>
                <w:div w:id="1790708558">
                  <w:marLeft w:val="0"/>
                  <w:marRight w:val="0"/>
                  <w:marTop w:val="0"/>
                  <w:marBottom w:val="0"/>
                  <w:divBdr>
                    <w:top w:val="none" w:sz="0" w:space="0" w:color="auto"/>
                    <w:left w:val="none" w:sz="0" w:space="0" w:color="auto"/>
                    <w:bottom w:val="none" w:sz="0" w:space="0" w:color="auto"/>
                    <w:right w:val="none" w:sz="0" w:space="0" w:color="auto"/>
                  </w:divBdr>
                  <w:divsChild>
                    <w:div w:id="7905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6064">
          <w:marLeft w:val="0"/>
          <w:marRight w:val="0"/>
          <w:marTop w:val="0"/>
          <w:marBottom w:val="0"/>
          <w:divBdr>
            <w:top w:val="none" w:sz="0" w:space="0" w:color="auto"/>
            <w:left w:val="none" w:sz="0" w:space="0" w:color="auto"/>
            <w:bottom w:val="none" w:sz="0" w:space="0" w:color="auto"/>
            <w:right w:val="none" w:sz="0" w:space="0" w:color="auto"/>
          </w:divBdr>
        </w:div>
        <w:div w:id="1965385468">
          <w:marLeft w:val="0"/>
          <w:marRight w:val="0"/>
          <w:marTop w:val="0"/>
          <w:marBottom w:val="0"/>
          <w:divBdr>
            <w:top w:val="none" w:sz="0" w:space="0" w:color="auto"/>
            <w:left w:val="none" w:sz="0" w:space="0" w:color="auto"/>
            <w:bottom w:val="none" w:sz="0" w:space="0" w:color="auto"/>
            <w:right w:val="none" w:sz="0" w:space="0" w:color="auto"/>
          </w:divBdr>
        </w:div>
        <w:div w:id="1807506929">
          <w:marLeft w:val="0"/>
          <w:marRight w:val="0"/>
          <w:marTop w:val="0"/>
          <w:marBottom w:val="0"/>
          <w:divBdr>
            <w:top w:val="none" w:sz="0" w:space="0" w:color="auto"/>
            <w:left w:val="none" w:sz="0" w:space="0" w:color="auto"/>
            <w:bottom w:val="none" w:sz="0" w:space="0" w:color="auto"/>
            <w:right w:val="none" w:sz="0" w:space="0" w:color="auto"/>
          </w:divBdr>
        </w:div>
        <w:div w:id="385033814">
          <w:marLeft w:val="0"/>
          <w:marRight w:val="0"/>
          <w:marTop w:val="0"/>
          <w:marBottom w:val="0"/>
          <w:divBdr>
            <w:top w:val="none" w:sz="0" w:space="0" w:color="auto"/>
            <w:left w:val="none" w:sz="0" w:space="0" w:color="auto"/>
            <w:bottom w:val="none" w:sz="0" w:space="0" w:color="auto"/>
            <w:right w:val="none" w:sz="0" w:space="0" w:color="auto"/>
          </w:divBdr>
        </w:div>
        <w:div w:id="1262839641">
          <w:marLeft w:val="0"/>
          <w:marRight w:val="0"/>
          <w:marTop w:val="0"/>
          <w:marBottom w:val="0"/>
          <w:divBdr>
            <w:top w:val="none" w:sz="0" w:space="0" w:color="auto"/>
            <w:left w:val="none" w:sz="0" w:space="0" w:color="auto"/>
            <w:bottom w:val="none" w:sz="0" w:space="0" w:color="auto"/>
            <w:right w:val="none" w:sz="0" w:space="0" w:color="auto"/>
          </w:divBdr>
        </w:div>
        <w:div w:id="1957713086">
          <w:marLeft w:val="0"/>
          <w:marRight w:val="0"/>
          <w:marTop w:val="0"/>
          <w:marBottom w:val="0"/>
          <w:divBdr>
            <w:top w:val="none" w:sz="0" w:space="0" w:color="auto"/>
            <w:left w:val="none" w:sz="0" w:space="0" w:color="auto"/>
            <w:bottom w:val="none" w:sz="0" w:space="0" w:color="auto"/>
            <w:right w:val="none" w:sz="0" w:space="0" w:color="auto"/>
          </w:divBdr>
        </w:div>
        <w:div w:id="437066675">
          <w:marLeft w:val="0"/>
          <w:marRight w:val="0"/>
          <w:marTop w:val="0"/>
          <w:marBottom w:val="0"/>
          <w:divBdr>
            <w:top w:val="none" w:sz="0" w:space="0" w:color="auto"/>
            <w:left w:val="none" w:sz="0" w:space="0" w:color="auto"/>
            <w:bottom w:val="none" w:sz="0" w:space="0" w:color="auto"/>
            <w:right w:val="none" w:sz="0" w:space="0" w:color="auto"/>
          </w:divBdr>
        </w:div>
        <w:div w:id="704789310">
          <w:marLeft w:val="0"/>
          <w:marRight w:val="0"/>
          <w:marTop w:val="0"/>
          <w:marBottom w:val="0"/>
          <w:divBdr>
            <w:top w:val="none" w:sz="0" w:space="0" w:color="auto"/>
            <w:left w:val="none" w:sz="0" w:space="0" w:color="auto"/>
            <w:bottom w:val="none" w:sz="0" w:space="0" w:color="auto"/>
            <w:right w:val="none" w:sz="0" w:space="0" w:color="auto"/>
          </w:divBdr>
        </w:div>
        <w:div w:id="1667435111">
          <w:marLeft w:val="0"/>
          <w:marRight w:val="0"/>
          <w:marTop w:val="0"/>
          <w:marBottom w:val="0"/>
          <w:divBdr>
            <w:top w:val="none" w:sz="0" w:space="0" w:color="auto"/>
            <w:left w:val="none" w:sz="0" w:space="0" w:color="auto"/>
            <w:bottom w:val="none" w:sz="0" w:space="0" w:color="auto"/>
            <w:right w:val="none" w:sz="0" w:space="0" w:color="auto"/>
          </w:divBdr>
        </w:div>
        <w:div w:id="161436964">
          <w:marLeft w:val="0"/>
          <w:marRight w:val="0"/>
          <w:marTop w:val="0"/>
          <w:marBottom w:val="0"/>
          <w:divBdr>
            <w:top w:val="none" w:sz="0" w:space="0" w:color="auto"/>
            <w:left w:val="none" w:sz="0" w:space="0" w:color="auto"/>
            <w:bottom w:val="none" w:sz="0" w:space="0" w:color="auto"/>
            <w:right w:val="none" w:sz="0" w:space="0" w:color="auto"/>
          </w:divBdr>
        </w:div>
        <w:div w:id="1930456524">
          <w:marLeft w:val="0"/>
          <w:marRight w:val="0"/>
          <w:marTop w:val="0"/>
          <w:marBottom w:val="0"/>
          <w:divBdr>
            <w:top w:val="none" w:sz="0" w:space="0" w:color="auto"/>
            <w:left w:val="none" w:sz="0" w:space="0" w:color="auto"/>
            <w:bottom w:val="none" w:sz="0" w:space="0" w:color="auto"/>
            <w:right w:val="none" w:sz="0" w:space="0" w:color="auto"/>
          </w:divBdr>
        </w:div>
        <w:div w:id="1409840975">
          <w:marLeft w:val="0"/>
          <w:marRight w:val="0"/>
          <w:marTop w:val="0"/>
          <w:marBottom w:val="0"/>
          <w:divBdr>
            <w:top w:val="none" w:sz="0" w:space="0" w:color="auto"/>
            <w:left w:val="none" w:sz="0" w:space="0" w:color="auto"/>
            <w:bottom w:val="none" w:sz="0" w:space="0" w:color="auto"/>
            <w:right w:val="none" w:sz="0" w:space="0" w:color="auto"/>
          </w:divBdr>
        </w:div>
        <w:div w:id="1344867199">
          <w:marLeft w:val="0"/>
          <w:marRight w:val="0"/>
          <w:marTop w:val="0"/>
          <w:marBottom w:val="0"/>
          <w:divBdr>
            <w:top w:val="none" w:sz="0" w:space="0" w:color="auto"/>
            <w:left w:val="none" w:sz="0" w:space="0" w:color="auto"/>
            <w:bottom w:val="none" w:sz="0" w:space="0" w:color="auto"/>
            <w:right w:val="none" w:sz="0" w:space="0" w:color="auto"/>
          </w:divBdr>
        </w:div>
        <w:div w:id="516700223">
          <w:marLeft w:val="0"/>
          <w:marRight w:val="0"/>
          <w:marTop w:val="0"/>
          <w:marBottom w:val="0"/>
          <w:divBdr>
            <w:top w:val="none" w:sz="0" w:space="0" w:color="auto"/>
            <w:left w:val="none" w:sz="0" w:space="0" w:color="auto"/>
            <w:bottom w:val="none" w:sz="0" w:space="0" w:color="auto"/>
            <w:right w:val="none" w:sz="0" w:space="0" w:color="auto"/>
          </w:divBdr>
        </w:div>
        <w:div w:id="1504974946">
          <w:marLeft w:val="0"/>
          <w:marRight w:val="0"/>
          <w:marTop w:val="0"/>
          <w:marBottom w:val="0"/>
          <w:divBdr>
            <w:top w:val="none" w:sz="0" w:space="0" w:color="auto"/>
            <w:left w:val="none" w:sz="0" w:space="0" w:color="auto"/>
            <w:bottom w:val="none" w:sz="0" w:space="0" w:color="auto"/>
            <w:right w:val="none" w:sz="0" w:space="0" w:color="auto"/>
          </w:divBdr>
        </w:div>
        <w:div w:id="33971211">
          <w:marLeft w:val="0"/>
          <w:marRight w:val="0"/>
          <w:marTop w:val="0"/>
          <w:marBottom w:val="0"/>
          <w:divBdr>
            <w:top w:val="none" w:sz="0" w:space="0" w:color="auto"/>
            <w:left w:val="none" w:sz="0" w:space="0" w:color="auto"/>
            <w:bottom w:val="none" w:sz="0" w:space="0" w:color="auto"/>
            <w:right w:val="none" w:sz="0" w:space="0" w:color="auto"/>
          </w:divBdr>
        </w:div>
        <w:div w:id="850223566">
          <w:marLeft w:val="0"/>
          <w:marRight w:val="0"/>
          <w:marTop w:val="0"/>
          <w:marBottom w:val="0"/>
          <w:divBdr>
            <w:top w:val="none" w:sz="0" w:space="0" w:color="auto"/>
            <w:left w:val="none" w:sz="0" w:space="0" w:color="auto"/>
            <w:bottom w:val="none" w:sz="0" w:space="0" w:color="auto"/>
            <w:right w:val="none" w:sz="0" w:space="0" w:color="auto"/>
          </w:divBdr>
        </w:div>
        <w:div w:id="1090158344">
          <w:marLeft w:val="0"/>
          <w:marRight w:val="0"/>
          <w:marTop w:val="0"/>
          <w:marBottom w:val="0"/>
          <w:divBdr>
            <w:top w:val="none" w:sz="0" w:space="0" w:color="auto"/>
            <w:left w:val="none" w:sz="0" w:space="0" w:color="auto"/>
            <w:bottom w:val="none" w:sz="0" w:space="0" w:color="auto"/>
            <w:right w:val="none" w:sz="0" w:space="0" w:color="auto"/>
          </w:divBdr>
        </w:div>
        <w:div w:id="1949851935">
          <w:marLeft w:val="0"/>
          <w:marRight w:val="0"/>
          <w:marTop w:val="0"/>
          <w:marBottom w:val="0"/>
          <w:divBdr>
            <w:top w:val="none" w:sz="0" w:space="0" w:color="auto"/>
            <w:left w:val="none" w:sz="0" w:space="0" w:color="auto"/>
            <w:bottom w:val="none" w:sz="0" w:space="0" w:color="auto"/>
            <w:right w:val="none" w:sz="0" w:space="0" w:color="auto"/>
          </w:divBdr>
        </w:div>
        <w:div w:id="38551744">
          <w:marLeft w:val="0"/>
          <w:marRight w:val="0"/>
          <w:marTop w:val="0"/>
          <w:marBottom w:val="0"/>
          <w:divBdr>
            <w:top w:val="none" w:sz="0" w:space="0" w:color="auto"/>
            <w:left w:val="none" w:sz="0" w:space="0" w:color="auto"/>
            <w:bottom w:val="none" w:sz="0" w:space="0" w:color="auto"/>
            <w:right w:val="none" w:sz="0" w:space="0" w:color="auto"/>
          </w:divBdr>
        </w:div>
        <w:div w:id="794132465">
          <w:marLeft w:val="0"/>
          <w:marRight w:val="0"/>
          <w:marTop w:val="0"/>
          <w:marBottom w:val="0"/>
          <w:divBdr>
            <w:top w:val="none" w:sz="0" w:space="0" w:color="auto"/>
            <w:left w:val="none" w:sz="0" w:space="0" w:color="auto"/>
            <w:bottom w:val="none" w:sz="0" w:space="0" w:color="auto"/>
            <w:right w:val="none" w:sz="0" w:space="0" w:color="auto"/>
          </w:divBdr>
        </w:div>
        <w:div w:id="1732924638">
          <w:marLeft w:val="0"/>
          <w:marRight w:val="0"/>
          <w:marTop w:val="0"/>
          <w:marBottom w:val="0"/>
          <w:divBdr>
            <w:top w:val="none" w:sz="0" w:space="0" w:color="auto"/>
            <w:left w:val="none" w:sz="0" w:space="0" w:color="auto"/>
            <w:bottom w:val="none" w:sz="0" w:space="0" w:color="auto"/>
            <w:right w:val="none" w:sz="0" w:space="0" w:color="auto"/>
          </w:divBdr>
        </w:div>
        <w:div w:id="1700930151">
          <w:marLeft w:val="0"/>
          <w:marRight w:val="0"/>
          <w:marTop w:val="0"/>
          <w:marBottom w:val="0"/>
          <w:divBdr>
            <w:top w:val="none" w:sz="0" w:space="0" w:color="auto"/>
            <w:left w:val="none" w:sz="0" w:space="0" w:color="auto"/>
            <w:bottom w:val="none" w:sz="0" w:space="0" w:color="auto"/>
            <w:right w:val="none" w:sz="0" w:space="0" w:color="auto"/>
          </w:divBdr>
        </w:div>
        <w:div w:id="1422024553">
          <w:marLeft w:val="0"/>
          <w:marRight w:val="0"/>
          <w:marTop w:val="0"/>
          <w:marBottom w:val="0"/>
          <w:divBdr>
            <w:top w:val="none" w:sz="0" w:space="0" w:color="auto"/>
            <w:left w:val="none" w:sz="0" w:space="0" w:color="auto"/>
            <w:bottom w:val="none" w:sz="0" w:space="0" w:color="auto"/>
            <w:right w:val="none" w:sz="0" w:space="0" w:color="auto"/>
          </w:divBdr>
        </w:div>
        <w:div w:id="1433890657">
          <w:marLeft w:val="0"/>
          <w:marRight w:val="0"/>
          <w:marTop w:val="0"/>
          <w:marBottom w:val="0"/>
          <w:divBdr>
            <w:top w:val="none" w:sz="0" w:space="0" w:color="auto"/>
            <w:left w:val="none" w:sz="0" w:space="0" w:color="auto"/>
            <w:bottom w:val="none" w:sz="0" w:space="0" w:color="auto"/>
            <w:right w:val="none" w:sz="0" w:space="0" w:color="auto"/>
          </w:divBdr>
        </w:div>
        <w:div w:id="216825552">
          <w:marLeft w:val="0"/>
          <w:marRight w:val="0"/>
          <w:marTop w:val="0"/>
          <w:marBottom w:val="0"/>
          <w:divBdr>
            <w:top w:val="none" w:sz="0" w:space="0" w:color="auto"/>
            <w:left w:val="none" w:sz="0" w:space="0" w:color="auto"/>
            <w:bottom w:val="none" w:sz="0" w:space="0" w:color="auto"/>
            <w:right w:val="none" w:sz="0" w:space="0" w:color="auto"/>
          </w:divBdr>
        </w:div>
        <w:div w:id="234125956">
          <w:marLeft w:val="0"/>
          <w:marRight w:val="0"/>
          <w:marTop w:val="0"/>
          <w:marBottom w:val="0"/>
          <w:divBdr>
            <w:top w:val="none" w:sz="0" w:space="0" w:color="auto"/>
            <w:left w:val="none" w:sz="0" w:space="0" w:color="auto"/>
            <w:bottom w:val="none" w:sz="0" w:space="0" w:color="auto"/>
            <w:right w:val="none" w:sz="0" w:space="0" w:color="auto"/>
          </w:divBdr>
        </w:div>
        <w:div w:id="1043821724">
          <w:marLeft w:val="0"/>
          <w:marRight w:val="0"/>
          <w:marTop w:val="0"/>
          <w:marBottom w:val="0"/>
          <w:divBdr>
            <w:top w:val="none" w:sz="0" w:space="0" w:color="auto"/>
            <w:left w:val="none" w:sz="0" w:space="0" w:color="auto"/>
            <w:bottom w:val="none" w:sz="0" w:space="0" w:color="auto"/>
            <w:right w:val="none" w:sz="0" w:space="0" w:color="auto"/>
          </w:divBdr>
        </w:div>
        <w:div w:id="1092506181">
          <w:marLeft w:val="0"/>
          <w:marRight w:val="0"/>
          <w:marTop w:val="0"/>
          <w:marBottom w:val="0"/>
          <w:divBdr>
            <w:top w:val="none" w:sz="0" w:space="0" w:color="auto"/>
            <w:left w:val="none" w:sz="0" w:space="0" w:color="auto"/>
            <w:bottom w:val="none" w:sz="0" w:space="0" w:color="auto"/>
            <w:right w:val="none" w:sz="0" w:space="0" w:color="auto"/>
          </w:divBdr>
        </w:div>
        <w:div w:id="1314480517">
          <w:marLeft w:val="0"/>
          <w:marRight w:val="0"/>
          <w:marTop w:val="0"/>
          <w:marBottom w:val="0"/>
          <w:divBdr>
            <w:top w:val="none" w:sz="0" w:space="0" w:color="auto"/>
            <w:left w:val="none" w:sz="0" w:space="0" w:color="auto"/>
            <w:bottom w:val="none" w:sz="0" w:space="0" w:color="auto"/>
            <w:right w:val="none" w:sz="0" w:space="0" w:color="auto"/>
          </w:divBdr>
        </w:div>
        <w:div w:id="1400447708">
          <w:marLeft w:val="0"/>
          <w:marRight w:val="0"/>
          <w:marTop w:val="0"/>
          <w:marBottom w:val="0"/>
          <w:divBdr>
            <w:top w:val="none" w:sz="0" w:space="0" w:color="auto"/>
            <w:left w:val="none" w:sz="0" w:space="0" w:color="auto"/>
            <w:bottom w:val="none" w:sz="0" w:space="0" w:color="auto"/>
            <w:right w:val="none" w:sz="0" w:space="0" w:color="auto"/>
          </w:divBdr>
        </w:div>
        <w:div w:id="1793359663">
          <w:marLeft w:val="0"/>
          <w:marRight w:val="0"/>
          <w:marTop w:val="0"/>
          <w:marBottom w:val="0"/>
          <w:divBdr>
            <w:top w:val="none" w:sz="0" w:space="0" w:color="auto"/>
            <w:left w:val="none" w:sz="0" w:space="0" w:color="auto"/>
            <w:bottom w:val="none" w:sz="0" w:space="0" w:color="auto"/>
            <w:right w:val="none" w:sz="0" w:space="0" w:color="auto"/>
          </w:divBdr>
        </w:div>
        <w:div w:id="1680546404">
          <w:marLeft w:val="0"/>
          <w:marRight w:val="0"/>
          <w:marTop w:val="0"/>
          <w:marBottom w:val="0"/>
          <w:divBdr>
            <w:top w:val="none" w:sz="0" w:space="0" w:color="auto"/>
            <w:left w:val="none" w:sz="0" w:space="0" w:color="auto"/>
            <w:bottom w:val="none" w:sz="0" w:space="0" w:color="auto"/>
            <w:right w:val="none" w:sz="0" w:space="0" w:color="auto"/>
          </w:divBdr>
        </w:div>
        <w:div w:id="286548618">
          <w:marLeft w:val="0"/>
          <w:marRight w:val="0"/>
          <w:marTop w:val="0"/>
          <w:marBottom w:val="0"/>
          <w:divBdr>
            <w:top w:val="none" w:sz="0" w:space="0" w:color="auto"/>
            <w:left w:val="none" w:sz="0" w:space="0" w:color="auto"/>
            <w:bottom w:val="none" w:sz="0" w:space="0" w:color="auto"/>
            <w:right w:val="none" w:sz="0" w:space="0" w:color="auto"/>
          </w:divBdr>
        </w:div>
        <w:div w:id="1552226780">
          <w:marLeft w:val="0"/>
          <w:marRight w:val="0"/>
          <w:marTop w:val="0"/>
          <w:marBottom w:val="0"/>
          <w:divBdr>
            <w:top w:val="none" w:sz="0" w:space="0" w:color="auto"/>
            <w:left w:val="none" w:sz="0" w:space="0" w:color="auto"/>
            <w:bottom w:val="none" w:sz="0" w:space="0" w:color="auto"/>
            <w:right w:val="none" w:sz="0" w:space="0" w:color="auto"/>
          </w:divBdr>
        </w:div>
        <w:div w:id="441606046">
          <w:marLeft w:val="0"/>
          <w:marRight w:val="0"/>
          <w:marTop w:val="0"/>
          <w:marBottom w:val="0"/>
          <w:divBdr>
            <w:top w:val="none" w:sz="0" w:space="0" w:color="auto"/>
            <w:left w:val="none" w:sz="0" w:space="0" w:color="auto"/>
            <w:bottom w:val="none" w:sz="0" w:space="0" w:color="auto"/>
            <w:right w:val="none" w:sz="0" w:space="0" w:color="auto"/>
          </w:divBdr>
        </w:div>
        <w:div w:id="1553156397">
          <w:marLeft w:val="0"/>
          <w:marRight w:val="0"/>
          <w:marTop w:val="0"/>
          <w:marBottom w:val="0"/>
          <w:divBdr>
            <w:top w:val="none" w:sz="0" w:space="0" w:color="auto"/>
            <w:left w:val="none" w:sz="0" w:space="0" w:color="auto"/>
            <w:bottom w:val="none" w:sz="0" w:space="0" w:color="auto"/>
            <w:right w:val="none" w:sz="0" w:space="0" w:color="auto"/>
          </w:divBdr>
        </w:div>
        <w:div w:id="1475902840">
          <w:marLeft w:val="0"/>
          <w:marRight w:val="0"/>
          <w:marTop w:val="0"/>
          <w:marBottom w:val="0"/>
          <w:divBdr>
            <w:top w:val="none" w:sz="0" w:space="0" w:color="auto"/>
            <w:left w:val="none" w:sz="0" w:space="0" w:color="auto"/>
            <w:bottom w:val="none" w:sz="0" w:space="0" w:color="auto"/>
            <w:right w:val="none" w:sz="0" w:space="0" w:color="auto"/>
          </w:divBdr>
        </w:div>
        <w:div w:id="416680082">
          <w:marLeft w:val="0"/>
          <w:marRight w:val="0"/>
          <w:marTop w:val="0"/>
          <w:marBottom w:val="0"/>
          <w:divBdr>
            <w:top w:val="none" w:sz="0" w:space="0" w:color="auto"/>
            <w:left w:val="none" w:sz="0" w:space="0" w:color="auto"/>
            <w:bottom w:val="none" w:sz="0" w:space="0" w:color="auto"/>
            <w:right w:val="none" w:sz="0" w:space="0" w:color="auto"/>
          </w:divBdr>
        </w:div>
        <w:div w:id="1154755626">
          <w:marLeft w:val="0"/>
          <w:marRight w:val="0"/>
          <w:marTop w:val="0"/>
          <w:marBottom w:val="0"/>
          <w:divBdr>
            <w:top w:val="none" w:sz="0" w:space="0" w:color="auto"/>
            <w:left w:val="none" w:sz="0" w:space="0" w:color="auto"/>
            <w:bottom w:val="none" w:sz="0" w:space="0" w:color="auto"/>
            <w:right w:val="none" w:sz="0" w:space="0" w:color="auto"/>
          </w:divBdr>
        </w:div>
        <w:div w:id="1838613136">
          <w:marLeft w:val="0"/>
          <w:marRight w:val="0"/>
          <w:marTop w:val="0"/>
          <w:marBottom w:val="0"/>
          <w:divBdr>
            <w:top w:val="none" w:sz="0" w:space="0" w:color="auto"/>
            <w:left w:val="none" w:sz="0" w:space="0" w:color="auto"/>
            <w:bottom w:val="none" w:sz="0" w:space="0" w:color="auto"/>
            <w:right w:val="none" w:sz="0" w:space="0" w:color="auto"/>
          </w:divBdr>
        </w:div>
        <w:div w:id="1291011606">
          <w:marLeft w:val="0"/>
          <w:marRight w:val="0"/>
          <w:marTop w:val="0"/>
          <w:marBottom w:val="0"/>
          <w:divBdr>
            <w:top w:val="none" w:sz="0" w:space="0" w:color="auto"/>
            <w:left w:val="none" w:sz="0" w:space="0" w:color="auto"/>
            <w:bottom w:val="none" w:sz="0" w:space="0" w:color="auto"/>
            <w:right w:val="none" w:sz="0" w:space="0" w:color="auto"/>
          </w:divBdr>
        </w:div>
        <w:div w:id="1329597082">
          <w:marLeft w:val="0"/>
          <w:marRight w:val="0"/>
          <w:marTop w:val="0"/>
          <w:marBottom w:val="0"/>
          <w:divBdr>
            <w:top w:val="none" w:sz="0" w:space="0" w:color="auto"/>
            <w:left w:val="none" w:sz="0" w:space="0" w:color="auto"/>
            <w:bottom w:val="none" w:sz="0" w:space="0" w:color="auto"/>
            <w:right w:val="none" w:sz="0" w:space="0" w:color="auto"/>
          </w:divBdr>
        </w:div>
        <w:div w:id="1333600883">
          <w:marLeft w:val="0"/>
          <w:marRight w:val="0"/>
          <w:marTop w:val="0"/>
          <w:marBottom w:val="0"/>
          <w:divBdr>
            <w:top w:val="none" w:sz="0" w:space="0" w:color="auto"/>
            <w:left w:val="none" w:sz="0" w:space="0" w:color="auto"/>
            <w:bottom w:val="none" w:sz="0" w:space="0" w:color="auto"/>
            <w:right w:val="none" w:sz="0" w:space="0" w:color="auto"/>
          </w:divBdr>
        </w:div>
        <w:div w:id="721251013">
          <w:marLeft w:val="0"/>
          <w:marRight w:val="0"/>
          <w:marTop w:val="0"/>
          <w:marBottom w:val="0"/>
          <w:divBdr>
            <w:top w:val="none" w:sz="0" w:space="0" w:color="auto"/>
            <w:left w:val="none" w:sz="0" w:space="0" w:color="auto"/>
            <w:bottom w:val="none" w:sz="0" w:space="0" w:color="auto"/>
            <w:right w:val="none" w:sz="0" w:space="0" w:color="auto"/>
          </w:divBdr>
        </w:div>
        <w:div w:id="735054842">
          <w:marLeft w:val="0"/>
          <w:marRight w:val="0"/>
          <w:marTop w:val="0"/>
          <w:marBottom w:val="0"/>
          <w:divBdr>
            <w:top w:val="none" w:sz="0" w:space="0" w:color="auto"/>
            <w:left w:val="none" w:sz="0" w:space="0" w:color="auto"/>
            <w:bottom w:val="none" w:sz="0" w:space="0" w:color="auto"/>
            <w:right w:val="none" w:sz="0" w:space="0" w:color="auto"/>
          </w:divBdr>
        </w:div>
        <w:div w:id="2121223649">
          <w:marLeft w:val="0"/>
          <w:marRight w:val="0"/>
          <w:marTop w:val="0"/>
          <w:marBottom w:val="0"/>
          <w:divBdr>
            <w:top w:val="none" w:sz="0" w:space="0" w:color="auto"/>
            <w:left w:val="none" w:sz="0" w:space="0" w:color="auto"/>
            <w:bottom w:val="none" w:sz="0" w:space="0" w:color="auto"/>
            <w:right w:val="none" w:sz="0" w:space="0" w:color="auto"/>
          </w:divBdr>
        </w:div>
        <w:div w:id="1325427999">
          <w:marLeft w:val="0"/>
          <w:marRight w:val="0"/>
          <w:marTop w:val="0"/>
          <w:marBottom w:val="0"/>
          <w:divBdr>
            <w:top w:val="none" w:sz="0" w:space="0" w:color="auto"/>
            <w:left w:val="none" w:sz="0" w:space="0" w:color="auto"/>
            <w:bottom w:val="none" w:sz="0" w:space="0" w:color="auto"/>
            <w:right w:val="none" w:sz="0" w:space="0" w:color="auto"/>
          </w:divBdr>
        </w:div>
        <w:div w:id="1625037942">
          <w:marLeft w:val="0"/>
          <w:marRight w:val="0"/>
          <w:marTop w:val="0"/>
          <w:marBottom w:val="0"/>
          <w:divBdr>
            <w:top w:val="none" w:sz="0" w:space="0" w:color="auto"/>
            <w:left w:val="none" w:sz="0" w:space="0" w:color="auto"/>
            <w:bottom w:val="none" w:sz="0" w:space="0" w:color="auto"/>
            <w:right w:val="none" w:sz="0" w:space="0" w:color="auto"/>
          </w:divBdr>
        </w:div>
        <w:div w:id="173605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cse.england.nhs.uk/services/medic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cse.england.nhs.uk/contac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form.england.nhs.uk/information-governance/guidance/records-management-co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cse.england.nhs.uk/services/medical-reco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cse.england.nhs.uk/services/medical-reco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A6438187ECF4BBA1912BBB54849EB" ma:contentTypeVersion="13" ma:contentTypeDescription="Create a new document." ma:contentTypeScope="" ma:versionID="f25ab479a92231bb027ee545be2ff236">
  <xsd:schema xmlns:xsd="http://www.w3.org/2001/XMLSchema" xmlns:xs="http://www.w3.org/2001/XMLSchema" xmlns:p="http://schemas.microsoft.com/office/2006/metadata/properties" xmlns:ns1="http://schemas.microsoft.com/sharepoint/v3" xmlns:ns2="74422022-f6c8-4c59-8816-3ed2e6ff5f82" xmlns:ns3="a24a13bc-740b-4a62-a754-d58c6a826437" targetNamespace="http://schemas.microsoft.com/office/2006/metadata/properties" ma:root="true" ma:fieldsID="4047ff95df8e633bee37284c396077f8" ns1:_="" ns2:_="" ns3:_="">
    <xsd:import namespace="http://schemas.microsoft.com/sharepoint/v3"/>
    <xsd:import namespace="74422022-f6c8-4c59-8816-3ed2e6ff5f82"/>
    <xsd:import namespace="a24a13bc-740b-4a62-a754-d58c6a8264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22022-f6c8-4c59-8816-3ed2e6ff5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a13bc-740b-4a62-a754-d58c6a82643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c3e36-8bf7-422b-8767-f0578028c67f}" ma:internalName="TaxCatchAll" ma:showField="CatchAllData" ma:web="a24a13bc-740b-4a62-a754-d58c6a826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422022-f6c8-4c59-8816-3ed2e6ff5f82">
      <Terms xmlns="http://schemas.microsoft.com/office/infopath/2007/PartnerControls"/>
    </lcf76f155ced4ddcb4097134ff3c332f>
    <TaxCatchAll xmlns="a24a13bc-740b-4a62-a754-d58c6a826437"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461A4-DE19-4CBC-95CE-996E4106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22022-f6c8-4c59-8816-3ed2e6ff5f82"/>
    <ds:schemaRef ds:uri="a24a13bc-740b-4a62-a754-d58c6a826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1D25D-D47E-4ABE-B664-3D09762DE23F}">
  <ds:schemaRefs>
    <ds:schemaRef ds:uri="http://schemas.microsoft.com/office/2006/metadata/properties"/>
    <ds:schemaRef ds:uri="http://schemas.microsoft.com/office/infopath/2007/PartnerControls"/>
    <ds:schemaRef ds:uri="http://schemas.microsoft.com/sharepoint/v3"/>
    <ds:schemaRef ds:uri="74422022-f6c8-4c59-8816-3ed2e6ff5f82"/>
    <ds:schemaRef ds:uri="a24a13bc-740b-4a62-a754-d58c6a826437"/>
  </ds:schemaRefs>
</ds:datastoreItem>
</file>

<file path=customXml/itemProps3.xml><?xml version="1.0" encoding="utf-8"?>
<ds:datastoreItem xmlns:ds="http://schemas.openxmlformats.org/officeDocument/2006/customXml" ds:itemID="{3EA056F4-86CB-409A-B6BA-AAD9BA4B1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Dear </vt:lpstr>
    </vt:vector>
  </TitlesOfParts>
  <Company>WHITS</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lmg</dc:creator>
  <cp:keywords/>
  <dc:description/>
  <cp:lastModifiedBy>GILES, Shaleena (AYLMER LODGE COOKLEY PARTNERSHIP)</cp:lastModifiedBy>
  <cp:revision>25</cp:revision>
  <cp:lastPrinted>2023-10-31T10:34:00Z</cp:lastPrinted>
  <dcterms:created xsi:type="dcterms:W3CDTF">2024-10-24T09:55:00Z</dcterms:created>
  <dcterms:modified xsi:type="dcterms:W3CDTF">2024-11-14T15:35:00Z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0x01010094DA6438187ECF4BBA1912BBB54849EB</vt:lpwstr>
  </property>
  <property fmtid="{D5CDD505-2E9C-101B-9397-08002B2CF9AE}" pid="3" name="MediaServiceImageTags">
    <vt:lpwstr/>
  </property>
</Properties>
</file>