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11A4B" w14:textId="0271E3E5" w:rsidR="00C16B47" w:rsidRPr="00C76967" w:rsidRDefault="002652A2" w:rsidP="00C16B47">
      <w:pPr>
        <w:pStyle w:val="Heading1"/>
        <w:jc w:val="center"/>
        <w:rPr>
          <w:u w:val="single"/>
        </w:rPr>
      </w:pPr>
      <w:r>
        <w:rPr>
          <w:u w:val="single"/>
        </w:rPr>
        <w:t xml:space="preserve">Patient Access to Medical Records </w:t>
      </w:r>
      <w:r w:rsidR="001144E8">
        <w:rPr>
          <w:u w:val="single"/>
        </w:rPr>
        <w:t>Policy</w:t>
      </w:r>
    </w:p>
    <w:p w14:paraId="281EE038" w14:textId="17A65DDE" w:rsidR="00634B62" w:rsidRPr="00634B62" w:rsidRDefault="00634B62" w:rsidP="00634B6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28"/>
        <w:gridCol w:w="6269"/>
      </w:tblGrid>
      <w:tr w:rsidR="00634B62" w:rsidRPr="00634B62" w14:paraId="53C6E6D5" w14:textId="77777777" w:rsidTr="00637E22">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38C90FF" w14:textId="77777777" w:rsidR="00634B62" w:rsidRPr="00634B62" w:rsidRDefault="00634B62" w:rsidP="00634B62">
            <w:pPr>
              <w:rPr>
                <w:rFonts w:asciiTheme="minorHAnsi" w:hAnsiTheme="minorHAnsi" w:cstheme="minorHAnsi"/>
                <w:sz w:val="22"/>
                <w:szCs w:val="22"/>
              </w:rPr>
            </w:pPr>
          </w:p>
          <w:p w14:paraId="02A35983" w14:textId="77777777" w:rsidR="00634B62" w:rsidRPr="00634B62" w:rsidRDefault="00634B62" w:rsidP="00634B62">
            <w:pPr>
              <w:rPr>
                <w:rFonts w:asciiTheme="minorHAnsi" w:hAnsiTheme="minorHAnsi" w:cstheme="minorHAnsi"/>
                <w:b/>
                <w:sz w:val="22"/>
                <w:szCs w:val="22"/>
              </w:rPr>
            </w:pPr>
            <w:r w:rsidRPr="00634B62">
              <w:rPr>
                <w:rFonts w:asciiTheme="minorHAnsi" w:hAnsiTheme="minorHAnsi" w:cstheme="minorHAnsi"/>
                <w:b/>
                <w:sz w:val="22"/>
                <w:szCs w:val="22"/>
              </w:rPr>
              <w:t>Document Description</w:t>
            </w:r>
          </w:p>
          <w:p w14:paraId="4FADA605" w14:textId="77777777" w:rsidR="00634B62" w:rsidRPr="00634B62" w:rsidRDefault="00634B62" w:rsidP="00634B62">
            <w:pPr>
              <w:rPr>
                <w:rFonts w:asciiTheme="minorHAnsi" w:hAnsiTheme="minorHAnsi" w:cstheme="minorHAnsi"/>
                <w:sz w:val="22"/>
                <w:szCs w:val="22"/>
              </w:rPr>
            </w:pPr>
          </w:p>
        </w:tc>
      </w:tr>
      <w:tr w:rsidR="00634B62" w:rsidRPr="00634B62" w14:paraId="47AC8C16" w14:textId="77777777" w:rsidTr="00634B62">
        <w:tc>
          <w:tcPr>
            <w:tcW w:w="2628" w:type="dxa"/>
            <w:tcBorders>
              <w:top w:val="single" w:sz="4" w:space="0" w:color="auto"/>
              <w:left w:val="single" w:sz="4" w:space="0" w:color="auto"/>
              <w:bottom w:val="single" w:sz="4" w:space="0" w:color="auto"/>
              <w:right w:val="single" w:sz="4" w:space="0" w:color="auto"/>
            </w:tcBorders>
            <w:hideMark/>
          </w:tcPr>
          <w:p w14:paraId="10926222"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Document Type</w:t>
            </w:r>
          </w:p>
        </w:tc>
        <w:tc>
          <w:tcPr>
            <w:tcW w:w="6269" w:type="dxa"/>
            <w:tcBorders>
              <w:top w:val="single" w:sz="4" w:space="0" w:color="auto"/>
              <w:left w:val="single" w:sz="4" w:space="0" w:color="auto"/>
              <w:bottom w:val="single" w:sz="4" w:space="0" w:color="auto"/>
              <w:right w:val="single" w:sz="4" w:space="0" w:color="auto"/>
            </w:tcBorders>
            <w:hideMark/>
          </w:tcPr>
          <w:p w14:paraId="5ACB6347"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Policy</w:t>
            </w:r>
          </w:p>
        </w:tc>
      </w:tr>
      <w:tr w:rsidR="00634B62" w:rsidRPr="00634B62" w14:paraId="397E223B" w14:textId="77777777" w:rsidTr="00634B62">
        <w:tc>
          <w:tcPr>
            <w:tcW w:w="2628" w:type="dxa"/>
            <w:tcBorders>
              <w:top w:val="single" w:sz="4" w:space="0" w:color="auto"/>
              <w:left w:val="single" w:sz="4" w:space="0" w:color="auto"/>
              <w:bottom w:val="single" w:sz="4" w:space="0" w:color="auto"/>
              <w:right w:val="single" w:sz="4" w:space="0" w:color="auto"/>
            </w:tcBorders>
            <w:hideMark/>
          </w:tcPr>
          <w:p w14:paraId="4186F40B"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Service Application </w:t>
            </w:r>
          </w:p>
        </w:tc>
        <w:tc>
          <w:tcPr>
            <w:tcW w:w="6269" w:type="dxa"/>
            <w:tcBorders>
              <w:top w:val="single" w:sz="4" w:space="0" w:color="auto"/>
              <w:left w:val="single" w:sz="4" w:space="0" w:color="auto"/>
              <w:bottom w:val="single" w:sz="4" w:space="0" w:color="auto"/>
              <w:right w:val="single" w:sz="4" w:space="0" w:color="auto"/>
            </w:tcBorders>
            <w:hideMark/>
          </w:tcPr>
          <w:p w14:paraId="714D31D8"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General Practice</w:t>
            </w:r>
          </w:p>
        </w:tc>
      </w:tr>
      <w:tr w:rsidR="00634B62" w:rsidRPr="00634B62" w14:paraId="653D664D" w14:textId="77777777" w:rsidTr="00634B62">
        <w:tc>
          <w:tcPr>
            <w:tcW w:w="2628" w:type="dxa"/>
            <w:tcBorders>
              <w:top w:val="single" w:sz="4" w:space="0" w:color="auto"/>
              <w:left w:val="single" w:sz="4" w:space="0" w:color="auto"/>
              <w:bottom w:val="single" w:sz="4" w:space="0" w:color="auto"/>
              <w:right w:val="single" w:sz="4" w:space="0" w:color="auto"/>
            </w:tcBorders>
            <w:hideMark/>
          </w:tcPr>
          <w:p w14:paraId="36F40787"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Version</w:t>
            </w:r>
          </w:p>
        </w:tc>
        <w:tc>
          <w:tcPr>
            <w:tcW w:w="6269" w:type="dxa"/>
            <w:tcBorders>
              <w:top w:val="single" w:sz="4" w:space="0" w:color="auto"/>
              <w:left w:val="single" w:sz="4" w:space="0" w:color="auto"/>
              <w:bottom w:val="single" w:sz="4" w:space="0" w:color="auto"/>
              <w:right w:val="single" w:sz="4" w:space="0" w:color="auto"/>
            </w:tcBorders>
            <w:hideMark/>
          </w:tcPr>
          <w:p w14:paraId="4AD19491"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8</w:t>
            </w:r>
          </w:p>
        </w:tc>
      </w:tr>
      <w:tr w:rsidR="00634B62" w:rsidRPr="00634B62" w14:paraId="412CBB90" w14:textId="77777777" w:rsidTr="00634B62">
        <w:tc>
          <w:tcPr>
            <w:tcW w:w="2628" w:type="dxa"/>
            <w:tcBorders>
              <w:top w:val="single" w:sz="4" w:space="0" w:color="auto"/>
              <w:left w:val="single" w:sz="4" w:space="0" w:color="auto"/>
              <w:bottom w:val="single" w:sz="4" w:space="0" w:color="auto"/>
              <w:right w:val="single" w:sz="4" w:space="0" w:color="auto"/>
            </w:tcBorders>
            <w:hideMark/>
          </w:tcPr>
          <w:p w14:paraId="7F8A79D3"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Ratification date</w:t>
            </w:r>
          </w:p>
        </w:tc>
        <w:tc>
          <w:tcPr>
            <w:tcW w:w="6269" w:type="dxa"/>
            <w:tcBorders>
              <w:top w:val="single" w:sz="4" w:space="0" w:color="auto"/>
              <w:left w:val="single" w:sz="4" w:space="0" w:color="auto"/>
              <w:bottom w:val="single" w:sz="4" w:space="0" w:color="auto"/>
              <w:right w:val="single" w:sz="4" w:space="0" w:color="auto"/>
            </w:tcBorders>
            <w:hideMark/>
          </w:tcPr>
          <w:p w14:paraId="7E709C65"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10 October 2024</w:t>
            </w:r>
          </w:p>
        </w:tc>
      </w:tr>
      <w:tr w:rsidR="00634B62" w:rsidRPr="00634B62" w14:paraId="7BCCC3A5" w14:textId="77777777" w:rsidTr="00634B62">
        <w:tc>
          <w:tcPr>
            <w:tcW w:w="2628" w:type="dxa"/>
            <w:tcBorders>
              <w:top w:val="single" w:sz="4" w:space="0" w:color="auto"/>
              <w:left w:val="single" w:sz="4" w:space="0" w:color="auto"/>
              <w:bottom w:val="single" w:sz="4" w:space="0" w:color="auto"/>
              <w:right w:val="single" w:sz="4" w:space="0" w:color="auto"/>
            </w:tcBorders>
            <w:hideMark/>
          </w:tcPr>
          <w:p w14:paraId="6C245A4D"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Target Group</w:t>
            </w:r>
          </w:p>
        </w:tc>
        <w:tc>
          <w:tcPr>
            <w:tcW w:w="6269" w:type="dxa"/>
            <w:tcBorders>
              <w:top w:val="single" w:sz="4" w:space="0" w:color="auto"/>
              <w:left w:val="single" w:sz="4" w:space="0" w:color="auto"/>
              <w:bottom w:val="single" w:sz="4" w:space="0" w:color="auto"/>
              <w:right w:val="single" w:sz="4" w:space="0" w:color="auto"/>
            </w:tcBorders>
            <w:hideMark/>
          </w:tcPr>
          <w:p w14:paraId="49A937C1"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All Staff</w:t>
            </w:r>
          </w:p>
        </w:tc>
      </w:tr>
      <w:tr w:rsidR="00634B62" w:rsidRPr="00634B62" w14:paraId="27C8A77C" w14:textId="77777777" w:rsidTr="00634B62">
        <w:tc>
          <w:tcPr>
            <w:tcW w:w="2628" w:type="dxa"/>
            <w:tcBorders>
              <w:top w:val="single" w:sz="4" w:space="0" w:color="auto"/>
              <w:left w:val="single" w:sz="4" w:space="0" w:color="auto"/>
              <w:bottom w:val="single" w:sz="4" w:space="0" w:color="auto"/>
              <w:right w:val="single" w:sz="4" w:space="0" w:color="auto"/>
            </w:tcBorders>
            <w:hideMark/>
          </w:tcPr>
          <w:p w14:paraId="797A9DA7"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Review date</w:t>
            </w:r>
          </w:p>
        </w:tc>
        <w:tc>
          <w:tcPr>
            <w:tcW w:w="6269" w:type="dxa"/>
            <w:tcBorders>
              <w:top w:val="single" w:sz="4" w:space="0" w:color="auto"/>
              <w:left w:val="single" w:sz="4" w:space="0" w:color="auto"/>
              <w:bottom w:val="single" w:sz="4" w:space="0" w:color="auto"/>
              <w:right w:val="single" w:sz="4" w:space="0" w:color="auto"/>
            </w:tcBorders>
            <w:hideMark/>
          </w:tcPr>
          <w:p w14:paraId="6FFF14AA"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October 2025</w:t>
            </w:r>
          </w:p>
        </w:tc>
      </w:tr>
      <w:tr w:rsidR="00634B62" w:rsidRPr="00634B62" w14:paraId="68354C09" w14:textId="77777777" w:rsidTr="00634B62">
        <w:tc>
          <w:tcPr>
            <w:tcW w:w="2628" w:type="dxa"/>
            <w:tcBorders>
              <w:top w:val="single" w:sz="4" w:space="0" w:color="auto"/>
              <w:left w:val="single" w:sz="4" w:space="0" w:color="auto"/>
              <w:bottom w:val="single" w:sz="4" w:space="0" w:color="auto"/>
              <w:right w:val="single" w:sz="4" w:space="0" w:color="auto"/>
            </w:tcBorders>
          </w:tcPr>
          <w:p w14:paraId="57CDFEE9"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Relevant guidance</w:t>
            </w:r>
          </w:p>
          <w:p w14:paraId="14B919B2" w14:textId="77777777" w:rsidR="00634B62" w:rsidRPr="00634B62" w:rsidRDefault="00634B62" w:rsidP="00634B62">
            <w:pPr>
              <w:rPr>
                <w:rFonts w:asciiTheme="minorHAnsi" w:hAnsiTheme="minorHAnsi" w:cstheme="minorHAnsi"/>
                <w:sz w:val="22"/>
                <w:szCs w:val="22"/>
              </w:rPr>
            </w:pPr>
          </w:p>
        </w:tc>
        <w:tc>
          <w:tcPr>
            <w:tcW w:w="6269" w:type="dxa"/>
            <w:tcBorders>
              <w:top w:val="single" w:sz="4" w:space="0" w:color="auto"/>
              <w:left w:val="single" w:sz="4" w:space="0" w:color="auto"/>
              <w:bottom w:val="single" w:sz="4" w:space="0" w:color="auto"/>
              <w:right w:val="single" w:sz="4" w:space="0" w:color="auto"/>
            </w:tcBorders>
          </w:tcPr>
          <w:p w14:paraId="1C1B8E78" w14:textId="77777777" w:rsidR="00634B62" w:rsidRPr="00634B62" w:rsidRDefault="00634B62" w:rsidP="00634B62">
            <w:pPr>
              <w:rPr>
                <w:rFonts w:asciiTheme="minorHAnsi" w:hAnsiTheme="minorHAnsi" w:cstheme="minorHAnsi"/>
                <w:sz w:val="22"/>
                <w:szCs w:val="22"/>
              </w:rPr>
            </w:pPr>
          </w:p>
        </w:tc>
      </w:tr>
    </w:tbl>
    <w:p w14:paraId="5FB2E92F" w14:textId="77777777" w:rsidR="00634B62" w:rsidRPr="00634B62" w:rsidRDefault="00634B62" w:rsidP="00634B62">
      <w:pPr>
        <w:rPr>
          <w:rFonts w:asciiTheme="minorHAnsi" w:hAnsiTheme="minorHAnsi" w:cstheme="minorHAnsi"/>
          <w:vanish/>
          <w:sz w:val="22"/>
          <w:szCs w:val="22"/>
        </w:rPr>
      </w:pPr>
    </w:p>
    <w:tbl>
      <w:tblPr>
        <w:tblpPr w:leftFromText="180" w:rightFromText="180" w:vertAnchor="text" w:horzAnchor="margin" w:tblpY="156"/>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28"/>
        <w:gridCol w:w="6269"/>
      </w:tblGrid>
      <w:tr w:rsidR="00634B62" w:rsidRPr="00634B62" w14:paraId="75BCC7CE" w14:textId="77777777" w:rsidTr="00637E22">
        <w:tc>
          <w:tcPr>
            <w:tcW w:w="8897"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DA889D6" w14:textId="77777777" w:rsidR="00634B62" w:rsidRPr="00634B62" w:rsidRDefault="00634B62" w:rsidP="00634B62">
            <w:pPr>
              <w:rPr>
                <w:rFonts w:asciiTheme="minorHAnsi" w:hAnsiTheme="minorHAnsi" w:cstheme="minorHAnsi"/>
                <w:b/>
                <w:sz w:val="22"/>
                <w:szCs w:val="22"/>
              </w:rPr>
            </w:pPr>
            <w:r w:rsidRPr="00634B62">
              <w:rPr>
                <w:rFonts w:asciiTheme="minorHAnsi" w:hAnsiTheme="minorHAnsi" w:cstheme="minorHAnsi"/>
                <w:b/>
                <w:sz w:val="22"/>
                <w:szCs w:val="22"/>
              </w:rPr>
              <w:t>Lead Author(s)</w:t>
            </w:r>
          </w:p>
        </w:tc>
      </w:tr>
      <w:tr w:rsidR="00634B62" w:rsidRPr="00634B62" w14:paraId="00527F22" w14:textId="77777777" w:rsidTr="00634B62">
        <w:tc>
          <w:tcPr>
            <w:tcW w:w="2628" w:type="dxa"/>
            <w:tcBorders>
              <w:top w:val="single" w:sz="4" w:space="0" w:color="auto"/>
              <w:left w:val="single" w:sz="4" w:space="0" w:color="auto"/>
              <w:bottom w:val="single" w:sz="4" w:space="0" w:color="auto"/>
              <w:right w:val="single" w:sz="4" w:space="0" w:color="auto"/>
            </w:tcBorders>
            <w:hideMark/>
          </w:tcPr>
          <w:p w14:paraId="664A2DC8"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Name</w:t>
            </w:r>
          </w:p>
        </w:tc>
        <w:tc>
          <w:tcPr>
            <w:tcW w:w="6269" w:type="dxa"/>
            <w:tcBorders>
              <w:top w:val="single" w:sz="4" w:space="0" w:color="auto"/>
              <w:left w:val="single" w:sz="4" w:space="0" w:color="auto"/>
              <w:bottom w:val="single" w:sz="4" w:space="0" w:color="auto"/>
              <w:right w:val="single" w:sz="4" w:space="0" w:color="auto"/>
            </w:tcBorders>
          </w:tcPr>
          <w:p w14:paraId="46CB4CEA" w14:textId="77777777" w:rsidR="00634B62" w:rsidRPr="00634B62" w:rsidRDefault="00634B62" w:rsidP="00634B62">
            <w:pPr>
              <w:rPr>
                <w:rFonts w:asciiTheme="minorHAnsi" w:hAnsiTheme="minorHAnsi" w:cstheme="minorHAnsi"/>
                <w:sz w:val="22"/>
                <w:szCs w:val="22"/>
              </w:rPr>
            </w:pPr>
          </w:p>
        </w:tc>
      </w:tr>
      <w:tr w:rsidR="00634B62" w:rsidRPr="00634B62" w14:paraId="4E4A2F57" w14:textId="77777777" w:rsidTr="00634B62">
        <w:tc>
          <w:tcPr>
            <w:tcW w:w="2628" w:type="dxa"/>
            <w:tcBorders>
              <w:top w:val="single" w:sz="4" w:space="0" w:color="auto"/>
              <w:left w:val="single" w:sz="4" w:space="0" w:color="auto"/>
              <w:bottom w:val="single" w:sz="4" w:space="0" w:color="auto"/>
              <w:right w:val="single" w:sz="4" w:space="0" w:color="auto"/>
            </w:tcBorders>
          </w:tcPr>
          <w:p w14:paraId="77E3F1D2" w14:textId="77777777" w:rsidR="00634B62" w:rsidRPr="00634B62" w:rsidRDefault="00634B62" w:rsidP="00634B62">
            <w:pPr>
              <w:rPr>
                <w:rFonts w:asciiTheme="minorHAnsi" w:hAnsiTheme="minorHAnsi" w:cstheme="minorHAnsi"/>
                <w:sz w:val="22"/>
                <w:szCs w:val="22"/>
              </w:rPr>
            </w:pPr>
          </w:p>
        </w:tc>
        <w:tc>
          <w:tcPr>
            <w:tcW w:w="6269" w:type="dxa"/>
            <w:tcBorders>
              <w:top w:val="single" w:sz="4" w:space="0" w:color="auto"/>
              <w:left w:val="single" w:sz="4" w:space="0" w:color="auto"/>
              <w:bottom w:val="single" w:sz="4" w:space="0" w:color="auto"/>
              <w:right w:val="single" w:sz="4" w:space="0" w:color="auto"/>
            </w:tcBorders>
          </w:tcPr>
          <w:p w14:paraId="7EC10783" w14:textId="77777777" w:rsidR="00634B62" w:rsidRPr="00634B62" w:rsidRDefault="00634B62" w:rsidP="00634B62">
            <w:pPr>
              <w:rPr>
                <w:rFonts w:asciiTheme="minorHAnsi" w:hAnsiTheme="minorHAnsi" w:cstheme="minorHAnsi"/>
                <w:sz w:val="22"/>
                <w:szCs w:val="22"/>
              </w:rPr>
            </w:pPr>
          </w:p>
        </w:tc>
      </w:tr>
      <w:tr w:rsidR="00634B62" w:rsidRPr="00634B62" w14:paraId="1E58C45A" w14:textId="77777777" w:rsidTr="00634B62">
        <w:tc>
          <w:tcPr>
            <w:tcW w:w="2628" w:type="dxa"/>
            <w:tcBorders>
              <w:top w:val="single" w:sz="4" w:space="0" w:color="auto"/>
              <w:left w:val="single" w:sz="4" w:space="0" w:color="auto"/>
              <w:bottom w:val="single" w:sz="4" w:space="0" w:color="auto"/>
              <w:right w:val="single" w:sz="4" w:space="0" w:color="auto"/>
            </w:tcBorders>
          </w:tcPr>
          <w:p w14:paraId="0F06F519" w14:textId="77777777" w:rsidR="00634B62" w:rsidRPr="00634B62" w:rsidRDefault="00634B62" w:rsidP="00634B62">
            <w:pPr>
              <w:rPr>
                <w:rFonts w:asciiTheme="minorHAnsi" w:hAnsiTheme="minorHAnsi" w:cstheme="minorHAnsi"/>
                <w:sz w:val="22"/>
                <w:szCs w:val="22"/>
              </w:rPr>
            </w:pPr>
          </w:p>
        </w:tc>
        <w:tc>
          <w:tcPr>
            <w:tcW w:w="6269" w:type="dxa"/>
            <w:tcBorders>
              <w:top w:val="single" w:sz="4" w:space="0" w:color="auto"/>
              <w:left w:val="single" w:sz="4" w:space="0" w:color="auto"/>
              <w:bottom w:val="single" w:sz="4" w:space="0" w:color="auto"/>
              <w:right w:val="single" w:sz="4" w:space="0" w:color="auto"/>
            </w:tcBorders>
          </w:tcPr>
          <w:p w14:paraId="18F5876B" w14:textId="77777777" w:rsidR="00634B62" w:rsidRPr="00634B62" w:rsidRDefault="00634B62" w:rsidP="00634B62">
            <w:pPr>
              <w:rPr>
                <w:rFonts w:asciiTheme="minorHAnsi" w:hAnsiTheme="minorHAnsi" w:cstheme="minorHAnsi"/>
                <w:sz w:val="22"/>
                <w:szCs w:val="22"/>
              </w:rPr>
            </w:pPr>
          </w:p>
        </w:tc>
      </w:tr>
    </w:tbl>
    <w:p w14:paraId="4015203A" w14:textId="77777777" w:rsidR="00634B62" w:rsidRPr="00634B62" w:rsidRDefault="00634B62" w:rsidP="00634B6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614"/>
        <w:gridCol w:w="6095"/>
      </w:tblGrid>
      <w:tr w:rsidR="00634B62" w:rsidRPr="00634B62" w14:paraId="0675C9C3" w14:textId="77777777" w:rsidTr="00637E22">
        <w:tc>
          <w:tcPr>
            <w:tcW w:w="8897"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F756A24" w14:textId="6171AB4E" w:rsidR="00634B62" w:rsidRPr="00634B62" w:rsidRDefault="00634B62" w:rsidP="00634B62">
            <w:pPr>
              <w:rPr>
                <w:rFonts w:asciiTheme="minorHAnsi" w:hAnsiTheme="minorHAnsi" w:cstheme="minorHAnsi"/>
                <w:b/>
                <w:sz w:val="22"/>
                <w:szCs w:val="22"/>
              </w:rPr>
            </w:pPr>
            <w:r w:rsidRPr="00634B62">
              <w:rPr>
                <w:rFonts w:asciiTheme="minorHAnsi" w:hAnsiTheme="minorHAnsi" w:cstheme="minorHAnsi"/>
                <w:b/>
                <w:sz w:val="22"/>
                <w:szCs w:val="22"/>
              </w:rPr>
              <w:t>Change History</w:t>
            </w:r>
          </w:p>
        </w:tc>
      </w:tr>
      <w:tr w:rsidR="00634B62" w:rsidRPr="00634B62" w14:paraId="7364F14B" w14:textId="77777777" w:rsidTr="00634B62">
        <w:tc>
          <w:tcPr>
            <w:tcW w:w="1188" w:type="dxa"/>
            <w:tcBorders>
              <w:top w:val="single" w:sz="4" w:space="0" w:color="auto"/>
              <w:left w:val="single" w:sz="4" w:space="0" w:color="auto"/>
              <w:bottom w:val="single" w:sz="4" w:space="0" w:color="auto"/>
              <w:right w:val="single" w:sz="4" w:space="0" w:color="auto"/>
            </w:tcBorders>
            <w:hideMark/>
          </w:tcPr>
          <w:p w14:paraId="6FC9F9DB"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Version</w:t>
            </w:r>
          </w:p>
        </w:tc>
        <w:tc>
          <w:tcPr>
            <w:tcW w:w="1614" w:type="dxa"/>
            <w:tcBorders>
              <w:top w:val="single" w:sz="4" w:space="0" w:color="auto"/>
              <w:left w:val="single" w:sz="4" w:space="0" w:color="auto"/>
              <w:bottom w:val="single" w:sz="4" w:space="0" w:color="auto"/>
              <w:right w:val="single" w:sz="4" w:space="0" w:color="auto"/>
            </w:tcBorders>
            <w:hideMark/>
          </w:tcPr>
          <w:p w14:paraId="3283335B"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Date</w:t>
            </w:r>
          </w:p>
        </w:tc>
        <w:tc>
          <w:tcPr>
            <w:tcW w:w="6095" w:type="dxa"/>
            <w:tcBorders>
              <w:top w:val="single" w:sz="4" w:space="0" w:color="auto"/>
              <w:left w:val="single" w:sz="4" w:space="0" w:color="auto"/>
              <w:bottom w:val="single" w:sz="4" w:space="0" w:color="auto"/>
              <w:right w:val="single" w:sz="4" w:space="0" w:color="auto"/>
            </w:tcBorders>
            <w:hideMark/>
          </w:tcPr>
          <w:p w14:paraId="6E55FA01"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Comments</w:t>
            </w:r>
          </w:p>
        </w:tc>
      </w:tr>
      <w:tr w:rsidR="00634B62" w:rsidRPr="00634B62" w14:paraId="5A531AA8" w14:textId="77777777" w:rsidTr="00634B62">
        <w:tc>
          <w:tcPr>
            <w:tcW w:w="1188" w:type="dxa"/>
            <w:tcBorders>
              <w:top w:val="single" w:sz="4" w:space="0" w:color="auto"/>
              <w:left w:val="single" w:sz="4" w:space="0" w:color="auto"/>
              <w:bottom w:val="single" w:sz="4" w:space="0" w:color="auto"/>
              <w:right w:val="single" w:sz="4" w:space="0" w:color="auto"/>
            </w:tcBorders>
            <w:hideMark/>
          </w:tcPr>
          <w:p w14:paraId="0289D10C"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1.0</w:t>
            </w:r>
          </w:p>
        </w:tc>
        <w:tc>
          <w:tcPr>
            <w:tcW w:w="1614" w:type="dxa"/>
            <w:tcBorders>
              <w:top w:val="single" w:sz="4" w:space="0" w:color="auto"/>
              <w:left w:val="single" w:sz="4" w:space="0" w:color="auto"/>
              <w:bottom w:val="single" w:sz="4" w:space="0" w:color="auto"/>
              <w:right w:val="single" w:sz="4" w:space="0" w:color="auto"/>
            </w:tcBorders>
          </w:tcPr>
          <w:p w14:paraId="7C256424" w14:textId="77777777" w:rsidR="00634B62" w:rsidRPr="00634B62" w:rsidRDefault="00634B62" w:rsidP="00634B62">
            <w:pPr>
              <w:rPr>
                <w:rFonts w:asciiTheme="minorHAnsi" w:hAnsiTheme="minorHAnsi" w:cstheme="minorHAnsi"/>
                <w:bCs/>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17FAE6B" w14:textId="77777777" w:rsidR="00634B62" w:rsidRPr="00634B62" w:rsidRDefault="00634B62" w:rsidP="00634B62">
            <w:pPr>
              <w:rPr>
                <w:rFonts w:asciiTheme="minorHAnsi" w:hAnsiTheme="minorHAnsi" w:cstheme="minorHAnsi"/>
                <w:bCs/>
                <w:sz w:val="22"/>
                <w:szCs w:val="22"/>
              </w:rPr>
            </w:pPr>
          </w:p>
        </w:tc>
      </w:tr>
      <w:tr w:rsidR="00634B62" w:rsidRPr="00634B62" w14:paraId="7B3294E0" w14:textId="77777777" w:rsidTr="00634B62">
        <w:tc>
          <w:tcPr>
            <w:tcW w:w="1188" w:type="dxa"/>
            <w:tcBorders>
              <w:top w:val="single" w:sz="4" w:space="0" w:color="auto"/>
              <w:left w:val="single" w:sz="4" w:space="0" w:color="auto"/>
              <w:bottom w:val="single" w:sz="4" w:space="0" w:color="auto"/>
              <w:right w:val="single" w:sz="4" w:space="0" w:color="auto"/>
            </w:tcBorders>
            <w:hideMark/>
          </w:tcPr>
          <w:p w14:paraId="41328C6D"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2.0</w:t>
            </w:r>
          </w:p>
        </w:tc>
        <w:tc>
          <w:tcPr>
            <w:tcW w:w="1614" w:type="dxa"/>
            <w:tcBorders>
              <w:top w:val="single" w:sz="4" w:space="0" w:color="auto"/>
              <w:left w:val="single" w:sz="4" w:space="0" w:color="auto"/>
              <w:bottom w:val="single" w:sz="4" w:space="0" w:color="auto"/>
              <w:right w:val="single" w:sz="4" w:space="0" w:color="auto"/>
            </w:tcBorders>
            <w:hideMark/>
          </w:tcPr>
          <w:p w14:paraId="4B4212EE"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1 May 2020</w:t>
            </w:r>
          </w:p>
        </w:tc>
        <w:tc>
          <w:tcPr>
            <w:tcW w:w="6095" w:type="dxa"/>
            <w:tcBorders>
              <w:top w:val="single" w:sz="4" w:space="0" w:color="auto"/>
              <w:left w:val="single" w:sz="4" w:space="0" w:color="auto"/>
              <w:bottom w:val="single" w:sz="4" w:space="0" w:color="auto"/>
              <w:right w:val="single" w:sz="4" w:space="0" w:color="auto"/>
            </w:tcBorders>
            <w:hideMark/>
          </w:tcPr>
          <w:p w14:paraId="40DD0C6D"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Reviewed and updated</w:t>
            </w:r>
          </w:p>
        </w:tc>
      </w:tr>
      <w:tr w:rsidR="00634B62" w:rsidRPr="00634B62" w14:paraId="73DC35A0" w14:textId="77777777" w:rsidTr="00634B62">
        <w:tc>
          <w:tcPr>
            <w:tcW w:w="1188" w:type="dxa"/>
            <w:tcBorders>
              <w:top w:val="single" w:sz="4" w:space="0" w:color="auto"/>
              <w:left w:val="single" w:sz="4" w:space="0" w:color="auto"/>
              <w:bottom w:val="single" w:sz="4" w:space="0" w:color="auto"/>
              <w:right w:val="single" w:sz="4" w:space="0" w:color="auto"/>
            </w:tcBorders>
            <w:hideMark/>
          </w:tcPr>
          <w:p w14:paraId="5E864910"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3</w:t>
            </w:r>
          </w:p>
        </w:tc>
        <w:tc>
          <w:tcPr>
            <w:tcW w:w="1614" w:type="dxa"/>
            <w:tcBorders>
              <w:top w:val="single" w:sz="4" w:space="0" w:color="auto"/>
              <w:left w:val="single" w:sz="4" w:space="0" w:color="auto"/>
              <w:bottom w:val="single" w:sz="4" w:space="0" w:color="auto"/>
              <w:right w:val="single" w:sz="4" w:space="0" w:color="auto"/>
            </w:tcBorders>
            <w:hideMark/>
          </w:tcPr>
          <w:p w14:paraId="60ADD609"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May 2021</w:t>
            </w:r>
          </w:p>
        </w:tc>
        <w:tc>
          <w:tcPr>
            <w:tcW w:w="6095" w:type="dxa"/>
            <w:tcBorders>
              <w:top w:val="single" w:sz="4" w:space="0" w:color="auto"/>
              <w:left w:val="single" w:sz="4" w:space="0" w:color="auto"/>
              <w:bottom w:val="single" w:sz="4" w:space="0" w:color="auto"/>
              <w:right w:val="single" w:sz="4" w:space="0" w:color="auto"/>
            </w:tcBorders>
            <w:hideMark/>
          </w:tcPr>
          <w:p w14:paraId="07F8EE57"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Reviewed and updated</w:t>
            </w:r>
          </w:p>
        </w:tc>
      </w:tr>
      <w:tr w:rsidR="00634B62" w:rsidRPr="00634B62" w14:paraId="16241064" w14:textId="77777777" w:rsidTr="00634B62">
        <w:tc>
          <w:tcPr>
            <w:tcW w:w="1188" w:type="dxa"/>
            <w:tcBorders>
              <w:top w:val="single" w:sz="4" w:space="0" w:color="auto"/>
              <w:left w:val="single" w:sz="4" w:space="0" w:color="auto"/>
              <w:bottom w:val="single" w:sz="4" w:space="0" w:color="auto"/>
              <w:right w:val="single" w:sz="4" w:space="0" w:color="auto"/>
            </w:tcBorders>
            <w:hideMark/>
          </w:tcPr>
          <w:p w14:paraId="620239E7"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4</w:t>
            </w:r>
          </w:p>
        </w:tc>
        <w:tc>
          <w:tcPr>
            <w:tcW w:w="1614" w:type="dxa"/>
            <w:tcBorders>
              <w:top w:val="single" w:sz="4" w:space="0" w:color="auto"/>
              <w:left w:val="single" w:sz="4" w:space="0" w:color="auto"/>
              <w:bottom w:val="single" w:sz="4" w:space="0" w:color="auto"/>
              <w:right w:val="single" w:sz="4" w:space="0" w:color="auto"/>
            </w:tcBorders>
            <w:hideMark/>
          </w:tcPr>
          <w:p w14:paraId="0A7439A6"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August 2021</w:t>
            </w:r>
          </w:p>
        </w:tc>
        <w:tc>
          <w:tcPr>
            <w:tcW w:w="6095" w:type="dxa"/>
            <w:tcBorders>
              <w:top w:val="single" w:sz="4" w:space="0" w:color="auto"/>
              <w:left w:val="single" w:sz="4" w:space="0" w:color="auto"/>
              <w:bottom w:val="single" w:sz="4" w:space="0" w:color="auto"/>
              <w:right w:val="single" w:sz="4" w:space="0" w:color="auto"/>
            </w:tcBorders>
            <w:hideMark/>
          </w:tcPr>
          <w:p w14:paraId="27D449E8"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Reviewed and updated</w:t>
            </w:r>
          </w:p>
        </w:tc>
      </w:tr>
      <w:tr w:rsidR="00634B62" w:rsidRPr="00634B62" w14:paraId="20442D42" w14:textId="77777777" w:rsidTr="00634B62">
        <w:tc>
          <w:tcPr>
            <w:tcW w:w="1188" w:type="dxa"/>
            <w:tcBorders>
              <w:top w:val="single" w:sz="4" w:space="0" w:color="auto"/>
              <w:left w:val="single" w:sz="4" w:space="0" w:color="auto"/>
              <w:bottom w:val="single" w:sz="4" w:space="0" w:color="auto"/>
              <w:right w:val="single" w:sz="4" w:space="0" w:color="auto"/>
            </w:tcBorders>
            <w:hideMark/>
          </w:tcPr>
          <w:p w14:paraId="00958E45"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5</w:t>
            </w:r>
          </w:p>
        </w:tc>
        <w:tc>
          <w:tcPr>
            <w:tcW w:w="1614" w:type="dxa"/>
            <w:tcBorders>
              <w:top w:val="single" w:sz="4" w:space="0" w:color="auto"/>
              <w:left w:val="single" w:sz="4" w:space="0" w:color="auto"/>
              <w:bottom w:val="single" w:sz="4" w:space="0" w:color="auto"/>
              <w:right w:val="single" w:sz="4" w:space="0" w:color="auto"/>
            </w:tcBorders>
            <w:hideMark/>
          </w:tcPr>
          <w:p w14:paraId="047F9A8D"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January 2022</w:t>
            </w:r>
          </w:p>
        </w:tc>
        <w:tc>
          <w:tcPr>
            <w:tcW w:w="6095" w:type="dxa"/>
            <w:tcBorders>
              <w:top w:val="single" w:sz="4" w:space="0" w:color="auto"/>
              <w:left w:val="single" w:sz="4" w:space="0" w:color="auto"/>
              <w:bottom w:val="single" w:sz="4" w:space="0" w:color="auto"/>
              <w:right w:val="single" w:sz="4" w:space="0" w:color="auto"/>
            </w:tcBorders>
            <w:hideMark/>
          </w:tcPr>
          <w:p w14:paraId="2E58D084"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Reviewed and updated</w:t>
            </w:r>
          </w:p>
        </w:tc>
      </w:tr>
      <w:tr w:rsidR="00634B62" w:rsidRPr="00634B62" w14:paraId="14E2AFEA" w14:textId="77777777" w:rsidTr="00634B62">
        <w:tc>
          <w:tcPr>
            <w:tcW w:w="1188" w:type="dxa"/>
            <w:tcBorders>
              <w:top w:val="single" w:sz="4" w:space="0" w:color="auto"/>
              <w:left w:val="single" w:sz="4" w:space="0" w:color="auto"/>
              <w:bottom w:val="single" w:sz="4" w:space="0" w:color="auto"/>
              <w:right w:val="single" w:sz="4" w:space="0" w:color="auto"/>
            </w:tcBorders>
            <w:hideMark/>
          </w:tcPr>
          <w:p w14:paraId="7288F43C"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6</w:t>
            </w:r>
          </w:p>
        </w:tc>
        <w:tc>
          <w:tcPr>
            <w:tcW w:w="1614" w:type="dxa"/>
            <w:tcBorders>
              <w:top w:val="single" w:sz="4" w:space="0" w:color="auto"/>
              <w:left w:val="single" w:sz="4" w:space="0" w:color="auto"/>
              <w:bottom w:val="single" w:sz="4" w:space="0" w:color="auto"/>
              <w:right w:val="single" w:sz="4" w:space="0" w:color="auto"/>
            </w:tcBorders>
            <w:hideMark/>
          </w:tcPr>
          <w:p w14:paraId="0B0E8D49"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 xml:space="preserve">May 2022 </w:t>
            </w:r>
          </w:p>
        </w:tc>
        <w:tc>
          <w:tcPr>
            <w:tcW w:w="6095" w:type="dxa"/>
            <w:tcBorders>
              <w:top w:val="single" w:sz="4" w:space="0" w:color="auto"/>
              <w:left w:val="single" w:sz="4" w:space="0" w:color="auto"/>
              <w:bottom w:val="single" w:sz="4" w:space="0" w:color="auto"/>
              <w:right w:val="single" w:sz="4" w:space="0" w:color="auto"/>
            </w:tcBorders>
            <w:hideMark/>
          </w:tcPr>
          <w:p w14:paraId="484EDF8B"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Reviewed and updated</w:t>
            </w:r>
          </w:p>
        </w:tc>
      </w:tr>
      <w:tr w:rsidR="00634B62" w:rsidRPr="00634B62" w14:paraId="4A90B3E6" w14:textId="77777777" w:rsidTr="00634B62">
        <w:tc>
          <w:tcPr>
            <w:tcW w:w="1188" w:type="dxa"/>
            <w:tcBorders>
              <w:top w:val="single" w:sz="4" w:space="0" w:color="auto"/>
              <w:left w:val="single" w:sz="4" w:space="0" w:color="auto"/>
              <w:bottom w:val="single" w:sz="4" w:space="0" w:color="auto"/>
              <w:right w:val="single" w:sz="4" w:space="0" w:color="auto"/>
            </w:tcBorders>
            <w:hideMark/>
          </w:tcPr>
          <w:p w14:paraId="5783645F"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7</w:t>
            </w:r>
          </w:p>
        </w:tc>
        <w:tc>
          <w:tcPr>
            <w:tcW w:w="1614" w:type="dxa"/>
            <w:tcBorders>
              <w:top w:val="single" w:sz="4" w:space="0" w:color="auto"/>
              <w:left w:val="single" w:sz="4" w:space="0" w:color="auto"/>
              <w:bottom w:val="single" w:sz="4" w:space="0" w:color="auto"/>
              <w:right w:val="single" w:sz="4" w:space="0" w:color="auto"/>
            </w:tcBorders>
            <w:hideMark/>
          </w:tcPr>
          <w:p w14:paraId="66AE6B79"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January 2023</w:t>
            </w:r>
          </w:p>
        </w:tc>
        <w:tc>
          <w:tcPr>
            <w:tcW w:w="6095" w:type="dxa"/>
            <w:tcBorders>
              <w:top w:val="single" w:sz="4" w:space="0" w:color="auto"/>
              <w:left w:val="single" w:sz="4" w:space="0" w:color="auto"/>
              <w:bottom w:val="single" w:sz="4" w:space="0" w:color="auto"/>
              <w:right w:val="single" w:sz="4" w:space="0" w:color="auto"/>
            </w:tcBorders>
            <w:hideMark/>
          </w:tcPr>
          <w:p w14:paraId="4C5DEE6D"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Reviewed</w:t>
            </w:r>
          </w:p>
        </w:tc>
      </w:tr>
      <w:tr w:rsidR="00634B62" w:rsidRPr="00634B62" w14:paraId="183DCD6E" w14:textId="77777777" w:rsidTr="00634B62">
        <w:tc>
          <w:tcPr>
            <w:tcW w:w="1188" w:type="dxa"/>
            <w:tcBorders>
              <w:top w:val="single" w:sz="4" w:space="0" w:color="auto"/>
              <w:left w:val="single" w:sz="4" w:space="0" w:color="auto"/>
              <w:bottom w:val="single" w:sz="4" w:space="0" w:color="auto"/>
              <w:right w:val="single" w:sz="4" w:space="0" w:color="auto"/>
            </w:tcBorders>
            <w:hideMark/>
          </w:tcPr>
          <w:p w14:paraId="2C525267"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7.1</w:t>
            </w:r>
          </w:p>
        </w:tc>
        <w:tc>
          <w:tcPr>
            <w:tcW w:w="1614" w:type="dxa"/>
            <w:tcBorders>
              <w:top w:val="single" w:sz="4" w:space="0" w:color="auto"/>
              <w:left w:val="single" w:sz="4" w:space="0" w:color="auto"/>
              <w:bottom w:val="single" w:sz="4" w:space="0" w:color="auto"/>
              <w:right w:val="single" w:sz="4" w:space="0" w:color="auto"/>
            </w:tcBorders>
            <w:hideMark/>
          </w:tcPr>
          <w:p w14:paraId="6D2FF6B5"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January 2024</w:t>
            </w:r>
          </w:p>
        </w:tc>
        <w:tc>
          <w:tcPr>
            <w:tcW w:w="6095" w:type="dxa"/>
            <w:tcBorders>
              <w:top w:val="single" w:sz="4" w:space="0" w:color="auto"/>
              <w:left w:val="single" w:sz="4" w:space="0" w:color="auto"/>
              <w:bottom w:val="single" w:sz="4" w:space="0" w:color="auto"/>
              <w:right w:val="single" w:sz="4" w:space="0" w:color="auto"/>
            </w:tcBorders>
            <w:hideMark/>
          </w:tcPr>
          <w:p w14:paraId="64186DEB"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Reviewed no changes required</w:t>
            </w:r>
          </w:p>
        </w:tc>
      </w:tr>
      <w:tr w:rsidR="00634B62" w:rsidRPr="00634B62" w14:paraId="57336636" w14:textId="77777777" w:rsidTr="00634B62">
        <w:tc>
          <w:tcPr>
            <w:tcW w:w="1188" w:type="dxa"/>
            <w:tcBorders>
              <w:top w:val="single" w:sz="4" w:space="0" w:color="auto"/>
              <w:left w:val="single" w:sz="4" w:space="0" w:color="auto"/>
              <w:bottom w:val="single" w:sz="4" w:space="0" w:color="auto"/>
              <w:right w:val="single" w:sz="4" w:space="0" w:color="auto"/>
            </w:tcBorders>
            <w:hideMark/>
          </w:tcPr>
          <w:p w14:paraId="15FEAE82"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8</w:t>
            </w:r>
          </w:p>
        </w:tc>
        <w:tc>
          <w:tcPr>
            <w:tcW w:w="1614" w:type="dxa"/>
            <w:tcBorders>
              <w:top w:val="single" w:sz="4" w:space="0" w:color="auto"/>
              <w:left w:val="single" w:sz="4" w:space="0" w:color="auto"/>
              <w:bottom w:val="single" w:sz="4" w:space="0" w:color="auto"/>
              <w:right w:val="single" w:sz="4" w:space="0" w:color="auto"/>
            </w:tcBorders>
            <w:hideMark/>
          </w:tcPr>
          <w:p w14:paraId="667977E2"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October</w:t>
            </w:r>
          </w:p>
        </w:tc>
        <w:tc>
          <w:tcPr>
            <w:tcW w:w="6095" w:type="dxa"/>
            <w:tcBorders>
              <w:top w:val="single" w:sz="4" w:space="0" w:color="auto"/>
              <w:left w:val="single" w:sz="4" w:space="0" w:color="auto"/>
              <w:bottom w:val="single" w:sz="4" w:space="0" w:color="auto"/>
              <w:right w:val="single" w:sz="4" w:space="0" w:color="auto"/>
            </w:tcBorders>
            <w:hideMark/>
          </w:tcPr>
          <w:p w14:paraId="5CF8FDF4" w14:textId="77777777" w:rsidR="00634B62" w:rsidRPr="00634B62" w:rsidRDefault="00634B62" w:rsidP="00634B62">
            <w:pPr>
              <w:rPr>
                <w:rFonts w:asciiTheme="minorHAnsi" w:hAnsiTheme="minorHAnsi" w:cstheme="minorHAnsi"/>
                <w:bCs/>
                <w:sz w:val="22"/>
                <w:szCs w:val="22"/>
              </w:rPr>
            </w:pPr>
            <w:r w:rsidRPr="00634B62">
              <w:rPr>
                <w:rFonts w:asciiTheme="minorHAnsi" w:hAnsiTheme="minorHAnsi" w:cstheme="minorHAnsi"/>
                <w:bCs/>
                <w:sz w:val="22"/>
                <w:szCs w:val="22"/>
              </w:rPr>
              <w:t>Updated for DSP Toolkit v7 2024/25</w:t>
            </w:r>
          </w:p>
        </w:tc>
      </w:tr>
    </w:tbl>
    <w:p w14:paraId="124B501E" w14:textId="77777777" w:rsidR="00634B62" w:rsidRPr="00634B62" w:rsidRDefault="00634B62" w:rsidP="00634B6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09"/>
      </w:tblGrid>
      <w:tr w:rsidR="00634B62" w:rsidRPr="00634B62" w14:paraId="75A5E88F" w14:textId="77777777" w:rsidTr="00637E22">
        <w:tc>
          <w:tcPr>
            <w:tcW w:w="298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E4D47B1" w14:textId="77777777" w:rsidR="00634B62" w:rsidRPr="00634B62" w:rsidRDefault="00634B62" w:rsidP="00634B62">
            <w:pPr>
              <w:rPr>
                <w:rFonts w:asciiTheme="minorHAnsi" w:hAnsiTheme="minorHAnsi" w:cstheme="minorHAnsi"/>
                <w:b/>
                <w:sz w:val="22"/>
                <w:szCs w:val="22"/>
              </w:rPr>
            </w:pPr>
            <w:r w:rsidRPr="00634B62">
              <w:rPr>
                <w:rFonts w:asciiTheme="minorHAnsi" w:hAnsiTheme="minorHAnsi" w:cstheme="minorHAnsi"/>
                <w:b/>
                <w:sz w:val="22"/>
                <w:szCs w:val="22"/>
              </w:rPr>
              <w:t>Document complies with the Equality Act 2010</w:t>
            </w:r>
          </w:p>
        </w:tc>
        <w:tc>
          <w:tcPr>
            <w:tcW w:w="5909" w:type="dxa"/>
            <w:tcBorders>
              <w:top w:val="single" w:sz="4" w:space="0" w:color="auto"/>
              <w:left w:val="single" w:sz="4" w:space="0" w:color="auto"/>
              <w:bottom w:val="single" w:sz="4" w:space="0" w:color="auto"/>
              <w:right w:val="single" w:sz="4" w:space="0" w:color="auto"/>
            </w:tcBorders>
          </w:tcPr>
          <w:p w14:paraId="25C4455E" w14:textId="77777777" w:rsidR="00634B62" w:rsidRPr="00634B62" w:rsidRDefault="00634B62" w:rsidP="00634B62">
            <w:pPr>
              <w:rPr>
                <w:rFonts w:asciiTheme="minorHAnsi" w:hAnsiTheme="minorHAnsi" w:cstheme="minorHAnsi"/>
                <w:sz w:val="22"/>
                <w:szCs w:val="22"/>
              </w:rPr>
            </w:pPr>
          </w:p>
        </w:tc>
      </w:tr>
    </w:tbl>
    <w:p w14:paraId="78D7A5BD" w14:textId="77777777" w:rsidR="00634B62" w:rsidRPr="00634B62" w:rsidRDefault="00634B62" w:rsidP="00634B62">
      <w:pPr>
        <w:rPr>
          <w:rFonts w:asciiTheme="minorHAnsi" w:hAnsiTheme="minorHAnsi" w:cstheme="minorHAnsi"/>
          <w:sz w:val="22"/>
          <w:szCs w:val="22"/>
        </w:rPr>
      </w:pPr>
    </w:p>
    <w:p w14:paraId="4C89C684" w14:textId="77777777" w:rsidR="00634B62" w:rsidRPr="00634B62" w:rsidRDefault="00634B62" w:rsidP="00634B62">
      <w:pPr>
        <w:rPr>
          <w:rFonts w:asciiTheme="minorHAnsi" w:hAnsiTheme="minorHAnsi" w:cstheme="minorHAnsi"/>
          <w:b/>
          <w:sz w:val="22"/>
          <w:szCs w:val="22"/>
          <w:u w:val="single"/>
        </w:rPr>
      </w:pPr>
      <w:r w:rsidRPr="00634B62">
        <w:rPr>
          <w:rFonts w:asciiTheme="minorHAnsi" w:hAnsiTheme="minorHAnsi" w:cstheme="minorHAnsi"/>
          <w:b/>
          <w:sz w:val="22"/>
          <w:szCs w:val="22"/>
          <w:u w:val="single"/>
        </w:rPr>
        <w:t>Discrimination</w:t>
      </w:r>
    </w:p>
    <w:p w14:paraId="5C9185D3" w14:textId="77777777" w:rsidR="00634B62" w:rsidRPr="00634B62" w:rsidRDefault="00634B62" w:rsidP="00634B62">
      <w:pPr>
        <w:rPr>
          <w:rFonts w:asciiTheme="minorHAnsi" w:hAnsiTheme="minorHAnsi" w:cstheme="minorHAnsi"/>
          <w:b/>
          <w:sz w:val="22"/>
          <w:szCs w:val="22"/>
          <w:u w:val="single"/>
        </w:rPr>
      </w:pPr>
    </w:p>
    <w:tbl>
      <w:tblPr>
        <w:tblW w:w="10173" w:type="dxa"/>
        <w:tblLook w:val="01E0" w:firstRow="1" w:lastRow="1" w:firstColumn="1" w:lastColumn="1" w:noHBand="0" w:noVBand="0"/>
      </w:tblPr>
      <w:tblGrid>
        <w:gridCol w:w="2268"/>
        <w:gridCol w:w="7905"/>
      </w:tblGrid>
      <w:tr w:rsidR="00634B62" w:rsidRPr="00634B62" w14:paraId="2F06F799" w14:textId="77777777" w:rsidTr="00542445">
        <w:tc>
          <w:tcPr>
            <w:tcW w:w="2268" w:type="dxa"/>
            <w:hideMark/>
          </w:tcPr>
          <w:p w14:paraId="55C7E19E" w14:textId="77777777" w:rsidR="00634B62" w:rsidRPr="00634B62" w:rsidRDefault="00634B62" w:rsidP="00634B62">
            <w:pPr>
              <w:rPr>
                <w:rFonts w:asciiTheme="minorHAnsi" w:hAnsiTheme="minorHAnsi" w:cstheme="minorHAnsi"/>
                <w:b/>
                <w:sz w:val="22"/>
                <w:szCs w:val="22"/>
              </w:rPr>
            </w:pPr>
            <w:r w:rsidRPr="00634B62">
              <w:rPr>
                <w:rFonts w:asciiTheme="minorHAnsi" w:hAnsiTheme="minorHAnsi" w:cstheme="minorHAnsi"/>
                <w:b/>
                <w:sz w:val="22"/>
                <w:szCs w:val="22"/>
              </w:rPr>
              <w:t>Gender</w:t>
            </w:r>
          </w:p>
        </w:tc>
        <w:tc>
          <w:tcPr>
            <w:tcW w:w="7905" w:type="dxa"/>
            <w:hideMark/>
          </w:tcPr>
          <w:p w14:paraId="70274ECD"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This policy will be applied equally regardless of the gender of the patient</w:t>
            </w:r>
          </w:p>
        </w:tc>
      </w:tr>
      <w:tr w:rsidR="00634B62" w:rsidRPr="00634B62" w14:paraId="6FD4986A" w14:textId="77777777" w:rsidTr="00542445">
        <w:tc>
          <w:tcPr>
            <w:tcW w:w="2268" w:type="dxa"/>
            <w:hideMark/>
          </w:tcPr>
          <w:p w14:paraId="39557C6D" w14:textId="77777777" w:rsidR="00634B62" w:rsidRPr="00634B62" w:rsidRDefault="00634B62" w:rsidP="00634B62">
            <w:pPr>
              <w:rPr>
                <w:rFonts w:asciiTheme="minorHAnsi" w:hAnsiTheme="minorHAnsi" w:cstheme="minorHAnsi"/>
                <w:b/>
                <w:sz w:val="22"/>
                <w:szCs w:val="22"/>
              </w:rPr>
            </w:pPr>
            <w:r w:rsidRPr="00634B62">
              <w:rPr>
                <w:rFonts w:asciiTheme="minorHAnsi" w:hAnsiTheme="minorHAnsi" w:cstheme="minorHAnsi"/>
                <w:b/>
                <w:sz w:val="22"/>
                <w:szCs w:val="22"/>
              </w:rPr>
              <w:t>Race</w:t>
            </w:r>
          </w:p>
        </w:tc>
        <w:tc>
          <w:tcPr>
            <w:tcW w:w="7905" w:type="dxa"/>
            <w:hideMark/>
          </w:tcPr>
          <w:p w14:paraId="1F934541"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This policy will be applied equally regardless of the Race of the patient</w:t>
            </w:r>
          </w:p>
        </w:tc>
      </w:tr>
      <w:tr w:rsidR="00634B62" w:rsidRPr="00634B62" w14:paraId="2EC01A7A" w14:textId="77777777" w:rsidTr="00542445">
        <w:tc>
          <w:tcPr>
            <w:tcW w:w="2268" w:type="dxa"/>
            <w:hideMark/>
          </w:tcPr>
          <w:p w14:paraId="49E8177D" w14:textId="77777777" w:rsidR="00634B62" w:rsidRPr="00634B62" w:rsidRDefault="00634B62" w:rsidP="00634B62">
            <w:pPr>
              <w:rPr>
                <w:rFonts w:asciiTheme="minorHAnsi" w:hAnsiTheme="minorHAnsi" w:cstheme="minorHAnsi"/>
                <w:b/>
                <w:sz w:val="22"/>
                <w:szCs w:val="22"/>
              </w:rPr>
            </w:pPr>
            <w:r w:rsidRPr="00634B62">
              <w:rPr>
                <w:rFonts w:asciiTheme="minorHAnsi" w:hAnsiTheme="minorHAnsi" w:cstheme="minorHAnsi"/>
                <w:b/>
                <w:sz w:val="22"/>
                <w:szCs w:val="22"/>
              </w:rPr>
              <w:t>Disability</w:t>
            </w:r>
          </w:p>
        </w:tc>
        <w:tc>
          <w:tcPr>
            <w:tcW w:w="7905" w:type="dxa"/>
            <w:hideMark/>
          </w:tcPr>
          <w:p w14:paraId="67D9EF59"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This policy will be applied equally regardless of whether or not the patient has a disability or not</w:t>
            </w:r>
          </w:p>
        </w:tc>
      </w:tr>
      <w:tr w:rsidR="00634B62" w:rsidRPr="00634B62" w14:paraId="71611A84" w14:textId="77777777" w:rsidTr="00542445">
        <w:tc>
          <w:tcPr>
            <w:tcW w:w="2268" w:type="dxa"/>
            <w:hideMark/>
          </w:tcPr>
          <w:p w14:paraId="1AC47870" w14:textId="77777777" w:rsidR="00634B62" w:rsidRPr="00634B62" w:rsidRDefault="00634B62" w:rsidP="00634B62">
            <w:pPr>
              <w:rPr>
                <w:rFonts w:asciiTheme="minorHAnsi" w:hAnsiTheme="minorHAnsi" w:cstheme="minorHAnsi"/>
                <w:b/>
                <w:sz w:val="22"/>
                <w:szCs w:val="22"/>
              </w:rPr>
            </w:pPr>
            <w:r w:rsidRPr="00634B62">
              <w:rPr>
                <w:rFonts w:asciiTheme="minorHAnsi" w:hAnsiTheme="minorHAnsi" w:cstheme="minorHAnsi"/>
                <w:b/>
                <w:sz w:val="22"/>
                <w:szCs w:val="22"/>
              </w:rPr>
              <w:t>Sexual Orientation</w:t>
            </w:r>
          </w:p>
        </w:tc>
        <w:tc>
          <w:tcPr>
            <w:tcW w:w="7905" w:type="dxa"/>
            <w:hideMark/>
          </w:tcPr>
          <w:p w14:paraId="7E4D2A6A"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This policy will be applied equally regardless of the sexual orientation of the patient</w:t>
            </w:r>
          </w:p>
        </w:tc>
      </w:tr>
      <w:tr w:rsidR="00634B62" w:rsidRPr="00634B62" w14:paraId="6981D156" w14:textId="77777777" w:rsidTr="00542445">
        <w:tc>
          <w:tcPr>
            <w:tcW w:w="2268" w:type="dxa"/>
            <w:hideMark/>
          </w:tcPr>
          <w:p w14:paraId="35433D74" w14:textId="77777777" w:rsidR="00634B62" w:rsidRPr="00634B62" w:rsidRDefault="00634B62" w:rsidP="00634B62">
            <w:pPr>
              <w:rPr>
                <w:rFonts w:asciiTheme="minorHAnsi" w:hAnsiTheme="minorHAnsi" w:cstheme="minorHAnsi"/>
                <w:b/>
                <w:sz w:val="22"/>
                <w:szCs w:val="22"/>
              </w:rPr>
            </w:pPr>
            <w:r w:rsidRPr="00634B62">
              <w:rPr>
                <w:rFonts w:asciiTheme="minorHAnsi" w:hAnsiTheme="minorHAnsi" w:cstheme="minorHAnsi"/>
                <w:b/>
                <w:sz w:val="22"/>
                <w:szCs w:val="22"/>
              </w:rPr>
              <w:t>Age</w:t>
            </w:r>
          </w:p>
        </w:tc>
        <w:tc>
          <w:tcPr>
            <w:tcW w:w="7905" w:type="dxa"/>
            <w:hideMark/>
          </w:tcPr>
          <w:p w14:paraId="6F995C96"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This policy will be applied equally regardless of the age of the patient</w:t>
            </w:r>
          </w:p>
        </w:tc>
      </w:tr>
      <w:tr w:rsidR="00634B62" w:rsidRPr="00634B62" w14:paraId="0F3F5713" w14:textId="77777777" w:rsidTr="00542445">
        <w:tc>
          <w:tcPr>
            <w:tcW w:w="2268" w:type="dxa"/>
            <w:hideMark/>
          </w:tcPr>
          <w:p w14:paraId="3448D158" w14:textId="77777777" w:rsidR="00634B62" w:rsidRPr="00634B62" w:rsidRDefault="00634B62" w:rsidP="00634B62">
            <w:pPr>
              <w:rPr>
                <w:rFonts w:asciiTheme="minorHAnsi" w:hAnsiTheme="minorHAnsi" w:cstheme="minorHAnsi"/>
                <w:b/>
                <w:sz w:val="22"/>
                <w:szCs w:val="22"/>
              </w:rPr>
            </w:pPr>
            <w:r w:rsidRPr="00634B62">
              <w:rPr>
                <w:rFonts w:asciiTheme="minorHAnsi" w:hAnsiTheme="minorHAnsi" w:cstheme="minorHAnsi"/>
                <w:b/>
                <w:sz w:val="22"/>
                <w:szCs w:val="22"/>
              </w:rPr>
              <w:t>Religion/Belief</w:t>
            </w:r>
          </w:p>
        </w:tc>
        <w:tc>
          <w:tcPr>
            <w:tcW w:w="7905" w:type="dxa"/>
            <w:hideMark/>
          </w:tcPr>
          <w:p w14:paraId="6893F588"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This policy will be applied equally regardless of the religion/belief of the patient </w:t>
            </w:r>
          </w:p>
        </w:tc>
      </w:tr>
      <w:tr w:rsidR="00634B62" w:rsidRPr="00634B62" w14:paraId="421FC96C" w14:textId="77777777" w:rsidTr="00542445">
        <w:tc>
          <w:tcPr>
            <w:tcW w:w="2268" w:type="dxa"/>
            <w:hideMark/>
          </w:tcPr>
          <w:p w14:paraId="0BFC2043" w14:textId="77777777" w:rsidR="00634B62" w:rsidRPr="00634B62" w:rsidRDefault="00634B62" w:rsidP="00634B62">
            <w:pPr>
              <w:rPr>
                <w:rFonts w:asciiTheme="minorHAnsi" w:hAnsiTheme="minorHAnsi" w:cstheme="minorHAnsi"/>
                <w:b/>
                <w:sz w:val="22"/>
                <w:szCs w:val="22"/>
              </w:rPr>
            </w:pPr>
            <w:r w:rsidRPr="00634B62">
              <w:rPr>
                <w:rFonts w:asciiTheme="minorHAnsi" w:hAnsiTheme="minorHAnsi" w:cstheme="minorHAnsi"/>
                <w:b/>
                <w:sz w:val="22"/>
                <w:szCs w:val="22"/>
              </w:rPr>
              <w:t>Human Rights</w:t>
            </w:r>
          </w:p>
        </w:tc>
        <w:tc>
          <w:tcPr>
            <w:tcW w:w="7905" w:type="dxa"/>
            <w:hideMark/>
          </w:tcPr>
          <w:p w14:paraId="626E7232"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This policy will not impact on anyone’s human rights</w:t>
            </w:r>
          </w:p>
        </w:tc>
      </w:tr>
    </w:tbl>
    <w:p w14:paraId="4C23620B" w14:textId="77777777" w:rsidR="00634B62" w:rsidRPr="00634B62" w:rsidRDefault="00634B62" w:rsidP="00634B62">
      <w:pPr>
        <w:rPr>
          <w:rFonts w:asciiTheme="minorHAnsi" w:hAnsiTheme="minorHAnsi" w:cstheme="minorHAnsi"/>
          <w:sz w:val="22"/>
          <w:szCs w:val="22"/>
        </w:rPr>
      </w:pPr>
    </w:p>
    <w:p w14:paraId="4FD1A4B7" w14:textId="5186A8F7" w:rsidR="00D35606" w:rsidRPr="0011361C" w:rsidRDefault="00634B62" w:rsidP="0011361C">
      <w:pPr>
        <w:rPr>
          <w:rFonts w:asciiTheme="minorHAnsi" w:hAnsiTheme="minorHAnsi" w:cstheme="minorHAnsi"/>
          <w:b/>
          <w:bCs/>
          <w:u w:val="single"/>
        </w:rPr>
      </w:pPr>
      <w:bookmarkStart w:id="0" w:name="Introduction"/>
      <w:r w:rsidRPr="0011361C">
        <w:rPr>
          <w:rFonts w:asciiTheme="minorHAnsi" w:hAnsiTheme="minorHAnsi" w:cstheme="minorHAnsi"/>
          <w:b/>
          <w:bCs/>
          <w:sz w:val="22"/>
          <w:szCs w:val="22"/>
          <w:u w:val="single"/>
        </w:rPr>
        <w:lastRenderedPageBreak/>
        <w:t>Introduction</w:t>
      </w:r>
      <w:bookmarkEnd w:id="0"/>
    </w:p>
    <w:p w14:paraId="409BBA3B" w14:textId="41720FB7" w:rsidR="00634B62" w:rsidRPr="00634B62" w:rsidRDefault="00634B62" w:rsidP="00D35606">
      <w:pPr>
        <w:pStyle w:val="Subtitle"/>
        <w:jc w:val="left"/>
        <w:rPr>
          <w:b/>
          <w:bCs/>
        </w:rPr>
      </w:pPr>
      <w:r w:rsidRPr="00634B62">
        <w:rPr>
          <w:rFonts w:asciiTheme="minorHAnsi" w:hAnsiTheme="minorHAnsi" w:cstheme="minorHAnsi"/>
          <w:sz w:val="22"/>
          <w:szCs w:val="22"/>
        </w:rPr>
        <w:t>The law states that NHS organisations must, when requested by an individual, give that person access to their personal health information, and occasionally, certain relevant information pertaining to others. To do this, they must have procedures in-place that allow for easy retrieval and assimilation of this information.</w:t>
      </w:r>
    </w:p>
    <w:p w14:paraId="31443BDB" w14:textId="77777777" w:rsidR="00634B62" w:rsidRPr="00634B62" w:rsidRDefault="00634B62" w:rsidP="00634B62">
      <w:pPr>
        <w:rPr>
          <w:rFonts w:asciiTheme="minorHAnsi" w:hAnsiTheme="minorHAnsi" w:cstheme="minorHAnsi"/>
          <w:sz w:val="22"/>
          <w:szCs w:val="22"/>
        </w:rPr>
      </w:pPr>
    </w:p>
    <w:p w14:paraId="21B912E8"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There are four main areas of legislation that allow the right of the individual to request such personal information, and they are:</w:t>
      </w:r>
    </w:p>
    <w:p w14:paraId="541719A9" w14:textId="77777777" w:rsidR="00634B62" w:rsidRPr="00634B62" w:rsidRDefault="00634B62" w:rsidP="00634B62">
      <w:pPr>
        <w:rPr>
          <w:rFonts w:asciiTheme="minorHAnsi" w:hAnsiTheme="minorHAnsi" w:cstheme="minorHAnsi"/>
          <w:sz w:val="22"/>
          <w:szCs w:val="22"/>
        </w:rPr>
      </w:pPr>
    </w:p>
    <w:p w14:paraId="154037E5" w14:textId="77777777" w:rsidR="00634B62" w:rsidRPr="00634B62" w:rsidRDefault="00634B62" w:rsidP="00634B62">
      <w:pPr>
        <w:numPr>
          <w:ilvl w:val="0"/>
          <w:numId w:val="26"/>
        </w:numPr>
        <w:rPr>
          <w:rFonts w:asciiTheme="minorHAnsi" w:hAnsiTheme="minorHAnsi" w:cstheme="minorHAnsi"/>
          <w:sz w:val="22"/>
          <w:szCs w:val="22"/>
        </w:rPr>
      </w:pPr>
      <w:r w:rsidRPr="00634B62">
        <w:rPr>
          <w:rFonts w:asciiTheme="minorHAnsi" w:hAnsiTheme="minorHAnsi" w:cstheme="minorHAnsi"/>
          <w:sz w:val="22"/>
          <w:szCs w:val="22"/>
        </w:rPr>
        <w:t>The Data Protection Act 2018 (DPA)</w:t>
      </w:r>
    </w:p>
    <w:p w14:paraId="5BAD1B50" w14:textId="77777777" w:rsidR="00634B62" w:rsidRPr="00634B62" w:rsidRDefault="00634B62" w:rsidP="00634B62">
      <w:pPr>
        <w:numPr>
          <w:ilvl w:val="0"/>
          <w:numId w:val="26"/>
        </w:numPr>
        <w:rPr>
          <w:rFonts w:asciiTheme="minorHAnsi" w:hAnsiTheme="minorHAnsi" w:cstheme="minorHAnsi"/>
          <w:sz w:val="22"/>
          <w:szCs w:val="22"/>
        </w:rPr>
      </w:pPr>
      <w:r w:rsidRPr="00634B62">
        <w:rPr>
          <w:rFonts w:asciiTheme="minorHAnsi" w:hAnsiTheme="minorHAnsi" w:cstheme="minorHAnsi"/>
          <w:sz w:val="22"/>
          <w:szCs w:val="22"/>
        </w:rPr>
        <w:t>The UK General Data Protection Regulation 2016 (UKGDPR)</w:t>
      </w:r>
    </w:p>
    <w:p w14:paraId="1AFDC513" w14:textId="77777777" w:rsidR="00634B62" w:rsidRPr="00634B62" w:rsidRDefault="00634B62" w:rsidP="00634B62">
      <w:pPr>
        <w:numPr>
          <w:ilvl w:val="0"/>
          <w:numId w:val="26"/>
        </w:numPr>
        <w:rPr>
          <w:rFonts w:asciiTheme="minorHAnsi" w:hAnsiTheme="minorHAnsi" w:cstheme="minorHAnsi"/>
          <w:sz w:val="22"/>
          <w:szCs w:val="22"/>
        </w:rPr>
      </w:pPr>
      <w:r w:rsidRPr="00634B62">
        <w:rPr>
          <w:rFonts w:asciiTheme="minorHAnsi" w:hAnsiTheme="minorHAnsi" w:cstheme="minorHAnsi"/>
          <w:sz w:val="22"/>
          <w:szCs w:val="22"/>
        </w:rPr>
        <w:t>The Access to Health Records Act 1990</w:t>
      </w:r>
    </w:p>
    <w:p w14:paraId="147E2ACB" w14:textId="77777777" w:rsidR="00634B62" w:rsidRPr="00634B62" w:rsidRDefault="00634B62" w:rsidP="00634B62">
      <w:pPr>
        <w:numPr>
          <w:ilvl w:val="0"/>
          <w:numId w:val="26"/>
        </w:numPr>
        <w:rPr>
          <w:rFonts w:asciiTheme="minorHAnsi" w:hAnsiTheme="minorHAnsi" w:cstheme="minorHAnsi"/>
          <w:sz w:val="22"/>
          <w:szCs w:val="22"/>
        </w:rPr>
      </w:pPr>
      <w:r w:rsidRPr="00634B62">
        <w:rPr>
          <w:rFonts w:asciiTheme="minorHAnsi" w:hAnsiTheme="minorHAnsi" w:cstheme="minorHAnsi"/>
          <w:sz w:val="22"/>
          <w:szCs w:val="22"/>
        </w:rPr>
        <w:t>The Medical Reports Act 1988</w:t>
      </w:r>
    </w:p>
    <w:p w14:paraId="473C6CC3" w14:textId="77777777" w:rsidR="00634B62" w:rsidRPr="00634B62" w:rsidRDefault="00634B62" w:rsidP="00634B62">
      <w:pPr>
        <w:rPr>
          <w:rFonts w:asciiTheme="minorHAnsi" w:hAnsiTheme="minorHAnsi" w:cstheme="minorHAnsi"/>
          <w:sz w:val="22"/>
          <w:szCs w:val="22"/>
        </w:rPr>
      </w:pPr>
    </w:p>
    <w:p w14:paraId="74254576"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Where the request for information by an individual falls under the legislation of any of these areas, access must be granted. Patients requesting information about their own personal medical records would usually have their request dealt with under the provisions of the Data Protection Act 2018 and UK GDPR 2016.</w:t>
      </w:r>
    </w:p>
    <w:p w14:paraId="54E6AACA" w14:textId="77777777" w:rsidR="00634B62" w:rsidRPr="00634B62" w:rsidRDefault="00634B62" w:rsidP="00634B62">
      <w:pPr>
        <w:rPr>
          <w:rFonts w:asciiTheme="minorHAnsi" w:hAnsiTheme="minorHAnsi" w:cstheme="minorHAnsi"/>
          <w:sz w:val="22"/>
          <w:szCs w:val="22"/>
        </w:rPr>
      </w:pPr>
    </w:p>
    <w:p w14:paraId="3032E904" w14:textId="77777777" w:rsidR="00634B62" w:rsidRPr="00634B62" w:rsidRDefault="00634B62" w:rsidP="00634B62">
      <w:pPr>
        <w:rPr>
          <w:rFonts w:asciiTheme="minorHAnsi" w:hAnsiTheme="minorHAnsi" w:cstheme="minorHAnsi"/>
          <w:b/>
          <w:i/>
          <w:iCs/>
          <w:sz w:val="22"/>
          <w:szCs w:val="22"/>
        </w:rPr>
      </w:pPr>
      <w:r w:rsidRPr="00634B62">
        <w:rPr>
          <w:rFonts w:asciiTheme="minorHAnsi" w:hAnsiTheme="minorHAnsi" w:cstheme="minorHAnsi"/>
          <w:b/>
          <w:i/>
          <w:iCs/>
          <w:sz w:val="22"/>
          <w:szCs w:val="22"/>
        </w:rPr>
        <w:t>See section 20 for new requirements regarding Cost and Timeframes for responding to requests.</w:t>
      </w:r>
    </w:p>
    <w:p w14:paraId="2C220BEE" w14:textId="77777777" w:rsidR="00634B62" w:rsidRPr="00634B62" w:rsidRDefault="00634B62" w:rsidP="00634B62">
      <w:pPr>
        <w:rPr>
          <w:rFonts w:asciiTheme="minorHAnsi" w:hAnsiTheme="minorHAnsi" w:cstheme="minorHAnsi"/>
          <w:b/>
          <w:sz w:val="22"/>
          <w:szCs w:val="22"/>
        </w:rPr>
      </w:pPr>
    </w:p>
    <w:p w14:paraId="31307C42"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From July 2022, patients with online accounts such as through the NHS App will be able to read new entries in their health record. This applies to patients whose practices use the TPP and EMIS systems. Arrangements with practices which use Vision as the clinical system are under discussion.</w:t>
      </w:r>
    </w:p>
    <w:p w14:paraId="2C1BBECD" w14:textId="77777777" w:rsidR="00634B62" w:rsidRPr="00634B62" w:rsidRDefault="00634B62" w:rsidP="00634B62">
      <w:pPr>
        <w:rPr>
          <w:rFonts w:asciiTheme="minorHAnsi" w:hAnsiTheme="minorHAnsi" w:cstheme="minorHAnsi"/>
          <w:sz w:val="22"/>
          <w:szCs w:val="22"/>
        </w:rPr>
      </w:pPr>
    </w:p>
    <w:p w14:paraId="3F739B9C"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This is an NHS England and NHS Improvement programme supported by NHS Digital. The change supports the NHS Long-Term Plan commitments to provide patients with digital access to their health records. </w:t>
      </w:r>
    </w:p>
    <w:p w14:paraId="5125810B" w14:textId="77777777" w:rsidR="00634B62" w:rsidRPr="00634B62" w:rsidRDefault="00634B62" w:rsidP="00634B62">
      <w:pPr>
        <w:rPr>
          <w:rFonts w:asciiTheme="minorHAnsi" w:hAnsiTheme="minorHAnsi" w:cstheme="minorHAnsi"/>
          <w:sz w:val="22"/>
          <w:szCs w:val="22"/>
        </w:rPr>
      </w:pPr>
    </w:p>
    <w:p w14:paraId="26D466E1"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It means GPs and practice staff will need to consider the impact of each entry, including documents and test results, as they add them to a patient’s record. Patients will not see personal information – such as positive test results – until they have been checked and filed, giving GPs the chance to contact and speak to patients first. </w:t>
      </w:r>
    </w:p>
    <w:p w14:paraId="3D7B7E16" w14:textId="77777777" w:rsidR="00634B62" w:rsidRPr="00634B62" w:rsidRDefault="00634B62" w:rsidP="00634B62">
      <w:pPr>
        <w:rPr>
          <w:rFonts w:asciiTheme="minorHAnsi" w:hAnsiTheme="minorHAnsi" w:cstheme="minorHAnsi"/>
          <w:b/>
          <w:sz w:val="22"/>
          <w:szCs w:val="22"/>
        </w:rPr>
      </w:pPr>
    </w:p>
    <w:p w14:paraId="45A0DC3F" w14:textId="77777777" w:rsidR="00634B62" w:rsidRPr="00634B62" w:rsidRDefault="00634B62" w:rsidP="00634B62">
      <w:pPr>
        <w:rPr>
          <w:rFonts w:asciiTheme="minorHAnsi" w:hAnsiTheme="minorHAnsi" w:cstheme="minorHAnsi"/>
          <w:sz w:val="22"/>
          <w:szCs w:val="22"/>
        </w:rPr>
      </w:pPr>
    </w:p>
    <w:p w14:paraId="472E36F3" w14:textId="77777777" w:rsidR="00634B62" w:rsidRPr="00634B62" w:rsidRDefault="00634B62" w:rsidP="00634B62">
      <w:pPr>
        <w:numPr>
          <w:ilvl w:val="0"/>
          <w:numId w:val="27"/>
        </w:numPr>
        <w:rPr>
          <w:rFonts w:asciiTheme="minorHAnsi" w:hAnsiTheme="minorHAnsi" w:cstheme="minorHAnsi"/>
          <w:b/>
          <w:sz w:val="22"/>
          <w:szCs w:val="22"/>
        </w:rPr>
      </w:pPr>
      <w:bookmarkStart w:id="1" w:name="Record"/>
      <w:r w:rsidRPr="00634B62">
        <w:rPr>
          <w:rFonts w:asciiTheme="minorHAnsi" w:hAnsiTheme="minorHAnsi" w:cstheme="minorHAnsi"/>
          <w:b/>
          <w:sz w:val="22"/>
          <w:szCs w:val="22"/>
        </w:rPr>
        <w:t>What Constitutes a Health Record?</w:t>
      </w:r>
    </w:p>
    <w:bookmarkEnd w:id="1"/>
    <w:p w14:paraId="191E1496"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A health record could include, and not exhaustively, hand-written clinical notes, letters between clinicians, lab reports, radiographs and imaging, videos, tape-recordings, photographs and monitoring printouts. Records can be held in either manual or computerised forms.</w:t>
      </w:r>
    </w:p>
    <w:p w14:paraId="32088DD8" w14:textId="77777777" w:rsidR="00634B62" w:rsidRPr="00634B62" w:rsidRDefault="00634B62" w:rsidP="00634B62">
      <w:pPr>
        <w:rPr>
          <w:rFonts w:asciiTheme="minorHAnsi" w:hAnsiTheme="minorHAnsi" w:cstheme="minorHAnsi"/>
          <w:sz w:val="22"/>
          <w:szCs w:val="22"/>
        </w:rPr>
      </w:pPr>
    </w:p>
    <w:p w14:paraId="78F3FFEB" w14:textId="7C0BAC55" w:rsidR="00634B62" w:rsidRPr="00634B62" w:rsidRDefault="00634B62" w:rsidP="00634B62">
      <w:pPr>
        <w:numPr>
          <w:ilvl w:val="0"/>
          <w:numId w:val="27"/>
        </w:numPr>
        <w:rPr>
          <w:rFonts w:asciiTheme="minorHAnsi" w:hAnsiTheme="minorHAnsi" w:cstheme="minorHAnsi"/>
          <w:b/>
          <w:sz w:val="22"/>
          <w:szCs w:val="22"/>
        </w:rPr>
      </w:pPr>
      <w:r w:rsidRPr="00634B62">
        <w:rPr>
          <w:rFonts w:asciiTheme="minorHAnsi" w:hAnsiTheme="minorHAnsi" w:cstheme="minorHAnsi"/>
          <w:b/>
          <w:sz w:val="22"/>
          <w:szCs w:val="22"/>
        </w:rPr>
        <w:t>Key Points</w:t>
      </w:r>
    </w:p>
    <w:p w14:paraId="43ADC0E0" w14:textId="77777777" w:rsidR="00634B62" w:rsidRPr="00634B62" w:rsidRDefault="00634B62" w:rsidP="00634B62">
      <w:pPr>
        <w:numPr>
          <w:ilvl w:val="0"/>
          <w:numId w:val="28"/>
        </w:numPr>
        <w:rPr>
          <w:rFonts w:asciiTheme="minorHAnsi" w:hAnsiTheme="minorHAnsi" w:cstheme="minorHAnsi"/>
          <w:sz w:val="22"/>
          <w:szCs w:val="22"/>
        </w:rPr>
      </w:pPr>
      <w:r w:rsidRPr="00634B62">
        <w:rPr>
          <w:rFonts w:asciiTheme="minorHAnsi" w:hAnsiTheme="minorHAnsi" w:cstheme="minorHAnsi"/>
          <w:sz w:val="22"/>
          <w:szCs w:val="22"/>
        </w:rPr>
        <w:t xml:space="preserve">No historical information will be available to patients; however this is the programme pipeline for 2022 </w:t>
      </w:r>
    </w:p>
    <w:p w14:paraId="7BCD176E" w14:textId="77777777" w:rsidR="00634B62" w:rsidRPr="00634B62" w:rsidRDefault="00634B62" w:rsidP="00634B62">
      <w:pPr>
        <w:numPr>
          <w:ilvl w:val="0"/>
          <w:numId w:val="28"/>
        </w:numPr>
        <w:rPr>
          <w:rFonts w:asciiTheme="minorHAnsi" w:hAnsiTheme="minorHAnsi" w:cstheme="minorHAnsi"/>
          <w:sz w:val="22"/>
          <w:szCs w:val="22"/>
        </w:rPr>
      </w:pPr>
      <w:r w:rsidRPr="00634B62">
        <w:rPr>
          <w:rFonts w:asciiTheme="minorHAnsi" w:hAnsiTheme="minorHAnsi" w:cstheme="minorHAnsi"/>
          <w:sz w:val="22"/>
          <w:szCs w:val="22"/>
        </w:rPr>
        <w:t xml:space="preserve">Patients will only see information from their current registered practice, previous practice information will not be available </w:t>
      </w:r>
    </w:p>
    <w:p w14:paraId="0608D0CC" w14:textId="77777777" w:rsidR="00634B62" w:rsidRPr="00634B62" w:rsidRDefault="00634B62" w:rsidP="00634B62">
      <w:pPr>
        <w:numPr>
          <w:ilvl w:val="0"/>
          <w:numId w:val="28"/>
        </w:numPr>
        <w:rPr>
          <w:rFonts w:asciiTheme="minorHAnsi" w:hAnsiTheme="minorHAnsi" w:cstheme="minorHAnsi"/>
          <w:sz w:val="22"/>
          <w:szCs w:val="22"/>
        </w:rPr>
      </w:pPr>
      <w:r w:rsidRPr="00634B62">
        <w:rPr>
          <w:rFonts w:asciiTheme="minorHAnsi" w:hAnsiTheme="minorHAnsi" w:cstheme="minorHAnsi"/>
          <w:sz w:val="22"/>
          <w:szCs w:val="22"/>
        </w:rPr>
        <w:lastRenderedPageBreak/>
        <w:t xml:space="preserve">Patients will not have access to administrative tasks or communications between practice staff </w:t>
      </w:r>
    </w:p>
    <w:p w14:paraId="704671F7" w14:textId="652CD1F6" w:rsidR="00634B62" w:rsidRPr="00634B62" w:rsidRDefault="00634B62" w:rsidP="00634B62">
      <w:pPr>
        <w:numPr>
          <w:ilvl w:val="0"/>
          <w:numId w:val="28"/>
        </w:numPr>
        <w:rPr>
          <w:rFonts w:asciiTheme="minorHAnsi" w:hAnsiTheme="minorHAnsi" w:cstheme="minorHAnsi"/>
          <w:sz w:val="22"/>
          <w:szCs w:val="22"/>
        </w:rPr>
      </w:pPr>
      <w:r w:rsidRPr="00634B62">
        <w:rPr>
          <w:rFonts w:asciiTheme="minorHAnsi" w:hAnsiTheme="minorHAnsi" w:cstheme="minorHAnsi"/>
          <w:sz w:val="22"/>
          <w:szCs w:val="22"/>
        </w:rPr>
        <w:t xml:space="preserve">Patients get access to their future record by default and have access to all correspondence, SNOMED and free text information </w:t>
      </w:r>
    </w:p>
    <w:p w14:paraId="598EFC07" w14:textId="77777777" w:rsidR="00634B62" w:rsidRPr="00634B62" w:rsidRDefault="00634B62" w:rsidP="00634B62">
      <w:pPr>
        <w:numPr>
          <w:ilvl w:val="0"/>
          <w:numId w:val="28"/>
        </w:numPr>
        <w:rPr>
          <w:rFonts w:asciiTheme="minorHAnsi" w:hAnsiTheme="minorHAnsi" w:cstheme="minorHAnsi"/>
          <w:sz w:val="22"/>
          <w:szCs w:val="22"/>
        </w:rPr>
      </w:pPr>
      <w:r w:rsidRPr="00634B62">
        <w:rPr>
          <w:rFonts w:asciiTheme="minorHAnsi" w:hAnsiTheme="minorHAnsi" w:cstheme="minorHAnsi"/>
          <w:sz w:val="22"/>
          <w:szCs w:val="22"/>
        </w:rPr>
        <w:t xml:space="preserve">GPs can decline patients access to their own records in particular circumstances </w:t>
      </w:r>
    </w:p>
    <w:p w14:paraId="5D677694" w14:textId="77777777" w:rsidR="00634B62" w:rsidRPr="00634B62" w:rsidRDefault="00634B62" w:rsidP="00634B62">
      <w:pPr>
        <w:numPr>
          <w:ilvl w:val="0"/>
          <w:numId w:val="28"/>
        </w:numPr>
        <w:rPr>
          <w:rFonts w:asciiTheme="minorHAnsi" w:hAnsiTheme="minorHAnsi" w:cstheme="minorHAnsi"/>
          <w:sz w:val="22"/>
          <w:szCs w:val="22"/>
        </w:rPr>
      </w:pPr>
      <w:r w:rsidRPr="00634B62">
        <w:rPr>
          <w:rFonts w:asciiTheme="minorHAnsi" w:hAnsiTheme="minorHAnsi" w:cstheme="minorHAnsi"/>
          <w:sz w:val="22"/>
          <w:szCs w:val="22"/>
        </w:rPr>
        <w:t xml:space="preserve">Under 16 will not be able to see their record unless the GP gives access. </w:t>
      </w:r>
    </w:p>
    <w:p w14:paraId="653CE407" w14:textId="77777777" w:rsidR="00634B62" w:rsidRPr="00634B62" w:rsidRDefault="00634B62" w:rsidP="00634B62">
      <w:pPr>
        <w:numPr>
          <w:ilvl w:val="0"/>
          <w:numId w:val="28"/>
        </w:numPr>
        <w:rPr>
          <w:rFonts w:asciiTheme="minorHAnsi" w:hAnsiTheme="minorHAnsi" w:cstheme="minorHAnsi"/>
          <w:sz w:val="22"/>
          <w:szCs w:val="22"/>
        </w:rPr>
      </w:pPr>
      <w:r w:rsidRPr="00634B62">
        <w:rPr>
          <w:rFonts w:asciiTheme="minorHAnsi" w:hAnsiTheme="minorHAnsi" w:cstheme="minorHAnsi"/>
          <w:sz w:val="22"/>
          <w:szCs w:val="22"/>
        </w:rPr>
        <w:t xml:space="preserve">If a patient moves practice, they will only have full record access from the date they register with the new practice and will lose access to historic data. </w:t>
      </w:r>
    </w:p>
    <w:p w14:paraId="6C04DFB2" w14:textId="77777777" w:rsidR="00634B62" w:rsidRPr="00634B62" w:rsidRDefault="00634B62" w:rsidP="00634B62">
      <w:pPr>
        <w:rPr>
          <w:rFonts w:asciiTheme="minorHAnsi" w:hAnsiTheme="minorHAnsi" w:cstheme="minorHAnsi"/>
          <w:sz w:val="22"/>
          <w:szCs w:val="22"/>
        </w:rPr>
      </w:pPr>
    </w:p>
    <w:p w14:paraId="120692DF" w14:textId="77777777" w:rsidR="00634B62" w:rsidRPr="00634B62" w:rsidRDefault="00634B62" w:rsidP="00634B62">
      <w:pPr>
        <w:rPr>
          <w:rFonts w:asciiTheme="minorHAnsi" w:hAnsiTheme="minorHAnsi" w:cstheme="minorHAnsi"/>
          <w:b/>
          <w:bCs/>
          <w:sz w:val="22"/>
          <w:szCs w:val="22"/>
          <w:u w:val="single"/>
        </w:rPr>
      </w:pPr>
      <w:r w:rsidRPr="00634B62">
        <w:rPr>
          <w:rFonts w:asciiTheme="minorHAnsi" w:hAnsiTheme="minorHAnsi" w:cstheme="minorHAnsi"/>
          <w:b/>
          <w:bCs/>
          <w:sz w:val="22"/>
          <w:szCs w:val="22"/>
          <w:u w:val="single"/>
        </w:rPr>
        <w:t>Safeguarding</w:t>
      </w:r>
    </w:p>
    <w:p w14:paraId="213D3B5F" w14:textId="77777777" w:rsidR="00634B62" w:rsidRPr="00634B62" w:rsidRDefault="00634B62" w:rsidP="00634B62">
      <w:pPr>
        <w:numPr>
          <w:ilvl w:val="0"/>
          <w:numId w:val="28"/>
        </w:numPr>
        <w:rPr>
          <w:rFonts w:asciiTheme="minorHAnsi" w:hAnsiTheme="minorHAnsi" w:cstheme="minorHAnsi"/>
          <w:sz w:val="22"/>
          <w:szCs w:val="22"/>
        </w:rPr>
      </w:pPr>
      <w:r w:rsidRPr="00634B62">
        <w:rPr>
          <w:rFonts w:asciiTheme="minorHAnsi" w:hAnsiTheme="minorHAnsi" w:cstheme="minorHAnsi"/>
          <w:sz w:val="22"/>
          <w:szCs w:val="22"/>
        </w:rPr>
        <w:t xml:space="preserve">For vulnerable adults it may be appropriate to redact or prevent specific information entered into the GP medical record from being shared within the patient's access and view. To help manage these situations, further materials are being produced in collaboration with the Royal College of General Practitioners and safeguarding experts. </w:t>
      </w:r>
    </w:p>
    <w:p w14:paraId="451B747E" w14:textId="77777777" w:rsidR="00634B62" w:rsidRPr="00634B62" w:rsidRDefault="00634B62" w:rsidP="00634B62">
      <w:pPr>
        <w:rPr>
          <w:rFonts w:asciiTheme="minorHAnsi" w:hAnsiTheme="minorHAnsi" w:cstheme="minorHAnsi"/>
          <w:sz w:val="22"/>
          <w:szCs w:val="22"/>
        </w:rPr>
      </w:pPr>
    </w:p>
    <w:p w14:paraId="4950DC77" w14:textId="77777777" w:rsidR="00634B62" w:rsidRPr="00634B62" w:rsidRDefault="00634B62" w:rsidP="00634B62">
      <w:pPr>
        <w:numPr>
          <w:ilvl w:val="0"/>
          <w:numId w:val="27"/>
        </w:numPr>
        <w:rPr>
          <w:rFonts w:asciiTheme="minorHAnsi" w:hAnsiTheme="minorHAnsi" w:cstheme="minorHAnsi"/>
          <w:b/>
          <w:sz w:val="22"/>
          <w:szCs w:val="22"/>
        </w:rPr>
      </w:pPr>
      <w:bookmarkStart w:id="2" w:name="Records_Policy"/>
      <w:r w:rsidRPr="00634B62">
        <w:rPr>
          <w:rFonts w:asciiTheme="minorHAnsi" w:hAnsiTheme="minorHAnsi" w:cstheme="minorHAnsi"/>
          <w:b/>
          <w:sz w:val="22"/>
          <w:szCs w:val="22"/>
        </w:rPr>
        <w:t xml:space="preserve">Medical Records Access – Staff Responsibility </w:t>
      </w:r>
    </w:p>
    <w:p w14:paraId="6466CFF5" w14:textId="77777777" w:rsidR="0030719A" w:rsidRDefault="0030719A" w:rsidP="00634B62">
      <w:pPr>
        <w:rPr>
          <w:rFonts w:asciiTheme="minorHAnsi" w:hAnsiTheme="minorHAnsi" w:cstheme="minorHAnsi"/>
          <w:b/>
          <w:sz w:val="22"/>
          <w:szCs w:val="22"/>
          <w:u w:val="single"/>
        </w:rPr>
      </w:pPr>
    </w:p>
    <w:p w14:paraId="6B00A8BC" w14:textId="66BFBA9C" w:rsidR="00634B62" w:rsidRPr="00634B62" w:rsidRDefault="00634B62" w:rsidP="00634B62">
      <w:pPr>
        <w:rPr>
          <w:rFonts w:asciiTheme="minorHAnsi" w:hAnsiTheme="minorHAnsi" w:cstheme="minorHAnsi"/>
          <w:b/>
          <w:sz w:val="22"/>
          <w:szCs w:val="22"/>
          <w:u w:val="single"/>
        </w:rPr>
      </w:pPr>
      <w:r w:rsidRPr="00634B62">
        <w:rPr>
          <w:rFonts w:asciiTheme="minorHAnsi" w:hAnsiTheme="minorHAnsi" w:cstheme="minorHAnsi"/>
          <w:b/>
          <w:sz w:val="22"/>
          <w:szCs w:val="22"/>
          <w:u w:val="single"/>
        </w:rPr>
        <w:t>Practice Manager, Office Administrators and Clinical Leads</w:t>
      </w:r>
    </w:p>
    <w:bookmarkEnd w:id="2"/>
    <w:p w14:paraId="690FB386" w14:textId="3F50AD9F"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For the purposes of reviewing requests, the Practice Manager</w:t>
      </w:r>
      <w:r w:rsidR="00C13EB7">
        <w:rPr>
          <w:rFonts w:asciiTheme="minorHAnsi" w:hAnsiTheme="minorHAnsi" w:cstheme="minorHAnsi"/>
          <w:sz w:val="22"/>
          <w:szCs w:val="22"/>
        </w:rPr>
        <w:t xml:space="preserve">, </w:t>
      </w:r>
      <w:r w:rsidRPr="00634B62">
        <w:rPr>
          <w:rFonts w:asciiTheme="minorHAnsi" w:hAnsiTheme="minorHAnsi" w:cstheme="minorHAnsi"/>
          <w:sz w:val="22"/>
          <w:szCs w:val="22"/>
        </w:rPr>
        <w:t>a named Clinical Lead and an Office Administrator will ensure current data protection requirements are followed. The main (but not exhaustive) duties of these roles are explained below:</w:t>
      </w:r>
    </w:p>
    <w:p w14:paraId="1A670B07" w14:textId="77777777" w:rsidR="00634B62" w:rsidRPr="00634B62" w:rsidRDefault="00634B62" w:rsidP="00634B62">
      <w:pPr>
        <w:rPr>
          <w:rFonts w:asciiTheme="minorHAnsi" w:hAnsiTheme="minorHAnsi" w:cstheme="minorHAnsi"/>
          <w:sz w:val="22"/>
          <w:szCs w:val="22"/>
        </w:rPr>
      </w:pPr>
    </w:p>
    <w:p w14:paraId="7C1A39EB" w14:textId="739984D3" w:rsidR="00634B62" w:rsidRPr="00634B62" w:rsidRDefault="00634B62" w:rsidP="00634B62">
      <w:pPr>
        <w:rPr>
          <w:rFonts w:asciiTheme="minorHAnsi" w:hAnsiTheme="minorHAnsi" w:cstheme="minorHAnsi"/>
          <w:b/>
          <w:sz w:val="22"/>
          <w:szCs w:val="22"/>
          <w:u w:val="single"/>
        </w:rPr>
      </w:pPr>
      <w:r w:rsidRPr="00634B62">
        <w:rPr>
          <w:rFonts w:asciiTheme="minorHAnsi" w:hAnsiTheme="minorHAnsi" w:cstheme="minorHAnsi"/>
          <w:b/>
          <w:sz w:val="22"/>
          <w:szCs w:val="22"/>
          <w:u w:val="single"/>
        </w:rPr>
        <w:t>Practice Manager</w:t>
      </w:r>
    </w:p>
    <w:p w14:paraId="152CD965" w14:textId="77777777" w:rsidR="00634B62" w:rsidRPr="00634B62" w:rsidRDefault="00634B62" w:rsidP="00634B62">
      <w:pPr>
        <w:numPr>
          <w:ilvl w:val="0"/>
          <w:numId w:val="29"/>
        </w:numPr>
        <w:rPr>
          <w:rFonts w:asciiTheme="minorHAnsi" w:hAnsiTheme="minorHAnsi" w:cstheme="minorHAnsi"/>
          <w:sz w:val="22"/>
          <w:szCs w:val="22"/>
        </w:rPr>
      </w:pPr>
      <w:r w:rsidRPr="00634B62">
        <w:rPr>
          <w:rFonts w:asciiTheme="minorHAnsi" w:hAnsiTheme="minorHAnsi" w:cstheme="minorHAnsi"/>
          <w:sz w:val="22"/>
          <w:szCs w:val="22"/>
        </w:rPr>
        <w:t>To process and co-ordinate the application.</w:t>
      </w:r>
    </w:p>
    <w:p w14:paraId="749CB641" w14:textId="77777777" w:rsidR="00634B62" w:rsidRPr="00634B62" w:rsidRDefault="00634B62" w:rsidP="00634B62">
      <w:pPr>
        <w:numPr>
          <w:ilvl w:val="0"/>
          <w:numId w:val="29"/>
        </w:numPr>
        <w:rPr>
          <w:rFonts w:asciiTheme="minorHAnsi" w:hAnsiTheme="minorHAnsi" w:cstheme="minorHAnsi"/>
          <w:sz w:val="22"/>
          <w:szCs w:val="22"/>
        </w:rPr>
      </w:pPr>
      <w:r w:rsidRPr="00634B62">
        <w:rPr>
          <w:rFonts w:asciiTheme="minorHAnsi" w:hAnsiTheme="minorHAnsi" w:cstheme="minorHAnsi"/>
          <w:sz w:val="22"/>
          <w:szCs w:val="22"/>
        </w:rPr>
        <w:t>Verification of identity (</w:t>
      </w:r>
      <w:r w:rsidRPr="00634B62">
        <w:rPr>
          <w:rFonts w:asciiTheme="minorHAnsi" w:hAnsiTheme="minorHAnsi" w:cstheme="minorHAnsi"/>
          <w:i/>
          <w:iCs/>
          <w:sz w:val="22"/>
          <w:szCs w:val="22"/>
        </w:rPr>
        <w:t>See Section 6</w:t>
      </w:r>
      <w:r w:rsidRPr="00634B62">
        <w:rPr>
          <w:rFonts w:asciiTheme="minorHAnsi" w:hAnsiTheme="minorHAnsi" w:cstheme="minorHAnsi"/>
          <w:sz w:val="22"/>
          <w:szCs w:val="22"/>
        </w:rPr>
        <w:t>) NB No further ID checks required for NHS App only, all other ID checks to remain in place.</w:t>
      </w:r>
    </w:p>
    <w:p w14:paraId="3B08CF27" w14:textId="77777777" w:rsidR="00634B62" w:rsidRPr="00634B62" w:rsidRDefault="00634B62" w:rsidP="00634B62">
      <w:pPr>
        <w:numPr>
          <w:ilvl w:val="0"/>
          <w:numId w:val="29"/>
        </w:numPr>
        <w:rPr>
          <w:rFonts w:asciiTheme="minorHAnsi" w:hAnsiTheme="minorHAnsi" w:cstheme="minorHAnsi"/>
          <w:sz w:val="22"/>
          <w:szCs w:val="22"/>
        </w:rPr>
      </w:pPr>
      <w:r w:rsidRPr="00634B62">
        <w:rPr>
          <w:rFonts w:asciiTheme="minorHAnsi" w:hAnsiTheme="minorHAnsi" w:cstheme="minorHAnsi"/>
          <w:sz w:val="22"/>
          <w:szCs w:val="22"/>
        </w:rPr>
        <w:t>Each Locality Manager (</w:t>
      </w:r>
      <w:r w:rsidRPr="00634B62">
        <w:rPr>
          <w:rFonts w:asciiTheme="minorHAnsi" w:hAnsiTheme="minorHAnsi" w:cstheme="minorHAnsi"/>
          <w:i/>
          <w:iCs/>
          <w:sz w:val="22"/>
          <w:szCs w:val="22"/>
        </w:rPr>
        <w:t>Office Administrator</w:t>
      </w:r>
      <w:r w:rsidRPr="00634B62">
        <w:rPr>
          <w:rFonts w:asciiTheme="minorHAnsi" w:hAnsiTheme="minorHAnsi" w:cstheme="minorHAnsi"/>
          <w:sz w:val="22"/>
          <w:szCs w:val="22"/>
        </w:rPr>
        <w:t xml:space="preserve">) will consult the Practice Manager or Clinical Lead for further advice where needed. </w:t>
      </w:r>
    </w:p>
    <w:p w14:paraId="5BFFE89A" w14:textId="77777777" w:rsidR="00634B62" w:rsidRPr="00634B62" w:rsidRDefault="00634B62" w:rsidP="00634B62">
      <w:pPr>
        <w:rPr>
          <w:rFonts w:asciiTheme="minorHAnsi" w:hAnsiTheme="minorHAnsi" w:cstheme="minorHAnsi"/>
          <w:b/>
          <w:bCs/>
          <w:sz w:val="22"/>
          <w:szCs w:val="22"/>
        </w:rPr>
      </w:pPr>
    </w:p>
    <w:p w14:paraId="1183B033" w14:textId="145CB8E0" w:rsidR="00634B62" w:rsidRPr="00634B62" w:rsidRDefault="00634B62" w:rsidP="00634B62">
      <w:pPr>
        <w:rPr>
          <w:rFonts w:asciiTheme="minorHAnsi" w:hAnsiTheme="minorHAnsi" w:cstheme="minorHAnsi"/>
          <w:b/>
          <w:bCs/>
          <w:sz w:val="22"/>
          <w:szCs w:val="22"/>
          <w:u w:val="single"/>
        </w:rPr>
      </w:pPr>
      <w:r w:rsidRPr="00634B62">
        <w:rPr>
          <w:rFonts w:asciiTheme="minorHAnsi" w:hAnsiTheme="minorHAnsi" w:cstheme="minorHAnsi"/>
          <w:b/>
          <w:bCs/>
          <w:sz w:val="22"/>
          <w:szCs w:val="22"/>
          <w:u w:val="single"/>
        </w:rPr>
        <w:t xml:space="preserve">Office Administrator </w:t>
      </w:r>
    </w:p>
    <w:p w14:paraId="040B4E60" w14:textId="77777777" w:rsidR="00634B62" w:rsidRPr="00634B62" w:rsidRDefault="00634B62" w:rsidP="00634B62">
      <w:pPr>
        <w:numPr>
          <w:ilvl w:val="0"/>
          <w:numId w:val="30"/>
        </w:numPr>
        <w:rPr>
          <w:rFonts w:asciiTheme="minorHAnsi" w:hAnsiTheme="minorHAnsi" w:cstheme="minorHAnsi"/>
          <w:sz w:val="22"/>
          <w:szCs w:val="22"/>
        </w:rPr>
      </w:pPr>
      <w:r w:rsidRPr="00634B62">
        <w:rPr>
          <w:rFonts w:asciiTheme="minorHAnsi" w:hAnsiTheme="minorHAnsi" w:cstheme="minorHAnsi"/>
          <w:sz w:val="22"/>
          <w:szCs w:val="22"/>
        </w:rPr>
        <w:t>Oversee reviewing the medical records for third party information and redacting information where consent has not been given (with the support of iGPR)</w:t>
      </w:r>
    </w:p>
    <w:p w14:paraId="40CA750B" w14:textId="32D47ED6" w:rsidR="00634B62" w:rsidRPr="00634B62" w:rsidRDefault="00634B62" w:rsidP="00634B62">
      <w:pPr>
        <w:numPr>
          <w:ilvl w:val="0"/>
          <w:numId w:val="30"/>
        </w:numPr>
        <w:rPr>
          <w:rFonts w:asciiTheme="minorHAnsi" w:hAnsiTheme="minorHAnsi" w:cstheme="minorHAnsi"/>
          <w:sz w:val="22"/>
          <w:szCs w:val="22"/>
        </w:rPr>
      </w:pPr>
      <w:r w:rsidRPr="00634B62">
        <w:rPr>
          <w:rFonts w:asciiTheme="minorHAnsi" w:hAnsiTheme="minorHAnsi" w:cstheme="minorHAnsi"/>
          <w:sz w:val="22"/>
          <w:szCs w:val="22"/>
        </w:rPr>
        <w:t>Contacting the patient to explain the process and inform of the outcome.</w:t>
      </w:r>
    </w:p>
    <w:p w14:paraId="31F8FB5E" w14:textId="77777777" w:rsidR="00634B62" w:rsidRPr="00634B62" w:rsidRDefault="00634B62" w:rsidP="00634B62">
      <w:pPr>
        <w:numPr>
          <w:ilvl w:val="0"/>
          <w:numId w:val="30"/>
        </w:numPr>
        <w:rPr>
          <w:rFonts w:asciiTheme="minorHAnsi" w:hAnsiTheme="minorHAnsi" w:cstheme="minorHAnsi"/>
          <w:sz w:val="22"/>
          <w:szCs w:val="22"/>
        </w:rPr>
      </w:pPr>
      <w:r w:rsidRPr="00634B62">
        <w:rPr>
          <w:rFonts w:asciiTheme="minorHAnsi" w:hAnsiTheme="minorHAnsi" w:cstheme="minorHAnsi"/>
          <w:sz w:val="22"/>
          <w:szCs w:val="22"/>
        </w:rPr>
        <w:t>The Locality Manager for each surgery will be the named Office Administrator.</w:t>
      </w:r>
    </w:p>
    <w:p w14:paraId="438A00E1" w14:textId="77777777" w:rsidR="00634B62" w:rsidRPr="00634B62" w:rsidRDefault="00634B62" w:rsidP="00634B62">
      <w:pPr>
        <w:rPr>
          <w:rFonts w:asciiTheme="minorHAnsi" w:hAnsiTheme="minorHAnsi" w:cstheme="minorHAnsi"/>
          <w:sz w:val="22"/>
          <w:szCs w:val="22"/>
        </w:rPr>
      </w:pPr>
    </w:p>
    <w:p w14:paraId="4DD6AD79" w14:textId="4B245AD4" w:rsidR="00634B62" w:rsidRPr="00634B62" w:rsidRDefault="00634B62" w:rsidP="00634B62">
      <w:pPr>
        <w:rPr>
          <w:rFonts w:asciiTheme="minorHAnsi" w:hAnsiTheme="minorHAnsi" w:cstheme="minorHAnsi"/>
          <w:b/>
          <w:sz w:val="22"/>
          <w:szCs w:val="22"/>
          <w:u w:val="single"/>
        </w:rPr>
      </w:pPr>
      <w:r w:rsidRPr="00634B62">
        <w:rPr>
          <w:rFonts w:asciiTheme="minorHAnsi" w:hAnsiTheme="minorHAnsi" w:cstheme="minorHAnsi"/>
          <w:b/>
          <w:sz w:val="22"/>
          <w:szCs w:val="22"/>
          <w:u w:val="single"/>
        </w:rPr>
        <w:t>Clinical Lead</w:t>
      </w:r>
    </w:p>
    <w:p w14:paraId="3FC9CEF4" w14:textId="77777777" w:rsidR="00634B62" w:rsidRPr="00634B62" w:rsidRDefault="00634B62" w:rsidP="00634B62">
      <w:pPr>
        <w:numPr>
          <w:ilvl w:val="0"/>
          <w:numId w:val="31"/>
        </w:numPr>
        <w:rPr>
          <w:rFonts w:asciiTheme="minorHAnsi" w:hAnsiTheme="minorHAnsi" w:cstheme="minorHAnsi"/>
          <w:sz w:val="22"/>
          <w:szCs w:val="22"/>
        </w:rPr>
      </w:pPr>
      <w:r w:rsidRPr="00634B62">
        <w:rPr>
          <w:rFonts w:asciiTheme="minorHAnsi" w:hAnsiTheme="minorHAnsi" w:cstheme="minorHAnsi"/>
          <w:sz w:val="22"/>
          <w:szCs w:val="22"/>
        </w:rPr>
        <w:t xml:space="preserve">Responsibility for reviewing the medical record and limiting or redacting sensitive and/or harmful information. </w:t>
      </w:r>
    </w:p>
    <w:p w14:paraId="3C1531DF" w14:textId="77777777" w:rsidR="00634B62" w:rsidRPr="00634B62" w:rsidRDefault="00634B62" w:rsidP="00634B62">
      <w:pPr>
        <w:numPr>
          <w:ilvl w:val="0"/>
          <w:numId w:val="31"/>
        </w:numPr>
        <w:rPr>
          <w:rFonts w:asciiTheme="minorHAnsi" w:hAnsiTheme="minorHAnsi" w:cstheme="minorHAnsi"/>
          <w:sz w:val="22"/>
          <w:szCs w:val="22"/>
        </w:rPr>
      </w:pPr>
      <w:r w:rsidRPr="00634B62">
        <w:rPr>
          <w:rFonts w:asciiTheme="minorHAnsi" w:hAnsiTheme="minorHAnsi" w:cstheme="minorHAnsi"/>
          <w:sz w:val="22"/>
          <w:szCs w:val="22"/>
        </w:rPr>
        <w:t>Overall responsibility for decision to allow access.</w:t>
      </w:r>
    </w:p>
    <w:p w14:paraId="1426F994" w14:textId="77777777" w:rsidR="00634B62" w:rsidRPr="00634B62" w:rsidRDefault="00634B62" w:rsidP="00634B62">
      <w:pPr>
        <w:rPr>
          <w:rFonts w:asciiTheme="minorHAnsi" w:hAnsiTheme="minorHAnsi" w:cstheme="minorHAnsi"/>
          <w:sz w:val="22"/>
          <w:szCs w:val="22"/>
        </w:rPr>
      </w:pPr>
    </w:p>
    <w:p w14:paraId="364153C5" w14:textId="77777777" w:rsidR="00634B62" w:rsidRPr="00634B62" w:rsidRDefault="00634B62" w:rsidP="00634B62">
      <w:pPr>
        <w:rPr>
          <w:rFonts w:asciiTheme="minorHAnsi" w:hAnsiTheme="minorHAnsi" w:cstheme="minorHAnsi"/>
          <w:sz w:val="22"/>
          <w:szCs w:val="22"/>
        </w:rPr>
      </w:pPr>
    </w:p>
    <w:p w14:paraId="03377E78" w14:textId="77777777" w:rsidR="00634B62" w:rsidRPr="00634B62" w:rsidRDefault="00634B62" w:rsidP="00634B62">
      <w:pPr>
        <w:numPr>
          <w:ilvl w:val="0"/>
          <w:numId w:val="27"/>
        </w:numPr>
        <w:rPr>
          <w:rFonts w:asciiTheme="minorHAnsi" w:hAnsiTheme="minorHAnsi" w:cstheme="minorHAnsi"/>
          <w:b/>
          <w:sz w:val="22"/>
          <w:szCs w:val="22"/>
        </w:rPr>
      </w:pPr>
      <w:r w:rsidRPr="00634B62">
        <w:rPr>
          <w:rFonts w:asciiTheme="minorHAnsi" w:hAnsiTheme="minorHAnsi" w:cstheme="minorHAnsi"/>
          <w:b/>
          <w:sz w:val="22"/>
          <w:szCs w:val="22"/>
        </w:rPr>
        <w:t>Requests under the Data Protection Legislation</w:t>
      </w:r>
    </w:p>
    <w:p w14:paraId="01180420"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The scope of the Data Protection law includes the right of patients to request information on their own medical records. Requests for information under this legislation must:</w:t>
      </w:r>
    </w:p>
    <w:p w14:paraId="1162FD24" w14:textId="77777777" w:rsidR="00634B62" w:rsidRPr="00634B62" w:rsidRDefault="00634B62" w:rsidP="00634B62">
      <w:pPr>
        <w:rPr>
          <w:rFonts w:asciiTheme="minorHAnsi" w:hAnsiTheme="minorHAnsi" w:cstheme="minorHAnsi"/>
          <w:sz w:val="22"/>
          <w:szCs w:val="22"/>
        </w:rPr>
      </w:pPr>
    </w:p>
    <w:p w14:paraId="1D95FECD"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lastRenderedPageBreak/>
        <w:t xml:space="preserve">Should be made to the surgery. E-mail requests are allowed. Verbal requests can be accepted where the individual is unable to put the request in writing, or chooses not to – however a record of what is requested should be recorded and a letter for approval by the patient sent out (this must be noted on the patient record);  </w:t>
      </w:r>
    </w:p>
    <w:p w14:paraId="1E5CB087" w14:textId="77777777" w:rsidR="00634B62" w:rsidRPr="00634B62" w:rsidRDefault="00634B62" w:rsidP="00634B62">
      <w:pPr>
        <w:rPr>
          <w:rFonts w:asciiTheme="minorHAnsi" w:hAnsiTheme="minorHAnsi" w:cstheme="minorHAnsi"/>
          <w:b/>
          <w:sz w:val="22"/>
          <w:szCs w:val="22"/>
        </w:rPr>
      </w:pPr>
    </w:p>
    <w:p w14:paraId="64ECEB68" w14:textId="77777777" w:rsidR="00634B62" w:rsidRPr="00634B62" w:rsidRDefault="00634B62" w:rsidP="00634B62">
      <w:pPr>
        <w:rPr>
          <w:rFonts w:asciiTheme="minorHAnsi" w:hAnsiTheme="minorHAnsi" w:cstheme="minorHAnsi"/>
          <w:b/>
          <w:i/>
          <w:iCs/>
          <w:sz w:val="22"/>
          <w:szCs w:val="22"/>
        </w:rPr>
      </w:pPr>
      <w:r w:rsidRPr="00634B62">
        <w:rPr>
          <w:rFonts w:asciiTheme="minorHAnsi" w:hAnsiTheme="minorHAnsi" w:cstheme="minorHAnsi"/>
          <w:b/>
          <w:i/>
          <w:iCs/>
          <w:sz w:val="22"/>
          <w:szCs w:val="22"/>
        </w:rPr>
        <w:t>See SECTION 20 For updated access advice</w:t>
      </w:r>
    </w:p>
    <w:p w14:paraId="700FCFBE" w14:textId="77777777" w:rsidR="00634B62" w:rsidRPr="00634B62" w:rsidRDefault="00634B62" w:rsidP="00634B62">
      <w:pPr>
        <w:rPr>
          <w:rFonts w:asciiTheme="minorHAnsi" w:hAnsiTheme="minorHAnsi" w:cstheme="minorHAnsi"/>
          <w:sz w:val="22"/>
          <w:szCs w:val="22"/>
        </w:rPr>
      </w:pPr>
    </w:p>
    <w:p w14:paraId="29A1997F"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Be accompanied with appropriate proof of identity (please see Section 6.). </w:t>
      </w:r>
    </w:p>
    <w:p w14:paraId="378A5F26" w14:textId="77777777" w:rsidR="00634B62" w:rsidRPr="00634B62" w:rsidRDefault="00634B62" w:rsidP="00634B62">
      <w:pPr>
        <w:rPr>
          <w:rFonts w:asciiTheme="minorHAnsi" w:hAnsiTheme="minorHAnsi" w:cstheme="minorHAnsi"/>
          <w:sz w:val="22"/>
          <w:szCs w:val="22"/>
        </w:rPr>
      </w:pPr>
    </w:p>
    <w:p w14:paraId="52710F9E"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Where requests are made on behalf of another evidence of correct and adequate consent must be provided (please see Section 6.).</w:t>
      </w:r>
    </w:p>
    <w:p w14:paraId="5670FFEE" w14:textId="77777777" w:rsidR="00634B62" w:rsidRPr="00634B62" w:rsidRDefault="00634B62" w:rsidP="00634B62">
      <w:pPr>
        <w:rPr>
          <w:rFonts w:asciiTheme="minorHAnsi" w:hAnsiTheme="minorHAnsi" w:cstheme="minorHAnsi"/>
          <w:sz w:val="22"/>
          <w:szCs w:val="22"/>
        </w:rPr>
      </w:pPr>
    </w:p>
    <w:p w14:paraId="48173E01"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Where an information request has been previously fulfilled, the practice does not have to honour the same request again unless a reasonable time-period has elapsed. It is up to the administrative/clinical leads to ascertain what constitutes a reasonable time-period. – what time limit do we wish to set</w:t>
      </w:r>
    </w:p>
    <w:p w14:paraId="3EB27F76" w14:textId="77777777" w:rsidR="00634B62" w:rsidRPr="00634B62" w:rsidRDefault="00634B62" w:rsidP="00634B62">
      <w:pPr>
        <w:rPr>
          <w:rFonts w:asciiTheme="minorHAnsi" w:hAnsiTheme="minorHAnsi" w:cstheme="minorHAnsi"/>
          <w:sz w:val="22"/>
          <w:szCs w:val="22"/>
        </w:rPr>
      </w:pPr>
    </w:p>
    <w:p w14:paraId="60D09633"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Suitably trained and authorised reception staff should ensure the application form has been completed correctly and verify identify via the stipulated methods. The application form must be completed and signed by the patient.</w:t>
      </w:r>
    </w:p>
    <w:p w14:paraId="3D1F158B" w14:textId="77777777" w:rsidR="00634B62" w:rsidRPr="00634B62" w:rsidRDefault="00634B62" w:rsidP="00634B62">
      <w:pPr>
        <w:rPr>
          <w:rFonts w:asciiTheme="minorHAnsi" w:hAnsiTheme="minorHAnsi" w:cstheme="minorHAnsi"/>
          <w:sz w:val="22"/>
          <w:szCs w:val="22"/>
        </w:rPr>
      </w:pPr>
    </w:p>
    <w:p w14:paraId="6C8A485D"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The administrative lead (Megan) will check whether all the individual’s health record information is required or just certain aspects. They will then check the records for third party information and ensure that this is not given to the patient. (Please see Section 7) If it is not possible to remove such information the clinical lead should be consulted.</w:t>
      </w:r>
    </w:p>
    <w:p w14:paraId="100713F2" w14:textId="77777777" w:rsidR="00634B62" w:rsidRPr="00634B62" w:rsidRDefault="00634B62" w:rsidP="00634B62">
      <w:pPr>
        <w:rPr>
          <w:rFonts w:asciiTheme="minorHAnsi" w:hAnsiTheme="minorHAnsi" w:cstheme="minorHAnsi"/>
          <w:sz w:val="22"/>
          <w:szCs w:val="22"/>
        </w:rPr>
      </w:pPr>
    </w:p>
    <w:p w14:paraId="7A94DDA3"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The Clinical lead will review the content of the medical record and ensure that sensitive or harmful data are not made available to the patient. </w:t>
      </w:r>
    </w:p>
    <w:p w14:paraId="3C07B54B" w14:textId="77777777" w:rsidR="00634B62" w:rsidRPr="00634B62" w:rsidRDefault="00634B62" w:rsidP="00634B62">
      <w:pPr>
        <w:rPr>
          <w:rFonts w:asciiTheme="minorHAnsi" w:hAnsiTheme="minorHAnsi" w:cstheme="minorHAnsi"/>
          <w:sz w:val="22"/>
          <w:szCs w:val="22"/>
        </w:rPr>
      </w:pPr>
    </w:p>
    <w:p w14:paraId="0EC2DA7C"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The Clinical Lead can refuse the request for the reasons set out in section 8. </w:t>
      </w:r>
    </w:p>
    <w:p w14:paraId="64449186" w14:textId="77777777" w:rsidR="00634B62" w:rsidRPr="00634B62" w:rsidRDefault="00634B62" w:rsidP="00634B62">
      <w:pPr>
        <w:rPr>
          <w:rFonts w:asciiTheme="minorHAnsi" w:hAnsiTheme="minorHAnsi" w:cstheme="minorHAnsi"/>
          <w:sz w:val="22"/>
          <w:szCs w:val="22"/>
        </w:rPr>
      </w:pPr>
    </w:p>
    <w:p w14:paraId="358FB0A6"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The clinical lead will also check the record for quality, clarity of presentation, completeness, and accuracy.</w:t>
      </w:r>
    </w:p>
    <w:p w14:paraId="6478AA84" w14:textId="77777777" w:rsidR="00634B62" w:rsidRDefault="00634B62" w:rsidP="00634B62">
      <w:pPr>
        <w:rPr>
          <w:rFonts w:asciiTheme="minorHAnsi" w:hAnsiTheme="minorHAnsi" w:cstheme="minorHAnsi"/>
          <w:sz w:val="22"/>
          <w:szCs w:val="22"/>
        </w:rPr>
      </w:pPr>
    </w:p>
    <w:p w14:paraId="2088F017" w14:textId="77777777" w:rsidR="00EC7B11" w:rsidRPr="00634B62" w:rsidRDefault="00EC7B11" w:rsidP="00634B62">
      <w:pPr>
        <w:rPr>
          <w:rFonts w:asciiTheme="minorHAnsi" w:hAnsiTheme="minorHAnsi" w:cstheme="minorHAnsi"/>
          <w:sz w:val="22"/>
          <w:szCs w:val="22"/>
        </w:rPr>
      </w:pPr>
    </w:p>
    <w:p w14:paraId="04327E78" w14:textId="77777777" w:rsidR="00634B62" w:rsidRPr="00634B62" w:rsidRDefault="00634B62" w:rsidP="00634B62">
      <w:pPr>
        <w:numPr>
          <w:ilvl w:val="0"/>
          <w:numId w:val="27"/>
        </w:numPr>
        <w:rPr>
          <w:rFonts w:asciiTheme="minorHAnsi" w:hAnsiTheme="minorHAnsi" w:cstheme="minorHAnsi"/>
          <w:b/>
          <w:sz w:val="22"/>
          <w:szCs w:val="22"/>
        </w:rPr>
      </w:pPr>
      <w:r w:rsidRPr="00634B62">
        <w:rPr>
          <w:rFonts w:asciiTheme="minorHAnsi" w:hAnsiTheme="minorHAnsi" w:cstheme="minorHAnsi"/>
          <w:b/>
          <w:sz w:val="22"/>
          <w:szCs w:val="22"/>
        </w:rPr>
        <w:t xml:space="preserve">Full Online Records Access – Application </w:t>
      </w:r>
    </w:p>
    <w:p w14:paraId="1A720757"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Patients will also be given a leaflet on the benefits and risks to Full Online Access to Records. </w:t>
      </w:r>
    </w:p>
    <w:p w14:paraId="23904EC0" w14:textId="77777777" w:rsidR="00634B62" w:rsidRPr="00634B62" w:rsidRDefault="00634B62" w:rsidP="00634B62">
      <w:pPr>
        <w:rPr>
          <w:rFonts w:asciiTheme="minorHAnsi" w:hAnsiTheme="minorHAnsi" w:cstheme="minorHAnsi"/>
          <w:sz w:val="22"/>
          <w:szCs w:val="22"/>
        </w:rPr>
      </w:pPr>
    </w:p>
    <w:p w14:paraId="7229F3CA"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On completion of an application form the administrative lead will review the application form and invite the patient into the practice to complete the following:</w:t>
      </w:r>
    </w:p>
    <w:p w14:paraId="4E7A76A1" w14:textId="77777777" w:rsidR="00634B62" w:rsidRPr="00634B62" w:rsidRDefault="00634B62" w:rsidP="00634B62">
      <w:pPr>
        <w:rPr>
          <w:rFonts w:asciiTheme="minorHAnsi" w:hAnsiTheme="minorHAnsi" w:cstheme="minorHAnsi"/>
          <w:sz w:val="22"/>
          <w:szCs w:val="22"/>
        </w:rPr>
      </w:pPr>
    </w:p>
    <w:p w14:paraId="4B25EE35"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Identity Verification (See Section 6) (Not for NHS App)</w:t>
      </w:r>
    </w:p>
    <w:p w14:paraId="09303A6E"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Inform the patient of the benefits and potential risks to Full Online access to records. </w:t>
      </w:r>
    </w:p>
    <w:p w14:paraId="1A3E32E7"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Advice Leaflet will be given to the patient and application process and timescales will be discussed. </w:t>
      </w:r>
    </w:p>
    <w:p w14:paraId="5F339072"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 (this is not applicable to DCRA but to requests under DPA)</w:t>
      </w:r>
    </w:p>
    <w:p w14:paraId="58395F06" w14:textId="77777777" w:rsidR="00634B62" w:rsidRPr="00634B62" w:rsidRDefault="00634B62" w:rsidP="00634B62">
      <w:pPr>
        <w:rPr>
          <w:rFonts w:asciiTheme="minorHAnsi" w:hAnsiTheme="minorHAnsi" w:cstheme="minorHAnsi"/>
          <w:sz w:val="22"/>
          <w:szCs w:val="22"/>
        </w:rPr>
      </w:pPr>
    </w:p>
    <w:p w14:paraId="2BFF3B74"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lastRenderedPageBreak/>
        <w:t>The administrative lead will then check the records for third party information and redact information where appropriate. (Please see Section 7) If it is not possible to remove information the clinical lead should be consulted.</w:t>
      </w:r>
    </w:p>
    <w:p w14:paraId="7998958C" w14:textId="77777777" w:rsidR="00634B62" w:rsidRPr="00634B62" w:rsidRDefault="00634B62" w:rsidP="00634B62">
      <w:pPr>
        <w:rPr>
          <w:rFonts w:asciiTheme="minorHAnsi" w:hAnsiTheme="minorHAnsi" w:cstheme="minorHAnsi"/>
          <w:sz w:val="22"/>
          <w:szCs w:val="22"/>
        </w:rPr>
      </w:pPr>
    </w:p>
    <w:p w14:paraId="6DAE15D7"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 The Clinical Lead will review the content of the medical record and </w:t>
      </w:r>
      <w:r w:rsidRPr="00634B62">
        <w:rPr>
          <w:rFonts w:asciiTheme="minorHAnsi" w:hAnsiTheme="minorHAnsi" w:cstheme="minorHAnsi"/>
          <w:sz w:val="22"/>
          <w:szCs w:val="22"/>
          <w:lang w:val="en-US"/>
        </w:rPr>
        <w:t xml:space="preserve">ensure that sensitive or harmful data are not made available to the patient. The clinical lead may redact sensitive or harmful data if they consider it to be in the patients’ best interest. </w:t>
      </w:r>
    </w:p>
    <w:p w14:paraId="4A88CE38" w14:textId="77777777" w:rsidR="00634B62" w:rsidRPr="00634B62" w:rsidRDefault="00634B62" w:rsidP="00634B62">
      <w:pPr>
        <w:rPr>
          <w:rFonts w:asciiTheme="minorHAnsi" w:hAnsiTheme="minorHAnsi" w:cstheme="minorHAnsi"/>
          <w:sz w:val="22"/>
          <w:szCs w:val="22"/>
          <w:lang w:val="en-US"/>
        </w:rPr>
      </w:pPr>
    </w:p>
    <w:p w14:paraId="7D5C1095"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lang w:val="en-US"/>
        </w:rPr>
        <w:t xml:space="preserve">The Clinical Lead can refuse the request for the reasons set out in section 8. </w:t>
      </w:r>
    </w:p>
    <w:p w14:paraId="4FF526F4" w14:textId="77777777" w:rsidR="00634B62" w:rsidRPr="00634B62" w:rsidRDefault="00634B62" w:rsidP="00634B62">
      <w:pPr>
        <w:rPr>
          <w:rFonts w:asciiTheme="minorHAnsi" w:hAnsiTheme="minorHAnsi" w:cstheme="minorHAnsi"/>
          <w:sz w:val="22"/>
          <w:szCs w:val="22"/>
          <w:lang w:val="en-US"/>
        </w:rPr>
      </w:pPr>
    </w:p>
    <w:p w14:paraId="0AE43E2E"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lang w:val="en-US"/>
        </w:rPr>
        <w:t>The Clinical Lead will also check the record for quality, clarity of presentation, completeness, and accuracy.</w:t>
      </w:r>
    </w:p>
    <w:p w14:paraId="71320E86" w14:textId="77777777" w:rsidR="00634B62" w:rsidRPr="00634B62" w:rsidRDefault="00634B62" w:rsidP="00634B62">
      <w:pPr>
        <w:rPr>
          <w:rFonts w:asciiTheme="minorHAnsi" w:hAnsiTheme="minorHAnsi" w:cstheme="minorHAnsi"/>
          <w:sz w:val="22"/>
          <w:szCs w:val="22"/>
        </w:rPr>
      </w:pPr>
    </w:p>
    <w:p w14:paraId="28642424"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If approved the administrative lead will place </w:t>
      </w:r>
      <w:r w:rsidRPr="00634B62">
        <w:rPr>
          <w:rFonts w:asciiTheme="minorHAnsi" w:hAnsiTheme="minorHAnsi" w:cstheme="minorHAnsi"/>
          <w:sz w:val="22"/>
          <w:szCs w:val="22"/>
          <w:lang w:val="en-US"/>
        </w:rPr>
        <w:t>an alert on the system to notify other members of staff that the patient has Full Online Record access.</w:t>
      </w:r>
    </w:p>
    <w:p w14:paraId="24CB3D7D" w14:textId="77777777" w:rsidR="00634B62" w:rsidRPr="00634B62" w:rsidRDefault="00634B62" w:rsidP="00634B62">
      <w:pPr>
        <w:rPr>
          <w:rFonts w:asciiTheme="minorHAnsi" w:hAnsiTheme="minorHAnsi" w:cstheme="minorHAnsi"/>
          <w:sz w:val="22"/>
          <w:szCs w:val="22"/>
        </w:rPr>
      </w:pPr>
    </w:p>
    <w:p w14:paraId="2402B808"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The completed </w:t>
      </w:r>
      <w:r w:rsidRPr="00634B62">
        <w:rPr>
          <w:rFonts w:asciiTheme="minorHAnsi" w:hAnsiTheme="minorHAnsi" w:cstheme="minorHAnsi"/>
          <w:sz w:val="22"/>
          <w:szCs w:val="22"/>
          <w:lang w:val="en-US"/>
        </w:rPr>
        <w:t xml:space="preserve">application form should be scanned and attached to the patient’s record. The administrative lead will contact the patient to inform them of the outcome of the application, explain the next steps and provide any further information. </w:t>
      </w:r>
    </w:p>
    <w:p w14:paraId="6BDEF205" w14:textId="77777777" w:rsidR="00634B62" w:rsidRPr="00634B62" w:rsidRDefault="00634B62" w:rsidP="00634B62">
      <w:pPr>
        <w:rPr>
          <w:rFonts w:asciiTheme="minorHAnsi" w:hAnsiTheme="minorHAnsi" w:cstheme="minorHAnsi"/>
          <w:b/>
          <w:sz w:val="22"/>
          <w:szCs w:val="22"/>
        </w:rPr>
      </w:pPr>
    </w:p>
    <w:p w14:paraId="62F78D52" w14:textId="77777777" w:rsidR="00634B62" w:rsidRPr="00634B62" w:rsidRDefault="00634B62" w:rsidP="00634B62">
      <w:pPr>
        <w:rPr>
          <w:rFonts w:asciiTheme="minorHAnsi" w:hAnsiTheme="minorHAnsi" w:cstheme="minorHAnsi"/>
          <w:b/>
          <w:sz w:val="22"/>
          <w:szCs w:val="22"/>
        </w:rPr>
      </w:pPr>
    </w:p>
    <w:p w14:paraId="4DF56505" w14:textId="77777777" w:rsidR="00634B62" w:rsidRPr="00634B62" w:rsidRDefault="00634B62" w:rsidP="00634B62">
      <w:pPr>
        <w:numPr>
          <w:ilvl w:val="0"/>
          <w:numId w:val="27"/>
        </w:numPr>
        <w:rPr>
          <w:rFonts w:asciiTheme="minorHAnsi" w:hAnsiTheme="minorHAnsi" w:cstheme="minorHAnsi"/>
          <w:b/>
          <w:sz w:val="22"/>
          <w:szCs w:val="22"/>
          <w:lang w:val="en-US"/>
        </w:rPr>
      </w:pPr>
      <w:r w:rsidRPr="00634B62">
        <w:rPr>
          <w:rFonts w:asciiTheme="minorHAnsi" w:hAnsiTheme="minorHAnsi" w:cstheme="minorHAnsi"/>
          <w:b/>
          <w:sz w:val="22"/>
          <w:szCs w:val="22"/>
          <w:lang w:val="en-US"/>
        </w:rPr>
        <w:t>Identity Verification (not for NHS App – verification has taken place when patient has applied for the App)</w:t>
      </w:r>
    </w:p>
    <w:p w14:paraId="5A314FAD"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Before access to health records is granted, the patient’s identity must be verified. There are three ways of confirming patient identity:</w:t>
      </w:r>
    </w:p>
    <w:p w14:paraId="30CA780A" w14:textId="77777777" w:rsidR="00634B62" w:rsidRPr="00634B62" w:rsidRDefault="00634B62" w:rsidP="00634B62">
      <w:pPr>
        <w:rPr>
          <w:rFonts w:asciiTheme="minorHAnsi" w:hAnsiTheme="minorHAnsi" w:cstheme="minorHAnsi"/>
          <w:sz w:val="22"/>
          <w:szCs w:val="22"/>
        </w:rPr>
      </w:pPr>
    </w:p>
    <w:p w14:paraId="626BE974" w14:textId="77777777" w:rsidR="00634B62" w:rsidRPr="00634B62" w:rsidRDefault="00634B62" w:rsidP="00634B62">
      <w:pPr>
        <w:numPr>
          <w:ilvl w:val="0"/>
          <w:numId w:val="32"/>
        </w:numPr>
        <w:rPr>
          <w:rFonts w:asciiTheme="minorHAnsi" w:hAnsiTheme="minorHAnsi" w:cstheme="minorHAnsi"/>
          <w:sz w:val="22"/>
          <w:szCs w:val="22"/>
        </w:rPr>
      </w:pPr>
      <w:r w:rsidRPr="00634B62">
        <w:rPr>
          <w:rFonts w:asciiTheme="minorHAnsi" w:hAnsiTheme="minorHAnsi" w:cstheme="minorHAnsi"/>
          <w:sz w:val="22"/>
          <w:szCs w:val="22"/>
        </w:rPr>
        <w:t xml:space="preserve">Documentation (Forms of Identification) </w:t>
      </w:r>
    </w:p>
    <w:p w14:paraId="60E7EE77" w14:textId="77777777" w:rsidR="00634B62" w:rsidRPr="00634B62" w:rsidRDefault="00634B62" w:rsidP="00634B62">
      <w:pPr>
        <w:numPr>
          <w:ilvl w:val="0"/>
          <w:numId w:val="32"/>
        </w:numPr>
        <w:rPr>
          <w:rFonts w:asciiTheme="minorHAnsi" w:hAnsiTheme="minorHAnsi" w:cstheme="minorHAnsi"/>
          <w:sz w:val="22"/>
          <w:szCs w:val="22"/>
        </w:rPr>
      </w:pPr>
      <w:r w:rsidRPr="00634B62">
        <w:rPr>
          <w:rFonts w:asciiTheme="minorHAnsi" w:hAnsiTheme="minorHAnsi" w:cstheme="minorHAnsi"/>
          <w:sz w:val="22"/>
          <w:szCs w:val="22"/>
        </w:rPr>
        <w:t>Vouching</w:t>
      </w:r>
    </w:p>
    <w:p w14:paraId="3CB43794" w14:textId="77777777" w:rsidR="00634B62" w:rsidRPr="00634B62" w:rsidRDefault="00634B62" w:rsidP="00634B62">
      <w:pPr>
        <w:numPr>
          <w:ilvl w:val="0"/>
          <w:numId w:val="32"/>
        </w:numPr>
        <w:rPr>
          <w:rFonts w:asciiTheme="minorHAnsi" w:hAnsiTheme="minorHAnsi" w:cstheme="minorHAnsi"/>
          <w:sz w:val="22"/>
          <w:szCs w:val="22"/>
        </w:rPr>
      </w:pPr>
      <w:r w:rsidRPr="00634B62">
        <w:rPr>
          <w:rFonts w:asciiTheme="minorHAnsi" w:hAnsiTheme="minorHAnsi" w:cstheme="minorHAnsi"/>
          <w:sz w:val="22"/>
          <w:szCs w:val="22"/>
        </w:rPr>
        <w:t>Vouching with confirmation of information held in the applicant’s records</w:t>
      </w:r>
    </w:p>
    <w:p w14:paraId="68C4F544"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 </w:t>
      </w:r>
    </w:p>
    <w:p w14:paraId="67021D00"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All applications for access to health records will require formal identification through 2 forms of ID one of which must contain a photo. Acceptable documents include passports, photo driving licences and bank statements, but not bills.</w:t>
      </w:r>
    </w:p>
    <w:p w14:paraId="571F6709"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 </w:t>
      </w:r>
    </w:p>
    <w:p w14:paraId="6AC09C88"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Where a patient may not have suitable photographic identification – Vouching with confirmation of information held in the medical record can be considered by the Administrative Lead. This should take place discreetly and ideally in the context of a planned appointment. It is extremely important that the questions posed do not incidentally disclose confidential information to the applicant before their identity is verified.</w:t>
      </w:r>
    </w:p>
    <w:p w14:paraId="7A420C8E" w14:textId="77777777" w:rsidR="00634B62" w:rsidRPr="00634B62" w:rsidRDefault="00634B62" w:rsidP="00634B62">
      <w:pPr>
        <w:rPr>
          <w:rFonts w:asciiTheme="minorHAnsi" w:hAnsiTheme="minorHAnsi" w:cstheme="minorHAnsi"/>
          <w:sz w:val="22"/>
          <w:szCs w:val="22"/>
        </w:rPr>
      </w:pPr>
    </w:p>
    <w:p w14:paraId="52E8AD27" w14:textId="77777777" w:rsidR="00634B62" w:rsidRPr="00634B62" w:rsidRDefault="00634B62" w:rsidP="00634B62">
      <w:pPr>
        <w:rPr>
          <w:rFonts w:asciiTheme="minorHAnsi" w:hAnsiTheme="minorHAnsi" w:cstheme="minorHAnsi"/>
          <w:sz w:val="22"/>
          <w:szCs w:val="22"/>
        </w:rPr>
      </w:pPr>
    </w:p>
    <w:p w14:paraId="43479DE4"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b/>
          <w:i/>
          <w:sz w:val="22"/>
          <w:szCs w:val="22"/>
          <w:lang w:val="en-US"/>
        </w:rPr>
        <w:t>Adult proxy access verification</w:t>
      </w:r>
      <w:r w:rsidRPr="00634B62">
        <w:rPr>
          <w:rFonts w:asciiTheme="minorHAnsi" w:hAnsiTheme="minorHAnsi" w:cstheme="minorHAnsi"/>
          <w:sz w:val="22"/>
          <w:szCs w:val="22"/>
        </w:rPr>
        <w:t xml:space="preserve"> - </w:t>
      </w:r>
      <w:r w:rsidRPr="00634B62">
        <w:rPr>
          <w:rFonts w:asciiTheme="minorHAnsi" w:hAnsiTheme="minorHAnsi" w:cstheme="minorHAnsi"/>
          <w:sz w:val="22"/>
          <w:szCs w:val="22"/>
          <w:lang w:val="en-US"/>
        </w:rPr>
        <w:t xml:space="preserve">Before the practice provides proxy access to an individual or individuals on behalf of a patient further checks must be taken: </w:t>
      </w:r>
    </w:p>
    <w:p w14:paraId="2D80FCCF" w14:textId="77777777" w:rsidR="00634B62" w:rsidRPr="00634B62" w:rsidRDefault="00634B62" w:rsidP="00634B62">
      <w:pPr>
        <w:rPr>
          <w:rFonts w:asciiTheme="minorHAnsi" w:hAnsiTheme="minorHAnsi" w:cstheme="minorHAnsi"/>
          <w:sz w:val="22"/>
          <w:szCs w:val="22"/>
        </w:rPr>
      </w:pPr>
    </w:p>
    <w:p w14:paraId="486F67E4" w14:textId="77777777" w:rsidR="00634B62" w:rsidRPr="00634B62" w:rsidRDefault="00634B62" w:rsidP="00634B62">
      <w:pPr>
        <w:numPr>
          <w:ilvl w:val="0"/>
          <w:numId w:val="33"/>
        </w:numPr>
        <w:rPr>
          <w:rFonts w:asciiTheme="minorHAnsi" w:hAnsiTheme="minorHAnsi" w:cstheme="minorHAnsi"/>
          <w:sz w:val="22"/>
          <w:szCs w:val="22"/>
          <w:lang w:val="en-US"/>
        </w:rPr>
      </w:pPr>
      <w:r w:rsidRPr="00634B62">
        <w:rPr>
          <w:rFonts w:asciiTheme="minorHAnsi" w:hAnsiTheme="minorHAnsi" w:cstheme="minorHAnsi"/>
          <w:sz w:val="22"/>
          <w:szCs w:val="22"/>
          <w:lang w:val="en-US"/>
        </w:rPr>
        <w:t xml:space="preserve">There must be either the explicit informed consent of the patient, including their preference for the level of access to be given to the proxy, or some other legitimate justification for authorising proxy access without the patient’s consent </w:t>
      </w:r>
    </w:p>
    <w:p w14:paraId="74F175BC" w14:textId="77777777" w:rsidR="00634B62" w:rsidRPr="00634B62" w:rsidRDefault="00634B62" w:rsidP="00634B62">
      <w:pPr>
        <w:numPr>
          <w:ilvl w:val="0"/>
          <w:numId w:val="33"/>
        </w:numPr>
        <w:rPr>
          <w:rFonts w:asciiTheme="minorHAnsi" w:hAnsiTheme="minorHAnsi" w:cstheme="minorHAnsi"/>
          <w:sz w:val="22"/>
          <w:szCs w:val="22"/>
          <w:lang w:val="en-US"/>
        </w:rPr>
      </w:pPr>
      <w:r w:rsidRPr="00634B62">
        <w:rPr>
          <w:rFonts w:asciiTheme="minorHAnsi" w:hAnsiTheme="minorHAnsi" w:cstheme="minorHAnsi"/>
          <w:sz w:val="22"/>
          <w:szCs w:val="22"/>
          <w:lang w:val="en-US"/>
        </w:rPr>
        <w:lastRenderedPageBreak/>
        <w:t xml:space="preserve">The identity of the individual who is asking for proxy access must be verified as outlined above. </w:t>
      </w:r>
    </w:p>
    <w:p w14:paraId="6E3E9A51" w14:textId="77777777" w:rsidR="00634B62" w:rsidRPr="00634B62" w:rsidRDefault="00634B62" w:rsidP="00634B62">
      <w:pPr>
        <w:numPr>
          <w:ilvl w:val="0"/>
          <w:numId w:val="33"/>
        </w:numPr>
        <w:rPr>
          <w:rFonts w:asciiTheme="minorHAnsi" w:hAnsiTheme="minorHAnsi" w:cstheme="minorHAnsi"/>
          <w:sz w:val="22"/>
          <w:szCs w:val="22"/>
          <w:lang w:val="en-US"/>
        </w:rPr>
      </w:pPr>
      <w:r w:rsidRPr="00634B62">
        <w:rPr>
          <w:rFonts w:asciiTheme="minorHAnsi" w:hAnsiTheme="minorHAnsi" w:cstheme="minorHAnsi"/>
          <w:sz w:val="22"/>
          <w:szCs w:val="22"/>
          <w:lang w:val="en-US"/>
        </w:rPr>
        <w:t>The identity of the person giving consent for proxy access must also be verified as outlined above. This will normally be the patient but may be someone else acting under a power of attorney or as a Court Appointed Deputy.</w:t>
      </w:r>
    </w:p>
    <w:p w14:paraId="72B2FA5A" w14:textId="77777777" w:rsidR="00634B62" w:rsidRPr="00634B62" w:rsidRDefault="00634B62" w:rsidP="00634B62">
      <w:pPr>
        <w:numPr>
          <w:ilvl w:val="0"/>
          <w:numId w:val="33"/>
        </w:numPr>
        <w:rPr>
          <w:rFonts w:asciiTheme="minorHAnsi" w:hAnsiTheme="minorHAnsi" w:cstheme="minorHAnsi"/>
          <w:sz w:val="22"/>
          <w:szCs w:val="22"/>
          <w:lang w:val="en-US"/>
        </w:rPr>
      </w:pPr>
      <w:r w:rsidRPr="00634B62">
        <w:rPr>
          <w:rFonts w:asciiTheme="minorHAnsi" w:hAnsiTheme="minorHAnsi" w:cstheme="minorHAnsi"/>
          <w:sz w:val="22"/>
          <w:szCs w:val="22"/>
          <w:lang w:val="en-US"/>
        </w:rPr>
        <w:t xml:space="preserve">When someone is applying for proxy access on the basis of an enduring power of attorney, a lasting power of attorney, or as a Court Appointed Deputy, their status should be verified by making an online check of the registers held by the Office of the Public Guardian. </w:t>
      </w:r>
    </w:p>
    <w:p w14:paraId="573B424F" w14:textId="77777777" w:rsidR="00634B62" w:rsidRPr="00634B62" w:rsidRDefault="00634B62" w:rsidP="00634B62">
      <w:pPr>
        <w:rPr>
          <w:rFonts w:asciiTheme="minorHAnsi" w:hAnsiTheme="minorHAnsi" w:cstheme="minorHAnsi"/>
          <w:sz w:val="22"/>
          <w:szCs w:val="22"/>
        </w:rPr>
      </w:pPr>
    </w:p>
    <w:p w14:paraId="176BB508" w14:textId="01901B4D"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b/>
          <w:i/>
          <w:sz w:val="22"/>
          <w:szCs w:val="22"/>
          <w:lang w:val="en-US"/>
        </w:rPr>
        <w:t>Child proxy access verification</w:t>
      </w:r>
      <w:r w:rsidRPr="00634B62">
        <w:rPr>
          <w:rFonts w:asciiTheme="minorHAnsi" w:hAnsiTheme="minorHAnsi" w:cstheme="minorHAnsi"/>
          <w:sz w:val="22"/>
          <w:szCs w:val="22"/>
        </w:rPr>
        <w:t xml:space="preserve"> - </w:t>
      </w:r>
      <w:r w:rsidRPr="00634B62">
        <w:rPr>
          <w:rFonts w:asciiTheme="minorHAnsi" w:hAnsiTheme="minorHAnsi" w:cstheme="minorHAnsi"/>
          <w:sz w:val="22"/>
          <w:szCs w:val="22"/>
          <w:lang w:val="en-US"/>
        </w:rPr>
        <w:t>Before the practice provides parental proxy access to a child’s medical records the following checks must be made:</w:t>
      </w:r>
    </w:p>
    <w:p w14:paraId="1A0CAFB4" w14:textId="77777777" w:rsidR="00634B62" w:rsidRPr="00634B62" w:rsidRDefault="00634B62" w:rsidP="00634B62">
      <w:pPr>
        <w:rPr>
          <w:rFonts w:asciiTheme="minorHAnsi" w:hAnsiTheme="minorHAnsi" w:cstheme="minorHAnsi"/>
          <w:sz w:val="22"/>
          <w:szCs w:val="22"/>
        </w:rPr>
      </w:pPr>
    </w:p>
    <w:p w14:paraId="73BD3DEA" w14:textId="77777777" w:rsidR="00634B62" w:rsidRPr="00634B62" w:rsidRDefault="00634B62" w:rsidP="00634B62">
      <w:pPr>
        <w:numPr>
          <w:ilvl w:val="0"/>
          <w:numId w:val="34"/>
        </w:numPr>
        <w:rPr>
          <w:rFonts w:asciiTheme="minorHAnsi" w:hAnsiTheme="minorHAnsi" w:cstheme="minorHAnsi"/>
          <w:sz w:val="22"/>
          <w:szCs w:val="22"/>
          <w:lang w:val="en-US"/>
        </w:rPr>
      </w:pPr>
      <w:r w:rsidRPr="00634B62">
        <w:rPr>
          <w:rFonts w:asciiTheme="minorHAnsi" w:hAnsiTheme="minorHAnsi" w:cstheme="minorHAnsi"/>
          <w:sz w:val="22"/>
          <w:szCs w:val="22"/>
          <w:lang w:val="en-US"/>
        </w:rPr>
        <w:t xml:space="preserve">The identity of the individual(s) requesting access via the method outlined above. </w:t>
      </w:r>
    </w:p>
    <w:p w14:paraId="3DFD3CAF" w14:textId="77777777" w:rsidR="00634B62" w:rsidRPr="00634B62" w:rsidRDefault="00634B62" w:rsidP="00634B62">
      <w:pPr>
        <w:numPr>
          <w:ilvl w:val="0"/>
          <w:numId w:val="34"/>
        </w:numPr>
        <w:rPr>
          <w:rFonts w:asciiTheme="minorHAnsi" w:hAnsiTheme="minorHAnsi" w:cstheme="minorHAnsi"/>
          <w:sz w:val="22"/>
          <w:szCs w:val="22"/>
          <w:lang w:val="en-US"/>
        </w:rPr>
      </w:pPr>
      <w:r w:rsidRPr="00634B62">
        <w:rPr>
          <w:rFonts w:asciiTheme="minorHAnsi" w:hAnsiTheme="minorHAnsi" w:cstheme="minorHAnsi"/>
          <w:sz w:val="22"/>
          <w:szCs w:val="22"/>
          <w:lang w:val="en-US"/>
        </w:rPr>
        <w:t xml:space="preserve">That the identified person is named on the birth certificate of the child. </w:t>
      </w:r>
    </w:p>
    <w:p w14:paraId="370DD706" w14:textId="77777777" w:rsidR="00634B62" w:rsidRPr="00634B62" w:rsidRDefault="00634B62" w:rsidP="00634B62">
      <w:pPr>
        <w:numPr>
          <w:ilvl w:val="0"/>
          <w:numId w:val="34"/>
        </w:numPr>
        <w:rPr>
          <w:rFonts w:asciiTheme="minorHAnsi" w:hAnsiTheme="minorHAnsi" w:cstheme="minorHAnsi"/>
          <w:sz w:val="22"/>
          <w:szCs w:val="22"/>
          <w:lang w:val="en-US"/>
        </w:rPr>
      </w:pPr>
      <w:r w:rsidRPr="00634B62">
        <w:rPr>
          <w:rFonts w:asciiTheme="minorHAnsi" w:hAnsiTheme="minorHAnsi" w:cstheme="minorHAnsi"/>
          <w:sz w:val="22"/>
          <w:szCs w:val="22"/>
          <w:lang w:val="en-US"/>
        </w:rPr>
        <w:t>In the case of a child judged to have capacity to consent, there must be the explicit informed consent of the child, including their preference for the level of access to be given to their parent.</w:t>
      </w:r>
    </w:p>
    <w:p w14:paraId="50F1E558" w14:textId="77777777" w:rsidR="00634B62" w:rsidRPr="00634B62" w:rsidRDefault="00634B62" w:rsidP="00634B62">
      <w:pPr>
        <w:rPr>
          <w:rFonts w:asciiTheme="minorHAnsi" w:hAnsiTheme="minorHAnsi" w:cstheme="minorHAnsi"/>
          <w:sz w:val="22"/>
          <w:szCs w:val="22"/>
          <w:lang w:val="en-US"/>
        </w:rPr>
      </w:pPr>
    </w:p>
    <w:p w14:paraId="6AF851F5" w14:textId="77777777" w:rsidR="00634B62" w:rsidRPr="00634B62" w:rsidRDefault="00634B62" w:rsidP="00634B62">
      <w:pPr>
        <w:rPr>
          <w:rFonts w:asciiTheme="minorHAnsi" w:hAnsiTheme="minorHAnsi" w:cstheme="minorHAnsi"/>
          <w:sz w:val="22"/>
          <w:szCs w:val="22"/>
          <w:lang w:val="en-US"/>
        </w:rPr>
      </w:pPr>
    </w:p>
    <w:p w14:paraId="536D20E9" w14:textId="77777777" w:rsidR="00634B62" w:rsidRPr="00634B62" w:rsidRDefault="00634B62" w:rsidP="00634B62">
      <w:pPr>
        <w:numPr>
          <w:ilvl w:val="0"/>
          <w:numId w:val="27"/>
        </w:numPr>
        <w:rPr>
          <w:rFonts w:asciiTheme="minorHAnsi" w:hAnsiTheme="minorHAnsi" w:cstheme="minorHAnsi"/>
          <w:b/>
          <w:sz w:val="22"/>
          <w:szCs w:val="22"/>
        </w:rPr>
      </w:pPr>
      <w:r w:rsidRPr="00634B62">
        <w:rPr>
          <w:rFonts w:asciiTheme="minorHAnsi" w:hAnsiTheme="minorHAnsi" w:cstheme="minorHAnsi"/>
          <w:b/>
          <w:sz w:val="22"/>
          <w:szCs w:val="22"/>
        </w:rPr>
        <w:t>Third Party Information</w:t>
      </w:r>
    </w:p>
    <w:p w14:paraId="02B4C82C"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Patients’ records may contain confidential information that relates to a third person. This may be information from or about another person. It may be entered in the record intentionally or by accident.</w:t>
      </w:r>
    </w:p>
    <w:p w14:paraId="6C6FF99A" w14:textId="77777777" w:rsidR="00634B62" w:rsidRPr="00634B62" w:rsidRDefault="00634B62" w:rsidP="00634B62">
      <w:pPr>
        <w:rPr>
          <w:rFonts w:asciiTheme="minorHAnsi" w:hAnsiTheme="minorHAnsi" w:cstheme="minorHAnsi"/>
          <w:sz w:val="22"/>
          <w:szCs w:val="22"/>
        </w:rPr>
      </w:pPr>
    </w:p>
    <w:p w14:paraId="1EC77CF0"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 It does not include information about or provided by a third party that the patient would normally have access to, such as hospital letters.</w:t>
      </w:r>
    </w:p>
    <w:p w14:paraId="6610D4A2" w14:textId="77777777" w:rsidR="00634B62" w:rsidRPr="00634B62" w:rsidRDefault="00634B62" w:rsidP="00634B62">
      <w:pPr>
        <w:rPr>
          <w:rFonts w:asciiTheme="minorHAnsi" w:hAnsiTheme="minorHAnsi" w:cstheme="minorHAnsi"/>
          <w:sz w:val="22"/>
          <w:szCs w:val="22"/>
        </w:rPr>
      </w:pPr>
    </w:p>
    <w:p w14:paraId="2EBA35B3"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 All confidential third-party information must be removed or redacted. This will be reviewed and completed by the Administrative Lead. If this is not possible then access to the health records will be refused. </w:t>
      </w:r>
    </w:p>
    <w:p w14:paraId="38AAEE9E" w14:textId="77777777" w:rsidR="00634B62" w:rsidRPr="00634B62" w:rsidRDefault="00634B62" w:rsidP="00634B62">
      <w:pPr>
        <w:rPr>
          <w:rFonts w:asciiTheme="minorHAnsi" w:hAnsiTheme="minorHAnsi" w:cstheme="minorHAnsi"/>
          <w:sz w:val="22"/>
          <w:szCs w:val="22"/>
        </w:rPr>
      </w:pPr>
    </w:p>
    <w:p w14:paraId="1090EE08" w14:textId="77777777" w:rsidR="00634B62" w:rsidRPr="00634B62" w:rsidRDefault="00634B62" w:rsidP="00634B62">
      <w:pPr>
        <w:rPr>
          <w:rFonts w:asciiTheme="minorHAnsi" w:hAnsiTheme="minorHAnsi" w:cstheme="minorHAnsi"/>
          <w:sz w:val="22"/>
          <w:szCs w:val="22"/>
        </w:rPr>
      </w:pPr>
    </w:p>
    <w:p w14:paraId="23085916" w14:textId="77777777" w:rsidR="00634B62" w:rsidRPr="00634B62" w:rsidRDefault="00634B62" w:rsidP="00634B62">
      <w:pPr>
        <w:numPr>
          <w:ilvl w:val="0"/>
          <w:numId w:val="27"/>
        </w:numPr>
        <w:rPr>
          <w:rFonts w:asciiTheme="minorHAnsi" w:hAnsiTheme="minorHAnsi" w:cstheme="minorHAnsi"/>
          <w:b/>
          <w:sz w:val="22"/>
          <w:szCs w:val="22"/>
        </w:rPr>
      </w:pPr>
      <w:r w:rsidRPr="00634B62">
        <w:rPr>
          <w:rFonts w:asciiTheme="minorHAnsi" w:hAnsiTheme="minorHAnsi" w:cstheme="minorHAnsi"/>
          <w:b/>
          <w:sz w:val="22"/>
          <w:szCs w:val="22"/>
        </w:rPr>
        <w:t>Denial or Limitation of Information</w:t>
      </w:r>
    </w:p>
    <w:p w14:paraId="669D3CA1"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Access to any health records can be denied or limited in scope of information. This decision will be made by the Clinical Lead for the practice.</w:t>
      </w:r>
    </w:p>
    <w:p w14:paraId="392BD098" w14:textId="77777777" w:rsidR="00634B62" w:rsidRPr="00634B62" w:rsidRDefault="00634B62" w:rsidP="00634B62">
      <w:pPr>
        <w:rPr>
          <w:rFonts w:asciiTheme="minorHAnsi" w:hAnsiTheme="minorHAnsi" w:cstheme="minorHAnsi"/>
          <w:sz w:val="22"/>
          <w:szCs w:val="22"/>
        </w:rPr>
      </w:pPr>
    </w:p>
    <w:p w14:paraId="60EE2478"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Access will be denied or limited where in the reasonable opinion of the clinical lead, access to such information would not be in the patient’s best interests because it is likely to cause serious harm to: </w:t>
      </w:r>
    </w:p>
    <w:p w14:paraId="2AF9F3D9" w14:textId="77777777" w:rsidR="00634B62" w:rsidRPr="00634B62" w:rsidRDefault="00634B62" w:rsidP="00634B62">
      <w:pPr>
        <w:rPr>
          <w:rFonts w:asciiTheme="minorHAnsi" w:hAnsiTheme="minorHAnsi" w:cstheme="minorHAnsi"/>
          <w:sz w:val="22"/>
          <w:szCs w:val="22"/>
        </w:rPr>
      </w:pPr>
    </w:p>
    <w:p w14:paraId="520CA705" w14:textId="77777777" w:rsidR="00634B62" w:rsidRPr="00634B62" w:rsidRDefault="00634B62" w:rsidP="00634B62">
      <w:pPr>
        <w:numPr>
          <w:ilvl w:val="0"/>
          <w:numId w:val="35"/>
        </w:numPr>
        <w:rPr>
          <w:rFonts w:asciiTheme="minorHAnsi" w:hAnsiTheme="minorHAnsi" w:cstheme="minorHAnsi"/>
          <w:sz w:val="22"/>
          <w:szCs w:val="22"/>
        </w:rPr>
      </w:pPr>
      <w:r w:rsidRPr="00634B62">
        <w:rPr>
          <w:rFonts w:asciiTheme="minorHAnsi" w:hAnsiTheme="minorHAnsi" w:cstheme="minorHAnsi"/>
          <w:sz w:val="22"/>
          <w:szCs w:val="22"/>
        </w:rPr>
        <w:t xml:space="preserve">The patient’s physical or mental health, or </w:t>
      </w:r>
    </w:p>
    <w:p w14:paraId="4A7046D4" w14:textId="77777777" w:rsidR="00634B62" w:rsidRPr="00634B62" w:rsidRDefault="00634B62" w:rsidP="00634B62">
      <w:pPr>
        <w:numPr>
          <w:ilvl w:val="0"/>
          <w:numId w:val="35"/>
        </w:numPr>
        <w:rPr>
          <w:rFonts w:asciiTheme="minorHAnsi" w:hAnsiTheme="minorHAnsi" w:cstheme="minorHAnsi"/>
          <w:sz w:val="22"/>
          <w:szCs w:val="22"/>
        </w:rPr>
      </w:pPr>
      <w:r w:rsidRPr="00634B62">
        <w:rPr>
          <w:rFonts w:asciiTheme="minorHAnsi" w:hAnsiTheme="minorHAnsi" w:cstheme="minorHAnsi"/>
          <w:sz w:val="22"/>
          <w:szCs w:val="22"/>
        </w:rPr>
        <w:t>The physical or mental health of any other person</w:t>
      </w:r>
    </w:p>
    <w:p w14:paraId="505A0EF4" w14:textId="77777777" w:rsidR="00634B62" w:rsidRPr="00634B62" w:rsidRDefault="00634B62" w:rsidP="00634B62">
      <w:pPr>
        <w:numPr>
          <w:ilvl w:val="0"/>
          <w:numId w:val="35"/>
        </w:numPr>
        <w:rPr>
          <w:rFonts w:asciiTheme="minorHAnsi" w:hAnsiTheme="minorHAnsi" w:cstheme="minorHAnsi"/>
          <w:sz w:val="22"/>
          <w:szCs w:val="22"/>
        </w:rPr>
      </w:pPr>
      <w:r w:rsidRPr="00634B62">
        <w:rPr>
          <w:rFonts w:asciiTheme="minorHAnsi" w:hAnsiTheme="minorHAnsi" w:cstheme="minorHAnsi"/>
          <w:sz w:val="22"/>
          <w:szCs w:val="22"/>
        </w:rPr>
        <w:t>The information includes a reference to any third party who has not consented to its disclosure</w:t>
      </w:r>
    </w:p>
    <w:p w14:paraId="29FC7B9C" w14:textId="77777777" w:rsidR="00634B62" w:rsidRPr="00634B62" w:rsidRDefault="00634B62" w:rsidP="00634B62">
      <w:pPr>
        <w:rPr>
          <w:rFonts w:asciiTheme="minorHAnsi" w:hAnsiTheme="minorHAnsi" w:cstheme="minorHAnsi"/>
          <w:sz w:val="22"/>
          <w:szCs w:val="22"/>
        </w:rPr>
      </w:pPr>
    </w:p>
    <w:p w14:paraId="561EE8C3"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lastRenderedPageBreak/>
        <w:t xml:space="preserve">A reason for denial of information must be recorded in the medical records and where possible and an appropriate appointment will be made with the patient to explain the decision. </w:t>
      </w:r>
    </w:p>
    <w:p w14:paraId="7AD4598D" w14:textId="77777777" w:rsidR="00634B62" w:rsidRPr="00634B62" w:rsidRDefault="00634B62" w:rsidP="00634B62">
      <w:pPr>
        <w:rPr>
          <w:rFonts w:asciiTheme="minorHAnsi" w:hAnsiTheme="minorHAnsi" w:cstheme="minorHAnsi"/>
          <w:b/>
          <w:sz w:val="22"/>
          <w:szCs w:val="22"/>
        </w:rPr>
      </w:pPr>
    </w:p>
    <w:p w14:paraId="3F7C78D3" w14:textId="77777777" w:rsidR="00634B62" w:rsidRPr="00634B62" w:rsidRDefault="00634B62" w:rsidP="00634B62">
      <w:pPr>
        <w:numPr>
          <w:ilvl w:val="0"/>
          <w:numId w:val="27"/>
        </w:numPr>
        <w:rPr>
          <w:rFonts w:asciiTheme="minorHAnsi" w:hAnsiTheme="minorHAnsi" w:cstheme="minorHAnsi"/>
          <w:b/>
          <w:sz w:val="22"/>
          <w:szCs w:val="22"/>
        </w:rPr>
      </w:pPr>
      <w:r w:rsidRPr="00634B62">
        <w:rPr>
          <w:rFonts w:asciiTheme="minorHAnsi" w:hAnsiTheme="minorHAnsi" w:cstheme="minorHAnsi"/>
          <w:b/>
          <w:sz w:val="22"/>
          <w:szCs w:val="22"/>
        </w:rPr>
        <w:t>Proxy Access to Medical Records</w:t>
      </w:r>
    </w:p>
    <w:p w14:paraId="571F1DD4"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lang w:val="en-US"/>
        </w:rPr>
        <w:t xml:space="preserve">Proxy access is when an individual other than the patient has access to an individual’s medical record on their behalf to assist in their care. </w:t>
      </w:r>
      <w:r w:rsidRPr="00634B62">
        <w:rPr>
          <w:rFonts w:asciiTheme="minorHAnsi" w:hAnsiTheme="minorHAnsi" w:cstheme="minorHAnsi"/>
          <w:sz w:val="22"/>
          <w:szCs w:val="22"/>
        </w:rPr>
        <w:t xml:space="preserve">Proxy access arises in both adults and children and is dealt with differently according to whether the patient has capacity or not. </w:t>
      </w:r>
    </w:p>
    <w:p w14:paraId="5FC8241B"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lang w:val="en-US"/>
        </w:rPr>
        <w:t xml:space="preserve">The patient’s proxy should have their own login details to the patient’s record. If a patient wants to have more than one proxy, they should all have their own personal login details. In the current version of our electronic records system (EMIS) login details will be shared between the patient and the individual with proxy access. </w:t>
      </w:r>
    </w:p>
    <w:p w14:paraId="1C1E14B3"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 Proxy access should </w:t>
      </w:r>
      <w:r w:rsidRPr="00634B62">
        <w:rPr>
          <w:rFonts w:asciiTheme="minorHAnsi" w:hAnsiTheme="minorHAnsi" w:cstheme="minorHAnsi"/>
          <w:b/>
          <w:bCs/>
          <w:sz w:val="22"/>
          <w:szCs w:val="22"/>
        </w:rPr>
        <w:t>not</w:t>
      </w:r>
      <w:r w:rsidRPr="00634B62">
        <w:rPr>
          <w:rFonts w:asciiTheme="minorHAnsi" w:hAnsiTheme="minorHAnsi" w:cstheme="minorHAnsi"/>
          <w:sz w:val="22"/>
          <w:szCs w:val="22"/>
        </w:rPr>
        <w:t xml:space="preserve"> be granted where:</w:t>
      </w:r>
    </w:p>
    <w:p w14:paraId="490CD84A" w14:textId="77777777" w:rsidR="00634B62" w:rsidRPr="00634B62" w:rsidRDefault="00634B62" w:rsidP="00634B62">
      <w:pPr>
        <w:numPr>
          <w:ilvl w:val="0"/>
          <w:numId w:val="36"/>
        </w:numPr>
        <w:rPr>
          <w:rFonts w:asciiTheme="minorHAnsi" w:hAnsiTheme="minorHAnsi" w:cstheme="minorHAnsi"/>
          <w:sz w:val="22"/>
          <w:szCs w:val="22"/>
          <w:lang w:val="en-US"/>
        </w:rPr>
      </w:pPr>
      <w:r w:rsidRPr="00634B62">
        <w:rPr>
          <w:rFonts w:asciiTheme="minorHAnsi" w:hAnsiTheme="minorHAnsi" w:cstheme="minorHAnsi"/>
          <w:sz w:val="22"/>
          <w:szCs w:val="22"/>
          <w:lang w:val="en-US"/>
        </w:rPr>
        <w:t>The practice suspects Coercive behavior. (See Section 14)</w:t>
      </w:r>
    </w:p>
    <w:p w14:paraId="0CD270BE" w14:textId="77777777" w:rsidR="00634B62" w:rsidRPr="00634B62" w:rsidRDefault="00634B62" w:rsidP="00634B62">
      <w:pPr>
        <w:numPr>
          <w:ilvl w:val="0"/>
          <w:numId w:val="36"/>
        </w:numPr>
        <w:rPr>
          <w:rFonts w:asciiTheme="minorHAnsi" w:hAnsiTheme="minorHAnsi" w:cstheme="minorHAnsi"/>
          <w:sz w:val="22"/>
          <w:szCs w:val="22"/>
          <w:lang w:val="en-US"/>
        </w:rPr>
      </w:pPr>
      <w:r w:rsidRPr="00634B62">
        <w:rPr>
          <w:rFonts w:asciiTheme="minorHAnsi" w:hAnsiTheme="minorHAnsi" w:cstheme="minorHAnsi"/>
          <w:sz w:val="22"/>
          <w:szCs w:val="22"/>
          <w:lang w:val="en-US"/>
        </w:rPr>
        <w:t xml:space="preserve">There is a risk to the security of the patient’s record by the person being considered for proxy access. </w:t>
      </w:r>
    </w:p>
    <w:p w14:paraId="003BE50C" w14:textId="77777777" w:rsidR="00634B62" w:rsidRPr="00634B62" w:rsidRDefault="00634B62" w:rsidP="00634B62">
      <w:pPr>
        <w:numPr>
          <w:ilvl w:val="0"/>
          <w:numId w:val="36"/>
        </w:numPr>
        <w:rPr>
          <w:rFonts w:asciiTheme="minorHAnsi" w:hAnsiTheme="minorHAnsi" w:cstheme="minorHAnsi"/>
          <w:sz w:val="22"/>
          <w:szCs w:val="22"/>
          <w:lang w:val="en-US"/>
        </w:rPr>
      </w:pPr>
      <w:r w:rsidRPr="00634B62">
        <w:rPr>
          <w:rFonts w:asciiTheme="minorHAnsi" w:hAnsiTheme="minorHAnsi" w:cstheme="minorHAnsi"/>
          <w:sz w:val="22"/>
          <w:szCs w:val="22"/>
          <w:lang w:val="en-US"/>
        </w:rPr>
        <w:t>The patient has previously expressed the wish not to grant proxy access to specific individuals should they lose capacity, either permanently or temporarily; this should be recorded in the patient’s record.</w:t>
      </w:r>
    </w:p>
    <w:p w14:paraId="14CE9D6F" w14:textId="77777777" w:rsidR="00634B62" w:rsidRPr="00634B62" w:rsidRDefault="00634B62" w:rsidP="00634B62">
      <w:pPr>
        <w:numPr>
          <w:ilvl w:val="0"/>
          <w:numId w:val="36"/>
        </w:numPr>
        <w:rPr>
          <w:rFonts w:asciiTheme="minorHAnsi" w:hAnsiTheme="minorHAnsi" w:cstheme="minorHAnsi"/>
          <w:sz w:val="22"/>
          <w:szCs w:val="22"/>
          <w:lang w:val="en-US"/>
        </w:rPr>
      </w:pPr>
      <w:r w:rsidRPr="00634B62">
        <w:rPr>
          <w:rFonts w:asciiTheme="minorHAnsi" w:hAnsiTheme="minorHAnsi" w:cstheme="minorHAnsi"/>
          <w:sz w:val="22"/>
          <w:szCs w:val="22"/>
          <w:lang w:val="en-US"/>
        </w:rPr>
        <w:t xml:space="preserve">The clinical lead assesses that it is not in the best interests of the patient and/or that there are reasons as detailed in Denial or Limitation of Information. (Please see 8) </w:t>
      </w:r>
    </w:p>
    <w:p w14:paraId="557A54E9" w14:textId="77777777" w:rsidR="00634B62" w:rsidRPr="00634B62" w:rsidRDefault="00634B62" w:rsidP="00634B62">
      <w:pPr>
        <w:rPr>
          <w:rFonts w:asciiTheme="minorHAnsi" w:hAnsiTheme="minorHAnsi" w:cstheme="minorHAnsi"/>
          <w:sz w:val="22"/>
          <w:szCs w:val="22"/>
          <w:lang w:val="en-US"/>
        </w:rPr>
      </w:pPr>
    </w:p>
    <w:p w14:paraId="51184F95" w14:textId="77777777" w:rsidR="00634B62" w:rsidRPr="00634B62" w:rsidRDefault="00634B62" w:rsidP="00634B62">
      <w:pPr>
        <w:numPr>
          <w:ilvl w:val="0"/>
          <w:numId w:val="27"/>
        </w:numPr>
        <w:rPr>
          <w:rFonts w:asciiTheme="minorHAnsi" w:hAnsiTheme="minorHAnsi" w:cstheme="minorHAnsi"/>
          <w:b/>
          <w:sz w:val="22"/>
          <w:szCs w:val="22"/>
        </w:rPr>
      </w:pPr>
      <w:r w:rsidRPr="00634B62">
        <w:rPr>
          <w:rFonts w:asciiTheme="minorHAnsi" w:hAnsiTheme="minorHAnsi" w:cstheme="minorHAnsi"/>
          <w:b/>
          <w:sz w:val="22"/>
          <w:szCs w:val="22"/>
        </w:rPr>
        <w:t xml:space="preserve"> Proxy Access in Adults (including those over 13 years of age) with capacity</w:t>
      </w:r>
    </w:p>
    <w:p w14:paraId="407D6B57"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Patients over the age 13 (under UK DPA 2018) are assumed to have mental capacity to consent to proxy access. Where a patient with capacity gives their consent, the application should be dealt with on the same basis as the patient.</w:t>
      </w:r>
    </w:p>
    <w:p w14:paraId="268BCFB5" w14:textId="77777777" w:rsidR="00634B62" w:rsidRPr="00634B62" w:rsidRDefault="00634B62" w:rsidP="00634B62">
      <w:pPr>
        <w:rPr>
          <w:rFonts w:asciiTheme="minorHAnsi" w:hAnsiTheme="minorHAnsi" w:cstheme="minorHAnsi"/>
          <w:sz w:val="22"/>
          <w:szCs w:val="22"/>
        </w:rPr>
      </w:pPr>
    </w:p>
    <w:p w14:paraId="5CAC2A32" w14:textId="77777777" w:rsidR="00634B62" w:rsidRPr="00634B62" w:rsidRDefault="00634B62" w:rsidP="00634B62">
      <w:pPr>
        <w:rPr>
          <w:rFonts w:asciiTheme="minorHAnsi" w:hAnsiTheme="minorHAnsi" w:cstheme="minorHAnsi"/>
          <w:sz w:val="22"/>
          <w:szCs w:val="22"/>
          <w:lang w:val="en-US"/>
        </w:rPr>
      </w:pPr>
      <w:r w:rsidRPr="00634B62">
        <w:rPr>
          <w:rFonts w:asciiTheme="minorHAnsi" w:hAnsiTheme="minorHAnsi" w:cstheme="minorHAnsi"/>
          <w:sz w:val="22"/>
          <w:szCs w:val="22"/>
          <w:lang w:val="en-US"/>
        </w:rPr>
        <w:t>In terms of online access, it may be possible to give the proxy different levels of access depending on the wishes of the patient and/or the views of the clinical lead. For example, some patients may want to allow a family member to have access only to book appointments and order repeat prescriptions without accessing the detailed care record.</w:t>
      </w:r>
    </w:p>
    <w:p w14:paraId="2A8A8BB8" w14:textId="77777777" w:rsidR="00634B62" w:rsidRPr="00634B62" w:rsidRDefault="00634B62" w:rsidP="00634B62">
      <w:pPr>
        <w:rPr>
          <w:rFonts w:asciiTheme="minorHAnsi" w:hAnsiTheme="minorHAnsi" w:cstheme="minorHAnsi"/>
          <w:sz w:val="22"/>
          <w:szCs w:val="22"/>
        </w:rPr>
      </w:pPr>
    </w:p>
    <w:p w14:paraId="201ED415" w14:textId="77777777" w:rsidR="00634B62" w:rsidRPr="00634B62" w:rsidRDefault="00634B62" w:rsidP="00634B62">
      <w:pPr>
        <w:rPr>
          <w:rFonts w:asciiTheme="minorHAnsi" w:hAnsiTheme="minorHAnsi" w:cstheme="minorHAnsi"/>
          <w:sz w:val="22"/>
          <w:szCs w:val="22"/>
        </w:rPr>
      </w:pPr>
    </w:p>
    <w:p w14:paraId="59BAF2FC" w14:textId="77777777" w:rsidR="00634B62" w:rsidRPr="00634B62" w:rsidRDefault="00634B62" w:rsidP="00634B62">
      <w:pPr>
        <w:numPr>
          <w:ilvl w:val="0"/>
          <w:numId w:val="27"/>
        </w:numPr>
        <w:rPr>
          <w:rFonts w:asciiTheme="minorHAnsi" w:hAnsiTheme="minorHAnsi" w:cstheme="minorHAnsi"/>
          <w:b/>
          <w:sz w:val="22"/>
          <w:szCs w:val="22"/>
          <w:lang w:val="en-US"/>
        </w:rPr>
      </w:pPr>
      <w:r w:rsidRPr="00634B62">
        <w:rPr>
          <w:rFonts w:asciiTheme="minorHAnsi" w:hAnsiTheme="minorHAnsi" w:cstheme="minorHAnsi"/>
          <w:b/>
          <w:sz w:val="22"/>
          <w:szCs w:val="22"/>
          <w:lang w:val="en-US"/>
        </w:rPr>
        <w:t xml:space="preserve"> Proxy Access in Adults (including those over 13 years of age) without capacity</w:t>
      </w:r>
    </w:p>
    <w:p w14:paraId="053EDE27" w14:textId="77777777" w:rsidR="00634B62" w:rsidRPr="00634B62" w:rsidRDefault="00634B62" w:rsidP="00634B62">
      <w:pPr>
        <w:rPr>
          <w:rFonts w:asciiTheme="minorHAnsi" w:hAnsiTheme="minorHAnsi" w:cstheme="minorHAnsi"/>
          <w:sz w:val="22"/>
          <w:szCs w:val="22"/>
          <w:lang w:val="en-US"/>
        </w:rPr>
      </w:pPr>
      <w:r w:rsidRPr="00634B62">
        <w:rPr>
          <w:rFonts w:asciiTheme="minorHAnsi" w:hAnsiTheme="minorHAnsi" w:cstheme="minorHAnsi"/>
          <w:sz w:val="22"/>
          <w:szCs w:val="22"/>
          <w:lang w:val="en-US"/>
        </w:rPr>
        <w:t>Nursing/ Residential homes will not be granted proxy access for patients under their care.</w:t>
      </w:r>
    </w:p>
    <w:p w14:paraId="57DD2069" w14:textId="77777777" w:rsidR="00634B62" w:rsidRPr="00634B62" w:rsidRDefault="00634B62" w:rsidP="00634B62">
      <w:pPr>
        <w:rPr>
          <w:rFonts w:asciiTheme="minorHAnsi" w:hAnsiTheme="minorHAnsi" w:cstheme="minorHAnsi"/>
          <w:sz w:val="22"/>
          <w:szCs w:val="22"/>
          <w:lang w:val="en-US"/>
        </w:rPr>
      </w:pPr>
      <w:r w:rsidRPr="00634B62">
        <w:rPr>
          <w:rFonts w:asciiTheme="minorHAnsi" w:hAnsiTheme="minorHAnsi" w:cstheme="minorHAnsi"/>
          <w:sz w:val="22"/>
          <w:szCs w:val="22"/>
          <w:lang w:val="en-US"/>
        </w:rPr>
        <w:t>Proxy Access without the consent of the patient may be granted in the following circumstances:</w:t>
      </w:r>
    </w:p>
    <w:p w14:paraId="5931365B" w14:textId="77777777" w:rsidR="00634B62" w:rsidRPr="00634B62" w:rsidRDefault="00634B62" w:rsidP="00634B62">
      <w:pPr>
        <w:rPr>
          <w:rFonts w:asciiTheme="minorHAnsi" w:hAnsiTheme="minorHAnsi" w:cstheme="minorHAnsi"/>
          <w:sz w:val="22"/>
          <w:szCs w:val="22"/>
          <w:lang w:val="en-US"/>
        </w:rPr>
      </w:pPr>
      <w:r w:rsidRPr="00634B62">
        <w:rPr>
          <w:rFonts w:asciiTheme="minorHAnsi" w:hAnsiTheme="minorHAnsi" w:cstheme="minorHAnsi"/>
          <w:sz w:val="22"/>
          <w:szCs w:val="22"/>
          <w:lang w:val="en-US"/>
        </w:rPr>
        <w:t>The patient has been assessed as lacking capacity to make a decision on granting proxy access and has registered the applicant as a lasting power of attorney for health and welfare with the Office of the Public Guardian.</w:t>
      </w:r>
    </w:p>
    <w:p w14:paraId="4FFF3592" w14:textId="77777777" w:rsidR="00634B62" w:rsidRPr="00634B62" w:rsidRDefault="00634B62" w:rsidP="00634B62">
      <w:pPr>
        <w:rPr>
          <w:rFonts w:asciiTheme="minorHAnsi" w:hAnsiTheme="minorHAnsi" w:cstheme="minorHAnsi"/>
          <w:sz w:val="22"/>
          <w:szCs w:val="22"/>
          <w:lang w:val="en-US"/>
        </w:rPr>
      </w:pPr>
      <w:r w:rsidRPr="00634B62">
        <w:rPr>
          <w:rFonts w:asciiTheme="minorHAnsi" w:hAnsiTheme="minorHAnsi" w:cstheme="minorHAnsi"/>
          <w:sz w:val="22"/>
          <w:szCs w:val="22"/>
          <w:lang w:val="en-US"/>
        </w:rPr>
        <w:t>The patient has been assessed as lacking capacity to make a decision on granting proxy access, and the applicant is acting as a Court Appointed Deputy on behalf of the patient</w:t>
      </w:r>
    </w:p>
    <w:p w14:paraId="0CB70D31" w14:textId="77777777" w:rsidR="00634B62" w:rsidRPr="00634B62" w:rsidRDefault="00634B62" w:rsidP="00634B62">
      <w:pPr>
        <w:rPr>
          <w:rFonts w:asciiTheme="minorHAnsi" w:hAnsiTheme="minorHAnsi" w:cstheme="minorHAnsi"/>
          <w:sz w:val="22"/>
          <w:szCs w:val="22"/>
          <w:lang w:val="en-US"/>
        </w:rPr>
      </w:pPr>
      <w:r w:rsidRPr="00634B62">
        <w:rPr>
          <w:rFonts w:asciiTheme="minorHAnsi" w:hAnsiTheme="minorHAnsi" w:cstheme="minorHAnsi"/>
          <w:sz w:val="22"/>
          <w:szCs w:val="22"/>
          <w:lang w:val="en-US"/>
        </w:rPr>
        <w:t xml:space="preserve">The patient has been assessed as lacking capacity to make a decision on granting proxy access, and in accordance with the Mental Capacity Act 2005 code of practice, the Clinical Lead considers it in the patient’s best interests to grant access to the applicant. </w:t>
      </w:r>
    </w:p>
    <w:p w14:paraId="6581BA89" w14:textId="77777777" w:rsidR="00634B62" w:rsidRPr="00634B62" w:rsidRDefault="00634B62" w:rsidP="00634B62">
      <w:pPr>
        <w:rPr>
          <w:rFonts w:asciiTheme="minorHAnsi" w:hAnsiTheme="minorHAnsi" w:cstheme="minorHAnsi"/>
          <w:sz w:val="22"/>
          <w:szCs w:val="22"/>
          <w:lang w:val="en-US"/>
        </w:rPr>
      </w:pPr>
      <w:r w:rsidRPr="00634B62">
        <w:rPr>
          <w:rFonts w:asciiTheme="minorHAnsi" w:hAnsiTheme="minorHAnsi" w:cstheme="minorHAnsi"/>
          <w:sz w:val="22"/>
          <w:szCs w:val="22"/>
          <w:lang w:val="en-US"/>
        </w:rPr>
        <w:t>When an adult patient has been assessed as lacking capacity and access is to be granted to a proxy acting in their best interests, it is the responsibility of the Clinical Lead to ensure that the level of access enabled or information provided is necessary for the performance of the applicant’s duties.</w:t>
      </w:r>
    </w:p>
    <w:p w14:paraId="3CDDFA47" w14:textId="77777777" w:rsidR="00634B62" w:rsidRDefault="00634B62" w:rsidP="00634B62">
      <w:pPr>
        <w:rPr>
          <w:rFonts w:asciiTheme="minorHAnsi" w:hAnsiTheme="minorHAnsi" w:cstheme="minorHAnsi"/>
          <w:b/>
          <w:sz w:val="22"/>
          <w:szCs w:val="22"/>
          <w:lang w:val="en-US"/>
        </w:rPr>
      </w:pPr>
    </w:p>
    <w:p w14:paraId="32B03781" w14:textId="77777777" w:rsidR="0030719A" w:rsidRPr="00634B62" w:rsidRDefault="0030719A" w:rsidP="00634B62">
      <w:pPr>
        <w:rPr>
          <w:rFonts w:asciiTheme="minorHAnsi" w:hAnsiTheme="minorHAnsi" w:cstheme="minorHAnsi"/>
          <w:b/>
          <w:sz w:val="22"/>
          <w:szCs w:val="22"/>
          <w:lang w:val="en-US"/>
        </w:rPr>
      </w:pPr>
    </w:p>
    <w:p w14:paraId="2AD74DD6" w14:textId="77777777" w:rsidR="00634B62" w:rsidRPr="00634B62" w:rsidRDefault="00634B62" w:rsidP="00634B62">
      <w:pPr>
        <w:numPr>
          <w:ilvl w:val="0"/>
          <w:numId w:val="27"/>
        </w:numPr>
        <w:rPr>
          <w:rFonts w:asciiTheme="minorHAnsi" w:hAnsiTheme="minorHAnsi" w:cstheme="minorHAnsi"/>
          <w:b/>
          <w:sz w:val="22"/>
          <w:szCs w:val="22"/>
          <w:lang w:val="en-US"/>
        </w:rPr>
      </w:pPr>
      <w:r w:rsidRPr="00634B62">
        <w:rPr>
          <w:rFonts w:asciiTheme="minorHAnsi" w:hAnsiTheme="minorHAnsi" w:cstheme="minorHAnsi"/>
          <w:b/>
          <w:sz w:val="22"/>
          <w:szCs w:val="22"/>
          <w:lang w:val="en-US"/>
        </w:rPr>
        <w:t xml:space="preserve"> Proxy Access in Children under the age of 11</w:t>
      </w:r>
    </w:p>
    <w:p w14:paraId="20D1CEA1" w14:textId="77777777" w:rsidR="00634B62" w:rsidRPr="00634B62" w:rsidRDefault="00634B62" w:rsidP="00634B62">
      <w:pPr>
        <w:rPr>
          <w:rFonts w:asciiTheme="minorHAnsi" w:hAnsiTheme="minorHAnsi" w:cstheme="minorHAnsi"/>
          <w:sz w:val="22"/>
          <w:szCs w:val="22"/>
          <w:lang w:val="en-US"/>
        </w:rPr>
      </w:pPr>
      <w:r w:rsidRPr="00634B62">
        <w:rPr>
          <w:rFonts w:asciiTheme="minorHAnsi" w:hAnsiTheme="minorHAnsi" w:cstheme="minorHAnsi"/>
          <w:sz w:val="22"/>
          <w:szCs w:val="22"/>
          <w:lang w:val="en-US"/>
        </w:rPr>
        <w:t xml:space="preserve">All children under the age of 11 are assumed to lack capacity to consent to proxy access. Those with parental responsibility for the child can apply for proxy access to their children’s medical records. </w:t>
      </w:r>
    </w:p>
    <w:p w14:paraId="2BF0BFB2" w14:textId="77777777" w:rsidR="00634B62" w:rsidRDefault="00634B62" w:rsidP="00634B62">
      <w:pPr>
        <w:rPr>
          <w:rFonts w:asciiTheme="minorHAnsi" w:hAnsiTheme="minorHAnsi" w:cstheme="minorHAnsi"/>
          <w:sz w:val="22"/>
          <w:szCs w:val="22"/>
          <w:lang w:val="en-US"/>
        </w:rPr>
      </w:pPr>
      <w:r w:rsidRPr="00634B62">
        <w:rPr>
          <w:rFonts w:asciiTheme="minorHAnsi" w:hAnsiTheme="minorHAnsi" w:cstheme="minorHAnsi"/>
          <w:sz w:val="22"/>
          <w:szCs w:val="22"/>
          <w:lang w:val="en-US"/>
        </w:rPr>
        <w:t xml:space="preserve">Parents will apply for access through the same process outlined in Sections 4 and 5. Additional identification of Parental / Guardian evidence will be required. (See Section 6) </w:t>
      </w:r>
    </w:p>
    <w:p w14:paraId="221519BB" w14:textId="77777777" w:rsidR="0030719A" w:rsidRDefault="0030719A" w:rsidP="00634B62">
      <w:pPr>
        <w:rPr>
          <w:rFonts w:asciiTheme="minorHAnsi" w:hAnsiTheme="minorHAnsi" w:cstheme="minorHAnsi"/>
          <w:sz w:val="22"/>
          <w:szCs w:val="22"/>
          <w:lang w:val="en-US"/>
        </w:rPr>
      </w:pPr>
    </w:p>
    <w:p w14:paraId="0679893C" w14:textId="77777777" w:rsidR="0030719A" w:rsidRPr="00634B62" w:rsidRDefault="0030719A" w:rsidP="00634B62">
      <w:pPr>
        <w:rPr>
          <w:rFonts w:asciiTheme="minorHAnsi" w:hAnsiTheme="minorHAnsi" w:cstheme="minorHAnsi"/>
          <w:sz w:val="22"/>
          <w:szCs w:val="22"/>
          <w:lang w:val="en-US"/>
        </w:rPr>
      </w:pPr>
    </w:p>
    <w:p w14:paraId="4DF6D4E6" w14:textId="595A4B9A" w:rsidR="00634B62" w:rsidRPr="00634B62" w:rsidRDefault="00542445" w:rsidP="00634B62">
      <w:pPr>
        <w:numPr>
          <w:ilvl w:val="0"/>
          <w:numId w:val="27"/>
        </w:numPr>
        <w:rPr>
          <w:rFonts w:asciiTheme="minorHAnsi" w:hAnsiTheme="minorHAnsi" w:cstheme="minorHAnsi"/>
          <w:b/>
          <w:sz w:val="22"/>
          <w:szCs w:val="22"/>
          <w:lang w:val="en-US"/>
        </w:rPr>
      </w:pPr>
      <w:r>
        <w:rPr>
          <w:rFonts w:asciiTheme="minorHAnsi" w:hAnsiTheme="minorHAnsi" w:cstheme="minorHAnsi"/>
          <w:b/>
          <w:sz w:val="22"/>
          <w:szCs w:val="22"/>
          <w:lang w:val="en-US"/>
        </w:rPr>
        <w:t xml:space="preserve"> </w:t>
      </w:r>
      <w:r w:rsidR="00634B62" w:rsidRPr="00634B62">
        <w:rPr>
          <w:rFonts w:asciiTheme="minorHAnsi" w:hAnsiTheme="minorHAnsi" w:cstheme="minorHAnsi"/>
          <w:b/>
          <w:sz w:val="22"/>
          <w:szCs w:val="22"/>
          <w:lang w:val="en-US"/>
        </w:rPr>
        <w:t>Proxy Access in Children above the age of 11 and under 13 years of age</w:t>
      </w:r>
    </w:p>
    <w:p w14:paraId="11524F1A"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lang w:val="en-US"/>
        </w:rPr>
        <w:t xml:space="preserve">Access to medical records will need to be assessed on a case by case basis. </w:t>
      </w:r>
      <w:r w:rsidRPr="00634B62">
        <w:rPr>
          <w:rFonts w:asciiTheme="minorHAnsi" w:hAnsiTheme="minorHAnsi" w:cstheme="minorHAnsi"/>
          <w:sz w:val="22"/>
          <w:szCs w:val="22"/>
        </w:rPr>
        <w:t xml:space="preserve">Some children aged 11 to 13 have the capacity and understanding required for decision-making with regards to access to their medical records and should therefore be consulted and have their confidence respected. </w:t>
      </w:r>
    </w:p>
    <w:p w14:paraId="1DB1603B"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lang w:val="en-US"/>
        </w:rPr>
        <w:t xml:space="preserve">Online proxy access will automatically be turned off when a child reaches the age of 11. Online proxy access to the Full Online Record of children aged 11 to 13 will not normally be approved unless it is in the best interests of the child or is the express wishes of a competent child. </w:t>
      </w:r>
    </w:p>
    <w:p w14:paraId="38C56B5C"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The Clinical Lead will invite the child for a confidential consultation to discuss the request for proxy access whether this is for requests under the Data Protection Law or for online access.</w:t>
      </w:r>
    </w:p>
    <w:p w14:paraId="08B47D8B"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The clinical lead should use their professional judgement in deciding whether to grant parental access and/or whether to withhold information.</w:t>
      </w:r>
    </w:p>
    <w:p w14:paraId="0F40FE2A" w14:textId="77777777" w:rsidR="00634B62" w:rsidRPr="00634B62" w:rsidRDefault="00634B62" w:rsidP="00634B62">
      <w:pPr>
        <w:rPr>
          <w:rFonts w:asciiTheme="minorHAnsi" w:hAnsiTheme="minorHAnsi" w:cstheme="minorHAnsi"/>
          <w:sz w:val="22"/>
          <w:szCs w:val="22"/>
          <w:lang w:val="en-US"/>
        </w:rPr>
      </w:pPr>
      <w:r w:rsidRPr="00634B62">
        <w:rPr>
          <w:rFonts w:asciiTheme="minorHAnsi" w:hAnsiTheme="minorHAnsi" w:cstheme="minorHAnsi"/>
          <w:sz w:val="22"/>
          <w:szCs w:val="22"/>
        </w:rPr>
        <w:t xml:space="preserve">If the practice suspects coercive behaviour access will be refused and documented in the medical notes. The clinical lead will liaise with Child Safeguarding teams if appropriate </w:t>
      </w:r>
    </w:p>
    <w:p w14:paraId="4B633B5E" w14:textId="77777777" w:rsid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Online proxy access will also be turned off when a child turns 13. Access can be turned back on by following the processes set out above governing access to adults. </w:t>
      </w:r>
    </w:p>
    <w:p w14:paraId="6E64D163" w14:textId="77777777" w:rsidR="0030719A" w:rsidRDefault="0030719A" w:rsidP="00634B62">
      <w:pPr>
        <w:rPr>
          <w:rFonts w:asciiTheme="minorHAnsi" w:hAnsiTheme="minorHAnsi" w:cstheme="minorHAnsi"/>
          <w:sz w:val="22"/>
          <w:szCs w:val="22"/>
        </w:rPr>
      </w:pPr>
    </w:p>
    <w:p w14:paraId="1C194C08" w14:textId="77777777" w:rsidR="0030719A" w:rsidRPr="00634B62" w:rsidRDefault="0030719A" w:rsidP="00634B62">
      <w:pPr>
        <w:rPr>
          <w:rFonts w:asciiTheme="minorHAnsi" w:hAnsiTheme="minorHAnsi" w:cstheme="minorHAnsi"/>
          <w:sz w:val="22"/>
          <w:szCs w:val="22"/>
        </w:rPr>
      </w:pPr>
    </w:p>
    <w:p w14:paraId="38E96223" w14:textId="0C4A4BF6" w:rsidR="00634B62" w:rsidRPr="00634B62" w:rsidRDefault="00542445" w:rsidP="00634B62">
      <w:pPr>
        <w:numPr>
          <w:ilvl w:val="0"/>
          <w:numId w:val="27"/>
        </w:numPr>
        <w:rPr>
          <w:rFonts w:asciiTheme="minorHAnsi" w:hAnsiTheme="minorHAnsi" w:cstheme="minorHAnsi"/>
          <w:b/>
          <w:sz w:val="22"/>
          <w:szCs w:val="22"/>
          <w:lang w:val="en-US"/>
        </w:rPr>
      </w:pPr>
      <w:r>
        <w:rPr>
          <w:rFonts w:asciiTheme="minorHAnsi" w:hAnsiTheme="minorHAnsi" w:cstheme="minorHAnsi"/>
          <w:b/>
          <w:sz w:val="22"/>
          <w:szCs w:val="22"/>
          <w:lang w:val="en-US"/>
        </w:rPr>
        <w:t xml:space="preserve"> </w:t>
      </w:r>
      <w:r w:rsidR="00634B62" w:rsidRPr="00634B62">
        <w:rPr>
          <w:rFonts w:asciiTheme="minorHAnsi" w:hAnsiTheme="minorHAnsi" w:cstheme="minorHAnsi"/>
          <w:b/>
          <w:sz w:val="22"/>
          <w:szCs w:val="22"/>
          <w:lang w:val="en-US"/>
        </w:rPr>
        <w:t xml:space="preserve">Coercion </w:t>
      </w:r>
    </w:p>
    <w:p w14:paraId="6C669C26" w14:textId="77777777" w:rsidR="00634B62" w:rsidRPr="00634B62" w:rsidRDefault="00634B62" w:rsidP="00634B62">
      <w:pPr>
        <w:rPr>
          <w:rFonts w:asciiTheme="minorHAnsi" w:hAnsiTheme="minorHAnsi" w:cstheme="minorHAnsi"/>
          <w:sz w:val="22"/>
          <w:szCs w:val="22"/>
          <w:lang w:val="en-US"/>
        </w:rPr>
      </w:pPr>
      <w:r w:rsidRPr="00634B62">
        <w:rPr>
          <w:rFonts w:asciiTheme="minorHAnsi" w:hAnsiTheme="minorHAnsi" w:cstheme="minorHAnsi"/>
          <w:sz w:val="22"/>
          <w:szCs w:val="22"/>
        </w:rPr>
        <w:t>Coercion is the act of governing the actions of another by force or by threat, in order to overwhelm and compel that individual to act against their will</w:t>
      </w:r>
      <w:r w:rsidRPr="00634B62">
        <w:rPr>
          <w:rFonts w:asciiTheme="minorHAnsi" w:hAnsiTheme="minorHAnsi" w:cstheme="minorHAnsi"/>
          <w:sz w:val="22"/>
          <w:szCs w:val="22"/>
          <w:lang w:val="en-US"/>
        </w:rPr>
        <w:t>.</w:t>
      </w:r>
    </w:p>
    <w:p w14:paraId="378149ED" w14:textId="77777777" w:rsidR="00634B62" w:rsidRPr="00634B62" w:rsidRDefault="00634B62" w:rsidP="00634B62">
      <w:pPr>
        <w:rPr>
          <w:rFonts w:asciiTheme="minorHAnsi" w:hAnsiTheme="minorHAnsi" w:cstheme="minorHAnsi"/>
          <w:sz w:val="22"/>
          <w:szCs w:val="22"/>
          <w:lang w:val="en-US"/>
        </w:rPr>
      </w:pPr>
      <w:r w:rsidRPr="00634B62">
        <w:rPr>
          <w:rFonts w:asciiTheme="minorHAnsi" w:hAnsiTheme="minorHAnsi" w:cstheme="minorHAnsi"/>
          <w:sz w:val="22"/>
          <w:szCs w:val="22"/>
        </w:rPr>
        <w:t>Online access to records and transactional services provides new opportunities for coercive behaviour.</w:t>
      </w:r>
    </w:p>
    <w:p w14:paraId="75FDE721" w14:textId="77777777" w:rsid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If the practice suspects coercive behaviour for either an individual or proxy access application, then access will be refused and documented in the medical notes. The clinical lead will liaise with CCG Safeguarding Team if appropriate. </w:t>
      </w:r>
    </w:p>
    <w:p w14:paraId="72AEBF77" w14:textId="77777777" w:rsidR="0030719A" w:rsidRDefault="0030719A" w:rsidP="00634B62">
      <w:pPr>
        <w:rPr>
          <w:rFonts w:asciiTheme="minorHAnsi" w:hAnsiTheme="minorHAnsi" w:cstheme="minorHAnsi"/>
          <w:sz w:val="22"/>
          <w:szCs w:val="22"/>
        </w:rPr>
      </w:pPr>
    </w:p>
    <w:p w14:paraId="1787B31D" w14:textId="77777777" w:rsidR="0030719A" w:rsidRPr="00634B62" w:rsidRDefault="0030719A" w:rsidP="00634B62">
      <w:pPr>
        <w:rPr>
          <w:rFonts w:asciiTheme="minorHAnsi" w:hAnsiTheme="minorHAnsi" w:cstheme="minorHAnsi"/>
          <w:sz w:val="22"/>
          <w:szCs w:val="22"/>
          <w:lang w:val="en-US"/>
        </w:rPr>
      </w:pPr>
    </w:p>
    <w:p w14:paraId="2898DB9E" w14:textId="77777777" w:rsidR="00634B62" w:rsidRPr="00634B62" w:rsidRDefault="00634B62" w:rsidP="00634B62">
      <w:pPr>
        <w:numPr>
          <w:ilvl w:val="0"/>
          <w:numId w:val="27"/>
        </w:numPr>
        <w:rPr>
          <w:rFonts w:asciiTheme="minorHAnsi" w:hAnsiTheme="minorHAnsi" w:cstheme="minorHAnsi"/>
          <w:b/>
          <w:sz w:val="22"/>
          <w:szCs w:val="22"/>
        </w:rPr>
      </w:pPr>
      <w:r w:rsidRPr="00634B62">
        <w:rPr>
          <w:rFonts w:asciiTheme="minorHAnsi" w:hAnsiTheme="minorHAnsi" w:cstheme="minorHAnsi"/>
          <w:b/>
          <w:sz w:val="22"/>
          <w:szCs w:val="22"/>
        </w:rPr>
        <w:t xml:space="preserve"> Staff Training and Education </w:t>
      </w:r>
    </w:p>
    <w:p w14:paraId="01F57563"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All staff at the practice will be required to read the policy and confirm their understanding. </w:t>
      </w:r>
    </w:p>
    <w:p w14:paraId="40A51515" w14:textId="77777777" w:rsidR="00634B62" w:rsidRPr="00634B62" w:rsidRDefault="00634B62" w:rsidP="00634B62">
      <w:pPr>
        <w:rPr>
          <w:rFonts w:asciiTheme="minorHAnsi" w:hAnsiTheme="minorHAnsi" w:cstheme="minorHAnsi"/>
          <w:sz w:val="22"/>
          <w:szCs w:val="22"/>
        </w:rPr>
      </w:pPr>
    </w:p>
    <w:p w14:paraId="1826905D"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All staff will be encouraged to undertake the E-learning programmes provided by. For the Practice Manager and Clinical Leads this will be mandatory. </w:t>
      </w:r>
    </w:p>
    <w:p w14:paraId="1A7D0014" w14:textId="77777777" w:rsidR="00634B62" w:rsidRPr="00634B62" w:rsidRDefault="00634B62" w:rsidP="00634B62">
      <w:pPr>
        <w:rPr>
          <w:rFonts w:asciiTheme="minorHAnsi" w:hAnsiTheme="minorHAnsi" w:cstheme="minorHAnsi"/>
          <w:sz w:val="22"/>
          <w:szCs w:val="22"/>
        </w:rPr>
      </w:pPr>
    </w:p>
    <w:p w14:paraId="4878ACE6"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A presentation of Full Online Access will be given at a dedicated meeting – this time in session </w:t>
      </w:r>
    </w:p>
    <w:p w14:paraId="588DBEC8" w14:textId="77777777" w:rsidR="00634B62" w:rsidRPr="00634B62" w:rsidRDefault="00634B62" w:rsidP="00634B62">
      <w:pPr>
        <w:rPr>
          <w:rFonts w:asciiTheme="minorHAnsi" w:hAnsiTheme="minorHAnsi" w:cstheme="minorHAnsi"/>
          <w:sz w:val="22"/>
          <w:szCs w:val="22"/>
        </w:rPr>
      </w:pPr>
    </w:p>
    <w:p w14:paraId="50DCE695" w14:textId="77777777" w:rsidR="00634B62" w:rsidRPr="00634B62" w:rsidRDefault="00634B62" w:rsidP="00634B62">
      <w:pPr>
        <w:rPr>
          <w:rFonts w:asciiTheme="minorHAnsi" w:hAnsiTheme="minorHAnsi" w:cstheme="minorHAnsi"/>
          <w:sz w:val="22"/>
          <w:szCs w:val="22"/>
        </w:rPr>
      </w:pPr>
    </w:p>
    <w:p w14:paraId="4586B97F" w14:textId="55E8E7A9" w:rsidR="00634B62" w:rsidRPr="00634B62" w:rsidRDefault="00634B62" w:rsidP="00634B62">
      <w:pPr>
        <w:numPr>
          <w:ilvl w:val="0"/>
          <w:numId w:val="27"/>
        </w:numPr>
        <w:rPr>
          <w:rFonts w:asciiTheme="minorHAnsi" w:hAnsiTheme="minorHAnsi" w:cstheme="minorHAnsi"/>
          <w:b/>
          <w:sz w:val="22"/>
          <w:szCs w:val="22"/>
        </w:rPr>
      </w:pPr>
      <w:r w:rsidRPr="00634B62">
        <w:rPr>
          <w:rFonts w:asciiTheme="minorHAnsi" w:hAnsiTheme="minorHAnsi" w:cstheme="minorHAnsi"/>
          <w:b/>
          <w:sz w:val="22"/>
          <w:szCs w:val="22"/>
        </w:rPr>
        <w:t xml:space="preserve"> Advertisement </w:t>
      </w:r>
    </w:p>
    <w:p w14:paraId="44589433"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lastRenderedPageBreak/>
        <w:t xml:space="preserve">The practice endeavour to continue to improve the patient experience. Full Online Records Access may improve the level of communication between patient and clinician and encourage patients to self-manage their health and wellbeing. </w:t>
      </w:r>
    </w:p>
    <w:p w14:paraId="153A50C1" w14:textId="77777777" w:rsidR="00634B62" w:rsidRPr="00634B62" w:rsidRDefault="00634B62" w:rsidP="00634B62">
      <w:pPr>
        <w:rPr>
          <w:rFonts w:asciiTheme="minorHAnsi" w:hAnsiTheme="minorHAnsi" w:cstheme="minorHAnsi"/>
          <w:sz w:val="22"/>
          <w:szCs w:val="22"/>
        </w:rPr>
      </w:pPr>
    </w:p>
    <w:p w14:paraId="7938C8FD"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The practice will make patients aware via the following medias:</w:t>
      </w:r>
    </w:p>
    <w:p w14:paraId="128379B0" w14:textId="77777777" w:rsidR="00634B62" w:rsidRPr="00634B62" w:rsidRDefault="00634B62" w:rsidP="00634B62">
      <w:pPr>
        <w:rPr>
          <w:rFonts w:asciiTheme="minorHAnsi" w:hAnsiTheme="minorHAnsi" w:cstheme="minorHAnsi"/>
          <w:sz w:val="22"/>
          <w:szCs w:val="22"/>
        </w:rPr>
      </w:pPr>
    </w:p>
    <w:p w14:paraId="58E01E71" w14:textId="77777777" w:rsidR="00634B62" w:rsidRPr="00634B62" w:rsidRDefault="00634B62" w:rsidP="00634B62">
      <w:pPr>
        <w:numPr>
          <w:ilvl w:val="0"/>
          <w:numId w:val="37"/>
        </w:numPr>
        <w:rPr>
          <w:rFonts w:asciiTheme="minorHAnsi" w:hAnsiTheme="minorHAnsi" w:cstheme="minorHAnsi"/>
          <w:sz w:val="22"/>
          <w:szCs w:val="22"/>
        </w:rPr>
      </w:pPr>
      <w:r w:rsidRPr="00634B62">
        <w:rPr>
          <w:rFonts w:asciiTheme="minorHAnsi" w:hAnsiTheme="minorHAnsi" w:cstheme="minorHAnsi"/>
          <w:sz w:val="22"/>
          <w:szCs w:val="22"/>
        </w:rPr>
        <w:t xml:space="preserve">Surgery Websites </w:t>
      </w:r>
    </w:p>
    <w:p w14:paraId="28FCB629" w14:textId="77777777" w:rsidR="00634B62" w:rsidRPr="00634B62" w:rsidRDefault="00634B62" w:rsidP="00634B62">
      <w:pPr>
        <w:numPr>
          <w:ilvl w:val="0"/>
          <w:numId w:val="37"/>
        </w:numPr>
        <w:rPr>
          <w:rFonts w:asciiTheme="minorHAnsi" w:hAnsiTheme="minorHAnsi" w:cstheme="minorHAnsi"/>
          <w:sz w:val="22"/>
          <w:szCs w:val="22"/>
        </w:rPr>
      </w:pPr>
      <w:r w:rsidRPr="00634B62">
        <w:rPr>
          <w:rFonts w:asciiTheme="minorHAnsi" w:hAnsiTheme="minorHAnsi" w:cstheme="minorHAnsi"/>
          <w:sz w:val="22"/>
          <w:szCs w:val="22"/>
        </w:rPr>
        <w:t xml:space="preserve">Practice Notice Boards </w:t>
      </w:r>
    </w:p>
    <w:p w14:paraId="01E505F6" w14:textId="77777777" w:rsidR="00634B62" w:rsidRPr="00634B62" w:rsidRDefault="00634B62" w:rsidP="00634B62">
      <w:pPr>
        <w:numPr>
          <w:ilvl w:val="0"/>
          <w:numId w:val="37"/>
        </w:numPr>
        <w:rPr>
          <w:rFonts w:asciiTheme="minorHAnsi" w:hAnsiTheme="minorHAnsi" w:cstheme="minorHAnsi"/>
          <w:sz w:val="22"/>
          <w:szCs w:val="22"/>
        </w:rPr>
      </w:pPr>
      <w:r w:rsidRPr="00634B62">
        <w:rPr>
          <w:rFonts w:asciiTheme="minorHAnsi" w:hAnsiTheme="minorHAnsi" w:cstheme="minorHAnsi"/>
          <w:sz w:val="22"/>
          <w:szCs w:val="22"/>
        </w:rPr>
        <w:t xml:space="preserve">Display Screens in surgery </w:t>
      </w:r>
    </w:p>
    <w:p w14:paraId="4A225149" w14:textId="77777777" w:rsidR="00634B62" w:rsidRDefault="00634B62" w:rsidP="00634B62">
      <w:pPr>
        <w:rPr>
          <w:rFonts w:asciiTheme="minorHAnsi" w:hAnsiTheme="minorHAnsi" w:cstheme="minorHAnsi"/>
          <w:b/>
          <w:sz w:val="22"/>
          <w:szCs w:val="22"/>
        </w:rPr>
      </w:pPr>
    </w:p>
    <w:p w14:paraId="07040FF3" w14:textId="77777777" w:rsidR="0030719A" w:rsidRPr="00634B62" w:rsidRDefault="0030719A" w:rsidP="00634B62">
      <w:pPr>
        <w:rPr>
          <w:rFonts w:asciiTheme="minorHAnsi" w:hAnsiTheme="minorHAnsi" w:cstheme="minorHAnsi"/>
          <w:b/>
          <w:sz w:val="22"/>
          <w:szCs w:val="22"/>
        </w:rPr>
      </w:pPr>
    </w:p>
    <w:p w14:paraId="219529BA" w14:textId="77777777" w:rsidR="00634B62" w:rsidRPr="00634B62" w:rsidRDefault="00634B62" w:rsidP="00634B62">
      <w:pPr>
        <w:numPr>
          <w:ilvl w:val="0"/>
          <w:numId w:val="27"/>
        </w:numPr>
        <w:rPr>
          <w:rFonts w:asciiTheme="minorHAnsi" w:hAnsiTheme="minorHAnsi" w:cstheme="minorHAnsi"/>
          <w:b/>
          <w:sz w:val="22"/>
          <w:szCs w:val="22"/>
        </w:rPr>
      </w:pPr>
      <w:r w:rsidRPr="00634B62">
        <w:rPr>
          <w:rFonts w:asciiTheme="minorHAnsi" w:hAnsiTheme="minorHAnsi" w:cstheme="minorHAnsi"/>
          <w:b/>
          <w:sz w:val="22"/>
          <w:szCs w:val="22"/>
        </w:rPr>
        <w:t xml:space="preserve"> Former NHS Patients Living Outside the UK</w:t>
      </w:r>
    </w:p>
    <w:p w14:paraId="14E3204F"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Patients no longer resident in the UK still have the same rights to access their information as those who still reside here and must make their request for information in the same manner.</w:t>
      </w:r>
    </w:p>
    <w:p w14:paraId="6D84E8BD" w14:textId="77777777" w:rsidR="0030719A" w:rsidRDefault="0030719A" w:rsidP="00634B62">
      <w:pPr>
        <w:rPr>
          <w:rFonts w:asciiTheme="minorHAnsi" w:hAnsiTheme="minorHAnsi" w:cstheme="minorHAnsi"/>
          <w:sz w:val="22"/>
          <w:szCs w:val="22"/>
        </w:rPr>
      </w:pPr>
    </w:p>
    <w:p w14:paraId="0C1D55A5" w14:textId="19BC7298"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Original health records should not be given to an individual to take abroad with them, however, the Practice may be prepared to provide a summary of the treatment given whilst resident in the UK.</w:t>
      </w:r>
    </w:p>
    <w:p w14:paraId="5C6B4E44" w14:textId="77777777" w:rsidR="00634B62" w:rsidRPr="00634B62" w:rsidRDefault="00634B62" w:rsidP="00634B62">
      <w:pPr>
        <w:rPr>
          <w:rFonts w:asciiTheme="minorHAnsi" w:hAnsiTheme="minorHAnsi" w:cstheme="minorHAnsi"/>
          <w:sz w:val="22"/>
          <w:szCs w:val="22"/>
        </w:rPr>
      </w:pPr>
    </w:p>
    <w:p w14:paraId="21379C41" w14:textId="77777777" w:rsidR="00634B62" w:rsidRPr="00634B62" w:rsidRDefault="00634B62" w:rsidP="00634B62">
      <w:pPr>
        <w:rPr>
          <w:rFonts w:asciiTheme="minorHAnsi" w:hAnsiTheme="minorHAnsi" w:cstheme="minorHAnsi"/>
          <w:sz w:val="22"/>
          <w:szCs w:val="22"/>
        </w:rPr>
      </w:pPr>
    </w:p>
    <w:p w14:paraId="6D722062" w14:textId="7813444F" w:rsidR="00634B62" w:rsidRPr="00634B62" w:rsidRDefault="00542445" w:rsidP="00634B62">
      <w:pPr>
        <w:numPr>
          <w:ilvl w:val="0"/>
          <w:numId w:val="27"/>
        </w:numPr>
        <w:rPr>
          <w:rFonts w:asciiTheme="minorHAnsi" w:hAnsiTheme="minorHAnsi" w:cstheme="minorHAnsi"/>
          <w:b/>
          <w:bCs/>
          <w:sz w:val="22"/>
          <w:szCs w:val="22"/>
          <w:lang w:val="en"/>
        </w:rPr>
      </w:pPr>
      <w:r>
        <w:rPr>
          <w:rFonts w:asciiTheme="minorHAnsi" w:hAnsiTheme="minorHAnsi" w:cstheme="minorHAnsi"/>
          <w:b/>
          <w:bCs/>
          <w:sz w:val="22"/>
          <w:szCs w:val="22"/>
          <w:lang w:val="en"/>
        </w:rPr>
        <w:t xml:space="preserve"> </w:t>
      </w:r>
      <w:r w:rsidR="00634B62" w:rsidRPr="00634B62">
        <w:rPr>
          <w:rFonts w:asciiTheme="minorHAnsi" w:hAnsiTheme="minorHAnsi" w:cstheme="minorHAnsi"/>
          <w:b/>
          <w:bCs/>
          <w:sz w:val="22"/>
          <w:szCs w:val="22"/>
          <w:lang w:val="en"/>
        </w:rPr>
        <w:t>Subject Access Requests- Following Implementation of UK GDPR (from 25 May 2018)</w:t>
      </w:r>
    </w:p>
    <w:p w14:paraId="4E514756" w14:textId="77777777" w:rsidR="00634B62" w:rsidRPr="00634B62" w:rsidRDefault="00634B62" w:rsidP="00634B62">
      <w:pPr>
        <w:rPr>
          <w:rFonts w:asciiTheme="minorHAnsi" w:hAnsiTheme="minorHAnsi" w:cstheme="minorHAnsi"/>
          <w:bCs/>
          <w:sz w:val="22"/>
          <w:szCs w:val="22"/>
          <w:u w:val="single"/>
          <w:lang w:val="en"/>
        </w:rPr>
      </w:pPr>
      <w:r w:rsidRPr="00634B62">
        <w:rPr>
          <w:rFonts w:asciiTheme="minorHAnsi" w:hAnsiTheme="minorHAnsi" w:cstheme="minorHAnsi"/>
          <w:bCs/>
          <w:sz w:val="22"/>
          <w:szCs w:val="22"/>
          <w:lang w:val="en"/>
        </w:rPr>
        <w:t xml:space="preserve">On 25 May 2018 the current UK Data Protection Act 1998 (DPA 1998) will be fully replaced by the </w:t>
      </w:r>
      <w:r w:rsidRPr="00634B62">
        <w:rPr>
          <w:rFonts w:asciiTheme="minorHAnsi" w:hAnsiTheme="minorHAnsi" w:cstheme="minorHAnsi"/>
          <w:bCs/>
          <w:sz w:val="22"/>
          <w:szCs w:val="22"/>
          <w:u w:val="single"/>
          <w:lang w:val="en"/>
        </w:rPr>
        <w:t>UK General Data Protection Regulation (2016/679)</w:t>
      </w:r>
    </w:p>
    <w:p w14:paraId="1F2A9246" w14:textId="77777777" w:rsidR="00634B62" w:rsidRPr="00634B62" w:rsidRDefault="00634B62" w:rsidP="00634B62">
      <w:pPr>
        <w:rPr>
          <w:rFonts w:asciiTheme="minorHAnsi" w:hAnsiTheme="minorHAnsi" w:cstheme="minorHAnsi"/>
          <w:sz w:val="22"/>
          <w:szCs w:val="22"/>
          <w:lang w:val="en"/>
        </w:rPr>
      </w:pPr>
      <w:r w:rsidRPr="00634B62">
        <w:rPr>
          <w:rFonts w:asciiTheme="minorHAnsi" w:hAnsiTheme="minorHAnsi" w:cstheme="minorHAnsi"/>
          <w:sz w:val="22"/>
          <w:szCs w:val="22"/>
          <w:lang w:val="en"/>
        </w:rPr>
        <w:t xml:space="preserve">As with the DPA 1998, these new regulations give living individuals the right to request access to </w:t>
      </w:r>
      <w:r w:rsidRPr="00634B62">
        <w:rPr>
          <w:rFonts w:asciiTheme="minorHAnsi" w:hAnsiTheme="minorHAnsi" w:cstheme="minorHAnsi"/>
          <w:sz w:val="22"/>
          <w:szCs w:val="22"/>
          <w:u w:val="single"/>
          <w:lang w:val="en"/>
        </w:rPr>
        <w:t>personal data</w:t>
      </w:r>
      <w:r w:rsidRPr="00634B62">
        <w:rPr>
          <w:rFonts w:asciiTheme="minorHAnsi" w:hAnsiTheme="minorHAnsi" w:cstheme="minorHAnsi"/>
          <w:sz w:val="22"/>
          <w:szCs w:val="22"/>
          <w:lang w:val="en"/>
        </w:rPr>
        <w:t xml:space="preserve"> held on them by the Practice.  This is known as a Subject Access Request (SAR), the person who will hold data about is known as the Data Subject, in many cases this will be the patient, but could be a staff member, a contractor or contact.</w:t>
      </w:r>
    </w:p>
    <w:p w14:paraId="3F3A4DB6" w14:textId="77777777" w:rsidR="00634B62" w:rsidRPr="00634B62" w:rsidRDefault="00634B62" w:rsidP="00634B62">
      <w:pPr>
        <w:rPr>
          <w:rFonts w:asciiTheme="minorHAnsi" w:hAnsiTheme="minorHAnsi" w:cstheme="minorHAnsi"/>
          <w:sz w:val="22"/>
          <w:szCs w:val="22"/>
          <w:lang w:val="en"/>
        </w:rPr>
      </w:pPr>
      <w:r w:rsidRPr="00634B62">
        <w:rPr>
          <w:rFonts w:asciiTheme="minorHAnsi" w:hAnsiTheme="minorHAnsi" w:cstheme="minorHAnsi"/>
          <w:sz w:val="22"/>
          <w:szCs w:val="22"/>
          <w:lang w:val="en"/>
        </w:rPr>
        <w:t xml:space="preserve">Requests must not always be writing, this includes, letter, e-mail, however verbal requests should be documented, and a clarification letter sent to the patient for approval.  There could also an electronic form for requesters to complete if they prefer.  SARs can also be submitted via social media, such as the practice Facebook page or Twitter.  </w:t>
      </w:r>
    </w:p>
    <w:p w14:paraId="3AC4277E" w14:textId="77777777" w:rsidR="00634B62" w:rsidRPr="00634B62" w:rsidRDefault="00634B62" w:rsidP="00634B62">
      <w:pPr>
        <w:rPr>
          <w:rFonts w:asciiTheme="minorHAnsi" w:hAnsiTheme="minorHAnsi" w:cstheme="minorHAnsi"/>
          <w:sz w:val="22"/>
          <w:szCs w:val="22"/>
          <w:lang w:val="en"/>
        </w:rPr>
      </w:pPr>
      <w:r w:rsidRPr="00634B62">
        <w:rPr>
          <w:rFonts w:asciiTheme="minorHAnsi" w:hAnsiTheme="minorHAnsi" w:cstheme="minorHAnsi"/>
          <w:sz w:val="22"/>
          <w:szCs w:val="22"/>
          <w:lang w:val="en"/>
        </w:rPr>
        <w:t>Requesters must be either, the data subject OR have the written permission of the data subject OR have legal responsibility for managing the subject's affairs to access personal information about that person.  It is the requester’s responsibility to satisfy the Practice of their legal authority to act on behalf of the data subject.</w:t>
      </w:r>
    </w:p>
    <w:p w14:paraId="122BE797" w14:textId="77777777" w:rsidR="00634B62" w:rsidRDefault="00634B62" w:rsidP="00634B62">
      <w:pPr>
        <w:rPr>
          <w:rFonts w:asciiTheme="minorHAnsi" w:hAnsiTheme="minorHAnsi" w:cstheme="minorHAnsi"/>
          <w:sz w:val="22"/>
          <w:szCs w:val="22"/>
          <w:lang w:val="en"/>
        </w:rPr>
      </w:pPr>
      <w:r w:rsidRPr="00634B62">
        <w:rPr>
          <w:rFonts w:asciiTheme="minorHAnsi" w:hAnsiTheme="minorHAnsi" w:cstheme="minorHAnsi"/>
          <w:sz w:val="22"/>
          <w:szCs w:val="22"/>
          <w:lang w:val="en"/>
        </w:rPr>
        <w:t>The practice must be satisfied of the identity of the requester before we can provide any personal information.</w:t>
      </w:r>
    </w:p>
    <w:p w14:paraId="1B3F3CD5" w14:textId="77777777" w:rsidR="00775334" w:rsidRPr="00634B62" w:rsidRDefault="00775334" w:rsidP="00634B62">
      <w:pPr>
        <w:rPr>
          <w:rFonts w:asciiTheme="minorHAnsi" w:hAnsiTheme="minorHAnsi" w:cstheme="minorHAnsi"/>
          <w:sz w:val="22"/>
          <w:szCs w:val="22"/>
          <w:lang w:val="en"/>
        </w:rPr>
      </w:pPr>
    </w:p>
    <w:p w14:paraId="39604507" w14:textId="77777777" w:rsidR="00634B62" w:rsidRPr="00634B62" w:rsidRDefault="00634B62" w:rsidP="00634B62">
      <w:pPr>
        <w:numPr>
          <w:ilvl w:val="0"/>
          <w:numId w:val="27"/>
        </w:numPr>
        <w:rPr>
          <w:rFonts w:asciiTheme="minorHAnsi" w:hAnsiTheme="minorHAnsi" w:cstheme="minorHAnsi"/>
          <w:b/>
          <w:sz w:val="22"/>
          <w:szCs w:val="22"/>
          <w:lang w:val="en"/>
        </w:rPr>
      </w:pPr>
      <w:r w:rsidRPr="00634B62">
        <w:rPr>
          <w:rFonts w:asciiTheme="minorHAnsi" w:hAnsiTheme="minorHAnsi" w:cstheme="minorHAnsi"/>
          <w:b/>
          <w:sz w:val="22"/>
          <w:szCs w:val="22"/>
          <w:lang w:val="en"/>
        </w:rPr>
        <w:t>New Requirements for Subject Access</w:t>
      </w:r>
    </w:p>
    <w:p w14:paraId="3D44E7B9" w14:textId="77777777" w:rsidR="00634B62" w:rsidRPr="00634B62" w:rsidRDefault="00634B62" w:rsidP="00634B62">
      <w:pPr>
        <w:rPr>
          <w:rFonts w:asciiTheme="minorHAnsi" w:hAnsiTheme="minorHAnsi" w:cstheme="minorHAnsi"/>
          <w:bCs/>
          <w:sz w:val="22"/>
          <w:szCs w:val="22"/>
          <w:lang w:val="en"/>
        </w:rPr>
      </w:pPr>
      <w:r w:rsidRPr="00634B62">
        <w:rPr>
          <w:rFonts w:asciiTheme="minorHAnsi" w:hAnsiTheme="minorHAnsi" w:cstheme="minorHAnsi"/>
          <w:bCs/>
          <w:sz w:val="22"/>
          <w:szCs w:val="22"/>
          <w:lang w:val="en"/>
        </w:rPr>
        <w:t xml:space="preserve">From 25 May 2018 some new requirements were introduced affecting the handling of subject access requests.  </w:t>
      </w:r>
      <w:r w:rsidRPr="00634B62">
        <w:rPr>
          <w:rFonts w:asciiTheme="minorHAnsi" w:hAnsiTheme="minorHAnsi" w:cstheme="minorHAnsi"/>
          <w:bCs/>
          <w:sz w:val="22"/>
          <w:szCs w:val="22"/>
          <w:lang w:val="en"/>
        </w:rPr>
        <w:br/>
      </w:r>
    </w:p>
    <w:p w14:paraId="177A774E" w14:textId="77777777" w:rsidR="00634B62" w:rsidRPr="00634B62" w:rsidRDefault="00634B62" w:rsidP="00634B62">
      <w:pPr>
        <w:rPr>
          <w:rFonts w:asciiTheme="minorHAnsi" w:hAnsiTheme="minorHAnsi" w:cstheme="minorHAnsi"/>
          <w:bCs/>
          <w:sz w:val="22"/>
          <w:szCs w:val="22"/>
          <w:lang w:val="en"/>
        </w:rPr>
      </w:pPr>
      <w:r w:rsidRPr="00634B62">
        <w:rPr>
          <w:rFonts w:asciiTheme="minorHAnsi" w:hAnsiTheme="minorHAnsi" w:cstheme="minorHAnsi"/>
          <w:bCs/>
          <w:sz w:val="22"/>
          <w:szCs w:val="22"/>
          <w:lang w:val="en"/>
        </w:rPr>
        <w:t>These are listed below:</w:t>
      </w:r>
    </w:p>
    <w:p w14:paraId="36432623" w14:textId="77777777" w:rsidR="00634B62" w:rsidRPr="00634B62" w:rsidRDefault="00634B62" w:rsidP="00634B62">
      <w:pPr>
        <w:rPr>
          <w:rFonts w:asciiTheme="minorHAnsi" w:hAnsiTheme="minorHAnsi" w:cstheme="minorHAnsi"/>
          <w:b/>
          <w:bCs/>
          <w:sz w:val="22"/>
          <w:szCs w:val="22"/>
          <w:lang w:val="en"/>
        </w:rPr>
      </w:pPr>
    </w:p>
    <w:p w14:paraId="491ADF96" w14:textId="77777777" w:rsidR="00634B62" w:rsidRPr="00634B62" w:rsidRDefault="00634B62" w:rsidP="00634B62">
      <w:pPr>
        <w:rPr>
          <w:rFonts w:asciiTheme="minorHAnsi" w:hAnsiTheme="minorHAnsi" w:cstheme="minorHAnsi"/>
          <w:b/>
          <w:bCs/>
          <w:sz w:val="22"/>
          <w:szCs w:val="22"/>
          <w:lang w:val="en"/>
        </w:rPr>
      </w:pPr>
      <w:r w:rsidRPr="00634B62">
        <w:rPr>
          <w:rFonts w:asciiTheme="minorHAnsi" w:hAnsiTheme="minorHAnsi" w:cstheme="minorHAnsi"/>
          <w:b/>
          <w:bCs/>
          <w:sz w:val="22"/>
          <w:szCs w:val="22"/>
          <w:lang w:val="en"/>
        </w:rPr>
        <w:t>What do we need to provide to a requester?</w:t>
      </w:r>
    </w:p>
    <w:p w14:paraId="5287F089" w14:textId="77777777" w:rsidR="00634B62" w:rsidRPr="00634B62" w:rsidRDefault="00634B62" w:rsidP="00634B62">
      <w:pPr>
        <w:rPr>
          <w:rFonts w:asciiTheme="minorHAnsi" w:hAnsiTheme="minorHAnsi" w:cstheme="minorHAnsi"/>
          <w:bCs/>
          <w:sz w:val="22"/>
          <w:szCs w:val="22"/>
          <w:lang w:val="en"/>
        </w:rPr>
      </w:pPr>
      <w:r w:rsidRPr="00634B62">
        <w:rPr>
          <w:rFonts w:asciiTheme="minorHAnsi" w:hAnsiTheme="minorHAnsi" w:cstheme="minorHAnsi"/>
          <w:bCs/>
          <w:sz w:val="22"/>
          <w:szCs w:val="22"/>
          <w:lang w:val="en"/>
        </w:rPr>
        <w:t xml:space="preserve">As well as providing confirmation that their personal record is being processed and providing a copy of this personal data that the data subject has asked for; (subject to any </w:t>
      </w:r>
      <w:r w:rsidRPr="00634B62">
        <w:rPr>
          <w:rFonts w:asciiTheme="minorHAnsi" w:hAnsiTheme="minorHAnsi" w:cstheme="minorHAnsi"/>
          <w:bCs/>
          <w:sz w:val="22"/>
          <w:szCs w:val="22"/>
          <w:u w:val="single"/>
          <w:lang w:val="en"/>
        </w:rPr>
        <w:t>exemptions)</w:t>
      </w:r>
      <w:r w:rsidRPr="00634B62">
        <w:rPr>
          <w:rFonts w:asciiTheme="minorHAnsi" w:hAnsiTheme="minorHAnsi" w:cstheme="minorHAnsi"/>
          <w:bCs/>
          <w:sz w:val="22"/>
          <w:szCs w:val="22"/>
          <w:lang w:val="en"/>
        </w:rPr>
        <w:t xml:space="preserve">.  Individuals will </w:t>
      </w:r>
      <w:r w:rsidRPr="00634B62">
        <w:rPr>
          <w:rFonts w:asciiTheme="minorHAnsi" w:hAnsiTheme="minorHAnsi" w:cstheme="minorHAnsi"/>
          <w:bCs/>
          <w:sz w:val="22"/>
          <w:szCs w:val="22"/>
          <w:lang w:val="en"/>
        </w:rPr>
        <w:lastRenderedPageBreak/>
        <w:t>have the right to be provided with additional information which largely corresponds to the information to be provided in a privacy notice:</w:t>
      </w:r>
    </w:p>
    <w:p w14:paraId="44238984" w14:textId="77777777" w:rsidR="00634B62" w:rsidRPr="00634B62" w:rsidRDefault="00634B62" w:rsidP="00634B62">
      <w:pPr>
        <w:rPr>
          <w:rFonts w:asciiTheme="minorHAnsi" w:hAnsiTheme="minorHAnsi" w:cstheme="minorHAnsi"/>
          <w:bCs/>
          <w:sz w:val="22"/>
          <w:szCs w:val="22"/>
          <w:lang w:val="en"/>
        </w:rPr>
      </w:pPr>
    </w:p>
    <w:p w14:paraId="225F6D50" w14:textId="77777777" w:rsidR="00634B62" w:rsidRPr="00634B62" w:rsidRDefault="00634B62" w:rsidP="00634B62">
      <w:pPr>
        <w:numPr>
          <w:ilvl w:val="0"/>
          <w:numId w:val="38"/>
        </w:numPr>
        <w:rPr>
          <w:rFonts w:asciiTheme="minorHAnsi" w:hAnsiTheme="minorHAnsi" w:cstheme="minorHAnsi"/>
          <w:bCs/>
          <w:sz w:val="22"/>
          <w:szCs w:val="22"/>
          <w:lang w:val="en"/>
        </w:rPr>
      </w:pPr>
      <w:r w:rsidRPr="00634B62">
        <w:rPr>
          <w:rFonts w:asciiTheme="minorHAnsi" w:hAnsiTheme="minorHAnsi" w:cstheme="minorHAnsi"/>
          <w:bCs/>
          <w:sz w:val="22"/>
          <w:szCs w:val="22"/>
          <w:lang w:val="en"/>
        </w:rPr>
        <w:t>Source of the data.</w:t>
      </w:r>
    </w:p>
    <w:p w14:paraId="41F1602B" w14:textId="77777777" w:rsidR="00634B62" w:rsidRPr="00634B62" w:rsidRDefault="00634B62" w:rsidP="00634B62">
      <w:pPr>
        <w:numPr>
          <w:ilvl w:val="0"/>
          <w:numId w:val="38"/>
        </w:numPr>
        <w:rPr>
          <w:rFonts w:asciiTheme="minorHAnsi" w:hAnsiTheme="minorHAnsi" w:cstheme="minorHAnsi"/>
          <w:bCs/>
          <w:sz w:val="22"/>
          <w:szCs w:val="22"/>
          <w:lang w:val="en"/>
        </w:rPr>
      </w:pPr>
      <w:r w:rsidRPr="00634B62">
        <w:rPr>
          <w:rFonts w:asciiTheme="minorHAnsi" w:hAnsiTheme="minorHAnsi" w:cstheme="minorHAnsi"/>
          <w:bCs/>
          <w:sz w:val="22"/>
          <w:szCs w:val="22"/>
          <w:lang w:val="en"/>
        </w:rPr>
        <w:t>Recipient, including details international transfers.</w:t>
      </w:r>
    </w:p>
    <w:p w14:paraId="64031DBF" w14:textId="77777777" w:rsidR="00634B62" w:rsidRPr="00634B62" w:rsidRDefault="00634B62" w:rsidP="00634B62">
      <w:pPr>
        <w:numPr>
          <w:ilvl w:val="0"/>
          <w:numId w:val="38"/>
        </w:numPr>
        <w:rPr>
          <w:rFonts w:asciiTheme="minorHAnsi" w:hAnsiTheme="minorHAnsi" w:cstheme="minorHAnsi"/>
          <w:bCs/>
          <w:sz w:val="22"/>
          <w:szCs w:val="22"/>
          <w:lang w:val="en"/>
        </w:rPr>
      </w:pPr>
      <w:r w:rsidRPr="00634B62">
        <w:rPr>
          <w:rFonts w:asciiTheme="minorHAnsi" w:hAnsiTheme="minorHAnsi" w:cstheme="minorHAnsi"/>
          <w:bCs/>
          <w:sz w:val="22"/>
          <w:szCs w:val="22"/>
          <w:lang w:val="en"/>
        </w:rPr>
        <w:t>Retention period for the data.</w:t>
      </w:r>
    </w:p>
    <w:p w14:paraId="66991734" w14:textId="77777777" w:rsidR="00634B62" w:rsidRPr="00634B62" w:rsidRDefault="00634B62" w:rsidP="00634B62">
      <w:pPr>
        <w:numPr>
          <w:ilvl w:val="0"/>
          <w:numId w:val="38"/>
        </w:numPr>
        <w:rPr>
          <w:rFonts w:asciiTheme="minorHAnsi" w:hAnsiTheme="minorHAnsi" w:cstheme="minorHAnsi"/>
          <w:bCs/>
          <w:sz w:val="22"/>
          <w:szCs w:val="22"/>
          <w:lang w:val="en"/>
        </w:rPr>
      </w:pPr>
      <w:r w:rsidRPr="00634B62">
        <w:rPr>
          <w:rFonts w:asciiTheme="minorHAnsi" w:hAnsiTheme="minorHAnsi" w:cstheme="minorHAnsi"/>
          <w:bCs/>
          <w:sz w:val="22"/>
          <w:szCs w:val="22"/>
          <w:lang w:val="en"/>
        </w:rPr>
        <w:t>How to amend inaccurate data.</w:t>
      </w:r>
    </w:p>
    <w:p w14:paraId="1A1C1889" w14:textId="77777777" w:rsidR="00634B62" w:rsidRPr="00634B62" w:rsidRDefault="00634B62" w:rsidP="00634B62">
      <w:pPr>
        <w:numPr>
          <w:ilvl w:val="0"/>
          <w:numId w:val="38"/>
        </w:numPr>
        <w:rPr>
          <w:rFonts w:asciiTheme="minorHAnsi" w:hAnsiTheme="minorHAnsi" w:cstheme="minorHAnsi"/>
          <w:bCs/>
          <w:sz w:val="22"/>
          <w:szCs w:val="22"/>
          <w:lang w:val="en"/>
        </w:rPr>
      </w:pPr>
      <w:r w:rsidRPr="00634B62">
        <w:rPr>
          <w:rFonts w:asciiTheme="minorHAnsi" w:hAnsiTheme="minorHAnsi" w:cstheme="minorHAnsi"/>
          <w:bCs/>
          <w:sz w:val="22"/>
          <w:szCs w:val="22"/>
          <w:lang w:val="en"/>
        </w:rPr>
        <w:t>How to complain to the Information Commissioner’s Office (internal review will usually need to be satisfied first).</w:t>
      </w:r>
    </w:p>
    <w:p w14:paraId="0A2D4F83" w14:textId="77777777" w:rsidR="00634B62" w:rsidRPr="00634B62" w:rsidRDefault="00634B62" w:rsidP="00634B62">
      <w:pPr>
        <w:rPr>
          <w:rFonts w:asciiTheme="minorHAnsi" w:hAnsiTheme="minorHAnsi" w:cstheme="minorHAnsi"/>
          <w:bCs/>
          <w:sz w:val="22"/>
          <w:szCs w:val="22"/>
          <w:lang w:val="en"/>
        </w:rPr>
      </w:pPr>
    </w:p>
    <w:p w14:paraId="0750055F" w14:textId="77777777" w:rsidR="00634B62" w:rsidRPr="00634B62" w:rsidRDefault="00634B62" w:rsidP="00634B62">
      <w:pPr>
        <w:rPr>
          <w:rFonts w:asciiTheme="minorHAnsi" w:hAnsiTheme="minorHAnsi" w:cstheme="minorHAnsi"/>
          <w:b/>
          <w:bCs/>
          <w:sz w:val="22"/>
          <w:szCs w:val="22"/>
          <w:lang w:val="en"/>
        </w:rPr>
      </w:pPr>
    </w:p>
    <w:p w14:paraId="23EACA81" w14:textId="640D7591" w:rsidR="00634B62" w:rsidRPr="00634B62" w:rsidRDefault="00775334" w:rsidP="00634B62">
      <w:pPr>
        <w:numPr>
          <w:ilvl w:val="0"/>
          <w:numId w:val="27"/>
        </w:numPr>
        <w:rPr>
          <w:rFonts w:asciiTheme="minorHAnsi" w:hAnsiTheme="minorHAnsi" w:cstheme="minorHAnsi"/>
          <w:b/>
          <w:bCs/>
          <w:sz w:val="22"/>
          <w:szCs w:val="22"/>
          <w:lang w:val="en"/>
        </w:rPr>
      </w:pPr>
      <w:r>
        <w:rPr>
          <w:rFonts w:asciiTheme="minorHAnsi" w:hAnsiTheme="minorHAnsi" w:cstheme="minorHAnsi"/>
          <w:b/>
          <w:bCs/>
          <w:sz w:val="22"/>
          <w:szCs w:val="22"/>
          <w:lang w:val="en"/>
        </w:rPr>
        <w:t xml:space="preserve"> </w:t>
      </w:r>
      <w:r w:rsidR="00634B62" w:rsidRPr="00634B62">
        <w:rPr>
          <w:rFonts w:asciiTheme="minorHAnsi" w:hAnsiTheme="minorHAnsi" w:cstheme="minorHAnsi"/>
          <w:b/>
          <w:bCs/>
          <w:sz w:val="22"/>
          <w:szCs w:val="22"/>
          <w:lang w:val="en"/>
        </w:rPr>
        <w:t>Timeframe for responding to requests</w:t>
      </w:r>
    </w:p>
    <w:p w14:paraId="7C5264A1" w14:textId="77777777" w:rsidR="00634B62" w:rsidRPr="00634B62" w:rsidRDefault="00634B62" w:rsidP="00634B62">
      <w:pPr>
        <w:rPr>
          <w:rFonts w:asciiTheme="minorHAnsi" w:hAnsiTheme="minorHAnsi" w:cstheme="minorHAnsi"/>
          <w:b/>
          <w:bCs/>
          <w:i/>
          <w:sz w:val="22"/>
          <w:szCs w:val="22"/>
          <w:u w:val="single"/>
          <w:lang w:val="en"/>
        </w:rPr>
      </w:pPr>
      <w:r w:rsidRPr="00634B62">
        <w:rPr>
          <w:rFonts w:asciiTheme="minorHAnsi" w:hAnsiTheme="minorHAnsi" w:cstheme="minorHAnsi"/>
          <w:bCs/>
          <w:sz w:val="22"/>
          <w:szCs w:val="22"/>
          <w:lang w:val="en"/>
        </w:rPr>
        <w:t xml:space="preserve">The </w:t>
      </w:r>
      <w:r w:rsidRPr="00634B62">
        <w:rPr>
          <w:rFonts w:asciiTheme="minorHAnsi" w:hAnsiTheme="minorHAnsi" w:cstheme="minorHAnsi"/>
          <w:b/>
          <w:bCs/>
          <w:i/>
          <w:sz w:val="22"/>
          <w:szCs w:val="22"/>
          <w:u w:val="single"/>
          <w:lang w:val="en"/>
        </w:rPr>
        <w:t>Statutory</w:t>
      </w:r>
      <w:r w:rsidRPr="00634B62">
        <w:rPr>
          <w:rFonts w:asciiTheme="minorHAnsi" w:hAnsiTheme="minorHAnsi" w:cstheme="minorHAnsi"/>
          <w:bCs/>
          <w:sz w:val="22"/>
          <w:szCs w:val="22"/>
          <w:lang w:val="en"/>
        </w:rPr>
        <w:t xml:space="preserve"> timeframe has now been reduced to at least one month of receipt of the request, and in any event </w:t>
      </w:r>
      <w:r w:rsidRPr="00634B62">
        <w:rPr>
          <w:rFonts w:asciiTheme="minorHAnsi" w:hAnsiTheme="minorHAnsi" w:cstheme="minorHAnsi"/>
          <w:b/>
          <w:bCs/>
          <w:i/>
          <w:sz w:val="22"/>
          <w:szCs w:val="22"/>
          <w:u w:val="single"/>
          <w:lang w:val="en"/>
        </w:rPr>
        <w:t>without delay.</w:t>
      </w:r>
      <w:r w:rsidRPr="00634B62">
        <w:rPr>
          <w:rFonts w:asciiTheme="minorHAnsi" w:hAnsiTheme="minorHAnsi" w:cstheme="minorHAnsi"/>
          <w:b/>
          <w:bCs/>
          <w:i/>
          <w:sz w:val="22"/>
          <w:szCs w:val="22"/>
          <w:lang w:val="en"/>
        </w:rPr>
        <w:t xml:space="preserve"> </w:t>
      </w:r>
      <w:r w:rsidRPr="00634B62">
        <w:rPr>
          <w:rFonts w:asciiTheme="minorHAnsi" w:hAnsiTheme="minorHAnsi" w:cstheme="minorHAnsi"/>
          <w:b/>
          <w:bCs/>
          <w:sz w:val="22"/>
          <w:szCs w:val="22"/>
          <w:lang w:val="en"/>
        </w:rPr>
        <w:t>In Accordance with Article 12 of the UK GDPR 2016.</w:t>
      </w:r>
    </w:p>
    <w:p w14:paraId="7FEB724A" w14:textId="77777777" w:rsidR="00634B62" w:rsidRPr="00634B62" w:rsidRDefault="00634B62" w:rsidP="00634B62">
      <w:pPr>
        <w:rPr>
          <w:rFonts w:asciiTheme="minorHAnsi" w:hAnsiTheme="minorHAnsi" w:cstheme="minorHAnsi"/>
          <w:sz w:val="22"/>
          <w:szCs w:val="22"/>
        </w:rPr>
      </w:pPr>
    </w:p>
    <w:p w14:paraId="068C8BBB"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The period of compliance can be extended by a further two months where requests are determined to be ‘complex’ or ‘numerous’. </w:t>
      </w:r>
    </w:p>
    <w:p w14:paraId="1E89929C" w14:textId="77777777" w:rsidR="00634B62" w:rsidRPr="00634B62" w:rsidRDefault="00634B62" w:rsidP="00634B62">
      <w:pPr>
        <w:rPr>
          <w:rFonts w:asciiTheme="minorHAnsi" w:hAnsiTheme="minorHAnsi" w:cstheme="minorHAnsi"/>
          <w:bCs/>
          <w:sz w:val="22"/>
          <w:szCs w:val="22"/>
          <w:lang w:val="en"/>
        </w:rPr>
      </w:pPr>
    </w:p>
    <w:p w14:paraId="1ECA1C0D" w14:textId="77777777" w:rsidR="00634B62" w:rsidRPr="00634B62" w:rsidRDefault="00634B62" w:rsidP="0011361C">
      <w:pPr>
        <w:jc w:val="center"/>
        <w:rPr>
          <w:rFonts w:asciiTheme="minorHAnsi" w:hAnsiTheme="minorHAnsi" w:cstheme="minorHAnsi"/>
          <w:b/>
          <w:bCs/>
          <w:sz w:val="22"/>
          <w:szCs w:val="22"/>
          <w:lang w:val="en"/>
        </w:rPr>
      </w:pPr>
      <w:r w:rsidRPr="00634B62">
        <w:rPr>
          <w:rFonts w:asciiTheme="minorHAnsi" w:hAnsiTheme="minorHAnsi" w:cstheme="minorHAnsi"/>
          <w:b/>
          <w:bCs/>
          <w:sz w:val="22"/>
          <w:szCs w:val="22"/>
          <w:highlight w:val="yellow"/>
          <w:lang w:val="en"/>
        </w:rPr>
        <w:t>The fee of £10 - £50 in the previous DPA 1998 has now been removed</w:t>
      </w:r>
    </w:p>
    <w:p w14:paraId="4AA2ED19" w14:textId="77777777" w:rsidR="00634B62" w:rsidRPr="00634B62" w:rsidRDefault="00634B62" w:rsidP="00634B62">
      <w:pPr>
        <w:rPr>
          <w:rFonts w:asciiTheme="minorHAnsi" w:hAnsiTheme="minorHAnsi" w:cstheme="minorHAnsi"/>
          <w:bCs/>
          <w:sz w:val="22"/>
          <w:szCs w:val="22"/>
          <w:lang w:val="en"/>
        </w:rPr>
      </w:pPr>
    </w:p>
    <w:p w14:paraId="676EB1C5" w14:textId="4063886A" w:rsidR="00634B62" w:rsidRPr="00634B62" w:rsidRDefault="00634B62" w:rsidP="00634B62">
      <w:pPr>
        <w:rPr>
          <w:rFonts w:asciiTheme="minorHAnsi" w:hAnsiTheme="minorHAnsi" w:cstheme="minorHAnsi"/>
          <w:bCs/>
          <w:sz w:val="22"/>
          <w:szCs w:val="22"/>
          <w:lang w:val="en"/>
        </w:rPr>
      </w:pPr>
      <w:r w:rsidRPr="00634B62">
        <w:rPr>
          <w:rFonts w:asciiTheme="minorHAnsi" w:hAnsiTheme="minorHAnsi" w:cstheme="minorHAnsi"/>
          <w:bCs/>
          <w:sz w:val="22"/>
          <w:szCs w:val="22"/>
          <w:lang w:val="en"/>
        </w:rPr>
        <w:t xml:space="preserve">It was the case that £10-£50 fee could be charged, but UK GDPR </w:t>
      </w:r>
      <w:r w:rsidRPr="00634B62">
        <w:rPr>
          <w:rFonts w:asciiTheme="minorHAnsi" w:hAnsiTheme="minorHAnsi" w:cstheme="minorHAnsi"/>
          <w:b/>
          <w:bCs/>
          <w:i/>
          <w:sz w:val="22"/>
          <w:szCs w:val="22"/>
          <w:u w:val="single"/>
          <w:lang w:val="en"/>
        </w:rPr>
        <w:t>does not</w:t>
      </w:r>
      <w:r w:rsidRPr="00634B62">
        <w:rPr>
          <w:rFonts w:asciiTheme="minorHAnsi" w:hAnsiTheme="minorHAnsi" w:cstheme="minorHAnsi"/>
          <w:bCs/>
          <w:sz w:val="22"/>
          <w:szCs w:val="22"/>
          <w:lang w:val="en"/>
        </w:rPr>
        <w:t xml:space="preserve"> allow for a fee, so it must be provided </w:t>
      </w:r>
      <w:r w:rsidRPr="00634B62">
        <w:rPr>
          <w:rFonts w:asciiTheme="minorHAnsi" w:hAnsiTheme="minorHAnsi" w:cstheme="minorHAnsi"/>
          <w:b/>
          <w:bCs/>
          <w:sz w:val="22"/>
          <w:szCs w:val="22"/>
          <w:lang w:val="en"/>
        </w:rPr>
        <w:t>free of charge</w:t>
      </w:r>
      <w:r w:rsidRPr="00634B62">
        <w:rPr>
          <w:rFonts w:asciiTheme="minorHAnsi" w:hAnsiTheme="minorHAnsi" w:cstheme="minorHAnsi"/>
          <w:bCs/>
          <w:sz w:val="22"/>
          <w:szCs w:val="22"/>
          <w:lang w:val="en"/>
        </w:rPr>
        <w:t>. However, some charges can be made in the following circumstances:</w:t>
      </w:r>
    </w:p>
    <w:p w14:paraId="1CA6BCAB" w14:textId="77777777" w:rsidR="00634B62" w:rsidRPr="00634B62" w:rsidRDefault="00634B62" w:rsidP="00634B62">
      <w:pPr>
        <w:rPr>
          <w:rFonts w:asciiTheme="minorHAnsi" w:hAnsiTheme="minorHAnsi" w:cstheme="minorHAnsi"/>
          <w:sz w:val="22"/>
          <w:szCs w:val="22"/>
        </w:rPr>
      </w:pPr>
    </w:p>
    <w:p w14:paraId="43A0A764" w14:textId="77777777" w:rsidR="00634B62" w:rsidRPr="00634B62" w:rsidRDefault="00634B62" w:rsidP="00634B62">
      <w:pPr>
        <w:numPr>
          <w:ilvl w:val="0"/>
          <w:numId w:val="39"/>
        </w:numPr>
        <w:rPr>
          <w:rFonts w:asciiTheme="minorHAnsi" w:hAnsiTheme="minorHAnsi" w:cstheme="minorHAnsi"/>
          <w:sz w:val="22"/>
          <w:szCs w:val="22"/>
        </w:rPr>
      </w:pPr>
      <w:r w:rsidRPr="00634B62">
        <w:rPr>
          <w:rFonts w:asciiTheme="minorHAnsi" w:hAnsiTheme="minorHAnsi" w:cstheme="minorHAnsi"/>
          <w:sz w:val="22"/>
          <w:szCs w:val="22"/>
        </w:rPr>
        <w:t xml:space="preserve">where further copies are requested by the data subject, </w:t>
      </w:r>
    </w:p>
    <w:p w14:paraId="054274CF" w14:textId="77777777" w:rsidR="00634B62" w:rsidRPr="00634B62" w:rsidRDefault="00634B62" w:rsidP="00634B62">
      <w:pPr>
        <w:numPr>
          <w:ilvl w:val="0"/>
          <w:numId w:val="39"/>
        </w:numPr>
        <w:rPr>
          <w:rFonts w:asciiTheme="minorHAnsi" w:hAnsiTheme="minorHAnsi" w:cstheme="minorHAnsi"/>
          <w:sz w:val="22"/>
          <w:szCs w:val="22"/>
        </w:rPr>
      </w:pPr>
      <w:r w:rsidRPr="00634B62">
        <w:rPr>
          <w:rFonts w:asciiTheme="minorHAnsi" w:hAnsiTheme="minorHAnsi" w:cstheme="minorHAnsi"/>
          <w:sz w:val="22"/>
          <w:szCs w:val="22"/>
        </w:rPr>
        <w:t>or the request is manifestly unfounded, or excessive (definitions still required by the ICO) a reasonable fee based on the organisations administration costs may be charged.</w:t>
      </w:r>
    </w:p>
    <w:p w14:paraId="331B76AD" w14:textId="77777777" w:rsidR="00634B62" w:rsidRPr="00634B62" w:rsidRDefault="00634B62" w:rsidP="00634B62">
      <w:pPr>
        <w:rPr>
          <w:rFonts w:asciiTheme="minorHAnsi" w:hAnsiTheme="minorHAnsi" w:cstheme="minorHAnsi"/>
          <w:b/>
          <w:sz w:val="22"/>
          <w:szCs w:val="22"/>
        </w:rPr>
      </w:pPr>
    </w:p>
    <w:p w14:paraId="2ACD3FEC" w14:textId="0683A0BE" w:rsidR="00634B62" w:rsidRPr="00634B62" w:rsidRDefault="00634B62" w:rsidP="00634B62">
      <w:pPr>
        <w:rPr>
          <w:rFonts w:asciiTheme="minorHAnsi" w:hAnsiTheme="minorHAnsi" w:cstheme="minorHAnsi"/>
          <w:b/>
          <w:sz w:val="22"/>
          <w:szCs w:val="22"/>
        </w:rPr>
      </w:pPr>
      <w:r w:rsidRPr="00634B62">
        <w:rPr>
          <w:rFonts w:asciiTheme="minorHAnsi" w:hAnsiTheme="minorHAnsi" w:cstheme="minorHAnsi"/>
          <w:b/>
          <w:sz w:val="22"/>
          <w:szCs w:val="22"/>
        </w:rPr>
        <w:t>When can a subject access request be refused?</w:t>
      </w:r>
      <w:r w:rsidRPr="00634B62">
        <w:rPr>
          <w:rFonts w:asciiTheme="minorHAnsi" w:hAnsiTheme="minorHAnsi" w:cstheme="minorHAnsi"/>
          <w:b/>
          <w:sz w:val="22"/>
          <w:szCs w:val="22"/>
        </w:rPr>
        <w:tab/>
      </w:r>
    </w:p>
    <w:p w14:paraId="1F19FE41"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The Practice can decide to refuse a request where the request is ‘manifestly unfounded or excessive’, in particular if it is ‘repetitive’, and the requester must be informed of the reason why, within one month of the receipt of the request.  If the practice decides to apply this option advice MUST be sought from the Data Protection Officer, Liane Cotterill</w:t>
      </w:r>
    </w:p>
    <w:p w14:paraId="433BBBF6" w14:textId="77777777" w:rsidR="00634B62" w:rsidRPr="00634B62" w:rsidRDefault="00634B62" w:rsidP="00634B62">
      <w:pPr>
        <w:rPr>
          <w:rFonts w:asciiTheme="minorHAnsi" w:hAnsiTheme="minorHAnsi" w:cstheme="minorHAnsi"/>
          <w:sz w:val="22"/>
          <w:szCs w:val="22"/>
        </w:rPr>
      </w:pPr>
    </w:p>
    <w:p w14:paraId="65A6969F" w14:textId="77777777" w:rsidR="00634B62" w:rsidRPr="00634B62" w:rsidRDefault="00634B62" w:rsidP="00634B62">
      <w:pPr>
        <w:rPr>
          <w:rFonts w:asciiTheme="minorHAnsi" w:hAnsiTheme="minorHAnsi" w:cstheme="minorHAnsi"/>
          <w:sz w:val="22"/>
          <w:szCs w:val="22"/>
        </w:rPr>
      </w:pPr>
    </w:p>
    <w:p w14:paraId="42ED2BD3" w14:textId="77777777" w:rsidR="00634B62" w:rsidRPr="00634B62" w:rsidRDefault="00634B62" w:rsidP="00634B62">
      <w:pPr>
        <w:rPr>
          <w:rFonts w:asciiTheme="minorHAnsi" w:hAnsiTheme="minorHAnsi" w:cstheme="minorHAnsi"/>
          <w:b/>
          <w:sz w:val="22"/>
          <w:szCs w:val="22"/>
        </w:rPr>
      </w:pPr>
      <w:r w:rsidRPr="00634B62">
        <w:rPr>
          <w:rFonts w:asciiTheme="minorHAnsi" w:hAnsiTheme="minorHAnsi" w:cstheme="minorHAnsi"/>
          <w:b/>
          <w:sz w:val="22"/>
          <w:szCs w:val="22"/>
        </w:rPr>
        <w:t>What format should the response be provided in?</w:t>
      </w:r>
    </w:p>
    <w:p w14:paraId="4FF5B876"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Where a request is received by electronic means, unless otherwise stated by the data subject, the information must be provided in a commonly used electronic format.</w:t>
      </w:r>
    </w:p>
    <w:p w14:paraId="20B25638" w14:textId="77777777" w:rsidR="00634B62" w:rsidRPr="00634B62" w:rsidRDefault="00634B62" w:rsidP="00634B62">
      <w:pPr>
        <w:rPr>
          <w:rFonts w:asciiTheme="minorHAnsi" w:hAnsiTheme="minorHAnsi" w:cstheme="minorHAnsi"/>
          <w:b/>
          <w:sz w:val="22"/>
          <w:szCs w:val="22"/>
        </w:rPr>
      </w:pPr>
    </w:p>
    <w:p w14:paraId="74A26387" w14:textId="77777777" w:rsidR="00634B62" w:rsidRPr="00634B62" w:rsidRDefault="00634B62" w:rsidP="00634B62">
      <w:pPr>
        <w:rPr>
          <w:rFonts w:asciiTheme="minorHAnsi" w:hAnsiTheme="minorHAnsi" w:cstheme="minorHAnsi"/>
          <w:b/>
          <w:sz w:val="22"/>
          <w:szCs w:val="22"/>
        </w:rPr>
      </w:pPr>
      <w:r w:rsidRPr="00634B62">
        <w:rPr>
          <w:rFonts w:asciiTheme="minorHAnsi" w:hAnsiTheme="minorHAnsi" w:cstheme="minorHAnsi"/>
          <w:b/>
          <w:sz w:val="22"/>
          <w:szCs w:val="22"/>
        </w:rPr>
        <w:t>What are the penalties for non-compliance with the statutory timeframe?</w:t>
      </w:r>
    </w:p>
    <w:p w14:paraId="38A9AAD3"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The penalties are still at the discretion of the ICO.  However, for non-compliance the financial penalties are now much greater.  Depending on the severity of the infringement, this could be up to £17m approximately.</w:t>
      </w:r>
    </w:p>
    <w:p w14:paraId="600B2DAD" w14:textId="77777777" w:rsidR="00634B62" w:rsidRPr="00634B62" w:rsidRDefault="00634B62" w:rsidP="00634B62">
      <w:pPr>
        <w:rPr>
          <w:rFonts w:asciiTheme="minorHAnsi" w:hAnsiTheme="minorHAnsi" w:cstheme="minorHAnsi"/>
          <w:sz w:val="22"/>
          <w:szCs w:val="22"/>
        </w:rPr>
      </w:pPr>
    </w:p>
    <w:p w14:paraId="27E43B90" w14:textId="77777777" w:rsidR="00634B62" w:rsidRPr="00634B62" w:rsidRDefault="00634B62" w:rsidP="00634B62">
      <w:pPr>
        <w:rPr>
          <w:rFonts w:asciiTheme="minorHAnsi" w:hAnsiTheme="minorHAnsi" w:cstheme="minorHAnsi"/>
          <w:b/>
          <w:sz w:val="22"/>
          <w:szCs w:val="22"/>
        </w:rPr>
      </w:pPr>
      <w:r w:rsidRPr="00634B62">
        <w:rPr>
          <w:rFonts w:asciiTheme="minorHAnsi" w:hAnsiTheme="minorHAnsi" w:cstheme="minorHAnsi"/>
          <w:b/>
          <w:sz w:val="22"/>
          <w:szCs w:val="22"/>
        </w:rPr>
        <w:t>A new criminal offence has been created</w:t>
      </w:r>
    </w:p>
    <w:p w14:paraId="65F83D63" w14:textId="77777777" w:rsidR="00634B62" w:rsidRPr="00634B62" w:rsidRDefault="00634B62" w:rsidP="00634B62">
      <w:pPr>
        <w:rPr>
          <w:rFonts w:asciiTheme="minorHAnsi" w:hAnsiTheme="minorHAnsi" w:cstheme="minorHAnsi"/>
          <w:sz w:val="22"/>
          <w:szCs w:val="22"/>
          <w:lang w:val="en"/>
        </w:rPr>
      </w:pPr>
      <w:r w:rsidRPr="00634B62">
        <w:rPr>
          <w:rFonts w:asciiTheme="minorHAnsi" w:hAnsiTheme="minorHAnsi" w:cstheme="minorHAnsi"/>
          <w:sz w:val="22"/>
          <w:szCs w:val="22"/>
          <w:lang w:val="en"/>
        </w:rPr>
        <w:t>If you receive a Subject Access Request, and records are altered with intent to prevent disclosure, this will be committing a criminal offence, and will be punishable by a fine.</w:t>
      </w:r>
    </w:p>
    <w:p w14:paraId="7F57E58A" w14:textId="77777777" w:rsidR="00634B62" w:rsidRPr="00634B62" w:rsidRDefault="00634B62" w:rsidP="00634B62">
      <w:pPr>
        <w:rPr>
          <w:rFonts w:asciiTheme="minorHAnsi" w:hAnsiTheme="minorHAnsi" w:cstheme="minorHAnsi"/>
          <w:sz w:val="22"/>
          <w:szCs w:val="22"/>
          <w:lang w:val="en"/>
        </w:rPr>
      </w:pPr>
    </w:p>
    <w:p w14:paraId="6A0DD285" w14:textId="77777777" w:rsidR="00634B62" w:rsidRPr="00634B62" w:rsidRDefault="00634B62" w:rsidP="00634B62">
      <w:pPr>
        <w:rPr>
          <w:rFonts w:asciiTheme="minorHAnsi" w:hAnsiTheme="minorHAnsi" w:cstheme="minorHAnsi"/>
          <w:b/>
          <w:sz w:val="22"/>
          <w:szCs w:val="22"/>
        </w:rPr>
      </w:pPr>
      <w:r w:rsidRPr="00634B62">
        <w:rPr>
          <w:rFonts w:asciiTheme="minorHAnsi" w:hAnsiTheme="minorHAnsi" w:cstheme="minorHAnsi"/>
          <w:b/>
          <w:sz w:val="22"/>
          <w:szCs w:val="22"/>
        </w:rPr>
        <w:lastRenderedPageBreak/>
        <w:t>What should you do if you identify that you have received a SAR?</w:t>
      </w:r>
    </w:p>
    <w:p w14:paraId="2F522E08" w14:textId="77777777" w:rsidR="00634B62" w:rsidRPr="00634B62" w:rsidRDefault="00634B62" w:rsidP="00634B62">
      <w:pPr>
        <w:rPr>
          <w:rFonts w:asciiTheme="minorHAnsi" w:hAnsiTheme="minorHAnsi" w:cstheme="minorHAnsi"/>
          <w:sz w:val="22"/>
          <w:szCs w:val="22"/>
          <w:lang w:val="en"/>
        </w:rPr>
      </w:pPr>
      <w:r w:rsidRPr="00634B62">
        <w:rPr>
          <w:rFonts w:asciiTheme="minorHAnsi" w:hAnsiTheme="minorHAnsi" w:cstheme="minorHAnsi"/>
          <w:sz w:val="22"/>
          <w:szCs w:val="22"/>
          <w:lang w:val="en"/>
        </w:rPr>
        <w:t>Incoming SARs should be passed on immediately to the Office Administrator, where they will be logged, acknowledged, and processed.</w:t>
      </w:r>
    </w:p>
    <w:p w14:paraId="7EBCAA17" w14:textId="77777777" w:rsidR="00634B62" w:rsidRPr="00634B62" w:rsidRDefault="00634B62" w:rsidP="00634B62">
      <w:pPr>
        <w:rPr>
          <w:rFonts w:asciiTheme="minorHAnsi" w:hAnsiTheme="minorHAnsi" w:cstheme="minorHAnsi"/>
          <w:b/>
          <w:sz w:val="22"/>
          <w:szCs w:val="22"/>
        </w:rPr>
      </w:pPr>
    </w:p>
    <w:p w14:paraId="26D6359C" w14:textId="16308416" w:rsidR="00634B62" w:rsidRPr="00634B62" w:rsidRDefault="00542445" w:rsidP="00634B62">
      <w:pPr>
        <w:numPr>
          <w:ilvl w:val="0"/>
          <w:numId w:val="27"/>
        </w:numPr>
        <w:rPr>
          <w:rFonts w:asciiTheme="minorHAnsi" w:hAnsiTheme="minorHAnsi" w:cstheme="minorHAnsi"/>
          <w:b/>
          <w:sz w:val="22"/>
          <w:szCs w:val="22"/>
        </w:rPr>
      </w:pPr>
      <w:r>
        <w:rPr>
          <w:rFonts w:asciiTheme="minorHAnsi" w:hAnsiTheme="minorHAnsi" w:cstheme="minorHAnsi"/>
          <w:b/>
          <w:sz w:val="22"/>
          <w:szCs w:val="22"/>
        </w:rPr>
        <w:t xml:space="preserve"> </w:t>
      </w:r>
      <w:r w:rsidR="00634B62" w:rsidRPr="00634B62">
        <w:rPr>
          <w:rFonts w:asciiTheme="minorHAnsi" w:hAnsiTheme="minorHAnsi" w:cstheme="minorHAnsi"/>
          <w:b/>
          <w:sz w:val="22"/>
          <w:szCs w:val="22"/>
        </w:rPr>
        <w:t>Disputes Concerning Content of Records.</w:t>
      </w:r>
    </w:p>
    <w:p w14:paraId="02D361E4" w14:textId="77777777" w:rsidR="00634B62" w:rsidRPr="00634B62" w:rsidRDefault="00634B62" w:rsidP="00634B62">
      <w:pPr>
        <w:rPr>
          <w:rFonts w:asciiTheme="minorHAnsi" w:hAnsiTheme="minorHAnsi" w:cstheme="minorHAnsi"/>
          <w:b/>
          <w:sz w:val="22"/>
          <w:szCs w:val="22"/>
        </w:rPr>
      </w:pPr>
    </w:p>
    <w:p w14:paraId="025F0E7F" w14:textId="77777777" w:rsidR="00634B62" w:rsidRPr="00634B62" w:rsidRDefault="00634B62" w:rsidP="00634B62">
      <w:pPr>
        <w:rPr>
          <w:rFonts w:asciiTheme="minorHAnsi" w:hAnsiTheme="minorHAnsi" w:cstheme="minorHAnsi"/>
          <w:b/>
          <w:sz w:val="22"/>
          <w:szCs w:val="22"/>
        </w:rPr>
      </w:pPr>
      <w:r w:rsidRPr="00634B62">
        <w:rPr>
          <w:rFonts w:asciiTheme="minorHAnsi" w:hAnsiTheme="minorHAnsi" w:cstheme="minorHAnsi"/>
          <w:sz w:val="22"/>
          <w:szCs w:val="22"/>
        </w:rPr>
        <w:t>Once access to medical records has been granted patients may dispute their accuracy or lack understanding of medical codes.</w:t>
      </w:r>
    </w:p>
    <w:p w14:paraId="13BBC721" w14:textId="77777777" w:rsidR="00634B62" w:rsidRPr="00634B62" w:rsidRDefault="00634B62" w:rsidP="00634B62">
      <w:pPr>
        <w:rPr>
          <w:rFonts w:asciiTheme="minorHAnsi" w:hAnsiTheme="minorHAnsi" w:cstheme="minorHAnsi"/>
          <w:b/>
          <w:sz w:val="22"/>
          <w:szCs w:val="22"/>
        </w:rPr>
      </w:pPr>
    </w:p>
    <w:p w14:paraId="25D2EED0"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Patients may notice and point out errors in their record, unexpected third-party references, entries they object to or want deleted.  The right of rectification and deletion are now established within the UK GDPR.</w:t>
      </w:r>
    </w:p>
    <w:p w14:paraId="28206BC3" w14:textId="77777777" w:rsidR="00634B62" w:rsidRPr="00634B62" w:rsidRDefault="00634B62" w:rsidP="00634B62">
      <w:pPr>
        <w:rPr>
          <w:rFonts w:asciiTheme="minorHAnsi" w:hAnsiTheme="minorHAnsi" w:cstheme="minorHAnsi"/>
          <w:sz w:val="22"/>
          <w:szCs w:val="22"/>
        </w:rPr>
      </w:pPr>
    </w:p>
    <w:p w14:paraId="7ED2E310"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Reception Staff will pass on any queries to the Office Administrator who will discuss this with the Practice Manager and/or Clinical Lead prior to contacting the patient. </w:t>
      </w:r>
    </w:p>
    <w:p w14:paraId="7B5DEB19" w14:textId="77777777" w:rsidR="00634B62" w:rsidRPr="00634B62" w:rsidRDefault="00634B62" w:rsidP="00634B62">
      <w:pPr>
        <w:rPr>
          <w:rFonts w:asciiTheme="minorHAnsi" w:hAnsiTheme="minorHAnsi" w:cstheme="minorHAnsi"/>
          <w:sz w:val="22"/>
          <w:szCs w:val="22"/>
        </w:rPr>
      </w:pPr>
    </w:p>
    <w:p w14:paraId="5D111BE3"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This will be investigated swiftly and thoroughly to identify the source and extent of the problem.</w:t>
      </w:r>
    </w:p>
    <w:p w14:paraId="0D75E8E2" w14:textId="77777777" w:rsidR="00634B62" w:rsidRPr="00634B62" w:rsidRDefault="00634B62" w:rsidP="00634B62">
      <w:pPr>
        <w:rPr>
          <w:rFonts w:asciiTheme="minorHAnsi" w:hAnsiTheme="minorHAnsi" w:cstheme="minorHAnsi"/>
          <w:sz w:val="22"/>
          <w:szCs w:val="22"/>
        </w:rPr>
      </w:pPr>
    </w:p>
    <w:p w14:paraId="7F73EB8E"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The Practice Manager and Clinical Lead will then decide on the most appropriate action. Where the dispute concerns a medical entry the clinician who made the entry should be consulted and consideration given as to whether it is appropriate to change or delete an entry. Where it is not possible or practical to contact the clinician concerned the clinical lead should be consulted. If it is not possible to amend the records a meeting with the patient should be organised to explain why. </w:t>
      </w:r>
    </w:p>
    <w:p w14:paraId="1D20B567" w14:textId="77777777" w:rsidR="00634B62" w:rsidRPr="00634B62" w:rsidRDefault="00634B62" w:rsidP="00634B62">
      <w:pPr>
        <w:rPr>
          <w:rFonts w:asciiTheme="minorHAnsi" w:hAnsiTheme="minorHAnsi" w:cstheme="minorHAnsi"/>
          <w:sz w:val="22"/>
          <w:szCs w:val="22"/>
        </w:rPr>
      </w:pPr>
    </w:p>
    <w:p w14:paraId="0ADBEBFD"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If a patient wishes to apply their UK GDPR 2016 rights of </w:t>
      </w:r>
    </w:p>
    <w:p w14:paraId="31F90BE6" w14:textId="77777777" w:rsidR="00634B62" w:rsidRPr="00634B62" w:rsidRDefault="00634B62" w:rsidP="00634B62">
      <w:pPr>
        <w:rPr>
          <w:rFonts w:asciiTheme="minorHAnsi" w:hAnsiTheme="minorHAnsi" w:cstheme="minorHAnsi"/>
          <w:sz w:val="22"/>
          <w:szCs w:val="22"/>
        </w:rPr>
      </w:pPr>
    </w:p>
    <w:p w14:paraId="3A4A38DE" w14:textId="77777777" w:rsidR="00634B62" w:rsidRPr="00634B62" w:rsidRDefault="00634B62" w:rsidP="00634B62">
      <w:pPr>
        <w:numPr>
          <w:ilvl w:val="0"/>
          <w:numId w:val="40"/>
        </w:numPr>
        <w:rPr>
          <w:rFonts w:asciiTheme="minorHAnsi" w:hAnsiTheme="minorHAnsi" w:cstheme="minorHAnsi"/>
          <w:sz w:val="22"/>
          <w:szCs w:val="22"/>
        </w:rPr>
      </w:pPr>
      <w:r w:rsidRPr="00634B62">
        <w:rPr>
          <w:rFonts w:asciiTheme="minorHAnsi" w:hAnsiTheme="minorHAnsi" w:cstheme="minorHAnsi"/>
          <w:sz w:val="22"/>
          <w:szCs w:val="22"/>
        </w:rPr>
        <w:t>Rectification (Article 16 UK GDPR)</w:t>
      </w:r>
    </w:p>
    <w:p w14:paraId="4C746CF9" w14:textId="77777777" w:rsidR="00634B62" w:rsidRPr="00634B62" w:rsidRDefault="00634B62" w:rsidP="00634B62">
      <w:pPr>
        <w:numPr>
          <w:ilvl w:val="0"/>
          <w:numId w:val="40"/>
        </w:numPr>
        <w:rPr>
          <w:rFonts w:asciiTheme="minorHAnsi" w:hAnsiTheme="minorHAnsi" w:cstheme="minorHAnsi"/>
          <w:sz w:val="22"/>
          <w:szCs w:val="22"/>
        </w:rPr>
      </w:pPr>
      <w:r w:rsidRPr="00634B62">
        <w:rPr>
          <w:rFonts w:asciiTheme="minorHAnsi" w:hAnsiTheme="minorHAnsi" w:cstheme="minorHAnsi"/>
          <w:sz w:val="22"/>
          <w:szCs w:val="22"/>
        </w:rPr>
        <w:t xml:space="preserve">Erasure (Article 17 UK GDPR) </w:t>
      </w:r>
    </w:p>
    <w:p w14:paraId="29855B82" w14:textId="77777777" w:rsidR="00634B62" w:rsidRPr="00634B62" w:rsidRDefault="00634B62" w:rsidP="00634B62">
      <w:pPr>
        <w:numPr>
          <w:ilvl w:val="0"/>
          <w:numId w:val="40"/>
        </w:numPr>
        <w:rPr>
          <w:rFonts w:asciiTheme="minorHAnsi" w:hAnsiTheme="minorHAnsi" w:cstheme="minorHAnsi"/>
          <w:sz w:val="22"/>
          <w:szCs w:val="22"/>
        </w:rPr>
      </w:pPr>
      <w:r w:rsidRPr="00634B62">
        <w:rPr>
          <w:rFonts w:asciiTheme="minorHAnsi" w:hAnsiTheme="minorHAnsi" w:cstheme="minorHAnsi"/>
          <w:sz w:val="22"/>
          <w:szCs w:val="22"/>
        </w:rPr>
        <w:t>Restriction of Processing (Article 18 UK GDPR)</w:t>
      </w:r>
    </w:p>
    <w:p w14:paraId="7C1455E7" w14:textId="77777777" w:rsidR="00634B62" w:rsidRPr="00634B62" w:rsidRDefault="00634B62" w:rsidP="00634B62">
      <w:pPr>
        <w:numPr>
          <w:ilvl w:val="0"/>
          <w:numId w:val="40"/>
        </w:numPr>
        <w:rPr>
          <w:rFonts w:asciiTheme="minorHAnsi" w:hAnsiTheme="minorHAnsi" w:cstheme="minorHAnsi"/>
          <w:sz w:val="22"/>
          <w:szCs w:val="22"/>
        </w:rPr>
      </w:pPr>
      <w:r w:rsidRPr="00634B62">
        <w:rPr>
          <w:rFonts w:asciiTheme="minorHAnsi" w:hAnsiTheme="minorHAnsi" w:cstheme="minorHAnsi"/>
          <w:sz w:val="22"/>
          <w:szCs w:val="22"/>
        </w:rPr>
        <w:t>Data Portability (Article 20 UK GDPR)</w:t>
      </w:r>
    </w:p>
    <w:p w14:paraId="33306A4B" w14:textId="77777777" w:rsidR="00634B62" w:rsidRPr="00634B62" w:rsidRDefault="00634B62" w:rsidP="00634B62">
      <w:pPr>
        <w:rPr>
          <w:rFonts w:asciiTheme="minorHAnsi" w:hAnsiTheme="minorHAnsi" w:cstheme="minorHAnsi"/>
          <w:sz w:val="22"/>
          <w:szCs w:val="22"/>
        </w:rPr>
      </w:pPr>
    </w:p>
    <w:p w14:paraId="636A7DF6" w14:textId="77777777" w:rsidR="00634B62" w:rsidRPr="00634B62" w:rsidRDefault="00634B62" w:rsidP="00634B62">
      <w:pPr>
        <w:rPr>
          <w:rFonts w:asciiTheme="minorHAnsi" w:hAnsiTheme="minorHAnsi" w:cstheme="minorHAnsi"/>
          <w:sz w:val="22"/>
          <w:szCs w:val="22"/>
        </w:rPr>
      </w:pPr>
    </w:p>
    <w:p w14:paraId="076F217C" w14:textId="5BABFEB4" w:rsidR="00634B62" w:rsidRPr="00634B62" w:rsidRDefault="00634B62" w:rsidP="0011361C">
      <w:pPr>
        <w:jc w:val="center"/>
        <w:rPr>
          <w:rFonts w:asciiTheme="minorHAnsi" w:hAnsiTheme="minorHAnsi" w:cstheme="minorHAnsi"/>
          <w:b/>
          <w:sz w:val="22"/>
          <w:szCs w:val="22"/>
        </w:rPr>
      </w:pPr>
      <w:r w:rsidRPr="00634B62">
        <w:rPr>
          <w:rFonts w:asciiTheme="minorHAnsi" w:hAnsiTheme="minorHAnsi" w:cstheme="minorHAnsi"/>
          <w:b/>
          <w:sz w:val="22"/>
          <w:szCs w:val="22"/>
        </w:rPr>
        <w:t>Advice MUST be sought from the practice Data Protection Officer, Paul Couldrey, PCIG Consulting Limited (07525 623939) or DPO Liane Cotterill</w:t>
      </w:r>
    </w:p>
    <w:p w14:paraId="4D6440BA" w14:textId="77777777" w:rsidR="00634B62" w:rsidRPr="00634B62" w:rsidRDefault="00634B62" w:rsidP="00634B62">
      <w:pPr>
        <w:rPr>
          <w:rFonts w:asciiTheme="minorHAnsi" w:hAnsiTheme="minorHAnsi" w:cstheme="minorHAnsi"/>
          <w:b/>
          <w:sz w:val="22"/>
          <w:szCs w:val="22"/>
        </w:rPr>
      </w:pPr>
    </w:p>
    <w:p w14:paraId="02B4237C" w14:textId="0CC797FC"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The final decision surrounding the accuracy of the medical record will be the responsibility of the clinician who made the entry. Where it is not possible or practical to contact the relevant clinician, the clinical lead will decide to amend the record if appropriate. If the patient further disputes the accuracy once a decision has been made, they will be referred to the complaints procedure and/or the Health Ombudsmen. </w:t>
      </w:r>
    </w:p>
    <w:p w14:paraId="53C2001F" w14:textId="77777777" w:rsidR="00634B62" w:rsidRPr="00634B62" w:rsidRDefault="00634B62" w:rsidP="00634B62">
      <w:pPr>
        <w:rPr>
          <w:rFonts w:asciiTheme="minorHAnsi" w:hAnsiTheme="minorHAnsi" w:cstheme="minorHAnsi"/>
          <w:sz w:val="22"/>
          <w:szCs w:val="22"/>
        </w:rPr>
      </w:pPr>
    </w:p>
    <w:p w14:paraId="548B8851" w14:textId="5E47FD5B" w:rsidR="00634B62" w:rsidRPr="00634B62" w:rsidRDefault="00542445" w:rsidP="00634B62">
      <w:pPr>
        <w:numPr>
          <w:ilvl w:val="0"/>
          <w:numId w:val="27"/>
        </w:numPr>
        <w:rPr>
          <w:rFonts w:asciiTheme="minorHAnsi" w:hAnsiTheme="minorHAnsi" w:cstheme="minorHAnsi"/>
          <w:b/>
          <w:sz w:val="22"/>
          <w:szCs w:val="22"/>
        </w:rPr>
      </w:pPr>
      <w:r>
        <w:rPr>
          <w:rFonts w:asciiTheme="minorHAnsi" w:hAnsiTheme="minorHAnsi" w:cstheme="minorHAnsi"/>
          <w:b/>
          <w:sz w:val="22"/>
          <w:szCs w:val="22"/>
        </w:rPr>
        <w:t xml:space="preserve"> </w:t>
      </w:r>
      <w:r w:rsidR="00634B62" w:rsidRPr="00634B62">
        <w:rPr>
          <w:rFonts w:asciiTheme="minorHAnsi" w:hAnsiTheme="minorHAnsi" w:cstheme="minorHAnsi"/>
          <w:b/>
          <w:sz w:val="22"/>
          <w:szCs w:val="22"/>
        </w:rPr>
        <w:t>Complaints</w:t>
      </w:r>
    </w:p>
    <w:p w14:paraId="07F98138" w14:textId="77777777" w:rsidR="00634B62" w:rsidRPr="00634B62" w:rsidRDefault="00634B62" w:rsidP="00634B62">
      <w:pPr>
        <w:rPr>
          <w:rFonts w:asciiTheme="minorHAnsi" w:hAnsiTheme="minorHAnsi" w:cstheme="minorHAnsi"/>
          <w:sz w:val="22"/>
          <w:szCs w:val="22"/>
        </w:rPr>
      </w:pPr>
    </w:p>
    <w:p w14:paraId="09DEE324"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The practice has procedures in place to enable complaints about access to health records requests to be addressed.</w:t>
      </w:r>
    </w:p>
    <w:p w14:paraId="46BC8C7B" w14:textId="77777777" w:rsidR="00634B62" w:rsidRPr="00634B62" w:rsidRDefault="00634B62" w:rsidP="00634B62">
      <w:pPr>
        <w:rPr>
          <w:rFonts w:asciiTheme="minorHAnsi" w:hAnsiTheme="minorHAnsi" w:cstheme="minorHAnsi"/>
          <w:sz w:val="22"/>
          <w:szCs w:val="22"/>
        </w:rPr>
      </w:pPr>
    </w:p>
    <w:p w14:paraId="4A66318F"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Please refer to our practice complaints policy. </w:t>
      </w:r>
    </w:p>
    <w:p w14:paraId="4D8823D9" w14:textId="77777777" w:rsidR="00634B62" w:rsidRPr="00634B62" w:rsidRDefault="00634B62" w:rsidP="00634B62">
      <w:pPr>
        <w:rPr>
          <w:rFonts w:asciiTheme="minorHAnsi" w:hAnsiTheme="minorHAnsi" w:cstheme="minorHAnsi"/>
          <w:sz w:val="22"/>
          <w:szCs w:val="22"/>
        </w:rPr>
      </w:pPr>
    </w:p>
    <w:p w14:paraId="37052580" w14:textId="316CFB39" w:rsidR="00634B62" w:rsidRPr="00634B62" w:rsidRDefault="00634B62" w:rsidP="00634B62">
      <w:pPr>
        <w:rPr>
          <w:rFonts w:asciiTheme="minorHAnsi" w:hAnsiTheme="minorHAnsi" w:cstheme="minorHAnsi"/>
          <w:b/>
          <w:sz w:val="22"/>
          <w:szCs w:val="22"/>
        </w:rPr>
      </w:pPr>
      <w:r w:rsidRPr="00634B62">
        <w:rPr>
          <w:rFonts w:asciiTheme="minorHAnsi" w:hAnsiTheme="minorHAnsi" w:cstheme="minorHAnsi"/>
          <w:b/>
          <w:sz w:val="22"/>
          <w:szCs w:val="22"/>
        </w:rPr>
        <w:t xml:space="preserve">All complaints about Access to Records should be referred to the Practice Data Protection Officer, </w:t>
      </w:r>
      <w:r w:rsidR="00143FF2" w:rsidRPr="00143FF2">
        <w:rPr>
          <w:rFonts w:ascii="Calibri" w:hAnsi="Calibri" w:cs="Calibri"/>
          <w:b/>
          <w:sz w:val="22"/>
          <w:szCs w:val="22"/>
        </w:rPr>
        <w:t>Paul Couldrey</w:t>
      </w:r>
      <w:r w:rsidR="00143FF2" w:rsidRPr="00143FF2">
        <w:rPr>
          <w:rFonts w:ascii="Calibri" w:hAnsi="Calibri" w:cs="Calibri"/>
          <w:b/>
          <w:sz w:val="22"/>
          <w:szCs w:val="22"/>
        </w:rPr>
        <w:t xml:space="preserve"> </w:t>
      </w:r>
      <w:r w:rsidR="00143FF2">
        <w:rPr>
          <w:rFonts w:ascii="Calibri" w:hAnsi="Calibri" w:cs="Calibri"/>
          <w:b/>
          <w:sz w:val="22"/>
          <w:szCs w:val="22"/>
        </w:rPr>
        <w:t xml:space="preserve">or </w:t>
      </w:r>
      <w:r w:rsidRPr="00634B62">
        <w:rPr>
          <w:rFonts w:asciiTheme="minorHAnsi" w:hAnsiTheme="minorHAnsi" w:cstheme="minorHAnsi"/>
          <w:b/>
          <w:sz w:val="22"/>
          <w:szCs w:val="22"/>
        </w:rPr>
        <w:t xml:space="preserve">Liane Cotterill </w:t>
      </w:r>
    </w:p>
    <w:p w14:paraId="4F596685" w14:textId="77777777" w:rsidR="00634B62" w:rsidRPr="00634B62" w:rsidRDefault="00634B62" w:rsidP="00634B62">
      <w:pPr>
        <w:rPr>
          <w:rFonts w:asciiTheme="minorHAnsi" w:hAnsiTheme="minorHAnsi" w:cstheme="minorHAnsi"/>
          <w:sz w:val="22"/>
          <w:szCs w:val="22"/>
        </w:rPr>
      </w:pPr>
    </w:p>
    <w:p w14:paraId="33BEE7FD"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 xml:space="preserve">If the issue remains unresolved, the patient should be informed that they have a right to make a complaint through the NHS complaints procedure (further information is available at: </w:t>
      </w:r>
    </w:p>
    <w:p w14:paraId="3DD6AF6D" w14:textId="77777777" w:rsidR="00634B62" w:rsidRPr="00634B62" w:rsidRDefault="00634B62" w:rsidP="00634B62">
      <w:pPr>
        <w:rPr>
          <w:rFonts w:asciiTheme="minorHAnsi" w:hAnsiTheme="minorHAnsi" w:cstheme="minorHAnsi"/>
          <w:sz w:val="22"/>
          <w:szCs w:val="22"/>
        </w:rPr>
      </w:pPr>
    </w:p>
    <w:p w14:paraId="7014AC41" w14:textId="77777777" w:rsidR="00634B62" w:rsidRPr="00634B62" w:rsidRDefault="00634B62" w:rsidP="00634B62">
      <w:pPr>
        <w:rPr>
          <w:rFonts w:asciiTheme="minorHAnsi" w:hAnsiTheme="minorHAnsi" w:cstheme="minorHAnsi"/>
          <w:sz w:val="22"/>
          <w:szCs w:val="22"/>
        </w:rPr>
      </w:pPr>
      <w:hyperlink r:id="rId10" w:history="1">
        <w:r w:rsidRPr="00634B62">
          <w:rPr>
            <w:rStyle w:val="Hyperlink"/>
            <w:rFonts w:asciiTheme="minorHAnsi" w:hAnsiTheme="minorHAnsi" w:cstheme="minorHAnsi"/>
            <w:sz w:val="22"/>
            <w:szCs w:val="22"/>
          </w:rPr>
          <w:t>http://www.nhs.uk/NHSEngland/thenhs/records/healthrecords/Pages/what_to_do.aspx</w:t>
        </w:r>
      </w:hyperlink>
    </w:p>
    <w:p w14:paraId="64213AA3" w14:textId="77777777" w:rsidR="00634B62" w:rsidRPr="00634B62" w:rsidRDefault="00634B62" w:rsidP="00634B62">
      <w:pPr>
        <w:rPr>
          <w:rFonts w:asciiTheme="minorHAnsi" w:hAnsiTheme="minorHAnsi" w:cstheme="minorHAnsi"/>
          <w:sz w:val="22"/>
          <w:szCs w:val="22"/>
        </w:rPr>
      </w:pPr>
    </w:p>
    <w:p w14:paraId="69D37753"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rPr>
        <w:t>Sometimes the patient may not wish to make a complaint through the NHS Complaints Procedure and instead, take their complaint direct to the Information Commissioner’s Office (ICO) if they believe the Practice is not complying with their request in accordance with the Data Protection Act Alternatively, the patient may wish to seek legal independent advice.</w:t>
      </w:r>
    </w:p>
    <w:p w14:paraId="70958B82" w14:textId="77777777" w:rsidR="00634B62" w:rsidRPr="00634B62" w:rsidRDefault="00634B62" w:rsidP="00634B62">
      <w:pPr>
        <w:rPr>
          <w:rFonts w:asciiTheme="minorHAnsi" w:hAnsiTheme="minorHAnsi" w:cstheme="minorHAnsi"/>
          <w:sz w:val="22"/>
          <w:szCs w:val="22"/>
        </w:rPr>
      </w:pPr>
    </w:p>
    <w:p w14:paraId="3415EAB2" w14:textId="77777777" w:rsidR="00634B62" w:rsidRPr="00634B62" w:rsidRDefault="00634B62" w:rsidP="00634B62">
      <w:pPr>
        <w:rPr>
          <w:rFonts w:asciiTheme="minorHAnsi" w:hAnsiTheme="minorHAnsi" w:cstheme="minorHAnsi"/>
          <w:sz w:val="22"/>
          <w:szCs w:val="22"/>
        </w:rPr>
      </w:pPr>
    </w:p>
    <w:p w14:paraId="47D97ADE" w14:textId="77777777" w:rsidR="00634B62" w:rsidRPr="00634B62" w:rsidRDefault="00634B62" w:rsidP="00634B62">
      <w:pPr>
        <w:numPr>
          <w:ilvl w:val="0"/>
          <w:numId w:val="27"/>
        </w:numPr>
        <w:rPr>
          <w:rFonts w:asciiTheme="minorHAnsi" w:hAnsiTheme="minorHAnsi" w:cstheme="minorHAnsi"/>
          <w:b/>
          <w:sz w:val="22"/>
          <w:szCs w:val="22"/>
        </w:rPr>
      </w:pPr>
      <w:r w:rsidRPr="00634B62">
        <w:rPr>
          <w:rFonts w:asciiTheme="minorHAnsi" w:hAnsiTheme="minorHAnsi" w:cstheme="minorHAnsi"/>
          <w:b/>
          <w:sz w:val="22"/>
          <w:szCs w:val="22"/>
        </w:rPr>
        <w:t xml:space="preserve"> Application Length</w:t>
      </w:r>
    </w:p>
    <w:p w14:paraId="7D4B6612" w14:textId="77777777" w:rsidR="00634B62" w:rsidRPr="00634B62" w:rsidRDefault="00634B62" w:rsidP="00634B62">
      <w:pPr>
        <w:rPr>
          <w:rFonts w:asciiTheme="minorHAnsi" w:hAnsiTheme="minorHAnsi" w:cstheme="minorHAnsi"/>
          <w:b/>
          <w:sz w:val="22"/>
          <w:szCs w:val="22"/>
        </w:rPr>
      </w:pPr>
    </w:p>
    <w:p w14:paraId="5097AF0F" w14:textId="77777777" w:rsidR="00634B62" w:rsidRPr="00634B62" w:rsidRDefault="00634B62" w:rsidP="00634B62">
      <w:pPr>
        <w:rPr>
          <w:rFonts w:asciiTheme="minorHAnsi" w:hAnsiTheme="minorHAnsi" w:cstheme="minorHAnsi"/>
          <w:b/>
          <w:sz w:val="22"/>
          <w:szCs w:val="22"/>
        </w:rPr>
      </w:pPr>
      <w:r w:rsidRPr="00634B62">
        <w:rPr>
          <w:rFonts w:asciiTheme="minorHAnsi" w:hAnsiTheme="minorHAnsi" w:cstheme="minorHAnsi"/>
          <w:sz w:val="22"/>
          <w:szCs w:val="22"/>
        </w:rPr>
        <w:t>Requests for health records information should be fulfilled within 1 month (unless under exceptional circumstances – the applicant must be informed where a longer period is required - up to 2 months extension can be requested – but must be requested from the patient within the first month). Information given should be in a manner that is intelligible to the individual.</w:t>
      </w:r>
    </w:p>
    <w:p w14:paraId="6623A94A" w14:textId="77777777" w:rsidR="00634B62" w:rsidRPr="00634B62" w:rsidRDefault="00634B62" w:rsidP="00634B62">
      <w:pPr>
        <w:rPr>
          <w:rFonts w:asciiTheme="minorHAnsi" w:hAnsiTheme="minorHAnsi" w:cstheme="minorHAnsi"/>
          <w:b/>
          <w:sz w:val="22"/>
          <w:szCs w:val="22"/>
        </w:rPr>
      </w:pPr>
    </w:p>
    <w:p w14:paraId="012269BB" w14:textId="77777777" w:rsidR="00634B62" w:rsidRPr="00634B62" w:rsidRDefault="00634B62" w:rsidP="00634B62">
      <w:pPr>
        <w:rPr>
          <w:rFonts w:asciiTheme="minorHAnsi" w:hAnsiTheme="minorHAnsi" w:cstheme="minorHAnsi"/>
          <w:sz w:val="22"/>
          <w:szCs w:val="22"/>
        </w:rPr>
      </w:pPr>
      <w:r w:rsidRPr="00634B62">
        <w:rPr>
          <w:rFonts w:asciiTheme="minorHAnsi" w:hAnsiTheme="minorHAnsi" w:cstheme="minorHAnsi"/>
          <w:sz w:val="22"/>
          <w:szCs w:val="22"/>
          <w:lang w:val="en-US"/>
        </w:rPr>
        <w:t>Due to the time required to process requests for Full Online Records Access each practice will process applications within 28 working days from date of application. In some circumstances there may be a delay in access to records. Where a longer period is anticipated the patient will be informed.</w:t>
      </w:r>
    </w:p>
    <w:p w14:paraId="1EC89C92" w14:textId="1FE47E63" w:rsidR="008D6222" w:rsidRPr="002652A2" w:rsidRDefault="008D6222" w:rsidP="00634B62">
      <w:pPr>
        <w:rPr>
          <w:rFonts w:asciiTheme="minorHAnsi" w:hAnsiTheme="minorHAnsi" w:cstheme="minorHAnsi"/>
          <w:sz w:val="22"/>
          <w:szCs w:val="22"/>
        </w:rPr>
      </w:pPr>
    </w:p>
    <w:sectPr w:rsidR="008D6222" w:rsidRPr="002652A2" w:rsidSect="00961028">
      <w:headerReference w:type="default" r:id="rId11"/>
      <w:footerReference w:type="default" r:id="rId12"/>
      <w:pgSz w:w="11907" w:h="16840" w:code="9"/>
      <w:pgMar w:top="2410" w:right="1418" w:bottom="851" w:left="1418"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F7AFA" w14:textId="77777777" w:rsidR="00045DD7" w:rsidRDefault="00045DD7">
      <w:r>
        <w:separator/>
      </w:r>
    </w:p>
  </w:endnote>
  <w:endnote w:type="continuationSeparator" w:id="0">
    <w:p w14:paraId="5690CC42" w14:textId="77777777" w:rsidR="00045DD7" w:rsidRDefault="00045DD7">
      <w:r>
        <w:continuationSeparator/>
      </w:r>
    </w:p>
  </w:endnote>
  <w:endnote w:type="continuationNotice" w:id="1">
    <w:p w14:paraId="76398C47" w14:textId="77777777" w:rsidR="001144E8" w:rsidRDefault="00114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66A0" w14:textId="77777777" w:rsidR="00770A80" w:rsidRDefault="00770A80" w:rsidP="00770A80">
    <w:pPr>
      <w:pStyle w:val="NoSpacing"/>
      <w:spacing w:line="276" w:lineRule="auto"/>
      <w:jc w:val="center"/>
      <w:rPr>
        <w:sz w:val="20"/>
        <w:szCs w:val="21"/>
      </w:rPr>
    </w:pPr>
    <w:r>
      <w:rPr>
        <w:sz w:val="20"/>
        <w:szCs w:val="21"/>
      </w:rPr>
      <w:t>Dr Feraz Irfan</w:t>
    </w:r>
    <w:r w:rsidR="001C0317">
      <w:rPr>
        <w:sz w:val="20"/>
        <w:szCs w:val="21"/>
      </w:rPr>
      <w:t xml:space="preserve">     </w:t>
    </w:r>
    <w:r>
      <w:rPr>
        <w:sz w:val="20"/>
        <w:szCs w:val="21"/>
      </w:rPr>
      <w:t>Dr Adam Cole</w:t>
    </w:r>
    <w:r w:rsidR="001C0317">
      <w:rPr>
        <w:sz w:val="20"/>
        <w:szCs w:val="21"/>
      </w:rPr>
      <w:t xml:space="preserve">     </w:t>
    </w:r>
    <w:r>
      <w:rPr>
        <w:sz w:val="20"/>
        <w:szCs w:val="21"/>
      </w:rPr>
      <w:t>Dr Gurjeet Singh</w:t>
    </w:r>
    <w:r w:rsidR="001C0317">
      <w:rPr>
        <w:sz w:val="20"/>
        <w:szCs w:val="21"/>
      </w:rPr>
      <w:t xml:space="preserve">     </w:t>
    </w:r>
    <w:r>
      <w:rPr>
        <w:sz w:val="20"/>
        <w:szCs w:val="21"/>
      </w:rPr>
      <w:t>Dr James Rayner</w:t>
    </w:r>
    <w:r w:rsidR="001C0317">
      <w:rPr>
        <w:sz w:val="20"/>
        <w:szCs w:val="21"/>
      </w:rPr>
      <w:t xml:space="preserve">     </w:t>
    </w:r>
    <w:r>
      <w:rPr>
        <w:sz w:val="20"/>
        <w:szCs w:val="21"/>
      </w:rPr>
      <w:t>Dr Joanna Jenkins</w:t>
    </w:r>
  </w:p>
  <w:p w14:paraId="26C8BE4D" w14:textId="77777777" w:rsidR="00770A80" w:rsidRDefault="00BE0A46" w:rsidP="00770A80">
    <w:pPr>
      <w:pStyle w:val="NoSpacing"/>
      <w:spacing w:line="276" w:lineRule="auto"/>
      <w:jc w:val="center"/>
      <w:rPr>
        <w:sz w:val="20"/>
        <w:szCs w:val="21"/>
      </w:rPr>
    </w:pPr>
    <w:r>
      <w:rPr>
        <w:sz w:val="20"/>
        <w:szCs w:val="21"/>
      </w:rPr>
      <w:t xml:space="preserve">  </w:t>
    </w:r>
    <w:r w:rsidR="00770A80">
      <w:rPr>
        <w:sz w:val="20"/>
        <w:szCs w:val="21"/>
      </w:rPr>
      <w:t>Dr S</w:t>
    </w:r>
    <w:r w:rsidR="00563629">
      <w:rPr>
        <w:sz w:val="20"/>
        <w:szCs w:val="21"/>
      </w:rPr>
      <w:t>haron Thomas</w:t>
    </w:r>
    <w:r w:rsidR="001C0317">
      <w:rPr>
        <w:sz w:val="20"/>
        <w:szCs w:val="21"/>
      </w:rPr>
      <w:t xml:space="preserve">     </w:t>
    </w:r>
    <w:r w:rsidR="00770A80">
      <w:rPr>
        <w:sz w:val="20"/>
        <w:szCs w:val="21"/>
      </w:rPr>
      <w:t>Dr S</w:t>
    </w:r>
    <w:r w:rsidR="00563629">
      <w:rPr>
        <w:sz w:val="20"/>
        <w:szCs w:val="21"/>
      </w:rPr>
      <w:t>ophie Lord</w:t>
    </w:r>
    <w:r w:rsidR="001C0317">
      <w:rPr>
        <w:sz w:val="20"/>
        <w:szCs w:val="21"/>
      </w:rPr>
      <w:t xml:space="preserve">     Dr Katy Francis     Dr Hussam Ali</w:t>
    </w:r>
  </w:p>
  <w:p w14:paraId="7E394FF5" w14:textId="77777777" w:rsidR="001A5369" w:rsidRPr="00770A80" w:rsidRDefault="001A5369" w:rsidP="00770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4FA40" w14:textId="77777777" w:rsidR="00045DD7" w:rsidRDefault="00045DD7">
      <w:r>
        <w:separator/>
      </w:r>
    </w:p>
  </w:footnote>
  <w:footnote w:type="continuationSeparator" w:id="0">
    <w:p w14:paraId="17CACBC5" w14:textId="77777777" w:rsidR="00045DD7" w:rsidRDefault="00045DD7">
      <w:r>
        <w:continuationSeparator/>
      </w:r>
    </w:p>
  </w:footnote>
  <w:footnote w:type="continuationNotice" w:id="1">
    <w:p w14:paraId="4ACF5006" w14:textId="77777777" w:rsidR="001144E8" w:rsidRDefault="001144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1" w:type="dxa"/>
      <w:tblInd w:w="-601" w:type="dxa"/>
      <w:tblLayout w:type="fixed"/>
      <w:tblLook w:val="01E0" w:firstRow="1" w:lastRow="1" w:firstColumn="1" w:lastColumn="1" w:noHBand="0" w:noVBand="0"/>
    </w:tblPr>
    <w:tblGrid>
      <w:gridCol w:w="2977"/>
      <w:gridCol w:w="4678"/>
      <w:gridCol w:w="2826"/>
    </w:tblGrid>
    <w:tr w:rsidR="00476376" w:rsidRPr="00476376" w14:paraId="2BF1C0B0" w14:textId="77777777" w:rsidTr="001F0D7A">
      <w:tc>
        <w:tcPr>
          <w:tcW w:w="2977" w:type="dxa"/>
        </w:tcPr>
        <w:p w14:paraId="14C8E5C3" w14:textId="77777777" w:rsidR="00476376" w:rsidRDefault="00476376">
          <w:pPr>
            <w:pStyle w:val="Header"/>
            <w:spacing w:line="276" w:lineRule="auto"/>
            <w:rPr>
              <w:lang w:eastAsia="en-US"/>
            </w:rPr>
          </w:pPr>
          <w:bookmarkStart w:id="3" w:name="_Hlk176339791"/>
        </w:p>
      </w:tc>
      <w:tc>
        <w:tcPr>
          <w:tcW w:w="4678" w:type="dxa"/>
          <w:vAlign w:val="center"/>
        </w:tcPr>
        <w:p w14:paraId="7A231526" w14:textId="1B4FB686" w:rsidR="00476376" w:rsidRDefault="00476376" w:rsidP="001C0317">
          <w:pPr>
            <w:pStyle w:val="Header"/>
            <w:tabs>
              <w:tab w:val="clear" w:pos="4153"/>
              <w:tab w:val="center" w:pos="4067"/>
            </w:tabs>
            <w:spacing w:line="276" w:lineRule="auto"/>
            <w:rPr>
              <w:lang w:eastAsia="en-US"/>
            </w:rPr>
          </w:pPr>
        </w:p>
      </w:tc>
      <w:tc>
        <w:tcPr>
          <w:tcW w:w="2826" w:type="dxa"/>
        </w:tcPr>
        <w:p w14:paraId="2EEF4333" w14:textId="77777777" w:rsidR="00476376" w:rsidRDefault="00476376">
          <w:pPr>
            <w:pStyle w:val="Header"/>
            <w:tabs>
              <w:tab w:val="left" w:pos="1782"/>
            </w:tabs>
            <w:spacing w:line="276" w:lineRule="auto"/>
            <w:rPr>
              <w:sz w:val="19"/>
              <w:szCs w:val="19"/>
              <w:lang w:eastAsia="en-US"/>
            </w:rPr>
          </w:pPr>
        </w:p>
      </w:tc>
    </w:tr>
    <w:tr w:rsidR="00476376" w:rsidRPr="00476376" w14:paraId="2C160D1B" w14:textId="77777777" w:rsidTr="001F0D7A">
      <w:tc>
        <w:tcPr>
          <w:tcW w:w="2977" w:type="dxa"/>
          <w:vAlign w:val="center"/>
        </w:tcPr>
        <w:p w14:paraId="7479EC83" w14:textId="77777777" w:rsidR="00476376" w:rsidRDefault="00476376" w:rsidP="001C0317">
          <w:pPr>
            <w:spacing w:line="276" w:lineRule="auto"/>
            <w:rPr>
              <w:noProof/>
              <w:sz w:val="19"/>
              <w:szCs w:val="19"/>
              <w:lang w:eastAsia="en-US"/>
            </w:rPr>
          </w:pPr>
          <w:r>
            <w:rPr>
              <w:noProof/>
              <w:sz w:val="19"/>
              <w:szCs w:val="19"/>
            </w:rPr>
            <w:t xml:space="preserve">Aylmer Lodge Surgery </w:t>
          </w:r>
        </w:p>
        <w:p w14:paraId="04734FDC" w14:textId="77777777" w:rsidR="00476376" w:rsidRDefault="00476376" w:rsidP="001C0317">
          <w:pPr>
            <w:spacing w:line="276" w:lineRule="auto"/>
            <w:rPr>
              <w:noProof/>
              <w:sz w:val="19"/>
              <w:szCs w:val="19"/>
            </w:rPr>
          </w:pPr>
          <w:smartTag w:uri="urn:schemas-microsoft-com:office:smarttags" w:element="Street">
            <w:smartTag w:uri="urn:schemas-microsoft-com:office:smarttags" w:element="address">
              <w:r>
                <w:rPr>
                  <w:noProof/>
                  <w:sz w:val="19"/>
                  <w:szCs w:val="19"/>
                </w:rPr>
                <w:t>Hume Street</w:t>
              </w:r>
            </w:smartTag>
          </w:smartTag>
          <w:r>
            <w:rPr>
              <w:noProof/>
              <w:sz w:val="19"/>
              <w:szCs w:val="19"/>
            </w:rPr>
            <w:t xml:space="preserve"> Medical Centre</w:t>
          </w:r>
        </w:p>
        <w:p w14:paraId="56CB5E8C" w14:textId="77777777" w:rsidR="00476376" w:rsidRDefault="00476376" w:rsidP="001C0317">
          <w:pPr>
            <w:spacing w:line="276" w:lineRule="auto"/>
            <w:rPr>
              <w:noProof/>
              <w:sz w:val="19"/>
              <w:szCs w:val="19"/>
            </w:rPr>
          </w:pPr>
          <w:smartTag w:uri="urn:schemas-microsoft-com:office:smarttags" w:element="Street">
            <w:smartTag w:uri="urn:schemas-microsoft-com:office:smarttags" w:element="address">
              <w:r>
                <w:rPr>
                  <w:noProof/>
                  <w:sz w:val="19"/>
                  <w:szCs w:val="19"/>
                </w:rPr>
                <w:t>Hume Street</w:t>
              </w:r>
            </w:smartTag>
          </w:smartTag>
        </w:p>
        <w:p w14:paraId="52F70078" w14:textId="77777777" w:rsidR="00476376" w:rsidRDefault="00476376" w:rsidP="001C0317">
          <w:pPr>
            <w:spacing w:line="276" w:lineRule="auto"/>
            <w:rPr>
              <w:noProof/>
              <w:sz w:val="19"/>
              <w:szCs w:val="19"/>
            </w:rPr>
          </w:pPr>
          <w:smartTag w:uri="urn:schemas-microsoft-com:office:smarttags" w:element="place">
            <w:r>
              <w:rPr>
                <w:noProof/>
                <w:sz w:val="19"/>
                <w:szCs w:val="19"/>
              </w:rPr>
              <w:t>Kidderminster</w:t>
            </w:r>
          </w:smartTag>
        </w:p>
        <w:p w14:paraId="68D9CCBD" w14:textId="77777777" w:rsidR="00476376" w:rsidRDefault="00476376" w:rsidP="001C0317">
          <w:pPr>
            <w:spacing w:line="276" w:lineRule="auto"/>
            <w:rPr>
              <w:noProof/>
              <w:sz w:val="19"/>
              <w:szCs w:val="19"/>
            </w:rPr>
          </w:pPr>
          <w:r>
            <w:rPr>
              <w:noProof/>
              <w:sz w:val="19"/>
              <w:szCs w:val="19"/>
            </w:rPr>
            <w:t>DY11 6SF</w:t>
          </w:r>
        </w:p>
        <w:p w14:paraId="06906400" w14:textId="77777777" w:rsidR="00476376" w:rsidRDefault="00476376" w:rsidP="001C0317">
          <w:pPr>
            <w:spacing w:line="276" w:lineRule="auto"/>
            <w:rPr>
              <w:noProof/>
              <w:sz w:val="8"/>
              <w:szCs w:val="8"/>
            </w:rPr>
          </w:pPr>
        </w:p>
        <w:p w14:paraId="6C5918B5" w14:textId="77777777" w:rsidR="00476376" w:rsidRDefault="00476376" w:rsidP="001C0317">
          <w:pPr>
            <w:spacing w:line="276" w:lineRule="auto"/>
            <w:rPr>
              <w:noProof/>
              <w:sz w:val="19"/>
              <w:szCs w:val="19"/>
            </w:rPr>
          </w:pPr>
          <w:r>
            <w:rPr>
              <w:noProof/>
              <w:sz w:val="19"/>
              <w:szCs w:val="19"/>
            </w:rPr>
            <w:t>T: 01562 822015</w:t>
          </w:r>
        </w:p>
        <w:p w14:paraId="3115C740" w14:textId="77777777" w:rsidR="00476376" w:rsidRDefault="00476376" w:rsidP="001C0317">
          <w:pPr>
            <w:spacing w:line="276" w:lineRule="auto"/>
            <w:rPr>
              <w:sz w:val="22"/>
              <w:szCs w:val="22"/>
              <w:lang w:eastAsia="en-US"/>
            </w:rPr>
          </w:pPr>
          <w:r>
            <w:rPr>
              <w:noProof/>
              <w:sz w:val="19"/>
              <w:szCs w:val="19"/>
            </w:rPr>
            <w:t>F: 01562 827137</w:t>
          </w:r>
        </w:p>
      </w:tc>
      <w:tc>
        <w:tcPr>
          <w:tcW w:w="4678" w:type="dxa"/>
          <w:hideMark/>
        </w:tcPr>
        <w:p w14:paraId="6C48740A" w14:textId="77777777" w:rsidR="00476376" w:rsidRDefault="00542445" w:rsidP="001F0D7A">
          <w:pPr>
            <w:pStyle w:val="Header"/>
            <w:tabs>
              <w:tab w:val="clear" w:pos="4153"/>
              <w:tab w:val="center" w:pos="4067"/>
            </w:tabs>
            <w:spacing w:line="276" w:lineRule="auto"/>
            <w:jc w:val="center"/>
          </w:pPr>
          <w:r>
            <w:pict w14:anchorId="684D6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98.25pt">
                <v:imagedata r:id="rId1" o:title=""/>
              </v:shape>
            </w:pict>
          </w:r>
        </w:p>
        <w:p w14:paraId="2B89A084" w14:textId="631BEA96" w:rsidR="001F0D7A" w:rsidRPr="001F0D7A" w:rsidRDefault="001F0D7A" w:rsidP="001F0D7A">
          <w:pPr>
            <w:pStyle w:val="Header"/>
            <w:tabs>
              <w:tab w:val="clear" w:pos="4153"/>
              <w:tab w:val="center" w:pos="4067"/>
            </w:tabs>
            <w:spacing w:line="276" w:lineRule="auto"/>
            <w:jc w:val="center"/>
            <w:rPr>
              <w:rFonts w:ascii="Avenir Next LT Pro" w:hAnsi="Avenir Next LT Pro"/>
              <w:sz w:val="19"/>
              <w:szCs w:val="19"/>
              <w:lang w:eastAsia="en-US"/>
            </w:rPr>
          </w:pPr>
          <w:r w:rsidRPr="001F0D7A">
            <w:rPr>
              <w:rFonts w:ascii="Avenir Next LT Pro" w:hAnsi="Avenir Next LT Pro"/>
              <w:sz w:val="19"/>
              <w:szCs w:val="19"/>
            </w:rPr>
            <w:t>www.aylmerlodgecookleypartnership.co.uk</w:t>
          </w:r>
        </w:p>
      </w:tc>
      <w:tc>
        <w:tcPr>
          <w:tcW w:w="2826" w:type="dxa"/>
          <w:vAlign w:val="center"/>
        </w:tcPr>
        <w:p w14:paraId="59DFBF9E" w14:textId="77777777" w:rsidR="00476376" w:rsidRDefault="00476376" w:rsidP="00E14C3B">
          <w:pPr>
            <w:tabs>
              <w:tab w:val="left" w:pos="1646"/>
            </w:tabs>
            <w:spacing w:line="276" w:lineRule="auto"/>
            <w:jc w:val="right"/>
            <w:rPr>
              <w:sz w:val="19"/>
              <w:szCs w:val="19"/>
              <w:lang w:eastAsia="en-US"/>
            </w:rPr>
          </w:pPr>
          <w:r>
            <w:rPr>
              <w:sz w:val="19"/>
              <w:szCs w:val="19"/>
            </w:rPr>
            <w:t>Cookley Surgery</w:t>
          </w:r>
        </w:p>
        <w:p w14:paraId="77C6FE2A" w14:textId="77777777" w:rsidR="00476376" w:rsidRDefault="00476376" w:rsidP="00E14C3B">
          <w:pPr>
            <w:tabs>
              <w:tab w:val="left" w:pos="1646"/>
            </w:tabs>
            <w:spacing w:line="276" w:lineRule="auto"/>
            <w:jc w:val="right"/>
            <w:rPr>
              <w:sz w:val="19"/>
              <w:szCs w:val="19"/>
            </w:rPr>
          </w:pPr>
          <w:r>
            <w:rPr>
              <w:sz w:val="19"/>
              <w:szCs w:val="19"/>
            </w:rPr>
            <w:t>1 Lea Lane</w:t>
          </w:r>
        </w:p>
        <w:p w14:paraId="2811956F" w14:textId="77777777" w:rsidR="00476376" w:rsidRDefault="00476376" w:rsidP="00E14C3B">
          <w:pPr>
            <w:tabs>
              <w:tab w:val="left" w:pos="1646"/>
            </w:tabs>
            <w:spacing w:line="276" w:lineRule="auto"/>
            <w:jc w:val="right"/>
            <w:rPr>
              <w:sz w:val="19"/>
              <w:szCs w:val="19"/>
            </w:rPr>
          </w:pPr>
          <w:r>
            <w:rPr>
              <w:sz w:val="19"/>
              <w:szCs w:val="19"/>
            </w:rPr>
            <w:t>Cookley</w:t>
          </w:r>
        </w:p>
        <w:p w14:paraId="421EC578" w14:textId="77777777" w:rsidR="00E14C3B" w:rsidRDefault="00476376" w:rsidP="00E14C3B">
          <w:pPr>
            <w:tabs>
              <w:tab w:val="left" w:pos="1646"/>
            </w:tabs>
            <w:spacing w:line="276" w:lineRule="auto"/>
            <w:jc w:val="right"/>
            <w:rPr>
              <w:sz w:val="19"/>
              <w:szCs w:val="19"/>
            </w:rPr>
          </w:pPr>
          <w:r>
            <w:rPr>
              <w:sz w:val="19"/>
              <w:szCs w:val="19"/>
            </w:rPr>
            <w:t>Worcs</w:t>
          </w:r>
        </w:p>
        <w:p w14:paraId="6DA1CCBA" w14:textId="076ED645" w:rsidR="00476376" w:rsidRDefault="00476376" w:rsidP="00E14C3B">
          <w:pPr>
            <w:tabs>
              <w:tab w:val="left" w:pos="1646"/>
            </w:tabs>
            <w:spacing w:line="276" w:lineRule="auto"/>
            <w:jc w:val="right"/>
            <w:rPr>
              <w:sz w:val="19"/>
              <w:szCs w:val="19"/>
            </w:rPr>
          </w:pPr>
          <w:r>
            <w:rPr>
              <w:sz w:val="19"/>
              <w:szCs w:val="19"/>
            </w:rPr>
            <w:t>DY10 3TA</w:t>
          </w:r>
        </w:p>
        <w:p w14:paraId="7337DDA6" w14:textId="77777777" w:rsidR="00476376" w:rsidRDefault="00476376" w:rsidP="001C0317">
          <w:pPr>
            <w:tabs>
              <w:tab w:val="left" w:pos="1646"/>
            </w:tabs>
            <w:spacing w:line="276" w:lineRule="auto"/>
            <w:jc w:val="right"/>
            <w:rPr>
              <w:sz w:val="8"/>
              <w:szCs w:val="8"/>
            </w:rPr>
          </w:pPr>
        </w:p>
        <w:p w14:paraId="413F20AA" w14:textId="77777777" w:rsidR="00476376" w:rsidRDefault="00476376" w:rsidP="001C0317">
          <w:pPr>
            <w:tabs>
              <w:tab w:val="left" w:pos="1646"/>
            </w:tabs>
            <w:spacing w:line="276" w:lineRule="auto"/>
            <w:jc w:val="right"/>
            <w:rPr>
              <w:sz w:val="19"/>
              <w:szCs w:val="19"/>
            </w:rPr>
          </w:pPr>
          <w:r>
            <w:rPr>
              <w:sz w:val="19"/>
              <w:szCs w:val="19"/>
            </w:rPr>
            <w:t>T: 01562 850770</w:t>
          </w:r>
        </w:p>
        <w:p w14:paraId="2DD5013C" w14:textId="77777777" w:rsidR="00476376" w:rsidRDefault="00476376" w:rsidP="001C0317">
          <w:pPr>
            <w:tabs>
              <w:tab w:val="left" w:pos="1646"/>
            </w:tabs>
            <w:spacing w:line="276" w:lineRule="auto"/>
            <w:jc w:val="right"/>
            <w:rPr>
              <w:sz w:val="19"/>
              <w:szCs w:val="19"/>
            </w:rPr>
          </w:pPr>
          <w:r>
            <w:rPr>
              <w:sz w:val="19"/>
              <w:szCs w:val="19"/>
            </w:rPr>
            <w:t>F: 01562 852540</w:t>
          </w:r>
        </w:p>
        <w:p w14:paraId="5F9D2EB7" w14:textId="77777777" w:rsidR="00476376" w:rsidRDefault="00476376" w:rsidP="001C0317">
          <w:pPr>
            <w:pStyle w:val="Header"/>
            <w:tabs>
              <w:tab w:val="left" w:pos="1782"/>
            </w:tabs>
            <w:spacing w:line="276" w:lineRule="auto"/>
            <w:jc w:val="right"/>
            <w:rPr>
              <w:sz w:val="19"/>
              <w:szCs w:val="19"/>
              <w:lang w:eastAsia="en-US"/>
            </w:rPr>
          </w:pPr>
        </w:p>
      </w:tc>
    </w:tr>
    <w:bookmarkEnd w:id="3"/>
  </w:tbl>
  <w:p w14:paraId="65018A7D" w14:textId="77777777" w:rsidR="00161190" w:rsidRPr="006D1F8E" w:rsidRDefault="00161190" w:rsidP="006D1F8E">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4B6F"/>
    <w:multiLevelType w:val="multilevel"/>
    <w:tmpl w:val="8004B1D8"/>
    <w:lvl w:ilvl="0">
      <w:start w:val="1"/>
      <w:numFmt w:val="bullet"/>
      <w:lvlText w:val=""/>
      <w:lvlJc w:val="left"/>
      <w:pPr>
        <w:ind w:left="1800" w:hanging="360"/>
      </w:pPr>
      <w:rPr>
        <w:rFonts w:ascii="Symbol" w:hAnsi="Symbol" w:hint="default"/>
      </w:rPr>
    </w:lvl>
    <w:lvl w:ilvl="1">
      <w:start w:val="1"/>
      <w:numFmt w:val="decimal"/>
      <w:lvlText w:val="%1.%2"/>
      <w:lvlJc w:val="left"/>
      <w:pPr>
        <w:ind w:left="1800" w:hanging="360"/>
      </w:pPr>
    </w:lvl>
    <w:lvl w:ilvl="2">
      <w:start w:val="1"/>
      <w:numFmt w:val="decimal"/>
      <w:lvlText w:val="%1.%2.%3"/>
      <w:lvlJc w:val="left"/>
      <w:pPr>
        <w:ind w:left="2160" w:hanging="720"/>
      </w:pPr>
    </w:lvl>
    <w:lvl w:ilvl="3">
      <w:start w:val="1"/>
      <w:numFmt w:val="decimal"/>
      <w:lvlText w:val="%1.%2.%3.%4"/>
      <w:lvlJc w:val="left"/>
      <w:pPr>
        <w:ind w:left="2160" w:hanging="720"/>
      </w:pPr>
    </w:lvl>
    <w:lvl w:ilvl="4">
      <w:start w:val="1"/>
      <w:numFmt w:val="decimal"/>
      <w:lvlText w:val="%1.%2.%3.%4.%5"/>
      <w:lvlJc w:val="left"/>
      <w:pPr>
        <w:ind w:left="2520" w:hanging="1080"/>
      </w:pPr>
    </w:lvl>
    <w:lvl w:ilvl="5">
      <w:start w:val="1"/>
      <w:numFmt w:val="decimal"/>
      <w:lvlText w:val="%1.%2.%3.%4.%5.%6"/>
      <w:lvlJc w:val="left"/>
      <w:pPr>
        <w:ind w:left="2520" w:hanging="1080"/>
      </w:pPr>
    </w:lvl>
    <w:lvl w:ilvl="6">
      <w:start w:val="1"/>
      <w:numFmt w:val="decimal"/>
      <w:lvlText w:val="%1.%2.%3.%4.%5.%6.%7"/>
      <w:lvlJc w:val="left"/>
      <w:pPr>
        <w:ind w:left="2880" w:hanging="1440"/>
      </w:pPr>
    </w:lvl>
    <w:lvl w:ilvl="7">
      <w:start w:val="1"/>
      <w:numFmt w:val="decimal"/>
      <w:lvlText w:val="%1.%2.%3.%4.%5.%6.%7.%8"/>
      <w:lvlJc w:val="left"/>
      <w:pPr>
        <w:ind w:left="2880" w:hanging="1440"/>
      </w:pPr>
    </w:lvl>
    <w:lvl w:ilvl="8">
      <w:start w:val="1"/>
      <w:numFmt w:val="decimal"/>
      <w:lvlText w:val="%1.%2.%3.%4.%5.%6.%7.%8.%9"/>
      <w:lvlJc w:val="left"/>
      <w:pPr>
        <w:ind w:left="3240" w:hanging="1800"/>
      </w:pPr>
    </w:lvl>
  </w:abstractNum>
  <w:abstractNum w:abstractNumId="1" w15:restartNumberingAfterBreak="0">
    <w:nsid w:val="067F72C8"/>
    <w:multiLevelType w:val="multilevel"/>
    <w:tmpl w:val="770EB722"/>
    <w:numStyleLink w:val="Bullet01"/>
  </w:abstractNum>
  <w:abstractNum w:abstractNumId="2" w15:restartNumberingAfterBreak="0">
    <w:nsid w:val="080029C3"/>
    <w:multiLevelType w:val="hybridMultilevel"/>
    <w:tmpl w:val="CB94A7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A161980"/>
    <w:multiLevelType w:val="multilevel"/>
    <w:tmpl w:val="EA70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7B3FB1"/>
    <w:multiLevelType w:val="multilevel"/>
    <w:tmpl w:val="770EB722"/>
    <w:styleLink w:val="Bullet01"/>
    <w:lvl w:ilvl="0">
      <w:start w:val="1"/>
      <w:numFmt w:val="bullet"/>
      <w:lvlText w:val=""/>
      <w:lvlJc w:val="left"/>
      <w:pPr>
        <w:tabs>
          <w:tab w:val="num" w:pos="720"/>
        </w:tabs>
        <w:ind w:left="720" w:hanging="360"/>
      </w:pPr>
      <w:rPr>
        <w:rFonts w:ascii="Symbol" w:hAnsi="Symbol"/>
        <w:color w:val="000000"/>
        <w:spacing w:val="-2"/>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4E2A24"/>
    <w:multiLevelType w:val="hybridMultilevel"/>
    <w:tmpl w:val="E9703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BF7F1C"/>
    <w:multiLevelType w:val="multilevel"/>
    <w:tmpl w:val="5454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D70BF0"/>
    <w:multiLevelType w:val="multilevel"/>
    <w:tmpl w:val="6216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E04A35"/>
    <w:multiLevelType w:val="multilevel"/>
    <w:tmpl w:val="53C8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310C24"/>
    <w:multiLevelType w:val="hybridMultilevel"/>
    <w:tmpl w:val="EF728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F26A02"/>
    <w:multiLevelType w:val="multilevel"/>
    <w:tmpl w:val="694C1E38"/>
    <w:lvl w:ilvl="0">
      <w:start w:val="1"/>
      <w:numFmt w:val="decimal"/>
      <w:lvlText w:val="%1."/>
      <w:lvlJc w:val="left"/>
      <w:pPr>
        <w:ind w:left="360" w:hanging="360"/>
      </w:pPr>
      <w:rPr>
        <w:b/>
        <w:color w:val="auto"/>
        <w:sz w:val="28"/>
        <w:szCs w:val="28"/>
      </w:rPr>
    </w:lvl>
    <w:lvl w:ilvl="1">
      <w:start w:val="1"/>
      <w:numFmt w:val="decimal"/>
      <w:isLgl/>
      <w:lvlText w:val="%1.%2."/>
      <w:lvlJc w:val="left"/>
      <w:pPr>
        <w:ind w:left="502" w:hanging="360"/>
      </w:pPr>
      <w:rPr>
        <w:b w:val="0"/>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72453DF"/>
    <w:multiLevelType w:val="hybridMultilevel"/>
    <w:tmpl w:val="9FF03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94C5B"/>
    <w:multiLevelType w:val="hybridMultilevel"/>
    <w:tmpl w:val="233C31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2C7E11B8"/>
    <w:multiLevelType w:val="multilevel"/>
    <w:tmpl w:val="F132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BB4F26"/>
    <w:multiLevelType w:val="hybridMultilevel"/>
    <w:tmpl w:val="38CE9CD6"/>
    <w:lvl w:ilvl="0" w:tplc="806290B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FB617D"/>
    <w:multiLevelType w:val="multilevel"/>
    <w:tmpl w:val="96C6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93444C"/>
    <w:multiLevelType w:val="hybridMultilevel"/>
    <w:tmpl w:val="D7D46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4D2410"/>
    <w:multiLevelType w:val="hybridMultilevel"/>
    <w:tmpl w:val="5E704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F5D2037"/>
    <w:multiLevelType w:val="hybridMultilevel"/>
    <w:tmpl w:val="2C5C0D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3F421E6"/>
    <w:multiLevelType w:val="multilevel"/>
    <w:tmpl w:val="478C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3510D6"/>
    <w:multiLevelType w:val="hybridMultilevel"/>
    <w:tmpl w:val="5712C836"/>
    <w:lvl w:ilvl="0" w:tplc="806290B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91251E"/>
    <w:multiLevelType w:val="hybridMultilevel"/>
    <w:tmpl w:val="4B14AE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5C11143"/>
    <w:multiLevelType w:val="multilevel"/>
    <w:tmpl w:val="C8A0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510468"/>
    <w:multiLevelType w:val="hybridMultilevel"/>
    <w:tmpl w:val="7360C860"/>
    <w:lvl w:ilvl="0" w:tplc="04090001">
      <w:start w:val="1"/>
      <w:numFmt w:val="bullet"/>
      <w:lvlText w:val=""/>
      <w:lvlJc w:val="left"/>
      <w:pPr>
        <w:ind w:left="1300" w:hanging="360"/>
      </w:pPr>
      <w:rPr>
        <w:rFonts w:ascii="Symbol" w:hAnsi="Symbol" w:hint="default"/>
      </w:rPr>
    </w:lvl>
    <w:lvl w:ilvl="1" w:tplc="04090003">
      <w:start w:val="1"/>
      <w:numFmt w:val="bullet"/>
      <w:lvlText w:val="o"/>
      <w:lvlJc w:val="left"/>
      <w:pPr>
        <w:ind w:left="2020" w:hanging="360"/>
      </w:pPr>
      <w:rPr>
        <w:rFonts w:ascii="Courier New" w:hAnsi="Courier New" w:cs="Courier New" w:hint="default"/>
      </w:rPr>
    </w:lvl>
    <w:lvl w:ilvl="2" w:tplc="04090005">
      <w:start w:val="1"/>
      <w:numFmt w:val="bullet"/>
      <w:lvlText w:val=""/>
      <w:lvlJc w:val="left"/>
      <w:pPr>
        <w:ind w:left="2740" w:hanging="360"/>
      </w:pPr>
      <w:rPr>
        <w:rFonts w:ascii="Wingdings" w:hAnsi="Wingdings" w:hint="default"/>
      </w:rPr>
    </w:lvl>
    <w:lvl w:ilvl="3" w:tplc="04090001">
      <w:start w:val="1"/>
      <w:numFmt w:val="bullet"/>
      <w:lvlText w:val=""/>
      <w:lvlJc w:val="left"/>
      <w:pPr>
        <w:ind w:left="3460" w:hanging="360"/>
      </w:pPr>
      <w:rPr>
        <w:rFonts w:ascii="Symbol" w:hAnsi="Symbol" w:hint="default"/>
      </w:rPr>
    </w:lvl>
    <w:lvl w:ilvl="4" w:tplc="04090003">
      <w:start w:val="1"/>
      <w:numFmt w:val="bullet"/>
      <w:lvlText w:val="o"/>
      <w:lvlJc w:val="left"/>
      <w:pPr>
        <w:ind w:left="4180" w:hanging="360"/>
      </w:pPr>
      <w:rPr>
        <w:rFonts w:ascii="Courier New" w:hAnsi="Courier New" w:cs="Courier New" w:hint="default"/>
      </w:rPr>
    </w:lvl>
    <w:lvl w:ilvl="5" w:tplc="04090005">
      <w:start w:val="1"/>
      <w:numFmt w:val="bullet"/>
      <w:lvlText w:val=""/>
      <w:lvlJc w:val="left"/>
      <w:pPr>
        <w:ind w:left="4900" w:hanging="360"/>
      </w:pPr>
      <w:rPr>
        <w:rFonts w:ascii="Wingdings" w:hAnsi="Wingdings" w:hint="default"/>
      </w:rPr>
    </w:lvl>
    <w:lvl w:ilvl="6" w:tplc="04090001">
      <w:start w:val="1"/>
      <w:numFmt w:val="bullet"/>
      <w:lvlText w:val=""/>
      <w:lvlJc w:val="left"/>
      <w:pPr>
        <w:ind w:left="5620" w:hanging="360"/>
      </w:pPr>
      <w:rPr>
        <w:rFonts w:ascii="Symbol" w:hAnsi="Symbol" w:hint="default"/>
      </w:rPr>
    </w:lvl>
    <w:lvl w:ilvl="7" w:tplc="04090003">
      <w:start w:val="1"/>
      <w:numFmt w:val="bullet"/>
      <w:lvlText w:val="o"/>
      <w:lvlJc w:val="left"/>
      <w:pPr>
        <w:ind w:left="6340" w:hanging="360"/>
      </w:pPr>
      <w:rPr>
        <w:rFonts w:ascii="Courier New" w:hAnsi="Courier New" w:cs="Courier New" w:hint="default"/>
      </w:rPr>
    </w:lvl>
    <w:lvl w:ilvl="8" w:tplc="04090005">
      <w:start w:val="1"/>
      <w:numFmt w:val="bullet"/>
      <w:lvlText w:val=""/>
      <w:lvlJc w:val="left"/>
      <w:pPr>
        <w:ind w:left="7060" w:hanging="360"/>
      </w:pPr>
      <w:rPr>
        <w:rFonts w:ascii="Wingdings" w:hAnsi="Wingdings" w:hint="default"/>
      </w:rPr>
    </w:lvl>
  </w:abstractNum>
  <w:abstractNum w:abstractNumId="24" w15:restartNumberingAfterBreak="0">
    <w:nsid w:val="58EE6931"/>
    <w:multiLevelType w:val="multilevel"/>
    <w:tmpl w:val="954E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B2447C"/>
    <w:multiLevelType w:val="hybridMultilevel"/>
    <w:tmpl w:val="10282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9E56569"/>
    <w:multiLevelType w:val="hybridMultilevel"/>
    <w:tmpl w:val="50CAE580"/>
    <w:lvl w:ilvl="0" w:tplc="08090001">
      <w:start w:val="1"/>
      <w:numFmt w:val="bullet"/>
      <w:lvlText w:val=""/>
      <w:lvlJc w:val="left"/>
      <w:pPr>
        <w:ind w:left="1293" w:hanging="360"/>
      </w:pPr>
      <w:rPr>
        <w:rFonts w:ascii="Symbol" w:hAnsi="Symbol" w:hint="default"/>
      </w:rPr>
    </w:lvl>
    <w:lvl w:ilvl="1" w:tplc="08090003">
      <w:start w:val="1"/>
      <w:numFmt w:val="bullet"/>
      <w:lvlText w:val="o"/>
      <w:lvlJc w:val="left"/>
      <w:pPr>
        <w:ind w:left="2013" w:hanging="360"/>
      </w:pPr>
      <w:rPr>
        <w:rFonts w:ascii="Courier New" w:hAnsi="Courier New" w:cs="Courier New" w:hint="default"/>
      </w:rPr>
    </w:lvl>
    <w:lvl w:ilvl="2" w:tplc="08090005">
      <w:start w:val="1"/>
      <w:numFmt w:val="bullet"/>
      <w:lvlText w:val=""/>
      <w:lvlJc w:val="left"/>
      <w:pPr>
        <w:ind w:left="2733" w:hanging="360"/>
      </w:pPr>
      <w:rPr>
        <w:rFonts w:ascii="Wingdings" w:hAnsi="Wingdings" w:hint="default"/>
      </w:rPr>
    </w:lvl>
    <w:lvl w:ilvl="3" w:tplc="08090001">
      <w:start w:val="1"/>
      <w:numFmt w:val="bullet"/>
      <w:lvlText w:val=""/>
      <w:lvlJc w:val="left"/>
      <w:pPr>
        <w:ind w:left="3453" w:hanging="360"/>
      </w:pPr>
      <w:rPr>
        <w:rFonts w:ascii="Symbol" w:hAnsi="Symbol" w:hint="default"/>
      </w:rPr>
    </w:lvl>
    <w:lvl w:ilvl="4" w:tplc="08090003">
      <w:start w:val="1"/>
      <w:numFmt w:val="bullet"/>
      <w:lvlText w:val="o"/>
      <w:lvlJc w:val="left"/>
      <w:pPr>
        <w:ind w:left="4173" w:hanging="360"/>
      </w:pPr>
      <w:rPr>
        <w:rFonts w:ascii="Courier New" w:hAnsi="Courier New" w:cs="Courier New" w:hint="default"/>
      </w:rPr>
    </w:lvl>
    <w:lvl w:ilvl="5" w:tplc="08090005">
      <w:start w:val="1"/>
      <w:numFmt w:val="bullet"/>
      <w:lvlText w:val=""/>
      <w:lvlJc w:val="left"/>
      <w:pPr>
        <w:ind w:left="4893" w:hanging="360"/>
      </w:pPr>
      <w:rPr>
        <w:rFonts w:ascii="Wingdings" w:hAnsi="Wingdings" w:hint="default"/>
      </w:rPr>
    </w:lvl>
    <w:lvl w:ilvl="6" w:tplc="08090001">
      <w:start w:val="1"/>
      <w:numFmt w:val="bullet"/>
      <w:lvlText w:val=""/>
      <w:lvlJc w:val="left"/>
      <w:pPr>
        <w:ind w:left="5613" w:hanging="360"/>
      </w:pPr>
      <w:rPr>
        <w:rFonts w:ascii="Symbol" w:hAnsi="Symbol" w:hint="default"/>
      </w:rPr>
    </w:lvl>
    <w:lvl w:ilvl="7" w:tplc="08090003">
      <w:start w:val="1"/>
      <w:numFmt w:val="bullet"/>
      <w:lvlText w:val="o"/>
      <w:lvlJc w:val="left"/>
      <w:pPr>
        <w:ind w:left="6333" w:hanging="360"/>
      </w:pPr>
      <w:rPr>
        <w:rFonts w:ascii="Courier New" w:hAnsi="Courier New" w:cs="Courier New" w:hint="default"/>
      </w:rPr>
    </w:lvl>
    <w:lvl w:ilvl="8" w:tplc="08090005">
      <w:start w:val="1"/>
      <w:numFmt w:val="bullet"/>
      <w:lvlText w:val=""/>
      <w:lvlJc w:val="left"/>
      <w:pPr>
        <w:ind w:left="7053" w:hanging="360"/>
      </w:pPr>
      <w:rPr>
        <w:rFonts w:ascii="Wingdings" w:hAnsi="Wingdings" w:hint="default"/>
      </w:rPr>
    </w:lvl>
  </w:abstractNum>
  <w:abstractNum w:abstractNumId="27" w15:restartNumberingAfterBreak="0">
    <w:nsid w:val="5B790198"/>
    <w:multiLevelType w:val="multilevel"/>
    <w:tmpl w:val="8F8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C36874"/>
    <w:multiLevelType w:val="hybridMultilevel"/>
    <w:tmpl w:val="D166B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0CE14AE"/>
    <w:multiLevelType w:val="hybridMultilevel"/>
    <w:tmpl w:val="0CD4A3F2"/>
    <w:lvl w:ilvl="0" w:tplc="D4208D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F54EC9"/>
    <w:multiLevelType w:val="hybridMultilevel"/>
    <w:tmpl w:val="640C7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50B1C5D"/>
    <w:multiLevelType w:val="multilevel"/>
    <w:tmpl w:val="BD46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33725C"/>
    <w:multiLevelType w:val="multilevel"/>
    <w:tmpl w:val="E704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422E0E"/>
    <w:multiLevelType w:val="hybridMultilevel"/>
    <w:tmpl w:val="E3028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8750F6D"/>
    <w:multiLevelType w:val="multilevel"/>
    <w:tmpl w:val="DD7E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D041A7"/>
    <w:multiLevelType w:val="hybridMultilevel"/>
    <w:tmpl w:val="DA36C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94B2B0B"/>
    <w:multiLevelType w:val="multilevel"/>
    <w:tmpl w:val="FE4A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E54D9A"/>
    <w:multiLevelType w:val="multilevel"/>
    <w:tmpl w:val="8854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6070FD"/>
    <w:multiLevelType w:val="multilevel"/>
    <w:tmpl w:val="F814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5470C4"/>
    <w:multiLevelType w:val="hybridMultilevel"/>
    <w:tmpl w:val="9E34A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757E81"/>
    <w:multiLevelType w:val="multilevel"/>
    <w:tmpl w:val="C4F8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2980367">
    <w:abstractNumId w:val="27"/>
  </w:num>
  <w:num w:numId="2" w16cid:durableId="1539321663">
    <w:abstractNumId w:val="6"/>
  </w:num>
  <w:num w:numId="3" w16cid:durableId="531648901">
    <w:abstractNumId w:val="19"/>
  </w:num>
  <w:num w:numId="4" w16cid:durableId="1913276831">
    <w:abstractNumId w:val="22"/>
  </w:num>
  <w:num w:numId="5" w16cid:durableId="1755398015">
    <w:abstractNumId w:val="34"/>
  </w:num>
  <w:num w:numId="6" w16cid:durableId="1860390055">
    <w:abstractNumId w:val="24"/>
  </w:num>
  <w:num w:numId="7" w16cid:durableId="147284698">
    <w:abstractNumId w:val="8"/>
  </w:num>
  <w:num w:numId="8" w16cid:durableId="949581260">
    <w:abstractNumId w:val="3"/>
  </w:num>
  <w:num w:numId="9" w16cid:durableId="1442342213">
    <w:abstractNumId w:val="7"/>
  </w:num>
  <w:num w:numId="10" w16cid:durableId="537671356">
    <w:abstractNumId w:val="13"/>
  </w:num>
  <w:num w:numId="11" w16cid:durableId="126045601">
    <w:abstractNumId w:val="31"/>
  </w:num>
  <w:num w:numId="12" w16cid:durableId="297075457">
    <w:abstractNumId w:val="40"/>
  </w:num>
  <w:num w:numId="13" w16cid:durableId="992179626">
    <w:abstractNumId w:val="38"/>
  </w:num>
  <w:num w:numId="14" w16cid:durableId="2099013484">
    <w:abstractNumId w:val="37"/>
  </w:num>
  <w:num w:numId="15" w16cid:durableId="742917278">
    <w:abstractNumId w:val="32"/>
  </w:num>
  <w:num w:numId="16" w16cid:durableId="1652513491">
    <w:abstractNumId w:val="11"/>
  </w:num>
  <w:num w:numId="17" w16cid:durableId="894009325">
    <w:abstractNumId w:val="39"/>
  </w:num>
  <w:num w:numId="18" w16cid:durableId="102040207">
    <w:abstractNumId w:val="29"/>
  </w:num>
  <w:num w:numId="19" w16cid:durableId="2073503947">
    <w:abstractNumId w:val="36"/>
  </w:num>
  <w:num w:numId="20" w16cid:durableId="952128240">
    <w:abstractNumId w:val="2"/>
  </w:num>
  <w:num w:numId="21" w16cid:durableId="1033965402">
    <w:abstractNumId w:val="15"/>
  </w:num>
  <w:num w:numId="22" w16cid:durableId="801194653">
    <w:abstractNumId w:val="21"/>
  </w:num>
  <w:num w:numId="23" w16cid:durableId="1755396084">
    <w:abstractNumId w:val="20"/>
  </w:num>
  <w:num w:numId="24" w16cid:durableId="1888374610">
    <w:abstractNumId w:val="14"/>
  </w:num>
  <w:num w:numId="25" w16cid:durableId="878862563">
    <w:abstractNumId w:val="16"/>
  </w:num>
  <w:num w:numId="26" w16cid:durableId="864639532">
    <w:abstractNumId w:val="1"/>
    <w:lvlOverride w:ilvl="0"/>
    <w:lvlOverride w:ilvl="1"/>
    <w:lvlOverride w:ilvl="2"/>
    <w:lvlOverride w:ilvl="3"/>
    <w:lvlOverride w:ilvl="4"/>
    <w:lvlOverride w:ilvl="5"/>
    <w:lvlOverride w:ilvl="6"/>
    <w:lvlOverride w:ilvl="7"/>
    <w:lvlOverride w:ilvl="8"/>
  </w:num>
  <w:num w:numId="27" w16cid:durableId="4431618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3589658">
    <w:abstractNumId w:val="33"/>
    <w:lvlOverride w:ilvl="0"/>
    <w:lvlOverride w:ilvl="1"/>
    <w:lvlOverride w:ilvl="2"/>
    <w:lvlOverride w:ilvl="3"/>
    <w:lvlOverride w:ilvl="4"/>
    <w:lvlOverride w:ilvl="5"/>
    <w:lvlOverride w:ilvl="6"/>
    <w:lvlOverride w:ilvl="7"/>
    <w:lvlOverride w:ilvl="8"/>
  </w:num>
  <w:num w:numId="29" w16cid:durableId="397676750">
    <w:abstractNumId w:val="17"/>
    <w:lvlOverride w:ilvl="0"/>
    <w:lvlOverride w:ilvl="1"/>
    <w:lvlOverride w:ilvl="2"/>
    <w:lvlOverride w:ilvl="3"/>
    <w:lvlOverride w:ilvl="4"/>
    <w:lvlOverride w:ilvl="5"/>
    <w:lvlOverride w:ilvl="6"/>
    <w:lvlOverride w:ilvl="7"/>
    <w:lvlOverride w:ilvl="8"/>
  </w:num>
  <w:num w:numId="30" w16cid:durableId="704015784">
    <w:abstractNumId w:val="12"/>
    <w:lvlOverride w:ilvl="0"/>
    <w:lvlOverride w:ilvl="1"/>
    <w:lvlOverride w:ilvl="2"/>
    <w:lvlOverride w:ilvl="3"/>
    <w:lvlOverride w:ilvl="4"/>
    <w:lvlOverride w:ilvl="5"/>
    <w:lvlOverride w:ilvl="6"/>
    <w:lvlOverride w:ilvl="7"/>
    <w:lvlOverride w:ilvl="8"/>
  </w:num>
  <w:num w:numId="31" w16cid:durableId="678428719">
    <w:abstractNumId w:val="26"/>
    <w:lvlOverride w:ilvl="0"/>
    <w:lvlOverride w:ilvl="1"/>
    <w:lvlOverride w:ilvl="2"/>
    <w:lvlOverride w:ilvl="3"/>
    <w:lvlOverride w:ilvl="4"/>
    <w:lvlOverride w:ilvl="5"/>
    <w:lvlOverride w:ilvl="6"/>
    <w:lvlOverride w:ilvl="7"/>
    <w:lvlOverride w:ilvl="8"/>
  </w:num>
  <w:num w:numId="32" w16cid:durableId="1236209307">
    <w:abstractNumId w:val="9"/>
    <w:lvlOverride w:ilvl="0"/>
    <w:lvlOverride w:ilvl="1"/>
    <w:lvlOverride w:ilvl="2"/>
    <w:lvlOverride w:ilvl="3"/>
    <w:lvlOverride w:ilvl="4"/>
    <w:lvlOverride w:ilvl="5"/>
    <w:lvlOverride w:ilvl="6"/>
    <w:lvlOverride w:ilvl="7"/>
    <w:lvlOverride w:ilvl="8"/>
  </w:num>
  <w:num w:numId="33" w16cid:durableId="1491408641">
    <w:abstractNumId w:val="23"/>
    <w:lvlOverride w:ilvl="0"/>
    <w:lvlOverride w:ilvl="1"/>
    <w:lvlOverride w:ilvl="2"/>
    <w:lvlOverride w:ilvl="3"/>
    <w:lvlOverride w:ilvl="4"/>
    <w:lvlOverride w:ilvl="5"/>
    <w:lvlOverride w:ilvl="6"/>
    <w:lvlOverride w:ilvl="7"/>
    <w:lvlOverride w:ilvl="8"/>
  </w:num>
  <w:num w:numId="34" w16cid:durableId="1472744089">
    <w:abstractNumId w:val="30"/>
    <w:lvlOverride w:ilvl="0"/>
    <w:lvlOverride w:ilvl="1"/>
    <w:lvlOverride w:ilvl="2"/>
    <w:lvlOverride w:ilvl="3"/>
    <w:lvlOverride w:ilvl="4"/>
    <w:lvlOverride w:ilvl="5"/>
    <w:lvlOverride w:ilvl="6"/>
    <w:lvlOverride w:ilvl="7"/>
    <w:lvlOverride w:ilvl="8"/>
  </w:num>
  <w:num w:numId="35" w16cid:durableId="64573032">
    <w:abstractNumId w:val="5"/>
    <w:lvlOverride w:ilvl="0"/>
    <w:lvlOverride w:ilvl="1"/>
    <w:lvlOverride w:ilvl="2"/>
    <w:lvlOverride w:ilvl="3"/>
    <w:lvlOverride w:ilvl="4"/>
    <w:lvlOverride w:ilvl="5"/>
    <w:lvlOverride w:ilvl="6"/>
    <w:lvlOverride w:ilvl="7"/>
    <w:lvlOverride w:ilvl="8"/>
  </w:num>
  <w:num w:numId="36" w16cid:durableId="639501738">
    <w:abstractNumId w:val="18"/>
    <w:lvlOverride w:ilvl="0"/>
    <w:lvlOverride w:ilvl="1"/>
    <w:lvlOverride w:ilvl="2"/>
    <w:lvlOverride w:ilvl="3"/>
    <w:lvlOverride w:ilvl="4"/>
    <w:lvlOverride w:ilvl="5"/>
    <w:lvlOverride w:ilvl="6"/>
    <w:lvlOverride w:ilvl="7"/>
    <w:lvlOverride w:ilvl="8"/>
  </w:num>
  <w:num w:numId="37" w16cid:durableId="214611488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4472839">
    <w:abstractNumId w:val="25"/>
    <w:lvlOverride w:ilvl="0"/>
    <w:lvlOverride w:ilvl="1"/>
    <w:lvlOverride w:ilvl="2"/>
    <w:lvlOverride w:ilvl="3"/>
    <w:lvlOverride w:ilvl="4"/>
    <w:lvlOverride w:ilvl="5"/>
    <w:lvlOverride w:ilvl="6"/>
    <w:lvlOverride w:ilvl="7"/>
    <w:lvlOverride w:ilvl="8"/>
  </w:num>
  <w:num w:numId="39" w16cid:durableId="2091810813">
    <w:abstractNumId w:val="35"/>
    <w:lvlOverride w:ilvl="0"/>
    <w:lvlOverride w:ilvl="1"/>
    <w:lvlOverride w:ilvl="2"/>
    <w:lvlOverride w:ilvl="3"/>
    <w:lvlOverride w:ilvl="4"/>
    <w:lvlOverride w:ilvl="5"/>
    <w:lvlOverride w:ilvl="6"/>
    <w:lvlOverride w:ilvl="7"/>
    <w:lvlOverride w:ilvl="8"/>
  </w:num>
  <w:num w:numId="40" w16cid:durableId="951746426">
    <w:abstractNumId w:val="28"/>
    <w:lvlOverride w:ilvl="0"/>
    <w:lvlOverride w:ilvl="1"/>
    <w:lvlOverride w:ilvl="2"/>
    <w:lvlOverride w:ilvl="3"/>
    <w:lvlOverride w:ilvl="4"/>
    <w:lvlOverride w:ilvl="5"/>
    <w:lvlOverride w:ilvl="6"/>
    <w:lvlOverride w:ilvl="7"/>
    <w:lvlOverride w:ilvl="8"/>
  </w:num>
  <w:num w:numId="41" w16cid:durableId="799224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Pcsleupmk3e26sjlgmTZ" w:val="P&lt;MergeFieldDetailType UIDisplayName=&quot;Full Name&quot; MergeFieldName=&quot;Patient_Full_Name&quot; /&gt;"/>
    <w:docVar w:name="PDFfqNGBdged8ZeSz5IA" w:val="P&lt;MergeFieldDetailType UIDisplayName=&quot;Calling Name&quot; MergeFieldName=&quot;Patient_Calling_Name&quot; /&gt;"/>
    <w:docVar w:name="PdMBY25bW1dBkV9RZLfd" w:val="P&lt;MergeFieldDetailType UIDisplayName=&quot;Title&quot; MergeFieldName=&quot;Patient_Title&quot; /&gt;"/>
    <w:docVar w:name="PHueFq8qR8mjhJYIymHw" w:val="P&lt;MergeFieldDetailType UIDisplayName=&quot;Title&quot; MergeFieldName=&quot;Patient_Title&quot; /&gt;"/>
    <w:docVar w:name="PO2stvfWrdTbhsQz5S3h" w:val="P&lt;MergeFieldDetailType UIDisplayName=&quot;NHS Number&quot; MergeFieldName=&quot;Patient_Identifier_Number&quot; ResourceValue=&quot;PrimaryPatientIdentifierShorthandName&quot; /&gt;"/>
    <w:docVar w:name="PQj9FjbnGxhz7x9zLUQo" w:val="P&lt;MergeFieldDetailType UIDisplayName=&quot;Home Full Address (stacked)&quot; MergeFieldName=&quot;Patient_Contact_Full_Address_Stacked&quot; /&gt;"/>
    <w:docVar w:name="Ps74vPlvwpkaN6atNURl" w:val="P&lt;MergeFieldDetailType UIDisplayName=&quot;Home Full Address (stacked)&quot; MergeFieldName=&quot;Patient_Contact_Full_Address_Stacked&quot; /&gt;"/>
    <w:docVar w:name="PtTlJsCeTu4wTPXhSnV1" w:val="P&lt;MergeFieldDetailType UIDisplayName=&quot;Title&quot; MergeFieldName=&quot;Patient_Title&quot; /&gt;"/>
    <w:docVar w:name="PUx1lXxDmMqruaYa95cJ" w:val="P&lt;MergeFieldDetailType UIDisplayName=&quot;Surname&quot; MergeFieldName=&quot;Patient_Surname&quot; /&gt;"/>
    <w:docVar w:name="PWYQMNxVJU6hT95D3Vvm" w:val="P&lt;MergeFieldDetailType UIDisplayName=&quot;Given Name&quot; MergeFieldName=&quot;Patient_Given_Name&quot; /&gt;"/>
  </w:docVars>
  <w:rsids>
    <w:rsidRoot w:val="005D33C1"/>
    <w:rsid w:val="00007858"/>
    <w:rsid w:val="00045DD7"/>
    <w:rsid w:val="000A09D2"/>
    <w:rsid w:val="000A24DC"/>
    <w:rsid w:val="000C1BE4"/>
    <w:rsid w:val="000D6A5B"/>
    <w:rsid w:val="00104BA9"/>
    <w:rsid w:val="0011361C"/>
    <w:rsid w:val="001144E8"/>
    <w:rsid w:val="00124C20"/>
    <w:rsid w:val="00125C9C"/>
    <w:rsid w:val="00130B6B"/>
    <w:rsid w:val="00133BDC"/>
    <w:rsid w:val="001403B9"/>
    <w:rsid w:val="00143FF2"/>
    <w:rsid w:val="00145C78"/>
    <w:rsid w:val="00161190"/>
    <w:rsid w:val="001A2CE5"/>
    <w:rsid w:val="001A5369"/>
    <w:rsid w:val="001B5067"/>
    <w:rsid w:val="001C0317"/>
    <w:rsid w:val="001C6FF1"/>
    <w:rsid w:val="001D7346"/>
    <w:rsid w:val="001E0FDA"/>
    <w:rsid w:val="001F0D7A"/>
    <w:rsid w:val="00204FA0"/>
    <w:rsid w:val="00211B52"/>
    <w:rsid w:val="00224577"/>
    <w:rsid w:val="00227D85"/>
    <w:rsid w:val="00235D7F"/>
    <w:rsid w:val="002432E0"/>
    <w:rsid w:val="00263683"/>
    <w:rsid w:val="002652A2"/>
    <w:rsid w:val="0028060B"/>
    <w:rsid w:val="002953CA"/>
    <w:rsid w:val="002A45FA"/>
    <w:rsid w:val="002C1198"/>
    <w:rsid w:val="002C2534"/>
    <w:rsid w:val="002D1D98"/>
    <w:rsid w:val="002D7B09"/>
    <w:rsid w:val="00302F17"/>
    <w:rsid w:val="0030719A"/>
    <w:rsid w:val="00312DB5"/>
    <w:rsid w:val="003134ED"/>
    <w:rsid w:val="003551E3"/>
    <w:rsid w:val="00366B02"/>
    <w:rsid w:val="00392F3D"/>
    <w:rsid w:val="003956C4"/>
    <w:rsid w:val="003C1134"/>
    <w:rsid w:val="003E561A"/>
    <w:rsid w:val="003E6CC0"/>
    <w:rsid w:val="003F55B9"/>
    <w:rsid w:val="0042303A"/>
    <w:rsid w:val="00424B1E"/>
    <w:rsid w:val="00434A6A"/>
    <w:rsid w:val="00463D95"/>
    <w:rsid w:val="004712C6"/>
    <w:rsid w:val="00476376"/>
    <w:rsid w:val="004A101F"/>
    <w:rsid w:val="004E2AD8"/>
    <w:rsid w:val="0051059A"/>
    <w:rsid w:val="00542445"/>
    <w:rsid w:val="0054396A"/>
    <w:rsid w:val="00563629"/>
    <w:rsid w:val="00564C57"/>
    <w:rsid w:val="0056507D"/>
    <w:rsid w:val="00592F24"/>
    <w:rsid w:val="005D33C1"/>
    <w:rsid w:val="005D5ED0"/>
    <w:rsid w:val="005E6762"/>
    <w:rsid w:val="006052D3"/>
    <w:rsid w:val="006058C3"/>
    <w:rsid w:val="006213E3"/>
    <w:rsid w:val="006224B3"/>
    <w:rsid w:val="00634B62"/>
    <w:rsid w:val="00637E22"/>
    <w:rsid w:val="00644F52"/>
    <w:rsid w:val="00655A16"/>
    <w:rsid w:val="00663248"/>
    <w:rsid w:val="00664E07"/>
    <w:rsid w:val="006663CA"/>
    <w:rsid w:val="00680424"/>
    <w:rsid w:val="006D1F8E"/>
    <w:rsid w:val="00723B46"/>
    <w:rsid w:val="007323D1"/>
    <w:rsid w:val="007378BB"/>
    <w:rsid w:val="00770A80"/>
    <w:rsid w:val="00775334"/>
    <w:rsid w:val="007A5E7F"/>
    <w:rsid w:val="007C217E"/>
    <w:rsid w:val="007C5BDD"/>
    <w:rsid w:val="007E0805"/>
    <w:rsid w:val="007E6067"/>
    <w:rsid w:val="008200BF"/>
    <w:rsid w:val="00873576"/>
    <w:rsid w:val="008A4CCA"/>
    <w:rsid w:val="008C3E5F"/>
    <w:rsid w:val="008D6222"/>
    <w:rsid w:val="008E159E"/>
    <w:rsid w:val="008F5059"/>
    <w:rsid w:val="00912005"/>
    <w:rsid w:val="00924B71"/>
    <w:rsid w:val="0093293E"/>
    <w:rsid w:val="00937A4F"/>
    <w:rsid w:val="009439B5"/>
    <w:rsid w:val="00961028"/>
    <w:rsid w:val="00962322"/>
    <w:rsid w:val="00967610"/>
    <w:rsid w:val="009719B3"/>
    <w:rsid w:val="009751E3"/>
    <w:rsid w:val="0099132A"/>
    <w:rsid w:val="00991C99"/>
    <w:rsid w:val="009927B0"/>
    <w:rsid w:val="00993321"/>
    <w:rsid w:val="009B1DFA"/>
    <w:rsid w:val="009B728F"/>
    <w:rsid w:val="009D73A5"/>
    <w:rsid w:val="009F0B07"/>
    <w:rsid w:val="00A12D3C"/>
    <w:rsid w:val="00A1622A"/>
    <w:rsid w:val="00A23520"/>
    <w:rsid w:val="00A263A2"/>
    <w:rsid w:val="00A27D5C"/>
    <w:rsid w:val="00A3358F"/>
    <w:rsid w:val="00A3495B"/>
    <w:rsid w:val="00A473CA"/>
    <w:rsid w:val="00A60B59"/>
    <w:rsid w:val="00A94AC6"/>
    <w:rsid w:val="00AF5BD4"/>
    <w:rsid w:val="00B04084"/>
    <w:rsid w:val="00B06E78"/>
    <w:rsid w:val="00B26AFC"/>
    <w:rsid w:val="00B33AE3"/>
    <w:rsid w:val="00B41DE7"/>
    <w:rsid w:val="00B4578B"/>
    <w:rsid w:val="00B6098D"/>
    <w:rsid w:val="00B80AA7"/>
    <w:rsid w:val="00BE0A46"/>
    <w:rsid w:val="00C13789"/>
    <w:rsid w:val="00C13EB7"/>
    <w:rsid w:val="00C16B47"/>
    <w:rsid w:val="00C27FDC"/>
    <w:rsid w:val="00C35792"/>
    <w:rsid w:val="00C638B4"/>
    <w:rsid w:val="00C76967"/>
    <w:rsid w:val="00CA65EE"/>
    <w:rsid w:val="00CD17AA"/>
    <w:rsid w:val="00CF0356"/>
    <w:rsid w:val="00CF56DF"/>
    <w:rsid w:val="00CF7DC1"/>
    <w:rsid w:val="00D35606"/>
    <w:rsid w:val="00D4405F"/>
    <w:rsid w:val="00D44407"/>
    <w:rsid w:val="00D61A34"/>
    <w:rsid w:val="00D64F88"/>
    <w:rsid w:val="00D6521C"/>
    <w:rsid w:val="00E14C3B"/>
    <w:rsid w:val="00E41B90"/>
    <w:rsid w:val="00E437CF"/>
    <w:rsid w:val="00E47D39"/>
    <w:rsid w:val="00E65640"/>
    <w:rsid w:val="00E70951"/>
    <w:rsid w:val="00E77979"/>
    <w:rsid w:val="00EA3C1D"/>
    <w:rsid w:val="00EA6737"/>
    <w:rsid w:val="00EC7B11"/>
    <w:rsid w:val="00F05921"/>
    <w:rsid w:val="00F511CE"/>
    <w:rsid w:val="00F54F75"/>
    <w:rsid w:val="00F71992"/>
    <w:rsid w:val="00F81E3A"/>
    <w:rsid w:val="00F91A32"/>
    <w:rsid w:val="00FA3766"/>
    <w:rsid w:val="00FB20DE"/>
    <w:rsid w:val="00FB779F"/>
    <w:rsid w:val="00FD5769"/>
    <w:rsid w:val="00FD7CD5"/>
    <w:rsid w:val="00FE71CD"/>
    <w:rsid w:val="00FF4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096D8FD9"/>
  <w14:defaultImageDpi w14:val="0"/>
  <w15:docId w15:val="{32A8074D-EDF0-4461-81C8-AA3CE246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head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16B4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D6222"/>
    <w:pPr>
      <w:keepNext/>
      <w:keepLines/>
      <w:suppressAutoHyphens/>
      <w:autoSpaceDN w:val="0"/>
      <w:spacing w:before="40" w:line="276" w:lineRule="auto"/>
      <w:textAlignment w:val="baseline"/>
      <w:outlineLvl w:val="1"/>
    </w:pPr>
    <w:rPr>
      <w:rFonts w:ascii="Calibri Light" w:hAnsi="Calibri Light"/>
      <w:color w:val="2F5496"/>
      <w:sz w:val="26"/>
      <w:szCs w:val="26"/>
      <w:lang w:eastAsia="en-US"/>
    </w:rPr>
  </w:style>
  <w:style w:type="paragraph" w:styleId="Heading3">
    <w:name w:val="heading 3"/>
    <w:basedOn w:val="Normal"/>
    <w:next w:val="Normal"/>
    <w:link w:val="Heading3Char"/>
    <w:uiPriority w:val="9"/>
    <w:unhideWhenUsed/>
    <w:qFormat/>
    <w:rsid w:val="008D6222"/>
    <w:pPr>
      <w:keepNext/>
      <w:keepLines/>
      <w:suppressAutoHyphens/>
      <w:autoSpaceDN w:val="0"/>
      <w:spacing w:before="40" w:line="276" w:lineRule="auto"/>
      <w:textAlignment w:val="baseline"/>
      <w:outlineLvl w:val="2"/>
    </w:pPr>
    <w:rPr>
      <w:rFonts w:ascii="Calibri Light" w:hAnsi="Calibri Light"/>
      <w:color w:val="1F3763"/>
      <w:lang w:eastAsia="en-US"/>
    </w:rPr>
  </w:style>
  <w:style w:type="paragraph" w:styleId="Heading9">
    <w:name w:val="heading 9"/>
    <w:basedOn w:val="Normal"/>
    <w:next w:val="Normal"/>
    <w:link w:val="Heading9Char"/>
    <w:semiHidden/>
    <w:unhideWhenUsed/>
    <w:qFormat/>
    <w:rsid w:val="00634B6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6737"/>
    <w:pPr>
      <w:tabs>
        <w:tab w:val="center" w:pos="4153"/>
        <w:tab w:val="right" w:pos="8306"/>
      </w:tabs>
    </w:pPr>
  </w:style>
  <w:style w:type="character" w:customStyle="1" w:styleId="HeaderChar">
    <w:name w:val="Header Char"/>
    <w:link w:val="Header"/>
    <w:uiPriority w:val="99"/>
    <w:locked/>
    <w:rsid w:val="00476376"/>
    <w:rPr>
      <w:rFonts w:cs="Times New Roman"/>
      <w:sz w:val="24"/>
    </w:rPr>
  </w:style>
  <w:style w:type="paragraph" w:styleId="Footer">
    <w:name w:val="footer"/>
    <w:basedOn w:val="Normal"/>
    <w:link w:val="FooterChar"/>
    <w:uiPriority w:val="99"/>
    <w:rsid w:val="00EA6737"/>
    <w:pPr>
      <w:tabs>
        <w:tab w:val="center" w:pos="4153"/>
        <w:tab w:val="right" w:pos="8306"/>
      </w:tabs>
    </w:pPr>
  </w:style>
  <w:style w:type="character" w:customStyle="1" w:styleId="FooterChar">
    <w:name w:val="Footer Char"/>
    <w:link w:val="Footer"/>
    <w:uiPriority w:val="99"/>
    <w:semiHidden/>
    <w:locked/>
    <w:rPr>
      <w:rFonts w:cs="Times New Roman"/>
      <w:sz w:val="24"/>
      <w:szCs w:val="24"/>
    </w:rPr>
  </w:style>
  <w:style w:type="table" w:styleId="TableGrid">
    <w:name w:val="Table Grid"/>
    <w:basedOn w:val="TableNormal"/>
    <w:uiPriority w:val="59"/>
    <w:rsid w:val="0016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E561A"/>
    <w:rPr>
      <w:rFonts w:cs="Times New Roman"/>
      <w:color w:val="0000FF"/>
      <w:u w:val="single"/>
    </w:rPr>
  </w:style>
  <w:style w:type="paragraph" w:styleId="NoSpacing">
    <w:name w:val="No Spacing"/>
    <w:uiPriority w:val="1"/>
    <w:qFormat/>
    <w:rsid w:val="001A5369"/>
    <w:rPr>
      <w:rFonts w:ascii="Calibri" w:hAnsi="Calibri"/>
      <w:sz w:val="22"/>
      <w:szCs w:val="22"/>
      <w:lang w:eastAsia="en-US"/>
    </w:rPr>
  </w:style>
  <w:style w:type="character" w:styleId="UnresolvedMention">
    <w:name w:val="Unresolved Mention"/>
    <w:uiPriority w:val="99"/>
    <w:semiHidden/>
    <w:unhideWhenUsed/>
    <w:rsid w:val="00C16B47"/>
    <w:rPr>
      <w:color w:val="605E5C"/>
      <w:shd w:val="clear" w:color="auto" w:fill="E1DFDD"/>
    </w:rPr>
  </w:style>
  <w:style w:type="character" w:customStyle="1" w:styleId="Heading1Char">
    <w:name w:val="Heading 1 Char"/>
    <w:link w:val="Heading1"/>
    <w:rsid w:val="00C16B4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8D6222"/>
    <w:rPr>
      <w:rFonts w:ascii="Calibri Light" w:hAnsi="Calibri Light"/>
      <w:color w:val="2F5496"/>
      <w:sz w:val="26"/>
      <w:szCs w:val="26"/>
      <w:lang w:eastAsia="en-US"/>
    </w:rPr>
  </w:style>
  <w:style w:type="character" w:customStyle="1" w:styleId="Heading3Char">
    <w:name w:val="Heading 3 Char"/>
    <w:basedOn w:val="DefaultParagraphFont"/>
    <w:link w:val="Heading3"/>
    <w:uiPriority w:val="9"/>
    <w:rsid w:val="008D6222"/>
    <w:rPr>
      <w:rFonts w:ascii="Calibri Light" w:hAnsi="Calibri Light"/>
      <w:color w:val="1F3763"/>
      <w:sz w:val="24"/>
      <w:szCs w:val="24"/>
      <w:lang w:eastAsia="en-US"/>
    </w:rPr>
  </w:style>
  <w:style w:type="paragraph" w:styleId="ListParagraph">
    <w:name w:val="List Paragraph"/>
    <w:basedOn w:val="Normal"/>
    <w:uiPriority w:val="34"/>
    <w:qFormat/>
    <w:rsid w:val="008D6222"/>
    <w:pPr>
      <w:suppressAutoHyphens/>
      <w:autoSpaceDN w:val="0"/>
      <w:spacing w:after="200" w:line="276" w:lineRule="auto"/>
      <w:ind w:left="720"/>
      <w:textAlignment w:val="baseline"/>
    </w:pPr>
    <w:rPr>
      <w:rFonts w:ascii="Calibri" w:eastAsia="Calibri" w:hAnsi="Calibri"/>
      <w:sz w:val="22"/>
      <w:szCs w:val="22"/>
      <w:lang w:eastAsia="en-US"/>
    </w:rPr>
  </w:style>
  <w:style w:type="paragraph" w:styleId="TOCHeading">
    <w:name w:val="TOC Heading"/>
    <w:basedOn w:val="Heading1"/>
    <w:next w:val="Normal"/>
    <w:uiPriority w:val="39"/>
    <w:unhideWhenUsed/>
    <w:qFormat/>
    <w:rsid w:val="008D6222"/>
    <w:pPr>
      <w:keepLines/>
      <w:spacing w:after="0" w:line="259" w:lineRule="auto"/>
      <w:outlineLvl w:val="9"/>
    </w:pPr>
    <w:rPr>
      <w:rFonts w:ascii="Calibri Light" w:hAnsi="Calibri Light"/>
      <w:b w:val="0"/>
      <w:bCs w:val="0"/>
      <w:color w:val="2F5496"/>
      <w:kern w:val="0"/>
      <w:lang w:val="en-US" w:eastAsia="en-US"/>
    </w:rPr>
  </w:style>
  <w:style w:type="paragraph" w:styleId="TOC2">
    <w:name w:val="toc 2"/>
    <w:basedOn w:val="Normal"/>
    <w:next w:val="Normal"/>
    <w:autoRedefine/>
    <w:uiPriority w:val="39"/>
    <w:unhideWhenUsed/>
    <w:rsid w:val="008D6222"/>
    <w:pPr>
      <w:suppressAutoHyphens/>
      <w:autoSpaceDN w:val="0"/>
      <w:spacing w:after="100" w:line="276" w:lineRule="auto"/>
      <w:ind w:left="220"/>
      <w:textAlignment w:val="baseline"/>
    </w:pPr>
    <w:rPr>
      <w:rFonts w:ascii="Calibri" w:eastAsia="Calibri" w:hAnsi="Calibri"/>
      <w:sz w:val="22"/>
      <w:szCs w:val="22"/>
      <w:lang w:eastAsia="en-US"/>
    </w:rPr>
  </w:style>
  <w:style w:type="paragraph" w:styleId="TOC3">
    <w:name w:val="toc 3"/>
    <w:basedOn w:val="Normal"/>
    <w:next w:val="Normal"/>
    <w:autoRedefine/>
    <w:uiPriority w:val="39"/>
    <w:unhideWhenUsed/>
    <w:rsid w:val="008D6222"/>
    <w:pPr>
      <w:tabs>
        <w:tab w:val="right" w:leader="dot" w:pos="9016"/>
      </w:tabs>
      <w:suppressAutoHyphens/>
      <w:autoSpaceDN w:val="0"/>
      <w:spacing w:after="100" w:line="276" w:lineRule="auto"/>
      <w:ind w:left="284"/>
      <w:jc w:val="both"/>
      <w:textAlignment w:val="baseline"/>
    </w:pPr>
    <w:rPr>
      <w:rFonts w:ascii="Calibri" w:eastAsia="Calibri" w:hAnsi="Calibri"/>
      <w:sz w:val="22"/>
      <w:szCs w:val="22"/>
      <w:lang w:eastAsia="en-US"/>
    </w:rPr>
  </w:style>
  <w:style w:type="character" w:styleId="Strong">
    <w:name w:val="Strong"/>
    <w:uiPriority w:val="22"/>
    <w:qFormat/>
    <w:rsid w:val="008D6222"/>
    <w:rPr>
      <w:b/>
      <w:bCs/>
    </w:rPr>
  </w:style>
  <w:style w:type="character" w:customStyle="1" w:styleId="apple-converted-space">
    <w:name w:val="apple-converted-space"/>
    <w:basedOn w:val="DefaultParagraphFont"/>
    <w:rsid w:val="008D6222"/>
  </w:style>
  <w:style w:type="paragraph" w:styleId="BodyText">
    <w:name w:val="Body Text"/>
    <w:basedOn w:val="Normal"/>
    <w:link w:val="BodyTextChar"/>
    <w:uiPriority w:val="1"/>
    <w:qFormat/>
    <w:rsid w:val="008D6222"/>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8D6222"/>
    <w:rPr>
      <w:rFonts w:ascii="Arial" w:eastAsia="Arial" w:hAnsi="Arial" w:cs="Arial"/>
      <w:sz w:val="24"/>
      <w:szCs w:val="24"/>
      <w:lang w:val="en-US" w:eastAsia="en-US"/>
    </w:rPr>
  </w:style>
  <w:style w:type="paragraph" w:styleId="Subtitle">
    <w:name w:val="Subtitle"/>
    <w:basedOn w:val="Normal"/>
    <w:next w:val="Normal"/>
    <w:link w:val="SubtitleChar"/>
    <w:qFormat/>
    <w:rsid w:val="001144E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1144E8"/>
    <w:rPr>
      <w:rFonts w:asciiTheme="majorHAnsi" w:eastAsiaTheme="majorEastAsia" w:hAnsiTheme="majorHAnsi" w:cstheme="majorBidi"/>
      <w:sz w:val="24"/>
      <w:szCs w:val="24"/>
    </w:rPr>
  </w:style>
  <w:style w:type="character" w:customStyle="1" w:styleId="Heading9Char">
    <w:name w:val="Heading 9 Char"/>
    <w:basedOn w:val="DefaultParagraphFont"/>
    <w:link w:val="Heading9"/>
    <w:semiHidden/>
    <w:rsid w:val="00634B62"/>
    <w:rPr>
      <w:rFonts w:asciiTheme="majorHAnsi" w:eastAsiaTheme="majorEastAsia" w:hAnsiTheme="majorHAnsi" w:cstheme="majorBidi"/>
      <w:sz w:val="22"/>
      <w:szCs w:val="22"/>
    </w:rPr>
  </w:style>
  <w:style w:type="numbering" w:customStyle="1" w:styleId="Bullet01">
    <w:name w:val="Bullet_01"/>
    <w:rsid w:val="00634B62"/>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44270">
      <w:bodyDiv w:val="1"/>
      <w:marLeft w:val="0"/>
      <w:marRight w:val="0"/>
      <w:marTop w:val="0"/>
      <w:marBottom w:val="0"/>
      <w:divBdr>
        <w:top w:val="none" w:sz="0" w:space="0" w:color="auto"/>
        <w:left w:val="none" w:sz="0" w:space="0" w:color="auto"/>
        <w:bottom w:val="none" w:sz="0" w:space="0" w:color="auto"/>
        <w:right w:val="none" w:sz="0" w:space="0" w:color="auto"/>
      </w:divBdr>
    </w:div>
    <w:div w:id="1228490286">
      <w:marLeft w:val="0"/>
      <w:marRight w:val="0"/>
      <w:marTop w:val="0"/>
      <w:marBottom w:val="0"/>
      <w:divBdr>
        <w:top w:val="none" w:sz="0" w:space="0" w:color="auto"/>
        <w:left w:val="none" w:sz="0" w:space="0" w:color="auto"/>
        <w:bottom w:val="none" w:sz="0" w:space="0" w:color="auto"/>
        <w:right w:val="none" w:sz="0" w:space="0" w:color="auto"/>
      </w:divBdr>
    </w:div>
    <w:div w:id="1228490287">
      <w:marLeft w:val="0"/>
      <w:marRight w:val="0"/>
      <w:marTop w:val="0"/>
      <w:marBottom w:val="0"/>
      <w:divBdr>
        <w:top w:val="none" w:sz="0" w:space="0" w:color="auto"/>
        <w:left w:val="none" w:sz="0" w:space="0" w:color="auto"/>
        <w:bottom w:val="none" w:sz="0" w:space="0" w:color="auto"/>
        <w:right w:val="none" w:sz="0" w:space="0" w:color="auto"/>
      </w:divBdr>
    </w:div>
    <w:div w:id="1228490288">
      <w:marLeft w:val="0"/>
      <w:marRight w:val="0"/>
      <w:marTop w:val="0"/>
      <w:marBottom w:val="0"/>
      <w:divBdr>
        <w:top w:val="none" w:sz="0" w:space="0" w:color="auto"/>
        <w:left w:val="none" w:sz="0" w:space="0" w:color="auto"/>
        <w:bottom w:val="none" w:sz="0" w:space="0" w:color="auto"/>
        <w:right w:val="none" w:sz="0" w:space="0" w:color="auto"/>
      </w:divBdr>
    </w:div>
    <w:div w:id="1274242564">
      <w:bodyDiv w:val="1"/>
      <w:marLeft w:val="0"/>
      <w:marRight w:val="0"/>
      <w:marTop w:val="0"/>
      <w:marBottom w:val="0"/>
      <w:divBdr>
        <w:top w:val="none" w:sz="0" w:space="0" w:color="auto"/>
        <w:left w:val="none" w:sz="0" w:space="0" w:color="auto"/>
        <w:bottom w:val="none" w:sz="0" w:space="0" w:color="auto"/>
        <w:right w:val="none" w:sz="0" w:space="0" w:color="auto"/>
      </w:divBdr>
    </w:div>
    <w:div w:id="1488280005">
      <w:bodyDiv w:val="1"/>
      <w:marLeft w:val="0"/>
      <w:marRight w:val="0"/>
      <w:marTop w:val="0"/>
      <w:marBottom w:val="0"/>
      <w:divBdr>
        <w:top w:val="none" w:sz="0" w:space="0" w:color="auto"/>
        <w:left w:val="none" w:sz="0" w:space="0" w:color="auto"/>
        <w:bottom w:val="none" w:sz="0" w:space="0" w:color="auto"/>
        <w:right w:val="none" w:sz="0" w:space="0" w:color="auto"/>
      </w:divBdr>
      <w:divsChild>
        <w:div w:id="915554193">
          <w:marLeft w:val="0"/>
          <w:marRight w:val="0"/>
          <w:marTop w:val="0"/>
          <w:marBottom w:val="0"/>
          <w:divBdr>
            <w:top w:val="none" w:sz="0" w:space="0" w:color="auto"/>
            <w:left w:val="none" w:sz="0" w:space="0" w:color="auto"/>
            <w:bottom w:val="none" w:sz="0" w:space="0" w:color="auto"/>
            <w:right w:val="none" w:sz="0" w:space="0" w:color="auto"/>
          </w:divBdr>
        </w:div>
        <w:div w:id="1254360713">
          <w:marLeft w:val="0"/>
          <w:marRight w:val="0"/>
          <w:marTop w:val="0"/>
          <w:marBottom w:val="0"/>
          <w:divBdr>
            <w:top w:val="none" w:sz="0" w:space="0" w:color="auto"/>
            <w:left w:val="none" w:sz="0" w:space="0" w:color="auto"/>
            <w:bottom w:val="none" w:sz="0" w:space="0" w:color="auto"/>
            <w:right w:val="none" w:sz="0" w:space="0" w:color="auto"/>
          </w:divBdr>
        </w:div>
        <w:div w:id="834151593">
          <w:marLeft w:val="0"/>
          <w:marRight w:val="0"/>
          <w:marTop w:val="0"/>
          <w:marBottom w:val="0"/>
          <w:divBdr>
            <w:top w:val="none" w:sz="0" w:space="0" w:color="auto"/>
            <w:left w:val="none" w:sz="0" w:space="0" w:color="auto"/>
            <w:bottom w:val="none" w:sz="0" w:space="0" w:color="auto"/>
            <w:right w:val="none" w:sz="0" w:space="0" w:color="auto"/>
          </w:divBdr>
        </w:div>
        <w:div w:id="30420761">
          <w:marLeft w:val="0"/>
          <w:marRight w:val="0"/>
          <w:marTop w:val="0"/>
          <w:marBottom w:val="0"/>
          <w:divBdr>
            <w:top w:val="none" w:sz="0" w:space="0" w:color="auto"/>
            <w:left w:val="none" w:sz="0" w:space="0" w:color="auto"/>
            <w:bottom w:val="none" w:sz="0" w:space="0" w:color="auto"/>
            <w:right w:val="none" w:sz="0" w:space="0" w:color="auto"/>
          </w:divBdr>
        </w:div>
        <w:div w:id="2044820499">
          <w:marLeft w:val="0"/>
          <w:marRight w:val="0"/>
          <w:marTop w:val="0"/>
          <w:marBottom w:val="0"/>
          <w:divBdr>
            <w:top w:val="none" w:sz="0" w:space="0" w:color="auto"/>
            <w:left w:val="none" w:sz="0" w:space="0" w:color="auto"/>
            <w:bottom w:val="none" w:sz="0" w:space="0" w:color="auto"/>
            <w:right w:val="none" w:sz="0" w:space="0" w:color="auto"/>
          </w:divBdr>
        </w:div>
        <w:div w:id="515733111">
          <w:marLeft w:val="0"/>
          <w:marRight w:val="0"/>
          <w:marTop w:val="0"/>
          <w:marBottom w:val="0"/>
          <w:divBdr>
            <w:top w:val="none" w:sz="0" w:space="0" w:color="auto"/>
            <w:left w:val="none" w:sz="0" w:space="0" w:color="auto"/>
            <w:bottom w:val="none" w:sz="0" w:space="0" w:color="auto"/>
            <w:right w:val="none" w:sz="0" w:space="0" w:color="auto"/>
          </w:divBdr>
        </w:div>
        <w:div w:id="1622492450">
          <w:marLeft w:val="0"/>
          <w:marRight w:val="0"/>
          <w:marTop w:val="0"/>
          <w:marBottom w:val="0"/>
          <w:divBdr>
            <w:top w:val="none" w:sz="0" w:space="0" w:color="auto"/>
            <w:left w:val="none" w:sz="0" w:space="0" w:color="auto"/>
            <w:bottom w:val="none" w:sz="0" w:space="0" w:color="auto"/>
            <w:right w:val="none" w:sz="0" w:space="0" w:color="auto"/>
          </w:divBdr>
        </w:div>
        <w:div w:id="1349719119">
          <w:marLeft w:val="0"/>
          <w:marRight w:val="0"/>
          <w:marTop w:val="0"/>
          <w:marBottom w:val="0"/>
          <w:divBdr>
            <w:top w:val="none" w:sz="0" w:space="0" w:color="auto"/>
            <w:left w:val="none" w:sz="0" w:space="0" w:color="auto"/>
            <w:bottom w:val="none" w:sz="0" w:space="0" w:color="auto"/>
            <w:right w:val="none" w:sz="0" w:space="0" w:color="auto"/>
          </w:divBdr>
        </w:div>
        <w:div w:id="401147092">
          <w:marLeft w:val="0"/>
          <w:marRight w:val="0"/>
          <w:marTop w:val="0"/>
          <w:marBottom w:val="0"/>
          <w:divBdr>
            <w:top w:val="none" w:sz="0" w:space="0" w:color="auto"/>
            <w:left w:val="none" w:sz="0" w:space="0" w:color="auto"/>
            <w:bottom w:val="none" w:sz="0" w:space="0" w:color="auto"/>
            <w:right w:val="none" w:sz="0" w:space="0" w:color="auto"/>
          </w:divBdr>
        </w:div>
        <w:div w:id="921569436">
          <w:marLeft w:val="0"/>
          <w:marRight w:val="0"/>
          <w:marTop w:val="0"/>
          <w:marBottom w:val="0"/>
          <w:divBdr>
            <w:top w:val="none" w:sz="0" w:space="0" w:color="auto"/>
            <w:left w:val="none" w:sz="0" w:space="0" w:color="auto"/>
            <w:bottom w:val="none" w:sz="0" w:space="0" w:color="auto"/>
            <w:right w:val="none" w:sz="0" w:space="0" w:color="auto"/>
          </w:divBdr>
        </w:div>
        <w:div w:id="1201866499">
          <w:marLeft w:val="0"/>
          <w:marRight w:val="0"/>
          <w:marTop w:val="0"/>
          <w:marBottom w:val="0"/>
          <w:divBdr>
            <w:top w:val="none" w:sz="0" w:space="0" w:color="auto"/>
            <w:left w:val="none" w:sz="0" w:space="0" w:color="auto"/>
            <w:bottom w:val="none" w:sz="0" w:space="0" w:color="auto"/>
            <w:right w:val="none" w:sz="0" w:space="0" w:color="auto"/>
          </w:divBdr>
        </w:div>
        <w:div w:id="1968268410">
          <w:marLeft w:val="0"/>
          <w:marRight w:val="0"/>
          <w:marTop w:val="0"/>
          <w:marBottom w:val="0"/>
          <w:divBdr>
            <w:top w:val="none" w:sz="0" w:space="0" w:color="auto"/>
            <w:left w:val="none" w:sz="0" w:space="0" w:color="auto"/>
            <w:bottom w:val="none" w:sz="0" w:space="0" w:color="auto"/>
            <w:right w:val="none" w:sz="0" w:space="0" w:color="auto"/>
          </w:divBdr>
        </w:div>
        <w:div w:id="1364096143">
          <w:marLeft w:val="0"/>
          <w:marRight w:val="0"/>
          <w:marTop w:val="0"/>
          <w:marBottom w:val="0"/>
          <w:divBdr>
            <w:top w:val="none" w:sz="0" w:space="0" w:color="auto"/>
            <w:left w:val="none" w:sz="0" w:space="0" w:color="auto"/>
            <w:bottom w:val="none" w:sz="0" w:space="0" w:color="auto"/>
            <w:right w:val="none" w:sz="0" w:space="0" w:color="auto"/>
          </w:divBdr>
        </w:div>
        <w:div w:id="930505483">
          <w:marLeft w:val="0"/>
          <w:marRight w:val="0"/>
          <w:marTop w:val="0"/>
          <w:marBottom w:val="0"/>
          <w:divBdr>
            <w:top w:val="none" w:sz="0" w:space="0" w:color="auto"/>
            <w:left w:val="none" w:sz="0" w:space="0" w:color="auto"/>
            <w:bottom w:val="none" w:sz="0" w:space="0" w:color="auto"/>
            <w:right w:val="none" w:sz="0" w:space="0" w:color="auto"/>
          </w:divBdr>
        </w:div>
        <w:div w:id="967515347">
          <w:marLeft w:val="0"/>
          <w:marRight w:val="0"/>
          <w:marTop w:val="0"/>
          <w:marBottom w:val="0"/>
          <w:divBdr>
            <w:top w:val="none" w:sz="0" w:space="0" w:color="auto"/>
            <w:left w:val="none" w:sz="0" w:space="0" w:color="auto"/>
            <w:bottom w:val="none" w:sz="0" w:space="0" w:color="auto"/>
            <w:right w:val="none" w:sz="0" w:space="0" w:color="auto"/>
          </w:divBdr>
        </w:div>
        <w:div w:id="1346440725">
          <w:marLeft w:val="0"/>
          <w:marRight w:val="0"/>
          <w:marTop w:val="0"/>
          <w:marBottom w:val="0"/>
          <w:divBdr>
            <w:top w:val="none" w:sz="0" w:space="0" w:color="auto"/>
            <w:left w:val="none" w:sz="0" w:space="0" w:color="auto"/>
            <w:bottom w:val="none" w:sz="0" w:space="0" w:color="auto"/>
            <w:right w:val="none" w:sz="0" w:space="0" w:color="auto"/>
          </w:divBdr>
        </w:div>
        <w:div w:id="968165145">
          <w:marLeft w:val="0"/>
          <w:marRight w:val="0"/>
          <w:marTop w:val="0"/>
          <w:marBottom w:val="0"/>
          <w:divBdr>
            <w:top w:val="none" w:sz="0" w:space="0" w:color="auto"/>
            <w:left w:val="none" w:sz="0" w:space="0" w:color="auto"/>
            <w:bottom w:val="none" w:sz="0" w:space="0" w:color="auto"/>
            <w:right w:val="none" w:sz="0" w:space="0" w:color="auto"/>
          </w:divBdr>
        </w:div>
        <w:div w:id="1630476799">
          <w:marLeft w:val="0"/>
          <w:marRight w:val="0"/>
          <w:marTop w:val="0"/>
          <w:marBottom w:val="0"/>
          <w:divBdr>
            <w:top w:val="none" w:sz="0" w:space="0" w:color="auto"/>
            <w:left w:val="none" w:sz="0" w:space="0" w:color="auto"/>
            <w:bottom w:val="none" w:sz="0" w:space="0" w:color="auto"/>
            <w:right w:val="none" w:sz="0" w:space="0" w:color="auto"/>
          </w:divBdr>
        </w:div>
        <w:div w:id="1401321977">
          <w:marLeft w:val="0"/>
          <w:marRight w:val="0"/>
          <w:marTop w:val="0"/>
          <w:marBottom w:val="0"/>
          <w:divBdr>
            <w:top w:val="none" w:sz="0" w:space="0" w:color="auto"/>
            <w:left w:val="none" w:sz="0" w:space="0" w:color="auto"/>
            <w:bottom w:val="none" w:sz="0" w:space="0" w:color="auto"/>
            <w:right w:val="none" w:sz="0" w:space="0" w:color="auto"/>
          </w:divBdr>
        </w:div>
        <w:div w:id="41368021">
          <w:marLeft w:val="0"/>
          <w:marRight w:val="0"/>
          <w:marTop w:val="0"/>
          <w:marBottom w:val="0"/>
          <w:divBdr>
            <w:top w:val="none" w:sz="0" w:space="0" w:color="auto"/>
            <w:left w:val="none" w:sz="0" w:space="0" w:color="auto"/>
            <w:bottom w:val="none" w:sz="0" w:space="0" w:color="auto"/>
            <w:right w:val="none" w:sz="0" w:space="0" w:color="auto"/>
          </w:divBdr>
        </w:div>
        <w:div w:id="245190144">
          <w:marLeft w:val="0"/>
          <w:marRight w:val="0"/>
          <w:marTop w:val="0"/>
          <w:marBottom w:val="0"/>
          <w:divBdr>
            <w:top w:val="none" w:sz="0" w:space="0" w:color="auto"/>
            <w:left w:val="none" w:sz="0" w:space="0" w:color="auto"/>
            <w:bottom w:val="none" w:sz="0" w:space="0" w:color="auto"/>
            <w:right w:val="none" w:sz="0" w:space="0" w:color="auto"/>
          </w:divBdr>
          <w:divsChild>
            <w:div w:id="811022366">
              <w:marLeft w:val="0"/>
              <w:marRight w:val="0"/>
              <w:marTop w:val="0"/>
              <w:marBottom w:val="0"/>
              <w:divBdr>
                <w:top w:val="none" w:sz="0" w:space="0" w:color="auto"/>
                <w:left w:val="none" w:sz="0" w:space="0" w:color="auto"/>
                <w:bottom w:val="none" w:sz="0" w:space="0" w:color="auto"/>
                <w:right w:val="none" w:sz="0" w:space="0" w:color="auto"/>
              </w:divBdr>
            </w:div>
            <w:div w:id="1804232969">
              <w:marLeft w:val="0"/>
              <w:marRight w:val="0"/>
              <w:marTop w:val="0"/>
              <w:marBottom w:val="0"/>
              <w:divBdr>
                <w:top w:val="none" w:sz="0" w:space="0" w:color="auto"/>
                <w:left w:val="none" w:sz="0" w:space="0" w:color="auto"/>
                <w:bottom w:val="none" w:sz="0" w:space="0" w:color="auto"/>
                <w:right w:val="none" w:sz="0" w:space="0" w:color="auto"/>
              </w:divBdr>
            </w:div>
            <w:div w:id="780954355">
              <w:marLeft w:val="0"/>
              <w:marRight w:val="0"/>
              <w:marTop w:val="0"/>
              <w:marBottom w:val="0"/>
              <w:divBdr>
                <w:top w:val="none" w:sz="0" w:space="0" w:color="auto"/>
                <w:left w:val="none" w:sz="0" w:space="0" w:color="auto"/>
                <w:bottom w:val="none" w:sz="0" w:space="0" w:color="auto"/>
                <w:right w:val="none" w:sz="0" w:space="0" w:color="auto"/>
              </w:divBdr>
            </w:div>
            <w:div w:id="224529301">
              <w:marLeft w:val="0"/>
              <w:marRight w:val="0"/>
              <w:marTop w:val="0"/>
              <w:marBottom w:val="0"/>
              <w:divBdr>
                <w:top w:val="none" w:sz="0" w:space="0" w:color="auto"/>
                <w:left w:val="none" w:sz="0" w:space="0" w:color="auto"/>
                <w:bottom w:val="none" w:sz="0" w:space="0" w:color="auto"/>
                <w:right w:val="none" w:sz="0" w:space="0" w:color="auto"/>
              </w:divBdr>
            </w:div>
            <w:div w:id="1664165559">
              <w:marLeft w:val="0"/>
              <w:marRight w:val="0"/>
              <w:marTop w:val="0"/>
              <w:marBottom w:val="0"/>
              <w:divBdr>
                <w:top w:val="none" w:sz="0" w:space="0" w:color="auto"/>
                <w:left w:val="none" w:sz="0" w:space="0" w:color="auto"/>
                <w:bottom w:val="none" w:sz="0" w:space="0" w:color="auto"/>
                <w:right w:val="none" w:sz="0" w:space="0" w:color="auto"/>
              </w:divBdr>
            </w:div>
            <w:div w:id="1418476892">
              <w:marLeft w:val="0"/>
              <w:marRight w:val="0"/>
              <w:marTop w:val="0"/>
              <w:marBottom w:val="0"/>
              <w:divBdr>
                <w:top w:val="none" w:sz="0" w:space="0" w:color="auto"/>
                <w:left w:val="none" w:sz="0" w:space="0" w:color="auto"/>
                <w:bottom w:val="none" w:sz="0" w:space="0" w:color="auto"/>
                <w:right w:val="none" w:sz="0" w:space="0" w:color="auto"/>
              </w:divBdr>
            </w:div>
            <w:div w:id="2112047119">
              <w:marLeft w:val="0"/>
              <w:marRight w:val="0"/>
              <w:marTop w:val="0"/>
              <w:marBottom w:val="0"/>
              <w:divBdr>
                <w:top w:val="none" w:sz="0" w:space="0" w:color="auto"/>
                <w:left w:val="none" w:sz="0" w:space="0" w:color="auto"/>
                <w:bottom w:val="none" w:sz="0" w:space="0" w:color="auto"/>
                <w:right w:val="none" w:sz="0" w:space="0" w:color="auto"/>
              </w:divBdr>
            </w:div>
            <w:div w:id="2093043907">
              <w:marLeft w:val="0"/>
              <w:marRight w:val="0"/>
              <w:marTop w:val="0"/>
              <w:marBottom w:val="0"/>
              <w:divBdr>
                <w:top w:val="none" w:sz="0" w:space="0" w:color="auto"/>
                <w:left w:val="none" w:sz="0" w:space="0" w:color="auto"/>
                <w:bottom w:val="none" w:sz="0" w:space="0" w:color="auto"/>
                <w:right w:val="none" w:sz="0" w:space="0" w:color="auto"/>
              </w:divBdr>
            </w:div>
            <w:div w:id="1649090165">
              <w:marLeft w:val="0"/>
              <w:marRight w:val="0"/>
              <w:marTop w:val="0"/>
              <w:marBottom w:val="0"/>
              <w:divBdr>
                <w:top w:val="none" w:sz="0" w:space="0" w:color="auto"/>
                <w:left w:val="none" w:sz="0" w:space="0" w:color="auto"/>
                <w:bottom w:val="none" w:sz="0" w:space="0" w:color="auto"/>
                <w:right w:val="none" w:sz="0" w:space="0" w:color="auto"/>
              </w:divBdr>
            </w:div>
            <w:div w:id="1281180111">
              <w:marLeft w:val="0"/>
              <w:marRight w:val="0"/>
              <w:marTop w:val="0"/>
              <w:marBottom w:val="0"/>
              <w:divBdr>
                <w:top w:val="none" w:sz="0" w:space="0" w:color="auto"/>
                <w:left w:val="none" w:sz="0" w:space="0" w:color="auto"/>
                <w:bottom w:val="none" w:sz="0" w:space="0" w:color="auto"/>
                <w:right w:val="none" w:sz="0" w:space="0" w:color="auto"/>
              </w:divBdr>
            </w:div>
            <w:div w:id="881787793">
              <w:marLeft w:val="0"/>
              <w:marRight w:val="0"/>
              <w:marTop w:val="0"/>
              <w:marBottom w:val="0"/>
              <w:divBdr>
                <w:top w:val="none" w:sz="0" w:space="0" w:color="auto"/>
                <w:left w:val="none" w:sz="0" w:space="0" w:color="auto"/>
                <w:bottom w:val="none" w:sz="0" w:space="0" w:color="auto"/>
                <w:right w:val="none" w:sz="0" w:space="0" w:color="auto"/>
              </w:divBdr>
            </w:div>
            <w:div w:id="290135822">
              <w:marLeft w:val="0"/>
              <w:marRight w:val="0"/>
              <w:marTop w:val="0"/>
              <w:marBottom w:val="0"/>
              <w:divBdr>
                <w:top w:val="none" w:sz="0" w:space="0" w:color="auto"/>
                <w:left w:val="none" w:sz="0" w:space="0" w:color="auto"/>
                <w:bottom w:val="none" w:sz="0" w:space="0" w:color="auto"/>
                <w:right w:val="none" w:sz="0" w:space="0" w:color="auto"/>
              </w:divBdr>
            </w:div>
            <w:div w:id="829247606">
              <w:marLeft w:val="0"/>
              <w:marRight w:val="0"/>
              <w:marTop w:val="0"/>
              <w:marBottom w:val="0"/>
              <w:divBdr>
                <w:top w:val="none" w:sz="0" w:space="0" w:color="auto"/>
                <w:left w:val="none" w:sz="0" w:space="0" w:color="auto"/>
                <w:bottom w:val="none" w:sz="0" w:space="0" w:color="auto"/>
                <w:right w:val="none" w:sz="0" w:space="0" w:color="auto"/>
              </w:divBdr>
            </w:div>
            <w:div w:id="1482963490">
              <w:marLeft w:val="0"/>
              <w:marRight w:val="0"/>
              <w:marTop w:val="0"/>
              <w:marBottom w:val="0"/>
              <w:divBdr>
                <w:top w:val="none" w:sz="0" w:space="0" w:color="auto"/>
                <w:left w:val="none" w:sz="0" w:space="0" w:color="auto"/>
                <w:bottom w:val="none" w:sz="0" w:space="0" w:color="auto"/>
                <w:right w:val="none" w:sz="0" w:space="0" w:color="auto"/>
              </w:divBdr>
            </w:div>
            <w:div w:id="902641626">
              <w:marLeft w:val="0"/>
              <w:marRight w:val="0"/>
              <w:marTop w:val="0"/>
              <w:marBottom w:val="0"/>
              <w:divBdr>
                <w:top w:val="none" w:sz="0" w:space="0" w:color="auto"/>
                <w:left w:val="none" w:sz="0" w:space="0" w:color="auto"/>
                <w:bottom w:val="none" w:sz="0" w:space="0" w:color="auto"/>
                <w:right w:val="none" w:sz="0" w:space="0" w:color="auto"/>
              </w:divBdr>
            </w:div>
            <w:div w:id="1351182453">
              <w:marLeft w:val="0"/>
              <w:marRight w:val="0"/>
              <w:marTop w:val="0"/>
              <w:marBottom w:val="0"/>
              <w:divBdr>
                <w:top w:val="none" w:sz="0" w:space="0" w:color="auto"/>
                <w:left w:val="none" w:sz="0" w:space="0" w:color="auto"/>
                <w:bottom w:val="none" w:sz="0" w:space="0" w:color="auto"/>
                <w:right w:val="none" w:sz="0" w:space="0" w:color="auto"/>
              </w:divBdr>
            </w:div>
            <w:div w:id="1903523525">
              <w:marLeft w:val="0"/>
              <w:marRight w:val="0"/>
              <w:marTop w:val="0"/>
              <w:marBottom w:val="0"/>
              <w:divBdr>
                <w:top w:val="none" w:sz="0" w:space="0" w:color="auto"/>
                <w:left w:val="none" w:sz="0" w:space="0" w:color="auto"/>
                <w:bottom w:val="none" w:sz="0" w:space="0" w:color="auto"/>
                <w:right w:val="none" w:sz="0" w:space="0" w:color="auto"/>
              </w:divBdr>
            </w:div>
            <w:div w:id="443305563">
              <w:marLeft w:val="0"/>
              <w:marRight w:val="0"/>
              <w:marTop w:val="0"/>
              <w:marBottom w:val="0"/>
              <w:divBdr>
                <w:top w:val="none" w:sz="0" w:space="0" w:color="auto"/>
                <w:left w:val="none" w:sz="0" w:space="0" w:color="auto"/>
                <w:bottom w:val="none" w:sz="0" w:space="0" w:color="auto"/>
                <w:right w:val="none" w:sz="0" w:space="0" w:color="auto"/>
              </w:divBdr>
            </w:div>
            <w:div w:id="443884509">
              <w:marLeft w:val="0"/>
              <w:marRight w:val="0"/>
              <w:marTop w:val="0"/>
              <w:marBottom w:val="0"/>
              <w:divBdr>
                <w:top w:val="none" w:sz="0" w:space="0" w:color="auto"/>
                <w:left w:val="none" w:sz="0" w:space="0" w:color="auto"/>
                <w:bottom w:val="none" w:sz="0" w:space="0" w:color="auto"/>
                <w:right w:val="none" w:sz="0" w:space="0" w:color="auto"/>
              </w:divBdr>
            </w:div>
            <w:div w:id="1467435774">
              <w:marLeft w:val="0"/>
              <w:marRight w:val="0"/>
              <w:marTop w:val="0"/>
              <w:marBottom w:val="0"/>
              <w:divBdr>
                <w:top w:val="none" w:sz="0" w:space="0" w:color="auto"/>
                <w:left w:val="none" w:sz="0" w:space="0" w:color="auto"/>
                <w:bottom w:val="none" w:sz="0" w:space="0" w:color="auto"/>
                <w:right w:val="none" w:sz="0" w:space="0" w:color="auto"/>
              </w:divBdr>
            </w:div>
          </w:divsChild>
        </w:div>
        <w:div w:id="985861772">
          <w:marLeft w:val="0"/>
          <w:marRight w:val="0"/>
          <w:marTop w:val="0"/>
          <w:marBottom w:val="0"/>
          <w:divBdr>
            <w:top w:val="none" w:sz="0" w:space="0" w:color="auto"/>
            <w:left w:val="none" w:sz="0" w:space="0" w:color="auto"/>
            <w:bottom w:val="none" w:sz="0" w:space="0" w:color="auto"/>
            <w:right w:val="none" w:sz="0" w:space="0" w:color="auto"/>
          </w:divBdr>
          <w:divsChild>
            <w:div w:id="1686515110">
              <w:marLeft w:val="0"/>
              <w:marRight w:val="0"/>
              <w:marTop w:val="0"/>
              <w:marBottom w:val="0"/>
              <w:divBdr>
                <w:top w:val="none" w:sz="0" w:space="0" w:color="auto"/>
                <w:left w:val="none" w:sz="0" w:space="0" w:color="auto"/>
                <w:bottom w:val="none" w:sz="0" w:space="0" w:color="auto"/>
                <w:right w:val="none" w:sz="0" w:space="0" w:color="auto"/>
              </w:divBdr>
            </w:div>
            <w:div w:id="1009135055">
              <w:marLeft w:val="0"/>
              <w:marRight w:val="0"/>
              <w:marTop w:val="0"/>
              <w:marBottom w:val="0"/>
              <w:divBdr>
                <w:top w:val="none" w:sz="0" w:space="0" w:color="auto"/>
                <w:left w:val="none" w:sz="0" w:space="0" w:color="auto"/>
                <w:bottom w:val="none" w:sz="0" w:space="0" w:color="auto"/>
                <w:right w:val="none" w:sz="0" w:space="0" w:color="auto"/>
              </w:divBdr>
            </w:div>
            <w:div w:id="1897886534">
              <w:marLeft w:val="0"/>
              <w:marRight w:val="0"/>
              <w:marTop w:val="0"/>
              <w:marBottom w:val="0"/>
              <w:divBdr>
                <w:top w:val="none" w:sz="0" w:space="0" w:color="auto"/>
                <w:left w:val="none" w:sz="0" w:space="0" w:color="auto"/>
                <w:bottom w:val="none" w:sz="0" w:space="0" w:color="auto"/>
                <w:right w:val="none" w:sz="0" w:space="0" w:color="auto"/>
              </w:divBdr>
            </w:div>
            <w:div w:id="1972666209">
              <w:marLeft w:val="0"/>
              <w:marRight w:val="0"/>
              <w:marTop w:val="0"/>
              <w:marBottom w:val="0"/>
              <w:divBdr>
                <w:top w:val="none" w:sz="0" w:space="0" w:color="auto"/>
                <w:left w:val="none" w:sz="0" w:space="0" w:color="auto"/>
                <w:bottom w:val="none" w:sz="0" w:space="0" w:color="auto"/>
                <w:right w:val="none" w:sz="0" w:space="0" w:color="auto"/>
              </w:divBdr>
            </w:div>
            <w:div w:id="1677227193">
              <w:marLeft w:val="0"/>
              <w:marRight w:val="0"/>
              <w:marTop w:val="0"/>
              <w:marBottom w:val="0"/>
              <w:divBdr>
                <w:top w:val="none" w:sz="0" w:space="0" w:color="auto"/>
                <w:left w:val="none" w:sz="0" w:space="0" w:color="auto"/>
                <w:bottom w:val="none" w:sz="0" w:space="0" w:color="auto"/>
                <w:right w:val="none" w:sz="0" w:space="0" w:color="auto"/>
              </w:divBdr>
            </w:div>
            <w:div w:id="69623315">
              <w:marLeft w:val="0"/>
              <w:marRight w:val="0"/>
              <w:marTop w:val="0"/>
              <w:marBottom w:val="0"/>
              <w:divBdr>
                <w:top w:val="none" w:sz="0" w:space="0" w:color="auto"/>
                <w:left w:val="none" w:sz="0" w:space="0" w:color="auto"/>
                <w:bottom w:val="none" w:sz="0" w:space="0" w:color="auto"/>
                <w:right w:val="none" w:sz="0" w:space="0" w:color="auto"/>
              </w:divBdr>
            </w:div>
            <w:div w:id="431630754">
              <w:marLeft w:val="0"/>
              <w:marRight w:val="0"/>
              <w:marTop w:val="0"/>
              <w:marBottom w:val="0"/>
              <w:divBdr>
                <w:top w:val="none" w:sz="0" w:space="0" w:color="auto"/>
                <w:left w:val="none" w:sz="0" w:space="0" w:color="auto"/>
                <w:bottom w:val="none" w:sz="0" w:space="0" w:color="auto"/>
                <w:right w:val="none" w:sz="0" w:space="0" w:color="auto"/>
              </w:divBdr>
            </w:div>
            <w:div w:id="980576668">
              <w:marLeft w:val="0"/>
              <w:marRight w:val="0"/>
              <w:marTop w:val="0"/>
              <w:marBottom w:val="0"/>
              <w:divBdr>
                <w:top w:val="none" w:sz="0" w:space="0" w:color="auto"/>
                <w:left w:val="none" w:sz="0" w:space="0" w:color="auto"/>
                <w:bottom w:val="none" w:sz="0" w:space="0" w:color="auto"/>
                <w:right w:val="none" w:sz="0" w:space="0" w:color="auto"/>
              </w:divBdr>
            </w:div>
            <w:div w:id="385882334">
              <w:marLeft w:val="0"/>
              <w:marRight w:val="0"/>
              <w:marTop w:val="0"/>
              <w:marBottom w:val="0"/>
              <w:divBdr>
                <w:top w:val="none" w:sz="0" w:space="0" w:color="auto"/>
                <w:left w:val="none" w:sz="0" w:space="0" w:color="auto"/>
                <w:bottom w:val="none" w:sz="0" w:space="0" w:color="auto"/>
                <w:right w:val="none" w:sz="0" w:space="0" w:color="auto"/>
              </w:divBdr>
            </w:div>
            <w:div w:id="1864198162">
              <w:marLeft w:val="0"/>
              <w:marRight w:val="0"/>
              <w:marTop w:val="0"/>
              <w:marBottom w:val="0"/>
              <w:divBdr>
                <w:top w:val="none" w:sz="0" w:space="0" w:color="auto"/>
                <w:left w:val="none" w:sz="0" w:space="0" w:color="auto"/>
                <w:bottom w:val="none" w:sz="0" w:space="0" w:color="auto"/>
                <w:right w:val="none" w:sz="0" w:space="0" w:color="auto"/>
              </w:divBdr>
            </w:div>
            <w:div w:id="1482425125">
              <w:marLeft w:val="0"/>
              <w:marRight w:val="0"/>
              <w:marTop w:val="0"/>
              <w:marBottom w:val="0"/>
              <w:divBdr>
                <w:top w:val="none" w:sz="0" w:space="0" w:color="auto"/>
                <w:left w:val="none" w:sz="0" w:space="0" w:color="auto"/>
                <w:bottom w:val="none" w:sz="0" w:space="0" w:color="auto"/>
                <w:right w:val="none" w:sz="0" w:space="0" w:color="auto"/>
              </w:divBdr>
            </w:div>
            <w:div w:id="2049603167">
              <w:marLeft w:val="0"/>
              <w:marRight w:val="0"/>
              <w:marTop w:val="0"/>
              <w:marBottom w:val="0"/>
              <w:divBdr>
                <w:top w:val="none" w:sz="0" w:space="0" w:color="auto"/>
                <w:left w:val="none" w:sz="0" w:space="0" w:color="auto"/>
                <w:bottom w:val="none" w:sz="0" w:space="0" w:color="auto"/>
                <w:right w:val="none" w:sz="0" w:space="0" w:color="auto"/>
              </w:divBdr>
            </w:div>
            <w:div w:id="1214928520">
              <w:marLeft w:val="0"/>
              <w:marRight w:val="0"/>
              <w:marTop w:val="0"/>
              <w:marBottom w:val="0"/>
              <w:divBdr>
                <w:top w:val="none" w:sz="0" w:space="0" w:color="auto"/>
                <w:left w:val="none" w:sz="0" w:space="0" w:color="auto"/>
                <w:bottom w:val="none" w:sz="0" w:space="0" w:color="auto"/>
                <w:right w:val="none" w:sz="0" w:space="0" w:color="auto"/>
              </w:divBdr>
            </w:div>
            <w:div w:id="824007830">
              <w:marLeft w:val="0"/>
              <w:marRight w:val="0"/>
              <w:marTop w:val="0"/>
              <w:marBottom w:val="0"/>
              <w:divBdr>
                <w:top w:val="none" w:sz="0" w:space="0" w:color="auto"/>
                <w:left w:val="none" w:sz="0" w:space="0" w:color="auto"/>
                <w:bottom w:val="none" w:sz="0" w:space="0" w:color="auto"/>
                <w:right w:val="none" w:sz="0" w:space="0" w:color="auto"/>
              </w:divBdr>
            </w:div>
            <w:div w:id="63769150">
              <w:marLeft w:val="0"/>
              <w:marRight w:val="0"/>
              <w:marTop w:val="0"/>
              <w:marBottom w:val="0"/>
              <w:divBdr>
                <w:top w:val="none" w:sz="0" w:space="0" w:color="auto"/>
                <w:left w:val="none" w:sz="0" w:space="0" w:color="auto"/>
                <w:bottom w:val="none" w:sz="0" w:space="0" w:color="auto"/>
                <w:right w:val="none" w:sz="0" w:space="0" w:color="auto"/>
              </w:divBdr>
            </w:div>
            <w:div w:id="1911232809">
              <w:marLeft w:val="0"/>
              <w:marRight w:val="0"/>
              <w:marTop w:val="0"/>
              <w:marBottom w:val="0"/>
              <w:divBdr>
                <w:top w:val="none" w:sz="0" w:space="0" w:color="auto"/>
                <w:left w:val="none" w:sz="0" w:space="0" w:color="auto"/>
                <w:bottom w:val="none" w:sz="0" w:space="0" w:color="auto"/>
                <w:right w:val="none" w:sz="0" w:space="0" w:color="auto"/>
              </w:divBdr>
            </w:div>
            <w:div w:id="1140807243">
              <w:marLeft w:val="0"/>
              <w:marRight w:val="0"/>
              <w:marTop w:val="0"/>
              <w:marBottom w:val="0"/>
              <w:divBdr>
                <w:top w:val="none" w:sz="0" w:space="0" w:color="auto"/>
                <w:left w:val="none" w:sz="0" w:space="0" w:color="auto"/>
                <w:bottom w:val="none" w:sz="0" w:space="0" w:color="auto"/>
                <w:right w:val="none" w:sz="0" w:space="0" w:color="auto"/>
              </w:divBdr>
            </w:div>
            <w:div w:id="312758741">
              <w:marLeft w:val="0"/>
              <w:marRight w:val="0"/>
              <w:marTop w:val="0"/>
              <w:marBottom w:val="0"/>
              <w:divBdr>
                <w:top w:val="none" w:sz="0" w:space="0" w:color="auto"/>
                <w:left w:val="none" w:sz="0" w:space="0" w:color="auto"/>
                <w:bottom w:val="none" w:sz="0" w:space="0" w:color="auto"/>
                <w:right w:val="none" w:sz="0" w:space="0" w:color="auto"/>
              </w:divBdr>
            </w:div>
            <w:div w:id="1943369611">
              <w:marLeft w:val="0"/>
              <w:marRight w:val="0"/>
              <w:marTop w:val="0"/>
              <w:marBottom w:val="0"/>
              <w:divBdr>
                <w:top w:val="none" w:sz="0" w:space="0" w:color="auto"/>
                <w:left w:val="none" w:sz="0" w:space="0" w:color="auto"/>
                <w:bottom w:val="none" w:sz="0" w:space="0" w:color="auto"/>
                <w:right w:val="none" w:sz="0" w:space="0" w:color="auto"/>
              </w:divBdr>
            </w:div>
            <w:div w:id="1158227345">
              <w:marLeft w:val="0"/>
              <w:marRight w:val="0"/>
              <w:marTop w:val="0"/>
              <w:marBottom w:val="0"/>
              <w:divBdr>
                <w:top w:val="none" w:sz="0" w:space="0" w:color="auto"/>
                <w:left w:val="none" w:sz="0" w:space="0" w:color="auto"/>
                <w:bottom w:val="none" w:sz="0" w:space="0" w:color="auto"/>
                <w:right w:val="none" w:sz="0" w:space="0" w:color="auto"/>
              </w:divBdr>
            </w:div>
          </w:divsChild>
        </w:div>
        <w:div w:id="542988095">
          <w:marLeft w:val="0"/>
          <w:marRight w:val="0"/>
          <w:marTop w:val="0"/>
          <w:marBottom w:val="0"/>
          <w:divBdr>
            <w:top w:val="none" w:sz="0" w:space="0" w:color="auto"/>
            <w:left w:val="none" w:sz="0" w:space="0" w:color="auto"/>
            <w:bottom w:val="none" w:sz="0" w:space="0" w:color="auto"/>
            <w:right w:val="none" w:sz="0" w:space="0" w:color="auto"/>
          </w:divBdr>
          <w:divsChild>
            <w:div w:id="178354285">
              <w:marLeft w:val="0"/>
              <w:marRight w:val="0"/>
              <w:marTop w:val="0"/>
              <w:marBottom w:val="0"/>
              <w:divBdr>
                <w:top w:val="none" w:sz="0" w:space="0" w:color="auto"/>
                <w:left w:val="none" w:sz="0" w:space="0" w:color="auto"/>
                <w:bottom w:val="none" w:sz="0" w:space="0" w:color="auto"/>
                <w:right w:val="none" w:sz="0" w:space="0" w:color="auto"/>
              </w:divBdr>
            </w:div>
            <w:div w:id="311297342">
              <w:marLeft w:val="0"/>
              <w:marRight w:val="0"/>
              <w:marTop w:val="0"/>
              <w:marBottom w:val="0"/>
              <w:divBdr>
                <w:top w:val="none" w:sz="0" w:space="0" w:color="auto"/>
                <w:left w:val="none" w:sz="0" w:space="0" w:color="auto"/>
                <w:bottom w:val="none" w:sz="0" w:space="0" w:color="auto"/>
                <w:right w:val="none" w:sz="0" w:space="0" w:color="auto"/>
              </w:divBdr>
            </w:div>
            <w:div w:id="598560501">
              <w:marLeft w:val="0"/>
              <w:marRight w:val="0"/>
              <w:marTop w:val="0"/>
              <w:marBottom w:val="0"/>
              <w:divBdr>
                <w:top w:val="none" w:sz="0" w:space="0" w:color="auto"/>
                <w:left w:val="none" w:sz="0" w:space="0" w:color="auto"/>
                <w:bottom w:val="none" w:sz="0" w:space="0" w:color="auto"/>
                <w:right w:val="none" w:sz="0" w:space="0" w:color="auto"/>
              </w:divBdr>
            </w:div>
            <w:div w:id="595214543">
              <w:marLeft w:val="0"/>
              <w:marRight w:val="0"/>
              <w:marTop w:val="0"/>
              <w:marBottom w:val="0"/>
              <w:divBdr>
                <w:top w:val="none" w:sz="0" w:space="0" w:color="auto"/>
                <w:left w:val="none" w:sz="0" w:space="0" w:color="auto"/>
                <w:bottom w:val="none" w:sz="0" w:space="0" w:color="auto"/>
                <w:right w:val="none" w:sz="0" w:space="0" w:color="auto"/>
              </w:divBdr>
            </w:div>
            <w:div w:id="1347903795">
              <w:marLeft w:val="0"/>
              <w:marRight w:val="0"/>
              <w:marTop w:val="0"/>
              <w:marBottom w:val="0"/>
              <w:divBdr>
                <w:top w:val="none" w:sz="0" w:space="0" w:color="auto"/>
                <w:left w:val="none" w:sz="0" w:space="0" w:color="auto"/>
                <w:bottom w:val="none" w:sz="0" w:space="0" w:color="auto"/>
                <w:right w:val="none" w:sz="0" w:space="0" w:color="auto"/>
              </w:divBdr>
            </w:div>
            <w:div w:id="1686438918">
              <w:marLeft w:val="0"/>
              <w:marRight w:val="0"/>
              <w:marTop w:val="0"/>
              <w:marBottom w:val="0"/>
              <w:divBdr>
                <w:top w:val="none" w:sz="0" w:space="0" w:color="auto"/>
                <w:left w:val="none" w:sz="0" w:space="0" w:color="auto"/>
                <w:bottom w:val="none" w:sz="0" w:space="0" w:color="auto"/>
                <w:right w:val="none" w:sz="0" w:space="0" w:color="auto"/>
              </w:divBdr>
            </w:div>
            <w:div w:id="1419517763">
              <w:marLeft w:val="0"/>
              <w:marRight w:val="0"/>
              <w:marTop w:val="0"/>
              <w:marBottom w:val="0"/>
              <w:divBdr>
                <w:top w:val="none" w:sz="0" w:space="0" w:color="auto"/>
                <w:left w:val="none" w:sz="0" w:space="0" w:color="auto"/>
                <w:bottom w:val="none" w:sz="0" w:space="0" w:color="auto"/>
                <w:right w:val="none" w:sz="0" w:space="0" w:color="auto"/>
              </w:divBdr>
            </w:div>
            <w:div w:id="1596598844">
              <w:marLeft w:val="0"/>
              <w:marRight w:val="0"/>
              <w:marTop w:val="0"/>
              <w:marBottom w:val="0"/>
              <w:divBdr>
                <w:top w:val="none" w:sz="0" w:space="0" w:color="auto"/>
                <w:left w:val="none" w:sz="0" w:space="0" w:color="auto"/>
                <w:bottom w:val="none" w:sz="0" w:space="0" w:color="auto"/>
                <w:right w:val="none" w:sz="0" w:space="0" w:color="auto"/>
              </w:divBdr>
            </w:div>
            <w:div w:id="1633436962">
              <w:marLeft w:val="0"/>
              <w:marRight w:val="0"/>
              <w:marTop w:val="0"/>
              <w:marBottom w:val="0"/>
              <w:divBdr>
                <w:top w:val="none" w:sz="0" w:space="0" w:color="auto"/>
                <w:left w:val="none" w:sz="0" w:space="0" w:color="auto"/>
                <w:bottom w:val="none" w:sz="0" w:space="0" w:color="auto"/>
                <w:right w:val="none" w:sz="0" w:space="0" w:color="auto"/>
              </w:divBdr>
            </w:div>
            <w:div w:id="1359087362">
              <w:marLeft w:val="0"/>
              <w:marRight w:val="0"/>
              <w:marTop w:val="0"/>
              <w:marBottom w:val="0"/>
              <w:divBdr>
                <w:top w:val="none" w:sz="0" w:space="0" w:color="auto"/>
                <w:left w:val="none" w:sz="0" w:space="0" w:color="auto"/>
                <w:bottom w:val="none" w:sz="0" w:space="0" w:color="auto"/>
                <w:right w:val="none" w:sz="0" w:space="0" w:color="auto"/>
              </w:divBdr>
            </w:div>
            <w:div w:id="1646353726">
              <w:marLeft w:val="0"/>
              <w:marRight w:val="0"/>
              <w:marTop w:val="0"/>
              <w:marBottom w:val="0"/>
              <w:divBdr>
                <w:top w:val="none" w:sz="0" w:space="0" w:color="auto"/>
                <w:left w:val="none" w:sz="0" w:space="0" w:color="auto"/>
                <w:bottom w:val="none" w:sz="0" w:space="0" w:color="auto"/>
                <w:right w:val="none" w:sz="0" w:space="0" w:color="auto"/>
              </w:divBdr>
            </w:div>
            <w:div w:id="856192658">
              <w:marLeft w:val="0"/>
              <w:marRight w:val="0"/>
              <w:marTop w:val="0"/>
              <w:marBottom w:val="0"/>
              <w:divBdr>
                <w:top w:val="none" w:sz="0" w:space="0" w:color="auto"/>
                <w:left w:val="none" w:sz="0" w:space="0" w:color="auto"/>
                <w:bottom w:val="none" w:sz="0" w:space="0" w:color="auto"/>
                <w:right w:val="none" w:sz="0" w:space="0" w:color="auto"/>
              </w:divBdr>
            </w:div>
            <w:div w:id="1665815665">
              <w:marLeft w:val="0"/>
              <w:marRight w:val="0"/>
              <w:marTop w:val="0"/>
              <w:marBottom w:val="0"/>
              <w:divBdr>
                <w:top w:val="none" w:sz="0" w:space="0" w:color="auto"/>
                <w:left w:val="none" w:sz="0" w:space="0" w:color="auto"/>
                <w:bottom w:val="none" w:sz="0" w:space="0" w:color="auto"/>
                <w:right w:val="none" w:sz="0" w:space="0" w:color="auto"/>
              </w:divBdr>
            </w:div>
            <w:div w:id="356739353">
              <w:marLeft w:val="0"/>
              <w:marRight w:val="0"/>
              <w:marTop w:val="0"/>
              <w:marBottom w:val="0"/>
              <w:divBdr>
                <w:top w:val="none" w:sz="0" w:space="0" w:color="auto"/>
                <w:left w:val="none" w:sz="0" w:space="0" w:color="auto"/>
                <w:bottom w:val="none" w:sz="0" w:space="0" w:color="auto"/>
                <w:right w:val="none" w:sz="0" w:space="0" w:color="auto"/>
              </w:divBdr>
            </w:div>
            <w:div w:id="421069160">
              <w:marLeft w:val="0"/>
              <w:marRight w:val="0"/>
              <w:marTop w:val="0"/>
              <w:marBottom w:val="0"/>
              <w:divBdr>
                <w:top w:val="none" w:sz="0" w:space="0" w:color="auto"/>
                <w:left w:val="none" w:sz="0" w:space="0" w:color="auto"/>
                <w:bottom w:val="none" w:sz="0" w:space="0" w:color="auto"/>
                <w:right w:val="none" w:sz="0" w:space="0" w:color="auto"/>
              </w:divBdr>
            </w:div>
            <w:div w:id="1880698952">
              <w:marLeft w:val="0"/>
              <w:marRight w:val="0"/>
              <w:marTop w:val="0"/>
              <w:marBottom w:val="0"/>
              <w:divBdr>
                <w:top w:val="none" w:sz="0" w:space="0" w:color="auto"/>
                <w:left w:val="none" w:sz="0" w:space="0" w:color="auto"/>
                <w:bottom w:val="none" w:sz="0" w:space="0" w:color="auto"/>
                <w:right w:val="none" w:sz="0" w:space="0" w:color="auto"/>
              </w:divBdr>
            </w:div>
            <w:div w:id="1460301678">
              <w:marLeft w:val="0"/>
              <w:marRight w:val="0"/>
              <w:marTop w:val="0"/>
              <w:marBottom w:val="0"/>
              <w:divBdr>
                <w:top w:val="none" w:sz="0" w:space="0" w:color="auto"/>
                <w:left w:val="none" w:sz="0" w:space="0" w:color="auto"/>
                <w:bottom w:val="none" w:sz="0" w:space="0" w:color="auto"/>
                <w:right w:val="none" w:sz="0" w:space="0" w:color="auto"/>
              </w:divBdr>
            </w:div>
            <w:div w:id="128521932">
              <w:marLeft w:val="0"/>
              <w:marRight w:val="0"/>
              <w:marTop w:val="0"/>
              <w:marBottom w:val="0"/>
              <w:divBdr>
                <w:top w:val="none" w:sz="0" w:space="0" w:color="auto"/>
                <w:left w:val="none" w:sz="0" w:space="0" w:color="auto"/>
                <w:bottom w:val="none" w:sz="0" w:space="0" w:color="auto"/>
                <w:right w:val="none" w:sz="0" w:space="0" w:color="auto"/>
              </w:divBdr>
            </w:div>
            <w:div w:id="716471545">
              <w:marLeft w:val="0"/>
              <w:marRight w:val="0"/>
              <w:marTop w:val="0"/>
              <w:marBottom w:val="0"/>
              <w:divBdr>
                <w:top w:val="none" w:sz="0" w:space="0" w:color="auto"/>
                <w:left w:val="none" w:sz="0" w:space="0" w:color="auto"/>
                <w:bottom w:val="none" w:sz="0" w:space="0" w:color="auto"/>
                <w:right w:val="none" w:sz="0" w:space="0" w:color="auto"/>
              </w:divBdr>
            </w:div>
            <w:div w:id="466094482">
              <w:marLeft w:val="0"/>
              <w:marRight w:val="0"/>
              <w:marTop w:val="0"/>
              <w:marBottom w:val="0"/>
              <w:divBdr>
                <w:top w:val="none" w:sz="0" w:space="0" w:color="auto"/>
                <w:left w:val="none" w:sz="0" w:space="0" w:color="auto"/>
                <w:bottom w:val="none" w:sz="0" w:space="0" w:color="auto"/>
                <w:right w:val="none" w:sz="0" w:space="0" w:color="auto"/>
              </w:divBdr>
            </w:div>
          </w:divsChild>
        </w:div>
        <w:div w:id="1057708848">
          <w:marLeft w:val="0"/>
          <w:marRight w:val="0"/>
          <w:marTop w:val="0"/>
          <w:marBottom w:val="0"/>
          <w:divBdr>
            <w:top w:val="none" w:sz="0" w:space="0" w:color="auto"/>
            <w:left w:val="none" w:sz="0" w:space="0" w:color="auto"/>
            <w:bottom w:val="none" w:sz="0" w:space="0" w:color="auto"/>
            <w:right w:val="none" w:sz="0" w:space="0" w:color="auto"/>
          </w:divBdr>
        </w:div>
        <w:div w:id="1785806231">
          <w:marLeft w:val="0"/>
          <w:marRight w:val="0"/>
          <w:marTop w:val="0"/>
          <w:marBottom w:val="0"/>
          <w:divBdr>
            <w:top w:val="none" w:sz="0" w:space="0" w:color="auto"/>
            <w:left w:val="none" w:sz="0" w:space="0" w:color="auto"/>
            <w:bottom w:val="none" w:sz="0" w:space="0" w:color="auto"/>
            <w:right w:val="none" w:sz="0" w:space="0" w:color="auto"/>
          </w:divBdr>
        </w:div>
        <w:div w:id="1951086390">
          <w:marLeft w:val="0"/>
          <w:marRight w:val="0"/>
          <w:marTop w:val="0"/>
          <w:marBottom w:val="0"/>
          <w:divBdr>
            <w:top w:val="none" w:sz="0" w:space="0" w:color="auto"/>
            <w:left w:val="none" w:sz="0" w:space="0" w:color="auto"/>
            <w:bottom w:val="none" w:sz="0" w:space="0" w:color="auto"/>
            <w:right w:val="none" w:sz="0" w:space="0" w:color="auto"/>
          </w:divBdr>
        </w:div>
        <w:div w:id="857352781">
          <w:marLeft w:val="0"/>
          <w:marRight w:val="0"/>
          <w:marTop w:val="0"/>
          <w:marBottom w:val="0"/>
          <w:divBdr>
            <w:top w:val="none" w:sz="0" w:space="0" w:color="auto"/>
            <w:left w:val="none" w:sz="0" w:space="0" w:color="auto"/>
            <w:bottom w:val="none" w:sz="0" w:space="0" w:color="auto"/>
            <w:right w:val="none" w:sz="0" w:space="0" w:color="auto"/>
          </w:divBdr>
        </w:div>
        <w:div w:id="1527258265">
          <w:marLeft w:val="0"/>
          <w:marRight w:val="0"/>
          <w:marTop w:val="0"/>
          <w:marBottom w:val="0"/>
          <w:divBdr>
            <w:top w:val="none" w:sz="0" w:space="0" w:color="auto"/>
            <w:left w:val="none" w:sz="0" w:space="0" w:color="auto"/>
            <w:bottom w:val="none" w:sz="0" w:space="0" w:color="auto"/>
            <w:right w:val="none" w:sz="0" w:space="0" w:color="auto"/>
          </w:divBdr>
        </w:div>
        <w:div w:id="757677002">
          <w:marLeft w:val="0"/>
          <w:marRight w:val="0"/>
          <w:marTop w:val="0"/>
          <w:marBottom w:val="0"/>
          <w:divBdr>
            <w:top w:val="none" w:sz="0" w:space="0" w:color="auto"/>
            <w:left w:val="none" w:sz="0" w:space="0" w:color="auto"/>
            <w:bottom w:val="none" w:sz="0" w:space="0" w:color="auto"/>
            <w:right w:val="none" w:sz="0" w:space="0" w:color="auto"/>
          </w:divBdr>
        </w:div>
        <w:div w:id="1251701720">
          <w:marLeft w:val="0"/>
          <w:marRight w:val="0"/>
          <w:marTop w:val="0"/>
          <w:marBottom w:val="0"/>
          <w:divBdr>
            <w:top w:val="none" w:sz="0" w:space="0" w:color="auto"/>
            <w:left w:val="none" w:sz="0" w:space="0" w:color="auto"/>
            <w:bottom w:val="none" w:sz="0" w:space="0" w:color="auto"/>
            <w:right w:val="none" w:sz="0" w:space="0" w:color="auto"/>
          </w:divBdr>
        </w:div>
        <w:div w:id="1064329869">
          <w:marLeft w:val="0"/>
          <w:marRight w:val="0"/>
          <w:marTop w:val="0"/>
          <w:marBottom w:val="0"/>
          <w:divBdr>
            <w:top w:val="none" w:sz="0" w:space="0" w:color="auto"/>
            <w:left w:val="none" w:sz="0" w:space="0" w:color="auto"/>
            <w:bottom w:val="none" w:sz="0" w:space="0" w:color="auto"/>
            <w:right w:val="none" w:sz="0" w:space="0" w:color="auto"/>
          </w:divBdr>
        </w:div>
        <w:div w:id="1423263605">
          <w:marLeft w:val="0"/>
          <w:marRight w:val="0"/>
          <w:marTop w:val="0"/>
          <w:marBottom w:val="0"/>
          <w:divBdr>
            <w:top w:val="none" w:sz="0" w:space="0" w:color="auto"/>
            <w:left w:val="none" w:sz="0" w:space="0" w:color="auto"/>
            <w:bottom w:val="none" w:sz="0" w:space="0" w:color="auto"/>
            <w:right w:val="none" w:sz="0" w:space="0" w:color="auto"/>
          </w:divBdr>
        </w:div>
        <w:div w:id="2102140987">
          <w:marLeft w:val="0"/>
          <w:marRight w:val="0"/>
          <w:marTop w:val="0"/>
          <w:marBottom w:val="0"/>
          <w:divBdr>
            <w:top w:val="none" w:sz="0" w:space="0" w:color="auto"/>
            <w:left w:val="none" w:sz="0" w:space="0" w:color="auto"/>
            <w:bottom w:val="none" w:sz="0" w:space="0" w:color="auto"/>
            <w:right w:val="none" w:sz="0" w:space="0" w:color="auto"/>
          </w:divBdr>
        </w:div>
        <w:div w:id="11802195">
          <w:marLeft w:val="0"/>
          <w:marRight w:val="0"/>
          <w:marTop w:val="0"/>
          <w:marBottom w:val="0"/>
          <w:divBdr>
            <w:top w:val="none" w:sz="0" w:space="0" w:color="auto"/>
            <w:left w:val="none" w:sz="0" w:space="0" w:color="auto"/>
            <w:bottom w:val="none" w:sz="0" w:space="0" w:color="auto"/>
            <w:right w:val="none" w:sz="0" w:space="0" w:color="auto"/>
          </w:divBdr>
        </w:div>
        <w:div w:id="1824856449">
          <w:marLeft w:val="0"/>
          <w:marRight w:val="0"/>
          <w:marTop w:val="0"/>
          <w:marBottom w:val="0"/>
          <w:divBdr>
            <w:top w:val="none" w:sz="0" w:space="0" w:color="auto"/>
            <w:left w:val="none" w:sz="0" w:space="0" w:color="auto"/>
            <w:bottom w:val="none" w:sz="0" w:space="0" w:color="auto"/>
            <w:right w:val="none" w:sz="0" w:space="0" w:color="auto"/>
          </w:divBdr>
        </w:div>
        <w:div w:id="203642822">
          <w:marLeft w:val="0"/>
          <w:marRight w:val="0"/>
          <w:marTop w:val="0"/>
          <w:marBottom w:val="0"/>
          <w:divBdr>
            <w:top w:val="none" w:sz="0" w:space="0" w:color="auto"/>
            <w:left w:val="none" w:sz="0" w:space="0" w:color="auto"/>
            <w:bottom w:val="none" w:sz="0" w:space="0" w:color="auto"/>
            <w:right w:val="none" w:sz="0" w:space="0" w:color="auto"/>
          </w:divBdr>
        </w:div>
        <w:div w:id="1461995918">
          <w:marLeft w:val="0"/>
          <w:marRight w:val="0"/>
          <w:marTop w:val="0"/>
          <w:marBottom w:val="0"/>
          <w:divBdr>
            <w:top w:val="none" w:sz="0" w:space="0" w:color="auto"/>
            <w:left w:val="none" w:sz="0" w:space="0" w:color="auto"/>
            <w:bottom w:val="none" w:sz="0" w:space="0" w:color="auto"/>
            <w:right w:val="none" w:sz="0" w:space="0" w:color="auto"/>
          </w:divBdr>
        </w:div>
        <w:div w:id="1681472121">
          <w:marLeft w:val="0"/>
          <w:marRight w:val="0"/>
          <w:marTop w:val="0"/>
          <w:marBottom w:val="0"/>
          <w:divBdr>
            <w:top w:val="none" w:sz="0" w:space="0" w:color="auto"/>
            <w:left w:val="none" w:sz="0" w:space="0" w:color="auto"/>
            <w:bottom w:val="none" w:sz="0" w:space="0" w:color="auto"/>
            <w:right w:val="none" w:sz="0" w:space="0" w:color="auto"/>
          </w:divBdr>
        </w:div>
        <w:div w:id="1146119481">
          <w:marLeft w:val="0"/>
          <w:marRight w:val="0"/>
          <w:marTop w:val="0"/>
          <w:marBottom w:val="0"/>
          <w:divBdr>
            <w:top w:val="none" w:sz="0" w:space="0" w:color="auto"/>
            <w:left w:val="none" w:sz="0" w:space="0" w:color="auto"/>
            <w:bottom w:val="none" w:sz="0" w:space="0" w:color="auto"/>
            <w:right w:val="none" w:sz="0" w:space="0" w:color="auto"/>
          </w:divBdr>
        </w:div>
        <w:div w:id="307369429">
          <w:marLeft w:val="0"/>
          <w:marRight w:val="0"/>
          <w:marTop w:val="0"/>
          <w:marBottom w:val="0"/>
          <w:divBdr>
            <w:top w:val="none" w:sz="0" w:space="0" w:color="auto"/>
            <w:left w:val="none" w:sz="0" w:space="0" w:color="auto"/>
            <w:bottom w:val="none" w:sz="0" w:space="0" w:color="auto"/>
            <w:right w:val="none" w:sz="0" w:space="0" w:color="auto"/>
          </w:divBdr>
          <w:divsChild>
            <w:div w:id="1453212413">
              <w:marLeft w:val="-75"/>
              <w:marRight w:val="0"/>
              <w:marTop w:val="30"/>
              <w:marBottom w:val="30"/>
              <w:divBdr>
                <w:top w:val="none" w:sz="0" w:space="0" w:color="auto"/>
                <w:left w:val="none" w:sz="0" w:space="0" w:color="auto"/>
                <w:bottom w:val="none" w:sz="0" w:space="0" w:color="auto"/>
                <w:right w:val="none" w:sz="0" w:space="0" w:color="auto"/>
              </w:divBdr>
              <w:divsChild>
                <w:div w:id="129590187">
                  <w:marLeft w:val="0"/>
                  <w:marRight w:val="0"/>
                  <w:marTop w:val="0"/>
                  <w:marBottom w:val="0"/>
                  <w:divBdr>
                    <w:top w:val="none" w:sz="0" w:space="0" w:color="auto"/>
                    <w:left w:val="none" w:sz="0" w:space="0" w:color="auto"/>
                    <w:bottom w:val="none" w:sz="0" w:space="0" w:color="auto"/>
                    <w:right w:val="none" w:sz="0" w:space="0" w:color="auto"/>
                  </w:divBdr>
                  <w:divsChild>
                    <w:div w:id="1782676909">
                      <w:marLeft w:val="0"/>
                      <w:marRight w:val="0"/>
                      <w:marTop w:val="0"/>
                      <w:marBottom w:val="0"/>
                      <w:divBdr>
                        <w:top w:val="none" w:sz="0" w:space="0" w:color="auto"/>
                        <w:left w:val="none" w:sz="0" w:space="0" w:color="auto"/>
                        <w:bottom w:val="none" w:sz="0" w:space="0" w:color="auto"/>
                        <w:right w:val="none" w:sz="0" w:space="0" w:color="auto"/>
                      </w:divBdr>
                    </w:div>
                  </w:divsChild>
                </w:div>
                <w:div w:id="1693914818">
                  <w:marLeft w:val="0"/>
                  <w:marRight w:val="0"/>
                  <w:marTop w:val="0"/>
                  <w:marBottom w:val="0"/>
                  <w:divBdr>
                    <w:top w:val="none" w:sz="0" w:space="0" w:color="auto"/>
                    <w:left w:val="none" w:sz="0" w:space="0" w:color="auto"/>
                    <w:bottom w:val="none" w:sz="0" w:space="0" w:color="auto"/>
                    <w:right w:val="none" w:sz="0" w:space="0" w:color="auto"/>
                  </w:divBdr>
                  <w:divsChild>
                    <w:div w:id="953752303">
                      <w:marLeft w:val="0"/>
                      <w:marRight w:val="0"/>
                      <w:marTop w:val="0"/>
                      <w:marBottom w:val="0"/>
                      <w:divBdr>
                        <w:top w:val="none" w:sz="0" w:space="0" w:color="auto"/>
                        <w:left w:val="none" w:sz="0" w:space="0" w:color="auto"/>
                        <w:bottom w:val="none" w:sz="0" w:space="0" w:color="auto"/>
                        <w:right w:val="none" w:sz="0" w:space="0" w:color="auto"/>
                      </w:divBdr>
                    </w:div>
                  </w:divsChild>
                </w:div>
                <w:div w:id="1455708526">
                  <w:marLeft w:val="0"/>
                  <w:marRight w:val="0"/>
                  <w:marTop w:val="0"/>
                  <w:marBottom w:val="0"/>
                  <w:divBdr>
                    <w:top w:val="none" w:sz="0" w:space="0" w:color="auto"/>
                    <w:left w:val="none" w:sz="0" w:space="0" w:color="auto"/>
                    <w:bottom w:val="none" w:sz="0" w:space="0" w:color="auto"/>
                    <w:right w:val="none" w:sz="0" w:space="0" w:color="auto"/>
                  </w:divBdr>
                  <w:divsChild>
                    <w:div w:id="690186029">
                      <w:marLeft w:val="0"/>
                      <w:marRight w:val="0"/>
                      <w:marTop w:val="0"/>
                      <w:marBottom w:val="0"/>
                      <w:divBdr>
                        <w:top w:val="none" w:sz="0" w:space="0" w:color="auto"/>
                        <w:left w:val="none" w:sz="0" w:space="0" w:color="auto"/>
                        <w:bottom w:val="none" w:sz="0" w:space="0" w:color="auto"/>
                        <w:right w:val="none" w:sz="0" w:space="0" w:color="auto"/>
                      </w:divBdr>
                    </w:div>
                  </w:divsChild>
                </w:div>
                <w:div w:id="179706865">
                  <w:marLeft w:val="0"/>
                  <w:marRight w:val="0"/>
                  <w:marTop w:val="0"/>
                  <w:marBottom w:val="0"/>
                  <w:divBdr>
                    <w:top w:val="none" w:sz="0" w:space="0" w:color="auto"/>
                    <w:left w:val="none" w:sz="0" w:space="0" w:color="auto"/>
                    <w:bottom w:val="none" w:sz="0" w:space="0" w:color="auto"/>
                    <w:right w:val="none" w:sz="0" w:space="0" w:color="auto"/>
                  </w:divBdr>
                  <w:divsChild>
                    <w:div w:id="60569120">
                      <w:marLeft w:val="0"/>
                      <w:marRight w:val="0"/>
                      <w:marTop w:val="0"/>
                      <w:marBottom w:val="0"/>
                      <w:divBdr>
                        <w:top w:val="none" w:sz="0" w:space="0" w:color="auto"/>
                        <w:left w:val="none" w:sz="0" w:space="0" w:color="auto"/>
                        <w:bottom w:val="none" w:sz="0" w:space="0" w:color="auto"/>
                        <w:right w:val="none" w:sz="0" w:space="0" w:color="auto"/>
                      </w:divBdr>
                    </w:div>
                  </w:divsChild>
                </w:div>
                <w:div w:id="2102531424">
                  <w:marLeft w:val="0"/>
                  <w:marRight w:val="0"/>
                  <w:marTop w:val="0"/>
                  <w:marBottom w:val="0"/>
                  <w:divBdr>
                    <w:top w:val="none" w:sz="0" w:space="0" w:color="auto"/>
                    <w:left w:val="none" w:sz="0" w:space="0" w:color="auto"/>
                    <w:bottom w:val="none" w:sz="0" w:space="0" w:color="auto"/>
                    <w:right w:val="none" w:sz="0" w:space="0" w:color="auto"/>
                  </w:divBdr>
                  <w:divsChild>
                    <w:div w:id="1927835879">
                      <w:marLeft w:val="0"/>
                      <w:marRight w:val="0"/>
                      <w:marTop w:val="0"/>
                      <w:marBottom w:val="0"/>
                      <w:divBdr>
                        <w:top w:val="none" w:sz="0" w:space="0" w:color="auto"/>
                        <w:left w:val="none" w:sz="0" w:space="0" w:color="auto"/>
                        <w:bottom w:val="none" w:sz="0" w:space="0" w:color="auto"/>
                        <w:right w:val="none" w:sz="0" w:space="0" w:color="auto"/>
                      </w:divBdr>
                    </w:div>
                  </w:divsChild>
                </w:div>
                <w:div w:id="404182728">
                  <w:marLeft w:val="0"/>
                  <w:marRight w:val="0"/>
                  <w:marTop w:val="0"/>
                  <w:marBottom w:val="0"/>
                  <w:divBdr>
                    <w:top w:val="none" w:sz="0" w:space="0" w:color="auto"/>
                    <w:left w:val="none" w:sz="0" w:space="0" w:color="auto"/>
                    <w:bottom w:val="none" w:sz="0" w:space="0" w:color="auto"/>
                    <w:right w:val="none" w:sz="0" w:space="0" w:color="auto"/>
                  </w:divBdr>
                  <w:divsChild>
                    <w:div w:id="492531373">
                      <w:marLeft w:val="0"/>
                      <w:marRight w:val="0"/>
                      <w:marTop w:val="0"/>
                      <w:marBottom w:val="0"/>
                      <w:divBdr>
                        <w:top w:val="none" w:sz="0" w:space="0" w:color="auto"/>
                        <w:left w:val="none" w:sz="0" w:space="0" w:color="auto"/>
                        <w:bottom w:val="none" w:sz="0" w:space="0" w:color="auto"/>
                        <w:right w:val="none" w:sz="0" w:space="0" w:color="auto"/>
                      </w:divBdr>
                    </w:div>
                  </w:divsChild>
                </w:div>
                <w:div w:id="1798254002">
                  <w:marLeft w:val="0"/>
                  <w:marRight w:val="0"/>
                  <w:marTop w:val="0"/>
                  <w:marBottom w:val="0"/>
                  <w:divBdr>
                    <w:top w:val="none" w:sz="0" w:space="0" w:color="auto"/>
                    <w:left w:val="none" w:sz="0" w:space="0" w:color="auto"/>
                    <w:bottom w:val="none" w:sz="0" w:space="0" w:color="auto"/>
                    <w:right w:val="none" w:sz="0" w:space="0" w:color="auto"/>
                  </w:divBdr>
                  <w:divsChild>
                    <w:div w:id="1231038896">
                      <w:marLeft w:val="0"/>
                      <w:marRight w:val="0"/>
                      <w:marTop w:val="0"/>
                      <w:marBottom w:val="0"/>
                      <w:divBdr>
                        <w:top w:val="none" w:sz="0" w:space="0" w:color="auto"/>
                        <w:left w:val="none" w:sz="0" w:space="0" w:color="auto"/>
                        <w:bottom w:val="none" w:sz="0" w:space="0" w:color="auto"/>
                        <w:right w:val="none" w:sz="0" w:space="0" w:color="auto"/>
                      </w:divBdr>
                    </w:div>
                  </w:divsChild>
                </w:div>
                <w:div w:id="177085183">
                  <w:marLeft w:val="0"/>
                  <w:marRight w:val="0"/>
                  <w:marTop w:val="0"/>
                  <w:marBottom w:val="0"/>
                  <w:divBdr>
                    <w:top w:val="none" w:sz="0" w:space="0" w:color="auto"/>
                    <w:left w:val="none" w:sz="0" w:space="0" w:color="auto"/>
                    <w:bottom w:val="none" w:sz="0" w:space="0" w:color="auto"/>
                    <w:right w:val="none" w:sz="0" w:space="0" w:color="auto"/>
                  </w:divBdr>
                  <w:divsChild>
                    <w:div w:id="362247897">
                      <w:marLeft w:val="0"/>
                      <w:marRight w:val="0"/>
                      <w:marTop w:val="0"/>
                      <w:marBottom w:val="0"/>
                      <w:divBdr>
                        <w:top w:val="none" w:sz="0" w:space="0" w:color="auto"/>
                        <w:left w:val="none" w:sz="0" w:space="0" w:color="auto"/>
                        <w:bottom w:val="none" w:sz="0" w:space="0" w:color="auto"/>
                        <w:right w:val="none" w:sz="0" w:space="0" w:color="auto"/>
                      </w:divBdr>
                    </w:div>
                  </w:divsChild>
                </w:div>
                <w:div w:id="897010165">
                  <w:marLeft w:val="0"/>
                  <w:marRight w:val="0"/>
                  <w:marTop w:val="0"/>
                  <w:marBottom w:val="0"/>
                  <w:divBdr>
                    <w:top w:val="none" w:sz="0" w:space="0" w:color="auto"/>
                    <w:left w:val="none" w:sz="0" w:space="0" w:color="auto"/>
                    <w:bottom w:val="none" w:sz="0" w:space="0" w:color="auto"/>
                    <w:right w:val="none" w:sz="0" w:space="0" w:color="auto"/>
                  </w:divBdr>
                  <w:divsChild>
                    <w:div w:id="799953206">
                      <w:marLeft w:val="0"/>
                      <w:marRight w:val="0"/>
                      <w:marTop w:val="0"/>
                      <w:marBottom w:val="0"/>
                      <w:divBdr>
                        <w:top w:val="none" w:sz="0" w:space="0" w:color="auto"/>
                        <w:left w:val="none" w:sz="0" w:space="0" w:color="auto"/>
                        <w:bottom w:val="none" w:sz="0" w:space="0" w:color="auto"/>
                        <w:right w:val="none" w:sz="0" w:space="0" w:color="auto"/>
                      </w:divBdr>
                    </w:div>
                  </w:divsChild>
                </w:div>
                <w:div w:id="518010313">
                  <w:marLeft w:val="0"/>
                  <w:marRight w:val="0"/>
                  <w:marTop w:val="0"/>
                  <w:marBottom w:val="0"/>
                  <w:divBdr>
                    <w:top w:val="none" w:sz="0" w:space="0" w:color="auto"/>
                    <w:left w:val="none" w:sz="0" w:space="0" w:color="auto"/>
                    <w:bottom w:val="none" w:sz="0" w:space="0" w:color="auto"/>
                    <w:right w:val="none" w:sz="0" w:space="0" w:color="auto"/>
                  </w:divBdr>
                  <w:divsChild>
                    <w:div w:id="1668896801">
                      <w:marLeft w:val="0"/>
                      <w:marRight w:val="0"/>
                      <w:marTop w:val="0"/>
                      <w:marBottom w:val="0"/>
                      <w:divBdr>
                        <w:top w:val="none" w:sz="0" w:space="0" w:color="auto"/>
                        <w:left w:val="none" w:sz="0" w:space="0" w:color="auto"/>
                        <w:bottom w:val="none" w:sz="0" w:space="0" w:color="auto"/>
                        <w:right w:val="none" w:sz="0" w:space="0" w:color="auto"/>
                      </w:divBdr>
                    </w:div>
                  </w:divsChild>
                </w:div>
                <w:div w:id="732850003">
                  <w:marLeft w:val="0"/>
                  <w:marRight w:val="0"/>
                  <w:marTop w:val="0"/>
                  <w:marBottom w:val="0"/>
                  <w:divBdr>
                    <w:top w:val="none" w:sz="0" w:space="0" w:color="auto"/>
                    <w:left w:val="none" w:sz="0" w:space="0" w:color="auto"/>
                    <w:bottom w:val="none" w:sz="0" w:space="0" w:color="auto"/>
                    <w:right w:val="none" w:sz="0" w:space="0" w:color="auto"/>
                  </w:divBdr>
                  <w:divsChild>
                    <w:div w:id="1848515450">
                      <w:marLeft w:val="0"/>
                      <w:marRight w:val="0"/>
                      <w:marTop w:val="0"/>
                      <w:marBottom w:val="0"/>
                      <w:divBdr>
                        <w:top w:val="none" w:sz="0" w:space="0" w:color="auto"/>
                        <w:left w:val="none" w:sz="0" w:space="0" w:color="auto"/>
                        <w:bottom w:val="none" w:sz="0" w:space="0" w:color="auto"/>
                        <w:right w:val="none" w:sz="0" w:space="0" w:color="auto"/>
                      </w:divBdr>
                    </w:div>
                  </w:divsChild>
                </w:div>
                <w:div w:id="184445975">
                  <w:marLeft w:val="0"/>
                  <w:marRight w:val="0"/>
                  <w:marTop w:val="0"/>
                  <w:marBottom w:val="0"/>
                  <w:divBdr>
                    <w:top w:val="none" w:sz="0" w:space="0" w:color="auto"/>
                    <w:left w:val="none" w:sz="0" w:space="0" w:color="auto"/>
                    <w:bottom w:val="none" w:sz="0" w:space="0" w:color="auto"/>
                    <w:right w:val="none" w:sz="0" w:space="0" w:color="auto"/>
                  </w:divBdr>
                  <w:divsChild>
                    <w:div w:id="18674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1842">
          <w:marLeft w:val="0"/>
          <w:marRight w:val="0"/>
          <w:marTop w:val="0"/>
          <w:marBottom w:val="0"/>
          <w:divBdr>
            <w:top w:val="none" w:sz="0" w:space="0" w:color="auto"/>
            <w:left w:val="none" w:sz="0" w:space="0" w:color="auto"/>
            <w:bottom w:val="none" w:sz="0" w:space="0" w:color="auto"/>
            <w:right w:val="none" w:sz="0" w:space="0" w:color="auto"/>
          </w:divBdr>
        </w:div>
        <w:div w:id="2023387794">
          <w:marLeft w:val="0"/>
          <w:marRight w:val="0"/>
          <w:marTop w:val="0"/>
          <w:marBottom w:val="0"/>
          <w:divBdr>
            <w:top w:val="none" w:sz="0" w:space="0" w:color="auto"/>
            <w:left w:val="none" w:sz="0" w:space="0" w:color="auto"/>
            <w:bottom w:val="none" w:sz="0" w:space="0" w:color="auto"/>
            <w:right w:val="none" w:sz="0" w:space="0" w:color="auto"/>
          </w:divBdr>
        </w:div>
        <w:div w:id="1972247260">
          <w:marLeft w:val="0"/>
          <w:marRight w:val="0"/>
          <w:marTop w:val="0"/>
          <w:marBottom w:val="0"/>
          <w:divBdr>
            <w:top w:val="none" w:sz="0" w:space="0" w:color="auto"/>
            <w:left w:val="none" w:sz="0" w:space="0" w:color="auto"/>
            <w:bottom w:val="none" w:sz="0" w:space="0" w:color="auto"/>
            <w:right w:val="none" w:sz="0" w:space="0" w:color="auto"/>
          </w:divBdr>
        </w:div>
        <w:div w:id="1853255451">
          <w:marLeft w:val="0"/>
          <w:marRight w:val="0"/>
          <w:marTop w:val="0"/>
          <w:marBottom w:val="0"/>
          <w:divBdr>
            <w:top w:val="none" w:sz="0" w:space="0" w:color="auto"/>
            <w:left w:val="none" w:sz="0" w:space="0" w:color="auto"/>
            <w:bottom w:val="none" w:sz="0" w:space="0" w:color="auto"/>
            <w:right w:val="none" w:sz="0" w:space="0" w:color="auto"/>
          </w:divBdr>
        </w:div>
        <w:div w:id="1980576801">
          <w:marLeft w:val="0"/>
          <w:marRight w:val="0"/>
          <w:marTop w:val="0"/>
          <w:marBottom w:val="0"/>
          <w:divBdr>
            <w:top w:val="none" w:sz="0" w:space="0" w:color="auto"/>
            <w:left w:val="none" w:sz="0" w:space="0" w:color="auto"/>
            <w:bottom w:val="none" w:sz="0" w:space="0" w:color="auto"/>
            <w:right w:val="none" w:sz="0" w:space="0" w:color="auto"/>
          </w:divBdr>
        </w:div>
        <w:div w:id="2027244183">
          <w:marLeft w:val="0"/>
          <w:marRight w:val="0"/>
          <w:marTop w:val="0"/>
          <w:marBottom w:val="0"/>
          <w:divBdr>
            <w:top w:val="none" w:sz="0" w:space="0" w:color="auto"/>
            <w:left w:val="none" w:sz="0" w:space="0" w:color="auto"/>
            <w:bottom w:val="none" w:sz="0" w:space="0" w:color="auto"/>
            <w:right w:val="none" w:sz="0" w:space="0" w:color="auto"/>
          </w:divBdr>
        </w:div>
        <w:div w:id="672562820">
          <w:marLeft w:val="0"/>
          <w:marRight w:val="0"/>
          <w:marTop w:val="0"/>
          <w:marBottom w:val="0"/>
          <w:divBdr>
            <w:top w:val="none" w:sz="0" w:space="0" w:color="auto"/>
            <w:left w:val="none" w:sz="0" w:space="0" w:color="auto"/>
            <w:bottom w:val="none" w:sz="0" w:space="0" w:color="auto"/>
            <w:right w:val="none" w:sz="0" w:space="0" w:color="auto"/>
          </w:divBdr>
        </w:div>
        <w:div w:id="992223039">
          <w:marLeft w:val="0"/>
          <w:marRight w:val="0"/>
          <w:marTop w:val="0"/>
          <w:marBottom w:val="0"/>
          <w:divBdr>
            <w:top w:val="none" w:sz="0" w:space="0" w:color="auto"/>
            <w:left w:val="none" w:sz="0" w:space="0" w:color="auto"/>
            <w:bottom w:val="none" w:sz="0" w:space="0" w:color="auto"/>
            <w:right w:val="none" w:sz="0" w:space="0" w:color="auto"/>
          </w:divBdr>
        </w:div>
        <w:div w:id="1261329009">
          <w:marLeft w:val="0"/>
          <w:marRight w:val="0"/>
          <w:marTop w:val="0"/>
          <w:marBottom w:val="0"/>
          <w:divBdr>
            <w:top w:val="none" w:sz="0" w:space="0" w:color="auto"/>
            <w:left w:val="none" w:sz="0" w:space="0" w:color="auto"/>
            <w:bottom w:val="none" w:sz="0" w:space="0" w:color="auto"/>
            <w:right w:val="none" w:sz="0" w:space="0" w:color="auto"/>
          </w:divBdr>
        </w:div>
        <w:div w:id="1104812779">
          <w:marLeft w:val="0"/>
          <w:marRight w:val="0"/>
          <w:marTop w:val="0"/>
          <w:marBottom w:val="0"/>
          <w:divBdr>
            <w:top w:val="none" w:sz="0" w:space="0" w:color="auto"/>
            <w:left w:val="none" w:sz="0" w:space="0" w:color="auto"/>
            <w:bottom w:val="none" w:sz="0" w:space="0" w:color="auto"/>
            <w:right w:val="none" w:sz="0" w:space="0" w:color="auto"/>
          </w:divBdr>
        </w:div>
        <w:div w:id="869951740">
          <w:marLeft w:val="0"/>
          <w:marRight w:val="0"/>
          <w:marTop w:val="0"/>
          <w:marBottom w:val="0"/>
          <w:divBdr>
            <w:top w:val="none" w:sz="0" w:space="0" w:color="auto"/>
            <w:left w:val="none" w:sz="0" w:space="0" w:color="auto"/>
            <w:bottom w:val="none" w:sz="0" w:space="0" w:color="auto"/>
            <w:right w:val="none" w:sz="0" w:space="0" w:color="auto"/>
          </w:divBdr>
        </w:div>
        <w:div w:id="590966492">
          <w:marLeft w:val="0"/>
          <w:marRight w:val="0"/>
          <w:marTop w:val="0"/>
          <w:marBottom w:val="0"/>
          <w:divBdr>
            <w:top w:val="none" w:sz="0" w:space="0" w:color="auto"/>
            <w:left w:val="none" w:sz="0" w:space="0" w:color="auto"/>
            <w:bottom w:val="none" w:sz="0" w:space="0" w:color="auto"/>
            <w:right w:val="none" w:sz="0" w:space="0" w:color="auto"/>
          </w:divBdr>
        </w:div>
        <w:div w:id="590282871">
          <w:marLeft w:val="0"/>
          <w:marRight w:val="0"/>
          <w:marTop w:val="0"/>
          <w:marBottom w:val="0"/>
          <w:divBdr>
            <w:top w:val="none" w:sz="0" w:space="0" w:color="auto"/>
            <w:left w:val="none" w:sz="0" w:space="0" w:color="auto"/>
            <w:bottom w:val="none" w:sz="0" w:space="0" w:color="auto"/>
            <w:right w:val="none" w:sz="0" w:space="0" w:color="auto"/>
          </w:divBdr>
        </w:div>
        <w:div w:id="1864006954">
          <w:marLeft w:val="0"/>
          <w:marRight w:val="0"/>
          <w:marTop w:val="0"/>
          <w:marBottom w:val="0"/>
          <w:divBdr>
            <w:top w:val="none" w:sz="0" w:space="0" w:color="auto"/>
            <w:left w:val="none" w:sz="0" w:space="0" w:color="auto"/>
            <w:bottom w:val="none" w:sz="0" w:space="0" w:color="auto"/>
            <w:right w:val="none" w:sz="0" w:space="0" w:color="auto"/>
          </w:divBdr>
        </w:div>
        <w:div w:id="1403722875">
          <w:marLeft w:val="0"/>
          <w:marRight w:val="0"/>
          <w:marTop w:val="0"/>
          <w:marBottom w:val="0"/>
          <w:divBdr>
            <w:top w:val="none" w:sz="0" w:space="0" w:color="auto"/>
            <w:left w:val="none" w:sz="0" w:space="0" w:color="auto"/>
            <w:bottom w:val="none" w:sz="0" w:space="0" w:color="auto"/>
            <w:right w:val="none" w:sz="0" w:space="0" w:color="auto"/>
          </w:divBdr>
        </w:div>
        <w:div w:id="437530573">
          <w:marLeft w:val="0"/>
          <w:marRight w:val="0"/>
          <w:marTop w:val="0"/>
          <w:marBottom w:val="0"/>
          <w:divBdr>
            <w:top w:val="none" w:sz="0" w:space="0" w:color="auto"/>
            <w:left w:val="none" w:sz="0" w:space="0" w:color="auto"/>
            <w:bottom w:val="none" w:sz="0" w:space="0" w:color="auto"/>
            <w:right w:val="none" w:sz="0" w:space="0" w:color="auto"/>
          </w:divBdr>
        </w:div>
        <w:div w:id="1519388204">
          <w:marLeft w:val="0"/>
          <w:marRight w:val="0"/>
          <w:marTop w:val="0"/>
          <w:marBottom w:val="0"/>
          <w:divBdr>
            <w:top w:val="none" w:sz="0" w:space="0" w:color="auto"/>
            <w:left w:val="none" w:sz="0" w:space="0" w:color="auto"/>
            <w:bottom w:val="none" w:sz="0" w:space="0" w:color="auto"/>
            <w:right w:val="none" w:sz="0" w:space="0" w:color="auto"/>
          </w:divBdr>
        </w:div>
        <w:div w:id="1196429765">
          <w:marLeft w:val="0"/>
          <w:marRight w:val="0"/>
          <w:marTop w:val="0"/>
          <w:marBottom w:val="0"/>
          <w:divBdr>
            <w:top w:val="none" w:sz="0" w:space="0" w:color="auto"/>
            <w:left w:val="none" w:sz="0" w:space="0" w:color="auto"/>
            <w:bottom w:val="none" w:sz="0" w:space="0" w:color="auto"/>
            <w:right w:val="none" w:sz="0" w:space="0" w:color="auto"/>
          </w:divBdr>
        </w:div>
        <w:div w:id="863248649">
          <w:marLeft w:val="0"/>
          <w:marRight w:val="0"/>
          <w:marTop w:val="0"/>
          <w:marBottom w:val="0"/>
          <w:divBdr>
            <w:top w:val="none" w:sz="0" w:space="0" w:color="auto"/>
            <w:left w:val="none" w:sz="0" w:space="0" w:color="auto"/>
            <w:bottom w:val="none" w:sz="0" w:space="0" w:color="auto"/>
            <w:right w:val="none" w:sz="0" w:space="0" w:color="auto"/>
          </w:divBdr>
        </w:div>
        <w:div w:id="1841189982">
          <w:marLeft w:val="0"/>
          <w:marRight w:val="0"/>
          <w:marTop w:val="0"/>
          <w:marBottom w:val="0"/>
          <w:divBdr>
            <w:top w:val="none" w:sz="0" w:space="0" w:color="auto"/>
            <w:left w:val="none" w:sz="0" w:space="0" w:color="auto"/>
            <w:bottom w:val="none" w:sz="0" w:space="0" w:color="auto"/>
            <w:right w:val="none" w:sz="0" w:space="0" w:color="auto"/>
          </w:divBdr>
        </w:div>
        <w:div w:id="1202548601">
          <w:marLeft w:val="0"/>
          <w:marRight w:val="0"/>
          <w:marTop w:val="0"/>
          <w:marBottom w:val="0"/>
          <w:divBdr>
            <w:top w:val="none" w:sz="0" w:space="0" w:color="auto"/>
            <w:left w:val="none" w:sz="0" w:space="0" w:color="auto"/>
            <w:bottom w:val="none" w:sz="0" w:space="0" w:color="auto"/>
            <w:right w:val="none" w:sz="0" w:space="0" w:color="auto"/>
          </w:divBdr>
        </w:div>
        <w:div w:id="667173512">
          <w:marLeft w:val="0"/>
          <w:marRight w:val="0"/>
          <w:marTop w:val="0"/>
          <w:marBottom w:val="0"/>
          <w:divBdr>
            <w:top w:val="none" w:sz="0" w:space="0" w:color="auto"/>
            <w:left w:val="none" w:sz="0" w:space="0" w:color="auto"/>
            <w:bottom w:val="none" w:sz="0" w:space="0" w:color="auto"/>
            <w:right w:val="none" w:sz="0" w:space="0" w:color="auto"/>
          </w:divBdr>
        </w:div>
        <w:div w:id="1853759081">
          <w:marLeft w:val="0"/>
          <w:marRight w:val="0"/>
          <w:marTop w:val="0"/>
          <w:marBottom w:val="0"/>
          <w:divBdr>
            <w:top w:val="none" w:sz="0" w:space="0" w:color="auto"/>
            <w:left w:val="none" w:sz="0" w:space="0" w:color="auto"/>
            <w:bottom w:val="none" w:sz="0" w:space="0" w:color="auto"/>
            <w:right w:val="none" w:sz="0" w:space="0" w:color="auto"/>
          </w:divBdr>
        </w:div>
        <w:div w:id="1078984973">
          <w:marLeft w:val="0"/>
          <w:marRight w:val="0"/>
          <w:marTop w:val="0"/>
          <w:marBottom w:val="0"/>
          <w:divBdr>
            <w:top w:val="none" w:sz="0" w:space="0" w:color="auto"/>
            <w:left w:val="none" w:sz="0" w:space="0" w:color="auto"/>
            <w:bottom w:val="none" w:sz="0" w:space="0" w:color="auto"/>
            <w:right w:val="none" w:sz="0" w:space="0" w:color="auto"/>
          </w:divBdr>
        </w:div>
        <w:div w:id="1261600183">
          <w:marLeft w:val="0"/>
          <w:marRight w:val="0"/>
          <w:marTop w:val="0"/>
          <w:marBottom w:val="0"/>
          <w:divBdr>
            <w:top w:val="none" w:sz="0" w:space="0" w:color="auto"/>
            <w:left w:val="none" w:sz="0" w:space="0" w:color="auto"/>
            <w:bottom w:val="none" w:sz="0" w:space="0" w:color="auto"/>
            <w:right w:val="none" w:sz="0" w:space="0" w:color="auto"/>
          </w:divBdr>
        </w:div>
        <w:div w:id="2127192902">
          <w:marLeft w:val="0"/>
          <w:marRight w:val="0"/>
          <w:marTop w:val="0"/>
          <w:marBottom w:val="0"/>
          <w:divBdr>
            <w:top w:val="none" w:sz="0" w:space="0" w:color="auto"/>
            <w:left w:val="none" w:sz="0" w:space="0" w:color="auto"/>
            <w:bottom w:val="none" w:sz="0" w:space="0" w:color="auto"/>
            <w:right w:val="none" w:sz="0" w:space="0" w:color="auto"/>
          </w:divBdr>
        </w:div>
        <w:div w:id="335814680">
          <w:marLeft w:val="0"/>
          <w:marRight w:val="0"/>
          <w:marTop w:val="0"/>
          <w:marBottom w:val="0"/>
          <w:divBdr>
            <w:top w:val="none" w:sz="0" w:space="0" w:color="auto"/>
            <w:left w:val="none" w:sz="0" w:space="0" w:color="auto"/>
            <w:bottom w:val="none" w:sz="0" w:space="0" w:color="auto"/>
            <w:right w:val="none" w:sz="0" w:space="0" w:color="auto"/>
          </w:divBdr>
        </w:div>
        <w:div w:id="1052191040">
          <w:marLeft w:val="0"/>
          <w:marRight w:val="0"/>
          <w:marTop w:val="0"/>
          <w:marBottom w:val="0"/>
          <w:divBdr>
            <w:top w:val="none" w:sz="0" w:space="0" w:color="auto"/>
            <w:left w:val="none" w:sz="0" w:space="0" w:color="auto"/>
            <w:bottom w:val="none" w:sz="0" w:space="0" w:color="auto"/>
            <w:right w:val="none" w:sz="0" w:space="0" w:color="auto"/>
          </w:divBdr>
        </w:div>
        <w:div w:id="217515498">
          <w:marLeft w:val="0"/>
          <w:marRight w:val="0"/>
          <w:marTop w:val="0"/>
          <w:marBottom w:val="0"/>
          <w:divBdr>
            <w:top w:val="none" w:sz="0" w:space="0" w:color="auto"/>
            <w:left w:val="none" w:sz="0" w:space="0" w:color="auto"/>
            <w:bottom w:val="none" w:sz="0" w:space="0" w:color="auto"/>
            <w:right w:val="none" w:sz="0" w:space="0" w:color="auto"/>
          </w:divBdr>
        </w:div>
        <w:div w:id="1516142210">
          <w:marLeft w:val="0"/>
          <w:marRight w:val="0"/>
          <w:marTop w:val="0"/>
          <w:marBottom w:val="0"/>
          <w:divBdr>
            <w:top w:val="none" w:sz="0" w:space="0" w:color="auto"/>
            <w:left w:val="none" w:sz="0" w:space="0" w:color="auto"/>
            <w:bottom w:val="none" w:sz="0" w:space="0" w:color="auto"/>
            <w:right w:val="none" w:sz="0" w:space="0" w:color="auto"/>
          </w:divBdr>
        </w:div>
        <w:div w:id="1997683799">
          <w:marLeft w:val="0"/>
          <w:marRight w:val="0"/>
          <w:marTop w:val="0"/>
          <w:marBottom w:val="0"/>
          <w:divBdr>
            <w:top w:val="none" w:sz="0" w:space="0" w:color="auto"/>
            <w:left w:val="none" w:sz="0" w:space="0" w:color="auto"/>
            <w:bottom w:val="none" w:sz="0" w:space="0" w:color="auto"/>
            <w:right w:val="none" w:sz="0" w:space="0" w:color="auto"/>
          </w:divBdr>
        </w:div>
        <w:div w:id="2007781080">
          <w:marLeft w:val="0"/>
          <w:marRight w:val="0"/>
          <w:marTop w:val="0"/>
          <w:marBottom w:val="0"/>
          <w:divBdr>
            <w:top w:val="none" w:sz="0" w:space="0" w:color="auto"/>
            <w:left w:val="none" w:sz="0" w:space="0" w:color="auto"/>
            <w:bottom w:val="none" w:sz="0" w:space="0" w:color="auto"/>
            <w:right w:val="none" w:sz="0" w:space="0" w:color="auto"/>
          </w:divBdr>
        </w:div>
        <w:div w:id="1309549926">
          <w:marLeft w:val="0"/>
          <w:marRight w:val="0"/>
          <w:marTop w:val="0"/>
          <w:marBottom w:val="0"/>
          <w:divBdr>
            <w:top w:val="none" w:sz="0" w:space="0" w:color="auto"/>
            <w:left w:val="none" w:sz="0" w:space="0" w:color="auto"/>
            <w:bottom w:val="none" w:sz="0" w:space="0" w:color="auto"/>
            <w:right w:val="none" w:sz="0" w:space="0" w:color="auto"/>
          </w:divBdr>
        </w:div>
        <w:div w:id="1192648205">
          <w:marLeft w:val="0"/>
          <w:marRight w:val="0"/>
          <w:marTop w:val="0"/>
          <w:marBottom w:val="0"/>
          <w:divBdr>
            <w:top w:val="none" w:sz="0" w:space="0" w:color="auto"/>
            <w:left w:val="none" w:sz="0" w:space="0" w:color="auto"/>
            <w:bottom w:val="none" w:sz="0" w:space="0" w:color="auto"/>
            <w:right w:val="none" w:sz="0" w:space="0" w:color="auto"/>
          </w:divBdr>
        </w:div>
        <w:div w:id="855774097">
          <w:marLeft w:val="0"/>
          <w:marRight w:val="0"/>
          <w:marTop w:val="0"/>
          <w:marBottom w:val="0"/>
          <w:divBdr>
            <w:top w:val="none" w:sz="0" w:space="0" w:color="auto"/>
            <w:left w:val="none" w:sz="0" w:space="0" w:color="auto"/>
            <w:bottom w:val="none" w:sz="0" w:space="0" w:color="auto"/>
            <w:right w:val="none" w:sz="0" w:space="0" w:color="auto"/>
          </w:divBdr>
        </w:div>
        <w:div w:id="859703549">
          <w:marLeft w:val="0"/>
          <w:marRight w:val="0"/>
          <w:marTop w:val="0"/>
          <w:marBottom w:val="0"/>
          <w:divBdr>
            <w:top w:val="none" w:sz="0" w:space="0" w:color="auto"/>
            <w:left w:val="none" w:sz="0" w:space="0" w:color="auto"/>
            <w:bottom w:val="none" w:sz="0" w:space="0" w:color="auto"/>
            <w:right w:val="none" w:sz="0" w:space="0" w:color="auto"/>
          </w:divBdr>
        </w:div>
        <w:div w:id="1378311184">
          <w:marLeft w:val="0"/>
          <w:marRight w:val="0"/>
          <w:marTop w:val="0"/>
          <w:marBottom w:val="0"/>
          <w:divBdr>
            <w:top w:val="none" w:sz="0" w:space="0" w:color="auto"/>
            <w:left w:val="none" w:sz="0" w:space="0" w:color="auto"/>
            <w:bottom w:val="none" w:sz="0" w:space="0" w:color="auto"/>
            <w:right w:val="none" w:sz="0" w:space="0" w:color="auto"/>
          </w:divBdr>
        </w:div>
        <w:div w:id="1653291323">
          <w:marLeft w:val="0"/>
          <w:marRight w:val="0"/>
          <w:marTop w:val="0"/>
          <w:marBottom w:val="0"/>
          <w:divBdr>
            <w:top w:val="none" w:sz="0" w:space="0" w:color="auto"/>
            <w:left w:val="none" w:sz="0" w:space="0" w:color="auto"/>
            <w:bottom w:val="none" w:sz="0" w:space="0" w:color="auto"/>
            <w:right w:val="none" w:sz="0" w:space="0" w:color="auto"/>
          </w:divBdr>
        </w:div>
        <w:div w:id="853617856">
          <w:marLeft w:val="0"/>
          <w:marRight w:val="0"/>
          <w:marTop w:val="0"/>
          <w:marBottom w:val="0"/>
          <w:divBdr>
            <w:top w:val="none" w:sz="0" w:space="0" w:color="auto"/>
            <w:left w:val="none" w:sz="0" w:space="0" w:color="auto"/>
            <w:bottom w:val="none" w:sz="0" w:space="0" w:color="auto"/>
            <w:right w:val="none" w:sz="0" w:space="0" w:color="auto"/>
          </w:divBdr>
        </w:div>
        <w:div w:id="1702783561">
          <w:marLeft w:val="0"/>
          <w:marRight w:val="0"/>
          <w:marTop w:val="0"/>
          <w:marBottom w:val="0"/>
          <w:divBdr>
            <w:top w:val="none" w:sz="0" w:space="0" w:color="auto"/>
            <w:left w:val="none" w:sz="0" w:space="0" w:color="auto"/>
            <w:bottom w:val="none" w:sz="0" w:space="0" w:color="auto"/>
            <w:right w:val="none" w:sz="0" w:space="0" w:color="auto"/>
          </w:divBdr>
        </w:div>
        <w:div w:id="744456075">
          <w:marLeft w:val="0"/>
          <w:marRight w:val="0"/>
          <w:marTop w:val="0"/>
          <w:marBottom w:val="0"/>
          <w:divBdr>
            <w:top w:val="none" w:sz="0" w:space="0" w:color="auto"/>
            <w:left w:val="none" w:sz="0" w:space="0" w:color="auto"/>
            <w:bottom w:val="none" w:sz="0" w:space="0" w:color="auto"/>
            <w:right w:val="none" w:sz="0" w:space="0" w:color="auto"/>
          </w:divBdr>
        </w:div>
        <w:div w:id="414790093">
          <w:marLeft w:val="0"/>
          <w:marRight w:val="0"/>
          <w:marTop w:val="0"/>
          <w:marBottom w:val="0"/>
          <w:divBdr>
            <w:top w:val="none" w:sz="0" w:space="0" w:color="auto"/>
            <w:left w:val="none" w:sz="0" w:space="0" w:color="auto"/>
            <w:bottom w:val="none" w:sz="0" w:space="0" w:color="auto"/>
            <w:right w:val="none" w:sz="0" w:space="0" w:color="auto"/>
          </w:divBdr>
        </w:div>
        <w:div w:id="465509896">
          <w:marLeft w:val="0"/>
          <w:marRight w:val="0"/>
          <w:marTop w:val="0"/>
          <w:marBottom w:val="0"/>
          <w:divBdr>
            <w:top w:val="none" w:sz="0" w:space="0" w:color="auto"/>
            <w:left w:val="none" w:sz="0" w:space="0" w:color="auto"/>
            <w:bottom w:val="none" w:sz="0" w:space="0" w:color="auto"/>
            <w:right w:val="none" w:sz="0" w:space="0" w:color="auto"/>
          </w:divBdr>
        </w:div>
        <w:div w:id="520053302">
          <w:marLeft w:val="0"/>
          <w:marRight w:val="0"/>
          <w:marTop w:val="0"/>
          <w:marBottom w:val="0"/>
          <w:divBdr>
            <w:top w:val="none" w:sz="0" w:space="0" w:color="auto"/>
            <w:left w:val="none" w:sz="0" w:space="0" w:color="auto"/>
            <w:bottom w:val="none" w:sz="0" w:space="0" w:color="auto"/>
            <w:right w:val="none" w:sz="0" w:space="0" w:color="auto"/>
          </w:divBdr>
        </w:div>
        <w:div w:id="1296255628">
          <w:marLeft w:val="0"/>
          <w:marRight w:val="0"/>
          <w:marTop w:val="0"/>
          <w:marBottom w:val="0"/>
          <w:divBdr>
            <w:top w:val="none" w:sz="0" w:space="0" w:color="auto"/>
            <w:left w:val="none" w:sz="0" w:space="0" w:color="auto"/>
            <w:bottom w:val="none" w:sz="0" w:space="0" w:color="auto"/>
            <w:right w:val="none" w:sz="0" w:space="0" w:color="auto"/>
          </w:divBdr>
        </w:div>
        <w:div w:id="1786459296">
          <w:marLeft w:val="0"/>
          <w:marRight w:val="0"/>
          <w:marTop w:val="0"/>
          <w:marBottom w:val="0"/>
          <w:divBdr>
            <w:top w:val="none" w:sz="0" w:space="0" w:color="auto"/>
            <w:left w:val="none" w:sz="0" w:space="0" w:color="auto"/>
            <w:bottom w:val="none" w:sz="0" w:space="0" w:color="auto"/>
            <w:right w:val="none" w:sz="0" w:space="0" w:color="auto"/>
          </w:divBdr>
        </w:div>
        <w:div w:id="1949312249">
          <w:marLeft w:val="0"/>
          <w:marRight w:val="0"/>
          <w:marTop w:val="0"/>
          <w:marBottom w:val="0"/>
          <w:divBdr>
            <w:top w:val="none" w:sz="0" w:space="0" w:color="auto"/>
            <w:left w:val="none" w:sz="0" w:space="0" w:color="auto"/>
            <w:bottom w:val="none" w:sz="0" w:space="0" w:color="auto"/>
            <w:right w:val="none" w:sz="0" w:space="0" w:color="auto"/>
          </w:divBdr>
        </w:div>
        <w:div w:id="134956556">
          <w:marLeft w:val="0"/>
          <w:marRight w:val="0"/>
          <w:marTop w:val="0"/>
          <w:marBottom w:val="0"/>
          <w:divBdr>
            <w:top w:val="none" w:sz="0" w:space="0" w:color="auto"/>
            <w:left w:val="none" w:sz="0" w:space="0" w:color="auto"/>
            <w:bottom w:val="none" w:sz="0" w:space="0" w:color="auto"/>
            <w:right w:val="none" w:sz="0" w:space="0" w:color="auto"/>
          </w:divBdr>
        </w:div>
        <w:div w:id="1760055406">
          <w:marLeft w:val="0"/>
          <w:marRight w:val="0"/>
          <w:marTop w:val="0"/>
          <w:marBottom w:val="0"/>
          <w:divBdr>
            <w:top w:val="none" w:sz="0" w:space="0" w:color="auto"/>
            <w:left w:val="none" w:sz="0" w:space="0" w:color="auto"/>
            <w:bottom w:val="none" w:sz="0" w:space="0" w:color="auto"/>
            <w:right w:val="none" w:sz="0" w:space="0" w:color="auto"/>
          </w:divBdr>
        </w:div>
        <w:div w:id="1022054528">
          <w:marLeft w:val="0"/>
          <w:marRight w:val="0"/>
          <w:marTop w:val="0"/>
          <w:marBottom w:val="0"/>
          <w:divBdr>
            <w:top w:val="none" w:sz="0" w:space="0" w:color="auto"/>
            <w:left w:val="none" w:sz="0" w:space="0" w:color="auto"/>
            <w:bottom w:val="none" w:sz="0" w:space="0" w:color="auto"/>
            <w:right w:val="none" w:sz="0" w:space="0" w:color="auto"/>
          </w:divBdr>
        </w:div>
      </w:divsChild>
    </w:div>
    <w:div w:id="1801876271">
      <w:bodyDiv w:val="1"/>
      <w:marLeft w:val="0"/>
      <w:marRight w:val="0"/>
      <w:marTop w:val="0"/>
      <w:marBottom w:val="0"/>
      <w:divBdr>
        <w:top w:val="none" w:sz="0" w:space="0" w:color="auto"/>
        <w:left w:val="none" w:sz="0" w:space="0" w:color="auto"/>
        <w:bottom w:val="none" w:sz="0" w:space="0" w:color="auto"/>
        <w:right w:val="none" w:sz="0" w:space="0" w:color="auto"/>
      </w:divBdr>
      <w:divsChild>
        <w:div w:id="1129012254">
          <w:marLeft w:val="0"/>
          <w:marRight w:val="0"/>
          <w:marTop w:val="0"/>
          <w:marBottom w:val="0"/>
          <w:divBdr>
            <w:top w:val="none" w:sz="0" w:space="0" w:color="auto"/>
            <w:left w:val="none" w:sz="0" w:space="0" w:color="auto"/>
            <w:bottom w:val="none" w:sz="0" w:space="0" w:color="auto"/>
            <w:right w:val="none" w:sz="0" w:space="0" w:color="auto"/>
          </w:divBdr>
        </w:div>
        <w:div w:id="44069712">
          <w:marLeft w:val="0"/>
          <w:marRight w:val="0"/>
          <w:marTop w:val="0"/>
          <w:marBottom w:val="0"/>
          <w:divBdr>
            <w:top w:val="none" w:sz="0" w:space="0" w:color="auto"/>
            <w:left w:val="none" w:sz="0" w:space="0" w:color="auto"/>
            <w:bottom w:val="none" w:sz="0" w:space="0" w:color="auto"/>
            <w:right w:val="none" w:sz="0" w:space="0" w:color="auto"/>
          </w:divBdr>
        </w:div>
        <w:div w:id="2035881556">
          <w:marLeft w:val="0"/>
          <w:marRight w:val="0"/>
          <w:marTop w:val="0"/>
          <w:marBottom w:val="0"/>
          <w:divBdr>
            <w:top w:val="none" w:sz="0" w:space="0" w:color="auto"/>
            <w:left w:val="none" w:sz="0" w:space="0" w:color="auto"/>
            <w:bottom w:val="none" w:sz="0" w:space="0" w:color="auto"/>
            <w:right w:val="none" w:sz="0" w:space="0" w:color="auto"/>
          </w:divBdr>
        </w:div>
        <w:div w:id="403114007">
          <w:marLeft w:val="0"/>
          <w:marRight w:val="0"/>
          <w:marTop w:val="0"/>
          <w:marBottom w:val="0"/>
          <w:divBdr>
            <w:top w:val="none" w:sz="0" w:space="0" w:color="auto"/>
            <w:left w:val="none" w:sz="0" w:space="0" w:color="auto"/>
            <w:bottom w:val="none" w:sz="0" w:space="0" w:color="auto"/>
            <w:right w:val="none" w:sz="0" w:space="0" w:color="auto"/>
          </w:divBdr>
        </w:div>
        <w:div w:id="1576285175">
          <w:marLeft w:val="0"/>
          <w:marRight w:val="0"/>
          <w:marTop w:val="0"/>
          <w:marBottom w:val="0"/>
          <w:divBdr>
            <w:top w:val="none" w:sz="0" w:space="0" w:color="auto"/>
            <w:left w:val="none" w:sz="0" w:space="0" w:color="auto"/>
            <w:bottom w:val="none" w:sz="0" w:space="0" w:color="auto"/>
            <w:right w:val="none" w:sz="0" w:space="0" w:color="auto"/>
          </w:divBdr>
        </w:div>
        <w:div w:id="725224091">
          <w:marLeft w:val="0"/>
          <w:marRight w:val="0"/>
          <w:marTop w:val="0"/>
          <w:marBottom w:val="0"/>
          <w:divBdr>
            <w:top w:val="none" w:sz="0" w:space="0" w:color="auto"/>
            <w:left w:val="none" w:sz="0" w:space="0" w:color="auto"/>
            <w:bottom w:val="none" w:sz="0" w:space="0" w:color="auto"/>
            <w:right w:val="none" w:sz="0" w:space="0" w:color="auto"/>
          </w:divBdr>
        </w:div>
        <w:div w:id="1622104688">
          <w:marLeft w:val="0"/>
          <w:marRight w:val="0"/>
          <w:marTop w:val="0"/>
          <w:marBottom w:val="0"/>
          <w:divBdr>
            <w:top w:val="none" w:sz="0" w:space="0" w:color="auto"/>
            <w:left w:val="none" w:sz="0" w:space="0" w:color="auto"/>
            <w:bottom w:val="none" w:sz="0" w:space="0" w:color="auto"/>
            <w:right w:val="none" w:sz="0" w:space="0" w:color="auto"/>
          </w:divBdr>
        </w:div>
        <w:div w:id="567038680">
          <w:marLeft w:val="0"/>
          <w:marRight w:val="0"/>
          <w:marTop w:val="0"/>
          <w:marBottom w:val="0"/>
          <w:divBdr>
            <w:top w:val="none" w:sz="0" w:space="0" w:color="auto"/>
            <w:left w:val="none" w:sz="0" w:space="0" w:color="auto"/>
            <w:bottom w:val="none" w:sz="0" w:space="0" w:color="auto"/>
            <w:right w:val="none" w:sz="0" w:space="0" w:color="auto"/>
          </w:divBdr>
        </w:div>
        <w:div w:id="1380473019">
          <w:marLeft w:val="0"/>
          <w:marRight w:val="0"/>
          <w:marTop w:val="0"/>
          <w:marBottom w:val="0"/>
          <w:divBdr>
            <w:top w:val="none" w:sz="0" w:space="0" w:color="auto"/>
            <w:left w:val="none" w:sz="0" w:space="0" w:color="auto"/>
            <w:bottom w:val="none" w:sz="0" w:space="0" w:color="auto"/>
            <w:right w:val="none" w:sz="0" w:space="0" w:color="auto"/>
          </w:divBdr>
        </w:div>
        <w:div w:id="231475483">
          <w:marLeft w:val="0"/>
          <w:marRight w:val="0"/>
          <w:marTop w:val="0"/>
          <w:marBottom w:val="0"/>
          <w:divBdr>
            <w:top w:val="none" w:sz="0" w:space="0" w:color="auto"/>
            <w:left w:val="none" w:sz="0" w:space="0" w:color="auto"/>
            <w:bottom w:val="none" w:sz="0" w:space="0" w:color="auto"/>
            <w:right w:val="none" w:sz="0" w:space="0" w:color="auto"/>
          </w:divBdr>
        </w:div>
        <w:div w:id="1514302348">
          <w:marLeft w:val="0"/>
          <w:marRight w:val="0"/>
          <w:marTop w:val="0"/>
          <w:marBottom w:val="0"/>
          <w:divBdr>
            <w:top w:val="none" w:sz="0" w:space="0" w:color="auto"/>
            <w:left w:val="none" w:sz="0" w:space="0" w:color="auto"/>
            <w:bottom w:val="none" w:sz="0" w:space="0" w:color="auto"/>
            <w:right w:val="none" w:sz="0" w:space="0" w:color="auto"/>
          </w:divBdr>
        </w:div>
        <w:div w:id="16587364">
          <w:marLeft w:val="0"/>
          <w:marRight w:val="0"/>
          <w:marTop w:val="0"/>
          <w:marBottom w:val="0"/>
          <w:divBdr>
            <w:top w:val="none" w:sz="0" w:space="0" w:color="auto"/>
            <w:left w:val="none" w:sz="0" w:space="0" w:color="auto"/>
            <w:bottom w:val="none" w:sz="0" w:space="0" w:color="auto"/>
            <w:right w:val="none" w:sz="0" w:space="0" w:color="auto"/>
          </w:divBdr>
        </w:div>
        <w:div w:id="2061172748">
          <w:marLeft w:val="0"/>
          <w:marRight w:val="0"/>
          <w:marTop w:val="0"/>
          <w:marBottom w:val="0"/>
          <w:divBdr>
            <w:top w:val="none" w:sz="0" w:space="0" w:color="auto"/>
            <w:left w:val="none" w:sz="0" w:space="0" w:color="auto"/>
            <w:bottom w:val="none" w:sz="0" w:space="0" w:color="auto"/>
            <w:right w:val="none" w:sz="0" w:space="0" w:color="auto"/>
          </w:divBdr>
        </w:div>
        <w:div w:id="1631475092">
          <w:marLeft w:val="0"/>
          <w:marRight w:val="0"/>
          <w:marTop w:val="0"/>
          <w:marBottom w:val="0"/>
          <w:divBdr>
            <w:top w:val="none" w:sz="0" w:space="0" w:color="auto"/>
            <w:left w:val="none" w:sz="0" w:space="0" w:color="auto"/>
            <w:bottom w:val="none" w:sz="0" w:space="0" w:color="auto"/>
            <w:right w:val="none" w:sz="0" w:space="0" w:color="auto"/>
          </w:divBdr>
        </w:div>
        <w:div w:id="1129320113">
          <w:marLeft w:val="0"/>
          <w:marRight w:val="0"/>
          <w:marTop w:val="0"/>
          <w:marBottom w:val="0"/>
          <w:divBdr>
            <w:top w:val="none" w:sz="0" w:space="0" w:color="auto"/>
            <w:left w:val="none" w:sz="0" w:space="0" w:color="auto"/>
            <w:bottom w:val="none" w:sz="0" w:space="0" w:color="auto"/>
            <w:right w:val="none" w:sz="0" w:space="0" w:color="auto"/>
          </w:divBdr>
        </w:div>
        <w:div w:id="684556243">
          <w:marLeft w:val="0"/>
          <w:marRight w:val="0"/>
          <w:marTop w:val="0"/>
          <w:marBottom w:val="0"/>
          <w:divBdr>
            <w:top w:val="none" w:sz="0" w:space="0" w:color="auto"/>
            <w:left w:val="none" w:sz="0" w:space="0" w:color="auto"/>
            <w:bottom w:val="none" w:sz="0" w:space="0" w:color="auto"/>
            <w:right w:val="none" w:sz="0" w:space="0" w:color="auto"/>
          </w:divBdr>
        </w:div>
        <w:div w:id="1595283535">
          <w:marLeft w:val="0"/>
          <w:marRight w:val="0"/>
          <w:marTop w:val="0"/>
          <w:marBottom w:val="0"/>
          <w:divBdr>
            <w:top w:val="none" w:sz="0" w:space="0" w:color="auto"/>
            <w:left w:val="none" w:sz="0" w:space="0" w:color="auto"/>
            <w:bottom w:val="none" w:sz="0" w:space="0" w:color="auto"/>
            <w:right w:val="none" w:sz="0" w:space="0" w:color="auto"/>
          </w:divBdr>
        </w:div>
        <w:div w:id="812716547">
          <w:marLeft w:val="0"/>
          <w:marRight w:val="0"/>
          <w:marTop w:val="0"/>
          <w:marBottom w:val="0"/>
          <w:divBdr>
            <w:top w:val="none" w:sz="0" w:space="0" w:color="auto"/>
            <w:left w:val="none" w:sz="0" w:space="0" w:color="auto"/>
            <w:bottom w:val="none" w:sz="0" w:space="0" w:color="auto"/>
            <w:right w:val="none" w:sz="0" w:space="0" w:color="auto"/>
          </w:divBdr>
        </w:div>
        <w:div w:id="103961792">
          <w:marLeft w:val="0"/>
          <w:marRight w:val="0"/>
          <w:marTop w:val="0"/>
          <w:marBottom w:val="0"/>
          <w:divBdr>
            <w:top w:val="none" w:sz="0" w:space="0" w:color="auto"/>
            <w:left w:val="none" w:sz="0" w:space="0" w:color="auto"/>
            <w:bottom w:val="none" w:sz="0" w:space="0" w:color="auto"/>
            <w:right w:val="none" w:sz="0" w:space="0" w:color="auto"/>
          </w:divBdr>
        </w:div>
        <w:div w:id="2078089710">
          <w:marLeft w:val="0"/>
          <w:marRight w:val="0"/>
          <w:marTop w:val="0"/>
          <w:marBottom w:val="0"/>
          <w:divBdr>
            <w:top w:val="none" w:sz="0" w:space="0" w:color="auto"/>
            <w:left w:val="none" w:sz="0" w:space="0" w:color="auto"/>
            <w:bottom w:val="none" w:sz="0" w:space="0" w:color="auto"/>
            <w:right w:val="none" w:sz="0" w:space="0" w:color="auto"/>
          </w:divBdr>
        </w:div>
        <w:div w:id="862669350">
          <w:marLeft w:val="0"/>
          <w:marRight w:val="0"/>
          <w:marTop w:val="0"/>
          <w:marBottom w:val="0"/>
          <w:divBdr>
            <w:top w:val="none" w:sz="0" w:space="0" w:color="auto"/>
            <w:left w:val="none" w:sz="0" w:space="0" w:color="auto"/>
            <w:bottom w:val="none" w:sz="0" w:space="0" w:color="auto"/>
            <w:right w:val="none" w:sz="0" w:space="0" w:color="auto"/>
          </w:divBdr>
          <w:divsChild>
            <w:div w:id="1032417956">
              <w:marLeft w:val="0"/>
              <w:marRight w:val="0"/>
              <w:marTop w:val="0"/>
              <w:marBottom w:val="0"/>
              <w:divBdr>
                <w:top w:val="none" w:sz="0" w:space="0" w:color="auto"/>
                <w:left w:val="none" w:sz="0" w:space="0" w:color="auto"/>
                <w:bottom w:val="none" w:sz="0" w:space="0" w:color="auto"/>
                <w:right w:val="none" w:sz="0" w:space="0" w:color="auto"/>
              </w:divBdr>
            </w:div>
            <w:div w:id="757023858">
              <w:marLeft w:val="0"/>
              <w:marRight w:val="0"/>
              <w:marTop w:val="0"/>
              <w:marBottom w:val="0"/>
              <w:divBdr>
                <w:top w:val="none" w:sz="0" w:space="0" w:color="auto"/>
                <w:left w:val="none" w:sz="0" w:space="0" w:color="auto"/>
                <w:bottom w:val="none" w:sz="0" w:space="0" w:color="auto"/>
                <w:right w:val="none" w:sz="0" w:space="0" w:color="auto"/>
              </w:divBdr>
            </w:div>
            <w:div w:id="1428842581">
              <w:marLeft w:val="0"/>
              <w:marRight w:val="0"/>
              <w:marTop w:val="0"/>
              <w:marBottom w:val="0"/>
              <w:divBdr>
                <w:top w:val="none" w:sz="0" w:space="0" w:color="auto"/>
                <w:left w:val="none" w:sz="0" w:space="0" w:color="auto"/>
                <w:bottom w:val="none" w:sz="0" w:space="0" w:color="auto"/>
                <w:right w:val="none" w:sz="0" w:space="0" w:color="auto"/>
              </w:divBdr>
            </w:div>
            <w:div w:id="841820389">
              <w:marLeft w:val="0"/>
              <w:marRight w:val="0"/>
              <w:marTop w:val="0"/>
              <w:marBottom w:val="0"/>
              <w:divBdr>
                <w:top w:val="none" w:sz="0" w:space="0" w:color="auto"/>
                <w:left w:val="none" w:sz="0" w:space="0" w:color="auto"/>
                <w:bottom w:val="none" w:sz="0" w:space="0" w:color="auto"/>
                <w:right w:val="none" w:sz="0" w:space="0" w:color="auto"/>
              </w:divBdr>
            </w:div>
            <w:div w:id="2063937387">
              <w:marLeft w:val="0"/>
              <w:marRight w:val="0"/>
              <w:marTop w:val="0"/>
              <w:marBottom w:val="0"/>
              <w:divBdr>
                <w:top w:val="none" w:sz="0" w:space="0" w:color="auto"/>
                <w:left w:val="none" w:sz="0" w:space="0" w:color="auto"/>
                <w:bottom w:val="none" w:sz="0" w:space="0" w:color="auto"/>
                <w:right w:val="none" w:sz="0" w:space="0" w:color="auto"/>
              </w:divBdr>
            </w:div>
            <w:div w:id="565263875">
              <w:marLeft w:val="0"/>
              <w:marRight w:val="0"/>
              <w:marTop w:val="0"/>
              <w:marBottom w:val="0"/>
              <w:divBdr>
                <w:top w:val="none" w:sz="0" w:space="0" w:color="auto"/>
                <w:left w:val="none" w:sz="0" w:space="0" w:color="auto"/>
                <w:bottom w:val="none" w:sz="0" w:space="0" w:color="auto"/>
                <w:right w:val="none" w:sz="0" w:space="0" w:color="auto"/>
              </w:divBdr>
            </w:div>
            <w:div w:id="159658626">
              <w:marLeft w:val="0"/>
              <w:marRight w:val="0"/>
              <w:marTop w:val="0"/>
              <w:marBottom w:val="0"/>
              <w:divBdr>
                <w:top w:val="none" w:sz="0" w:space="0" w:color="auto"/>
                <w:left w:val="none" w:sz="0" w:space="0" w:color="auto"/>
                <w:bottom w:val="none" w:sz="0" w:space="0" w:color="auto"/>
                <w:right w:val="none" w:sz="0" w:space="0" w:color="auto"/>
              </w:divBdr>
            </w:div>
            <w:div w:id="1302032971">
              <w:marLeft w:val="0"/>
              <w:marRight w:val="0"/>
              <w:marTop w:val="0"/>
              <w:marBottom w:val="0"/>
              <w:divBdr>
                <w:top w:val="none" w:sz="0" w:space="0" w:color="auto"/>
                <w:left w:val="none" w:sz="0" w:space="0" w:color="auto"/>
                <w:bottom w:val="none" w:sz="0" w:space="0" w:color="auto"/>
                <w:right w:val="none" w:sz="0" w:space="0" w:color="auto"/>
              </w:divBdr>
            </w:div>
            <w:div w:id="1157694886">
              <w:marLeft w:val="0"/>
              <w:marRight w:val="0"/>
              <w:marTop w:val="0"/>
              <w:marBottom w:val="0"/>
              <w:divBdr>
                <w:top w:val="none" w:sz="0" w:space="0" w:color="auto"/>
                <w:left w:val="none" w:sz="0" w:space="0" w:color="auto"/>
                <w:bottom w:val="none" w:sz="0" w:space="0" w:color="auto"/>
                <w:right w:val="none" w:sz="0" w:space="0" w:color="auto"/>
              </w:divBdr>
            </w:div>
            <w:div w:id="532113069">
              <w:marLeft w:val="0"/>
              <w:marRight w:val="0"/>
              <w:marTop w:val="0"/>
              <w:marBottom w:val="0"/>
              <w:divBdr>
                <w:top w:val="none" w:sz="0" w:space="0" w:color="auto"/>
                <w:left w:val="none" w:sz="0" w:space="0" w:color="auto"/>
                <w:bottom w:val="none" w:sz="0" w:space="0" w:color="auto"/>
                <w:right w:val="none" w:sz="0" w:space="0" w:color="auto"/>
              </w:divBdr>
            </w:div>
            <w:div w:id="499388997">
              <w:marLeft w:val="0"/>
              <w:marRight w:val="0"/>
              <w:marTop w:val="0"/>
              <w:marBottom w:val="0"/>
              <w:divBdr>
                <w:top w:val="none" w:sz="0" w:space="0" w:color="auto"/>
                <w:left w:val="none" w:sz="0" w:space="0" w:color="auto"/>
                <w:bottom w:val="none" w:sz="0" w:space="0" w:color="auto"/>
                <w:right w:val="none" w:sz="0" w:space="0" w:color="auto"/>
              </w:divBdr>
            </w:div>
            <w:div w:id="261913570">
              <w:marLeft w:val="0"/>
              <w:marRight w:val="0"/>
              <w:marTop w:val="0"/>
              <w:marBottom w:val="0"/>
              <w:divBdr>
                <w:top w:val="none" w:sz="0" w:space="0" w:color="auto"/>
                <w:left w:val="none" w:sz="0" w:space="0" w:color="auto"/>
                <w:bottom w:val="none" w:sz="0" w:space="0" w:color="auto"/>
                <w:right w:val="none" w:sz="0" w:space="0" w:color="auto"/>
              </w:divBdr>
            </w:div>
            <w:div w:id="1913350495">
              <w:marLeft w:val="0"/>
              <w:marRight w:val="0"/>
              <w:marTop w:val="0"/>
              <w:marBottom w:val="0"/>
              <w:divBdr>
                <w:top w:val="none" w:sz="0" w:space="0" w:color="auto"/>
                <w:left w:val="none" w:sz="0" w:space="0" w:color="auto"/>
                <w:bottom w:val="none" w:sz="0" w:space="0" w:color="auto"/>
                <w:right w:val="none" w:sz="0" w:space="0" w:color="auto"/>
              </w:divBdr>
            </w:div>
            <w:div w:id="1785809792">
              <w:marLeft w:val="0"/>
              <w:marRight w:val="0"/>
              <w:marTop w:val="0"/>
              <w:marBottom w:val="0"/>
              <w:divBdr>
                <w:top w:val="none" w:sz="0" w:space="0" w:color="auto"/>
                <w:left w:val="none" w:sz="0" w:space="0" w:color="auto"/>
                <w:bottom w:val="none" w:sz="0" w:space="0" w:color="auto"/>
                <w:right w:val="none" w:sz="0" w:space="0" w:color="auto"/>
              </w:divBdr>
            </w:div>
            <w:div w:id="82801388">
              <w:marLeft w:val="0"/>
              <w:marRight w:val="0"/>
              <w:marTop w:val="0"/>
              <w:marBottom w:val="0"/>
              <w:divBdr>
                <w:top w:val="none" w:sz="0" w:space="0" w:color="auto"/>
                <w:left w:val="none" w:sz="0" w:space="0" w:color="auto"/>
                <w:bottom w:val="none" w:sz="0" w:space="0" w:color="auto"/>
                <w:right w:val="none" w:sz="0" w:space="0" w:color="auto"/>
              </w:divBdr>
            </w:div>
            <w:div w:id="10229325">
              <w:marLeft w:val="0"/>
              <w:marRight w:val="0"/>
              <w:marTop w:val="0"/>
              <w:marBottom w:val="0"/>
              <w:divBdr>
                <w:top w:val="none" w:sz="0" w:space="0" w:color="auto"/>
                <w:left w:val="none" w:sz="0" w:space="0" w:color="auto"/>
                <w:bottom w:val="none" w:sz="0" w:space="0" w:color="auto"/>
                <w:right w:val="none" w:sz="0" w:space="0" w:color="auto"/>
              </w:divBdr>
            </w:div>
            <w:div w:id="550968067">
              <w:marLeft w:val="0"/>
              <w:marRight w:val="0"/>
              <w:marTop w:val="0"/>
              <w:marBottom w:val="0"/>
              <w:divBdr>
                <w:top w:val="none" w:sz="0" w:space="0" w:color="auto"/>
                <w:left w:val="none" w:sz="0" w:space="0" w:color="auto"/>
                <w:bottom w:val="none" w:sz="0" w:space="0" w:color="auto"/>
                <w:right w:val="none" w:sz="0" w:space="0" w:color="auto"/>
              </w:divBdr>
            </w:div>
            <w:div w:id="1125663989">
              <w:marLeft w:val="0"/>
              <w:marRight w:val="0"/>
              <w:marTop w:val="0"/>
              <w:marBottom w:val="0"/>
              <w:divBdr>
                <w:top w:val="none" w:sz="0" w:space="0" w:color="auto"/>
                <w:left w:val="none" w:sz="0" w:space="0" w:color="auto"/>
                <w:bottom w:val="none" w:sz="0" w:space="0" w:color="auto"/>
                <w:right w:val="none" w:sz="0" w:space="0" w:color="auto"/>
              </w:divBdr>
            </w:div>
            <w:div w:id="339164699">
              <w:marLeft w:val="0"/>
              <w:marRight w:val="0"/>
              <w:marTop w:val="0"/>
              <w:marBottom w:val="0"/>
              <w:divBdr>
                <w:top w:val="none" w:sz="0" w:space="0" w:color="auto"/>
                <w:left w:val="none" w:sz="0" w:space="0" w:color="auto"/>
                <w:bottom w:val="none" w:sz="0" w:space="0" w:color="auto"/>
                <w:right w:val="none" w:sz="0" w:space="0" w:color="auto"/>
              </w:divBdr>
            </w:div>
            <w:div w:id="441653207">
              <w:marLeft w:val="0"/>
              <w:marRight w:val="0"/>
              <w:marTop w:val="0"/>
              <w:marBottom w:val="0"/>
              <w:divBdr>
                <w:top w:val="none" w:sz="0" w:space="0" w:color="auto"/>
                <w:left w:val="none" w:sz="0" w:space="0" w:color="auto"/>
                <w:bottom w:val="none" w:sz="0" w:space="0" w:color="auto"/>
                <w:right w:val="none" w:sz="0" w:space="0" w:color="auto"/>
              </w:divBdr>
            </w:div>
          </w:divsChild>
        </w:div>
        <w:div w:id="1185287050">
          <w:marLeft w:val="0"/>
          <w:marRight w:val="0"/>
          <w:marTop w:val="0"/>
          <w:marBottom w:val="0"/>
          <w:divBdr>
            <w:top w:val="none" w:sz="0" w:space="0" w:color="auto"/>
            <w:left w:val="none" w:sz="0" w:space="0" w:color="auto"/>
            <w:bottom w:val="none" w:sz="0" w:space="0" w:color="auto"/>
            <w:right w:val="none" w:sz="0" w:space="0" w:color="auto"/>
          </w:divBdr>
          <w:divsChild>
            <w:div w:id="732852160">
              <w:marLeft w:val="0"/>
              <w:marRight w:val="0"/>
              <w:marTop w:val="0"/>
              <w:marBottom w:val="0"/>
              <w:divBdr>
                <w:top w:val="none" w:sz="0" w:space="0" w:color="auto"/>
                <w:left w:val="none" w:sz="0" w:space="0" w:color="auto"/>
                <w:bottom w:val="none" w:sz="0" w:space="0" w:color="auto"/>
                <w:right w:val="none" w:sz="0" w:space="0" w:color="auto"/>
              </w:divBdr>
            </w:div>
            <w:div w:id="1300455808">
              <w:marLeft w:val="0"/>
              <w:marRight w:val="0"/>
              <w:marTop w:val="0"/>
              <w:marBottom w:val="0"/>
              <w:divBdr>
                <w:top w:val="none" w:sz="0" w:space="0" w:color="auto"/>
                <w:left w:val="none" w:sz="0" w:space="0" w:color="auto"/>
                <w:bottom w:val="none" w:sz="0" w:space="0" w:color="auto"/>
                <w:right w:val="none" w:sz="0" w:space="0" w:color="auto"/>
              </w:divBdr>
            </w:div>
            <w:div w:id="279802382">
              <w:marLeft w:val="0"/>
              <w:marRight w:val="0"/>
              <w:marTop w:val="0"/>
              <w:marBottom w:val="0"/>
              <w:divBdr>
                <w:top w:val="none" w:sz="0" w:space="0" w:color="auto"/>
                <w:left w:val="none" w:sz="0" w:space="0" w:color="auto"/>
                <w:bottom w:val="none" w:sz="0" w:space="0" w:color="auto"/>
                <w:right w:val="none" w:sz="0" w:space="0" w:color="auto"/>
              </w:divBdr>
            </w:div>
            <w:div w:id="686561357">
              <w:marLeft w:val="0"/>
              <w:marRight w:val="0"/>
              <w:marTop w:val="0"/>
              <w:marBottom w:val="0"/>
              <w:divBdr>
                <w:top w:val="none" w:sz="0" w:space="0" w:color="auto"/>
                <w:left w:val="none" w:sz="0" w:space="0" w:color="auto"/>
                <w:bottom w:val="none" w:sz="0" w:space="0" w:color="auto"/>
                <w:right w:val="none" w:sz="0" w:space="0" w:color="auto"/>
              </w:divBdr>
            </w:div>
            <w:div w:id="1211042282">
              <w:marLeft w:val="0"/>
              <w:marRight w:val="0"/>
              <w:marTop w:val="0"/>
              <w:marBottom w:val="0"/>
              <w:divBdr>
                <w:top w:val="none" w:sz="0" w:space="0" w:color="auto"/>
                <w:left w:val="none" w:sz="0" w:space="0" w:color="auto"/>
                <w:bottom w:val="none" w:sz="0" w:space="0" w:color="auto"/>
                <w:right w:val="none" w:sz="0" w:space="0" w:color="auto"/>
              </w:divBdr>
            </w:div>
            <w:div w:id="1403138865">
              <w:marLeft w:val="0"/>
              <w:marRight w:val="0"/>
              <w:marTop w:val="0"/>
              <w:marBottom w:val="0"/>
              <w:divBdr>
                <w:top w:val="none" w:sz="0" w:space="0" w:color="auto"/>
                <w:left w:val="none" w:sz="0" w:space="0" w:color="auto"/>
                <w:bottom w:val="none" w:sz="0" w:space="0" w:color="auto"/>
                <w:right w:val="none" w:sz="0" w:space="0" w:color="auto"/>
              </w:divBdr>
            </w:div>
            <w:div w:id="1727676408">
              <w:marLeft w:val="0"/>
              <w:marRight w:val="0"/>
              <w:marTop w:val="0"/>
              <w:marBottom w:val="0"/>
              <w:divBdr>
                <w:top w:val="none" w:sz="0" w:space="0" w:color="auto"/>
                <w:left w:val="none" w:sz="0" w:space="0" w:color="auto"/>
                <w:bottom w:val="none" w:sz="0" w:space="0" w:color="auto"/>
                <w:right w:val="none" w:sz="0" w:space="0" w:color="auto"/>
              </w:divBdr>
            </w:div>
            <w:div w:id="546769384">
              <w:marLeft w:val="0"/>
              <w:marRight w:val="0"/>
              <w:marTop w:val="0"/>
              <w:marBottom w:val="0"/>
              <w:divBdr>
                <w:top w:val="none" w:sz="0" w:space="0" w:color="auto"/>
                <w:left w:val="none" w:sz="0" w:space="0" w:color="auto"/>
                <w:bottom w:val="none" w:sz="0" w:space="0" w:color="auto"/>
                <w:right w:val="none" w:sz="0" w:space="0" w:color="auto"/>
              </w:divBdr>
            </w:div>
            <w:div w:id="2076928697">
              <w:marLeft w:val="0"/>
              <w:marRight w:val="0"/>
              <w:marTop w:val="0"/>
              <w:marBottom w:val="0"/>
              <w:divBdr>
                <w:top w:val="none" w:sz="0" w:space="0" w:color="auto"/>
                <w:left w:val="none" w:sz="0" w:space="0" w:color="auto"/>
                <w:bottom w:val="none" w:sz="0" w:space="0" w:color="auto"/>
                <w:right w:val="none" w:sz="0" w:space="0" w:color="auto"/>
              </w:divBdr>
            </w:div>
            <w:div w:id="977222701">
              <w:marLeft w:val="0"/>
              <w:marRight w:val="0"/>
              <w:marTop w:val="0"/>
              <w:marBottom w:val="0"/>
              <w:divBdr>
                <w:top w:val="none" w:sz="0" w:space="0" w:color="auto"/>
                <w:left w:val="none" w:sz="0" w:space="0" w:color="auto"/>
                <w:bottom w:val="none" w:sz="0" w:space="0" w:color="auto"/>
                <w:right w:val="none" w:sz="0" w:space="0" w:color="auto"/>
              </w:divBdr>
            </w:div>
            <w:div w:id="1496720653">
              <w:marLeft w:val="0"/>
              <w:marRight w:val="0"/>
              <w:marTop w:val="0"/>
              <w:marBottom w:val="0"/>
              <w:divBdr>
                <w:top w:val="none" w:sz="0" w:space="0" w:color="auto"/>
                <w:left w:val="none" w:sz="0" w:space="0" w:color="auto"/>
                <w:bottom w:val="none" w:sz="0" w:space="0" w:color="auto"/>
                <w:right w:val="none" w:sz="0" w:space="0" w:color="auto"/>
              </w:divBdr>
            </w:div>
            <w:div w:id="90392605">
              <w:marLeft w:val="0"/>
              <w:marRight w:val="0"/>
              <w:marTop w:val="0"/>
              <w:marBottom w:val="0"/>
              <w:divBdr>
                <w:top w:val="none" w:sz="0" w:space="0" w:color="auto"/>
                <w:left w:val="none" w:sz="0" w:space="0" w:color="auto"/>
                <w:bottom w:val="none" w:sz="0" w:space="0" w:color="auto"/>
                <w:right w:val="none" w:sz="0" w:space="0" w:color="auto"/>
              </w:divBdr>
            </w:div>
            <w:div w:id="351345071">
              <w:marLeft w:val="0"/>
              <w:marRight w:val="0"/>
              <w:marTop w:val="0"/>
              <w:marBottom w:val="0"/>
              <w:divBdr>
                <w:top w:val="none" w:sz="0" w:space="0" w:color="auto"/>
                <w:left w:val="none" w:sz="0" w:space="0" w:color="auto"/>
                <w:bottom w:val="none" w:sz="0" w:space="0" w:color="auto"/>
                <w:right w:val="none" w:sz="0" w:space="0" w:color="auto"/>
              </w:divBdr>
            </w:div>
            <w:div w:id="1432553039">
              <w:marLeft w:val="0"/>
              <w:marRight w:val="0"/>
              <w:marTop w:val="0"/>
              <w:marBottom w:val="0"/>
              <w:divBdr>
                <w:top w:val="none" w:sz="0" w:space="0" w:color="auto"/>
                <w:left w:val="none" w:sz="0" w:space="0" w:color="auto"/>
                <w:bottom w:val="none" w:sz="0" w:space="0" w:color="auto"/>
                <w:right w:val="none" w:sz="0" w:space="0" w:color="auto"/>
              </w:divBdr>
            </w:div>
            <w:div w:id="302202070">
              <w:marLeft w:val="0"/>
              <w:marRight w:val="0"/>
              <w:marTop w:val="0"/>
              <w:marBottom w:val="0"/>
              <w:divBdr>
                <w:top w:val="none" w:sz="0" w:space="0" w:color="auto"/>
                <w:left w:val="none" w:sz="0" w:space="0" w:color="auto"/>
                <w:bottom w:val="none" w:sz="0" w:space="0" w:color="auto"/>
                <w:right w:val="none" w:sz="0" w:space="0" w:color="auto"/>
              </w:divBdr>
            </w:div>
            <w:div w:id="2050572682">
              <w:marLeft w:val="0"/>
              <w:marRight w:val="0"/>
              <w:marTop w:val="0"/>
              <w:marBottom w:val="0"/>
              <w:divBdr>
                <w:top w:val="none" w:sz="0" w:space="0" w:color="auto"/>
                <w:left w:val="none" w:sz="0" w:space="0" w:color="auto"/>
                <w:bottom w:val="none" w:sz="0" w:space="0" w:color="auto"/>
                <w:right w:val="none" w:sz="0" w:space="0" w:color="auto"/>
              </w:divBdr>
            </w:div>
            <w:div w:id="1765221501">
              <w:marLeft w:val="0"/>
              <w:marRight w:val="0"/>
              <w:marTop w:val="0"/>
              <w:marBottom w:val="0"/>
              <w:divBdr>
                <w:top w:val="none" w:sz="0" w:space="0" w:color="auto"/>
                <w:left w:val="none" w:sz="0" w:space="0" w:color="auto"/>
                <w:bottom w:val="none" w:sz="0" w:space="0" w:color="auto"/>
                <w:right w:val="none" w:sz="0" w:space="0" w:color="auto"/>
              </w:divBdr>
            </w:div>
            <w:div w:id="1470905391">
              <w:marLeft w:val="0"/>
              <w:marRight w:val="0"/>
              <w:marTop w:val="0"/>
              <w:marBottom w:val="0"/>
              <w:divBdr>
                <w:top w:val="none" w:sz="0" w:space="0" w:color="auto"/>
                <w:left w:val="none" w:sz="0" w:space="0" w:color="auto"/>
                <w:bottom w:val="none" w:sz="0" w:space="0" w:color="auto"/>
                <w:right w:val="none" w:sz="0" w:space="0" w:color="auto"/>
              </w:divBdr>
            </w:div>
            <w:div w:id="1616522805">
              <w:marLeft w:val="0"/>
              <w:marRight w:val="0"/>
              <w:marTop w:val="0"/>
              <w:marBottom w:val="0"/>
              <w:divBdr>
                <w:top w:val="none" w:sz="0" w:space="0" w:color="auto"/>
                <w:left w:val="none" w:sz="0" w:space="0" w:color="auto"/>
                <w:bottom w:val="none" w:sz="0" w:space="0" w:color="auto"/>
                <w:right w:val="none" w:sz="0" w:space="0" w:color="auto"/>
              </w:divBdr>
            </w:div>
            <w:div w:id="1074623645">
              <w:marLeft w:val="0"/>
              <w:marRight w:val="0"/>
              <w:marTop w:val="0"/>
              <w:marBottom w:val="0"/>
              <w:divBdr>
                <w:top w:val="none" w:sz="0" w:space="0" w:color="auto"/>
                <w:left w:val="none" w:sz="0" w:space="0" w:color="auto"/>
                <w:bottom w:val="none" w:sz="0" w:space="0" w:color="auto"/>
                <w:right w:val="none" w:sz="0" w:space="0" w:color="auto"/>
              </w:divBdr>
            </w:div>
          </w:divsChild>
        </w:div>
        <w:div w:id="1668164845">
          <w:marLeft w:val="0"/>
          <w:marRight w:val="0"/>
          <w:marTop w:val="0"/>
          <w:marBottom w:val="0"/>
          <w:divBdr>
            <w:top w:val="none" w:sz="0" w:space="0" w:color="auto"/>
            <w:left w:val="none" w:sz="0" w:space="0" w:color="auto"/>
            <w:bottom w:val="none" w:sz="0" w:space="0" w:color="auto"/>
            <w:right w:val="none" w:sz="0" w:space="0" w:color="auto"/>
          </w:divBdr>
          <w:divsChild>
            <w:div w:id="909772376">
              <w:marLeft w:val="0"/>
              <w:marRight w:val="0"/>
              <w:marTop w:val="0"/>
              <w:marBottom w:val="0"/>
              <w:divBdr>
                <w:top w:val="none" w:sz="0" w:space="0" w:color="auto"/>
                <w:left w:val="none" w:sz="0" w:space="0" w:color="auto"/>
                <w:bottom w:val="none" w:sz="0" w:space="0" w:color="auto"/>
                <w:right w:val="none" w:sz="0" w:space="0" w:color="auto"/>
              </w:divBdr>
            </w:div>
            <w:div w:id="1945728651">
              <w:marLeft w:val="0"/>
              <w:marRight w:val="0"/>
              <w:marTop w:val="0"/>
              <w:marBottom w:val="0"/>
              <w:divBdr>
                <w:top w:val="none" w:sz="0" w:space="0" w:color="auto"/>
                <w:left w:val="none" w:sz="0" w:space="0" w:color="auto"/>
                <w:bottom w:val="none" w:sz="0" w:space="0" w:color="auto"/>
                <w:right w:val="none" w:sz="0" w:space="0" w:color="auto"/>
              </w:divBdr>
            </w:div>
            <w:div w:id="1566645471">
              <w:marLeft w:val="0"/>
              <w:marRight w:val="0"/>
              <w:marTop w:val="0"/>
              <w:marBottom w:val="0"/>
              <w:divBdr>
                <w:top w:val="none" w:sz="0" w:space="0" w:color="auto"/>
                <w:left w:val="none" w:sz="0" w:space="0" w:color="auto"/>
                <w:bottom w:val="none" w:sz="0" w:space="0" w:color="auto"/>
                <w:right w:val="none" w:sz="0" w:space="0" w:color="auto"/>
              </w:divBdr>
            </w:div>
            <w:div w:id="526723861">
              <w:marLeft w:val="0"/>
              <w:marRight w:val="0"/>
              <w:marTop w:val="0"/>
              <w:marBottom w:val="0"/>
              <w:divBdr>
                <w:top w:val="none" w:sz="0" w:space="0" w:color="auto"/>
                <w:left w:val="none" w:sz="0" w:space="0" w:color="auto"/>
                <w:bottom w:val="none" w:sz="0" w:space="0" w:color="auto"/>
                <w:right w:val="none" w:sz="0" w:space="0" w:color="auto"/>
              </w:divBdr>
            </w:div>
            <w:div w:id="1048991462">
              <w:marLeft w:val="0"/>
              <w:marRight w:val="0"/>
              <w:marTop w:val="0"/>
              <w:marBottom w:val="0"/>
              <w:divBdr>
                <w:top w:val="none" w:sz="0" w:space="0" w:color="auto"/>
                <w:left w:val="none" w:sz="0" w:space="0" w:color="auto"/>
                <w:bottom w:val="none" w:sz="0" w:space="0" w:color="auto"/>
                <w:right w:val="none" w:sz="0" w:space="0" w:color="auto"/>
              </w:divBdr>
            </w:div>
            <w:div w:id="288902724">
              <w:marLeft w:val="0"/>
              <w:marRight w:val="0"/>
              <w:marTop w:val="0"/>
              <w:marBottom w:val="0"/>
              <w:divBdr>
                <w:top w:val="none" w:sz="0" w:space="0" w:color="auto"/>
                <w:left w:val="none" w:sz="0" w:space="0" w:color="auto"/>
                <w:bottom w:val="none" w:sz="0" w:space="0" w:color="auto"/>
                <w:right w:val="none" w:sz="0" w:space="0" w:color="auto"/>
              </w:divBdr>
            </w:div>
            <w:div w:id="1880127496">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708332477">
              <w:marLeft w:val="0"/>
              <w:marRight w:val="0"/>
              <w:marTop w:val="0"/>
              <w:marBottom w:val="0"/>
              <w:divBdr>
                <w:top w:val="none" w:sz="0" w:space="0" w:color="auto"/>
                <w:left w:val="none" w:sz="0" w:space="0" w:color="auto"/>
                <w:bottom w:val="none" w:sz="0" w:space="0" w:color="auto"/>
                <w:right w:val="none" w:sz="0" w:space="0" w:color="auto"/>
              </w:divBdr>
            </w:div>
            <w:div w:id="1937708491">
              <w:marLeft w:val="0"/>
              <w:marRight w:val="0"/>
              <w:marTop w:val="0"/>
              <w:marBottom w:val="0"/>
              <w:divBdr>
                <w:top w:val="none" w:sz="0" w:space="0" w:color="auto"/>
                <w:left w:val="none" w:sz="0" w:space="0" w:color="auto"/>
                <w:bottom w:val="none" w:sz="0" w:space="0" w:color="auto"/>
                <w:right w:val="none" w:sz="0" w:space="0" w:color="auto"/>
              </w:divBdr>
            </w:div>
            <w:div w:id="288245854">
              <w:marLeft w:val="0"/>
              <w:marRight w:val="0"/>
              <w:marTop w:val="0"/>
              <w:marBottom w:val="0"/>
              <w:divBdr>
                <w:top w:val="none" w:sz="0" w:space="0" w:color="auto"/>
                <w:left w:val="none" w:sz="0" w:space="0" w:color="auto"/>
                <w:bottom w:val="none" w:sz="0" w:space="0" w:color="auto"/>
                <w:right w:val="none" w:sz="0" w:space="0" w:color="auto"/>
              </w:divBdr>
            </w:div>
            <w:div w:id="1743408979">
              <w:marLeft w:val="0"/>
              <w:marRight w:val="0"/>
              <w:marTop w:val="0"/>
              <w:marBottom w:val="0"/>
              <w:divBdr>
                <w:top w:val="none" w:sz="0" w:space="0" w:color="auto"/>
                <w:left w:val="none" w:sz="0" w:space="0" w:color="auto"/>
                <w:bottom w:val="none" w:sz="0" w:space="0" w:color="auto"/>
                <w:right w:val="none" w:sz="0" w:space="0" w:color="auto"/>
              </w:divBdr>
            </w:div>
            <w:div w:id="1369840936">
              <w:marLeft w:val="0"/>
              <w:marRight w:val="0"/>
              <w:marTop w:val="0"/>
              <w:marBottom w:val="0"/>
              <w:divBdr>
                <w:top w:val="none" w:sz="0" w:space="0" w:color="auto"/>
                <w:left w:val="none" w:sz="0" w:space="0" w:color="auto"/>
                <w:bottom w:val="none" w:sz="0" w:space="0" w:color="auto"/>
                <w:right w:val="none" w:sz="0" w:space="0" w:color="auto"/>
              </w:divBdr>
            </w:div>
            <w:div w:id="86386874">
              <w:marLeft w:val="0"/>
              <w:marRight w:val="0"/>
              <w:marTop w:val="0"/>
              <w:marBottom w:val="0"/>
              <w:divBdr>
                <w:top w:val="none" w:sz="0" w:space="0" w:color="auto"/>
                <w:left w:val="none" w:sz="0" w:space="0" w:color="auto"/>
                <w:bottom w:val="none" w:sz="0" w:space="0" w:color="auto"/>
                <w:right w:val="none" w:sz="0" w:space="0" w:color="auto"/>
              </w:divBdr>
            </w:div>
            <w:div w:id="203903896">
              <w:marLeft w:val="0"/>
              <w:marRight w:val="0"/>
              <w:marTop w:val="0"/>
              <w:marBottom w:val="0"/>
              <w:divBdr>
                <w:top w:val="none" w:sz="0" w:space="0" w:color="auto"/>
                <w:left w:val="none" w:sz="0" w:space="0" w:color="auto"/>
                <w:bottom w:val="none" w:sz="0" w:space="0" w:color="auto"/>
                <w:right w:val="none" w:sz="0" w:space="0" w:color="auto"/>
              </w:divBdr>
            </w:div>
            <w:div w:id="469175239">
              <w:marLeft w:val="0"/>
              <w:marRight w:val="0"/>
              <w:marTop w:val="0"/>
              <w:marBottom w:val="0"/>
              <w:divBdr>
                <w:top w:val="none" w:sz="0" w:space="0" w:color="auto"/>
                <w:left w:val="none" w:sz="0" w:space="0" w:color="auto"/>
                <w:bottom w:val="none" w:sz="0" w:space="0" w:color="auto"/>
                <w:right w:val="none" w:sz="0" w:space="0" w:color="auto"/>
              </w:divBdr>
            </w:div>
            <w:div w:id="1753089968">
              <w:marLeft w:val="0"/>
              <w:marRight w:val="0"/>
              <w:marTop w:val="0"/>
              <w:marBottom w:val="0"/>
              <w:divBdr>
                <w:top w:val="none" w:sz="0" w:space="0" w:color="auto"/>
                <w:left w:val="none" w:sz="0" w:space="0" w:color="auto"/>
                <w:bottom w:val="none" w:sz="0" w:space="0" w:color="auto"/>
                <w:right w:val="none" w:sz="0" w:space="0" w:color="auto"/>
              </w:divBdr>
            </w:div>
            <w:div w:id="1884978050">
              <w:marLeft w:val="0"/>
              <w:marRight w:val="0"/>
              <w:marTop w:val="0"/>
              <w:marBottom w:val="0"/>
              <w:divBdr>
                <w:top w:val="none" w:sz="0" w:space="0" w:color="auto"/>
                <w:left w:val="none" w:sz="0" w:space="0" w:color="auto"/>
                <w:bottom w:val="none" w:sz="0" w:space="0" w:color="auto"/>
                <w:right w:val="none" w:sz="0" w:space="0" w:color="auto"/>
              </w:divBdr>
            </w:div>
            <w:div w:id="1369528623">
              <w:marLeft w:val="0"/>
              <w:marRight w:val="0"/>
              <w:marTop w:val="0"/>
              <w:marBottom w:val="0"/>
              <w:divBdr>
                <w:top w:val="none" w:sz="0" w:space="0" w:color="auto"/>
                <w:left w:val="none" w:sz="0" w:space="0" w:color="auto"/>
                <w:bottom w:val="none" w:sz="0" w:space="0" w:color="auto"/>
                <w:right w:val="none" w:sz="0" w:space="0" w:color="auto"/>
              </w:divBdr>
            </w:div>
            <w:div w:id="128936032">
              <w:marLeft w:val="0"/>
              <w:marRight w:val="0"/>
              <w:marTop w:val="0"/>
              <w:marBottom w:val="0"/>
              <w:divBdr>
                <w:top w:val="none" w:sz="0" w:space="0" w:color="auto"/>
                <w:left w:val="none" w:sz="0" w:space="0" w:color="auto"/>
                <w:bottom w:val="none" w:sz="0" w:space="0" w:color="auto"/>
                <w:right w:val="none" w:sz="0" w:space="0" w:color="auto"/>
              </w:divBdr>
            </w:div>
          </w:divsChild>
        </w:div>
        <w:div w:id="554850008">
          <w:marLeft w:val="0"/>
          <w:marRight w:val="0"/>
          <w:marTop w:val="0"/>
          <w:marBottom w:val="0"/>
          <w:divBdr>
            <w:top w:val="none" w:sz="0" w:space="0" w:color="auto"/>
            <w:left w:val="none" w:sz="0" w:space="0" w:color="auto"/>
            <w:bottom w:val="none" w:sz="0" w:space="0" w:color="auto"/>
            <w:right w:val="none" w:sz="0" w:space="0" w:color="auto"/>
          </w:divBdr>
        </w:div>
        <w:div w:id="1303122166">
          <w:marLeft w:val="0"/>
          <w:marRight w:val="0"/>
          <w:marTop w:val="0"/>
          <w:marBottom w:val="0"/>
          <w:divBdr>
            <w:top w:val="none" w:sz="0" w:space="0" w:color="auto"/>
            <w:left w:val="none" w:sz="0" w:space="0" w:color="auto"/>
            <w:bottom w:val="none" w:sz="0" w:space="0" w:color="auto"/>
            <w:right w:val="none" w:sz="0" w:space="0" w:color="auto"/>
          </w:divBdr>
        </w:div>
        <w:div w:id="1163282239">
          <w:marLeft w:val="0"/>
          <w:marRight w:val="0"/>
          <w:marTop w:val="0"/>
          <w:marBottom w:val="0"/>
          <w:divBdr>
            <w:top w:val="none" w:sz="0" w:space="0" w:color="auto"/>
            <w:left w:val="none" w:sz="0" w:space="0" w:color="auto"/>
            <w:bottom w:val="none" w:sz="0" w:space="0" w:color="auto"/>
            <w:right w:val="none" w:sz="0" w:space="0" w:color="auto"/>
          </w:divBdr>
        </w:div>
        <w:div w:id="1800104136">
          <w:marLeft w:val="0"/>
          <w:marRight w:val="0"/>
          <w:marTop w:val="0"/>
          <w:marBottom w:val="0"/>
          <w:divBdr>
            <w:top w:val="none" w:sz="0" w:space="0" w:color="auto"/>
            <w:left w:val="none" w:sz="0" w:space="0" w:color="auto"/>
            <w:bottom w:val="none" w:sz="0" w:space="0" w:color="auto"/>
            <w:right w:val="none" w:sz="0" w:space="0" w:color="auto"/>
          </w:divBdr>
        </w:div>
        <w:div w:id="1924603491">
          <w:marLeft w:val="0"/>
          <w:marRight w:val="0"/>
          <w:marTop w:val="0"/>
          <w:marBottom w:val="0"/>
          <w:divBdr>
            <w:top w:val="none" w:sz="0" w:space="0" w:color="auto"/>
            <w:left w:val="none" w:sz="0" w:space="0" w:color="auto"/>
            <w:bottom w:val="none" w:sz="0" w:space="0" w:color="auto"/>
            <w:right w:val="none" w:sz="0" w:space="0" w:color="auto"/>
          </w:divBdr>
        </w:div>
        <w:div w:id="1126771503">
          <w:marLeft w:val="0"/>
          <w:marRight w:val="0"/>
          <w:marTop w:val="0"/>
          <w:marBottom w:val="0"/>
          <w:divBdr>
            <w:top w:val="none" w:sz="0" w:space="0" w:color="auto"/>
            <w:left w:val="none" w:sz="0" w:space="0" w:color="auto"/>
            <w:bottom w:val="none" w:sz="0" w:space="0" w:color="auto"/>
            <w:right w:val="none" w:sz="0" w:space="0" w:color="auto"/>
          </w:divBdr>
        </w:div>
        <w:div w:id="797072446">
          <w:marLeft w:val="0"/>
          <w:marRight w:val="0"/>
          <w:marTop w:val="0"/>
          <w:marBottom w:val="0"/>
          <w:divBdr>
            <w:top w:val="none" w:sz="0" w:space="0" w:color="auto"/>
            <w:left w:val="none" w:sz="0" w:space="0" w:color="auto"/>
            <w:bottom w:val="none" w:sz="0" w:space="0" w:color="auto"/>
            <w:right w:val="none" w:sz="0" w:space="0" w:color="auto"/>
          </w:divBdr>
        </w:div>
        <w:div w:id="1515264032">
          <w:marLeft w:val="0"/>
          <w:marRight w:val="0"/>
          <w:marTop w:val="0"/>
          <w:marBottom w:val="0"/>
          <w:divBdr>
            <w:top w:val="none" w:sz="0" w:space="0" w:color="auto"/>
            <w:left w:val="none" w:sz="0" w:space="0" w:color="auto"/>
            <w:bottom w:val="none" w:sz="0" w:space="0" w:color="auto"/>
            <w:right w:val="none" w:sz="0" w:space="0" w:color="auto"/>
          </w:divBdr>
        </w:div>
        <w:div w:id="547835159">
          <w:marLeft w:val="0"/>
          <w:marRight w:val="0"/>
          <w:marTop w:val="0"/>
          <w:marBottom w:val="0"/>
          <w:divBdr>
            <w:top w:val="none" w:sz="0" w:space="0" w:color="auto"/>
            <w:left w:val="none" w:sz="0" w:space="0" w:color="auto"/>
            <w:bottom w:val="none" w:sz="0" w:space="0" w:color="auto"/>
            <w:right w:val="none" w:sz="0" w:space="0" w:color="auto"/>
          </w:divBdr>
        </w:div>
        <w:div w:id="427699931">
          <w:marLeft w:val="0"/>
          <w:marRight w:val="0"/>
          <w:marTop w:val="0"/>
          <w:marBottom w:val="0"/>
          <w:divBdr>
            <w:top w:val="none" w:sz="0" w:space="0" w:color="auto"/>
            <w:left w:val="none" w:sz="0" w:space="0" w:color="auto"/>
            <w:bottom w:val="none" w:sz="0" w:space="0" w:color="auto"/>
            <w:right w:val="none" w:sz="0" w:space="0" w:color="auto"/>
          </w:divBdr>
        </w:div>
        <w:div w:id="319119915">
          <w:marLeft w:val="0"/>
          <w:marRight w:val="0"/>
          <w:marTop w:val="0"/>
          <w:marBottom w:val="0"/>
          <w:divBdr>
            <w:top w:val="none" w:sz="0" w:space="0" w:color="auto"/>
            <w:left w:val="none" w:sz="0" w:space="0" w:color="auto"/>
            <w:bottom w:val="none" w:sz="0" w:space="0" w:color="auto"/>
            <w:right w:val="none" w:sz="0" w:space="0" w:color="auto"/>
          </w:divBdr>
        </w:div>
        <w:div w:id="556742021">
          <w:marLeft w:val="0"/>
          <w:marRight w:val="0"/>
          <w:marTop w:val="0"/>
          <w:marBottom w:val="0"/>
          <w:divBdr>
            <w:top w:val="none" w:sz="0" w:space="0" w:color="auto"/>
            <w:left w:val="none" w:sz="0" w:space="0" w:color="auto"/>
            <w:bottom w:val="none" w:sz="0" w:space="0" w:color="auto"/>
            <w:right w:val="none" w:sz="0" w:space="0" w:color="auto"/>
          </w:divBdr>
        </w:div>
        <w:div w:id="1124540271">
          <w:marLeft w:val="0"/>
          <w:marRight w:val="0"/>
          <w:marTop w:val="0"/>
          <w:marBottom w:val="0"/>
          <w:divBdr>
            <w:top w:val="none" w:sz="0" w:space="0" w:color="auto"/>
            <w:left w:val="none" w:sz="0" w:space="0" w:color="auto"/>
            <w:bottom w:val="none" w:sz="0" w:space="0" w:color="auto"/>
            <w:right w:val="none" w:sz="0" w:space="0" w:color="auto"/>
          </w:divBdr>
        </w:div>
        <w:div w:id="25953742">
          <w:marLeft w:val="0"/>
          <w:marRight w:val="0"/>
          <w:marTop w:val="0"/>
          <w:marBottom w:val="0"/>
          <w:divBdr>
            <w:top w:val="none" w:sz="0" w:space="0" w:color="auto"/>
            <w:left w:val="none" w:sz="0" w:space="0" w:color="auto"/>
            <w:bottom w:val="none" w:sz="0" w:space="0" w:color="auto"/>
            <w:right w:val="none" w:sz="0" w:space="0" w:color="auto"/>
          </w:divBdr>
        </w:div>
        <w:div w:id="911547695">
          <w:marLeft w:val="0"/>
          <w:marRight w:val="0"/>
          <w:marTop w:val="0"/>
          <w:marBottom w:val="0"/>
          <w:divBdr>
            <w:top w:val="none" w:sz="0" w:space="0" w:color="auto"/>
            <w:left w:val="none" w:sz="0" w:space="0" w:color="auto"/>
            <w:bottom w:val="none" w:sz="0" w:space="0" w:color="auto"/>
            <w:right w:val="none" w:sz="0" w:space="0" w:color="auto"/>
          </w:divBdr>
        </w:div>
        <w:div w:id="358892040">
          <w:marLeft w:val="0"/>
          <w:marRight w:val="0"/>
          <w:marTop w:val="0"/>
          <w:marBottom w:val="0"/>
          <w:divBdr>
            <w:top w:val="none" w:sz="0" w:space="0" w:color="auto"/>
            <w:left w:val="none" w:sz="0" w:space="0" w:color="auto"/>
            <w:bottom w:val="none" w:sz="0" w:space="0" w:color="auto"/>
            <w:right w:val="none" w:sz="0" w:space="0" w:color="auto"/>
          </w:divBdr>
        </w:div>
        <w:div w:id="1599096553">
          <w:marLeft w:val="0"/>
          <w:marRight w:val="0"/>
          <w:marTop w:val="0"/>
          <w:marBottom w:val="0"/>
          <w:divBdr>
            <w:top w:val="none" w:sz="0" w:space="0" w:color="auto"/>
            <w:left w:val="none" w:sz="0" w:space="0" w:color="auto"/>
            <w:bottom w:val="none" w:sz="0" w:space="0" w:color="auto"/>
            <w:right w:val="none" w:sz="0" w:space="0" w:color="auto"/>
          </w:divBdr>
          <w:divsChild>
            <w:div w:id="1173178519">
              <w:marLeft w:val="-75"/>
              <w:marRight w:val="0"/>
              <w:marTop w:val="30"/>
              <w:marBottom w:val="30"/>
              <w:divBdr>
                <w:top w:val="none" w:sz="0" w:space="0" w:color="auto"/>
                <w:left w:val="none" w:sz="0" w:space="0" w:color="auto"/>
                <w:bottom w:val="none" w:sz="0" w:space="0" w:color="auto"/>
                <w:right w:val="none" w:sz="0" w:space="0" w:color="auto"/>
              </w:divBdr>
              <w:divsChild>
                <w:div w:id="996301055">
                  <w:marLeft w:val="0"/>
                  <w:marRight w:val="0"/>
                  <w:marTop w:val="0"/>
                  <w:marBottom w:val="0"/>
                  <w:divBdr>
                    <w:top w:val="none" w:sz="0" w:space="0" w:color="auto"/>
                    <w:left w:val="none" w:sz="0" w:space="0" w:color="auto"/>
                    <w:bottom w:val="none" w:sz="0" w:space="0" w:color="auto"/>
                    <w:right w:val="none" w:sz="0" w:space="0" w:color="auto"/>
                  </w:divBdr>
                  <w:divsChild>
                    <w:div w:id="1391075005">
                      <w:marLeft w:val="0"/>
                      <w:marRight w:val="0"/>
                      <w:marTop w:val="0"/>
                      <w:marBottom w:val="0"/>
                      <w:divBdr>
                        <w:top w:val="none" w:sz="0" w:space="0" w:color="auto"/>
                        <w:left w:val="none" w:sz="0" w:space="0" w:color="auto"/>
                        <w:bottom w:val="none" w:sz="0" w:space="0" w:color="auto"/>
                        <w:right w:val="none" w:sz="0" w:space="0" w:color="auto"/>
                      </w:divBdr>
                    </w:div>
                  </w:divsChild>
                </w:div>
                <w:div w:id="851066849">
                  <w:marLeft w:val="0"/>
                  <w:marRight w:val="0"/>
                  <w:marTop w:val="0"/>
                  <w:marBottom w:val="0"/>
                  <w:divBdr>
                    <w:top w:val="none" w:sz="0" w:space="0" w:color="auto"/>
                    <w:left w:val="none" w:sz="0" w:space="0" w:color="auto"/>
                    <w:bottom w:val="none" w:sz="0" w:space="0" w:color="auto"/>
                    <w:right w:val="none" w:sz="0" w:space="0" w:color="auto"/>
                  </w:divBdr>
                  <w:divsChild>
                    <w:div w:id="1526820853">
                      <w:marLeft w:val="0"/>
                      <w:marRight w:val="0"/>
                      <w:marTop w:val="0"/>
                      <w:marBottom w:val="0"/>
                      <w:divBdr>
                        <w:top w:val="none" w:sz="0" w:space="0" w:color="auto"/>
                        <w:left w:val="none" w:sz="0" w:space="0" w:color="auto"/>
                        <w:bottom w:val="none" w:sz="0" w:space="0" w:color="auto"/>
                        <w:right w:val="none" w:sz="0" w:space="0" w:color="auto"/>
                      </w:divBdr>
                    </w:div>
                  </w:divsChild>
                </w:div>
                <w:div w:id="1692878376">
                  <w:marLeft w:val="0"/>
                  <w:marRight w:val="0"/>
                  <w:marTop w:val="0"/>
                  <w:marBottom w:val="0"/>
                  <w:divBdr>
                    <w:top w:val="none" w:sz="0" w:space="0" w:color="auto"/>
                    <w:left w:val="none" w:sz="0" w:space="0" w:color="auto"/>
                    <w:bottom w:val="none" w:sz="0" w:space="0" w:color="auto"/>
                    <w:right w:val="none" w:sz="0" w:space="0" w:color="auto"/>
                  </w:divBdr>
                  <w:divsChild>
                    <w:div w:id="679238952">
                      <w:marLeft w:val="0"/>
                      <w:marRight w:val="0"/>
                      <w:marTop w:val="0"/>
                      <w:marBottom w:val="0"/>
                      <w:divBdr>
                        <w:top w:val="none" w:sz="0" w:space="0" w:color="auto"/>
                        <w:left w:val="none" w:sz="0" w:space="0" w:color="auto"/>
                        <w:bottom w:val="none" w:sz="0" w:space="0" w:color="auto"/>
                        <w:right w:val="none" w:sz="0" w:space="0" w:color="auto"/>
                      </w:divBdr>
                    </w:div>
                  </w:divsChild>
                </w:div>
                <w:div w:id="570624846">
                  <w:marLeft w:val="0"/>
                  <w:marRight w:val="0"/>
                  <w:marTop w:val="0"/>
                  <w:marBottom w:val="0"/>
                  <w:divBdr>
                    <w:top w:val="none" w:sz="0" w:space="0" w:color="auto"/>
                    <w:left w:val="none" w:sz="0" w:space="0" w:color="auto"/>
                    <w:bottom w:val="none" w:sz="0" w:space="0" w:color="auto"/>
                    <w:right w:val="none" w:sz="0" w:space="0" w:color="auto"/>
                  </w:divBdr>
                  <w:divsChild>
                    <w:div w:id="78138447">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sChild>
                    <w:div w:id="1195268750">
                      <w:marLeft w:val="0"/>
                      <w:marRight w:val="0"/>
                      <w:marTop w:val="0"/>
                      <w:marBottom w:val="0"/>
                      <w:divBdr>
                        <w:top w:val="none" w:sz="0" w:space="0" w:color="auto"/>
                        <w:left w:val="none" w:sz="0" w:space="0" w:color="auto"/>
                        <w:bottom w:val="none" w:sz="0" w:space="0" w:color="auto"/>
                        <w:right w:val="none" w:sz="0" w:space="0" w:color="auto"/>
                      </w:divBdr>
                    </w:div>
                  </w:divsChild>
                </w:div>
                <w:div w:id="1345591221">
                  <w:marLeft w:val="0"/>
                  <w:marRight w:val="0"/>
                  <w:marTop w:val="0"/>
                  <w:marBottom w:val="0"/>
                  <w:divBdr>
                    <w:top w:val="none" w:sz="0" w:space="0" w:color="auto"/>
                    <w:left w:val="none" w:sz="0" w:space="0" w:color="auto"/>
                    <w:bottom w:val="none" w:sz="0" w:space="0" w:color="auto"/>
                    <w:right w:val="none" w:sz="0" w:space="0" w:color="auto"/>
                  </w:divBdr>
                  <w:divsChild>
                    <w:div w:id="984818496">
                      <w:marLeft w:val="0"/>
                      <w:marRight w:val="0"/>
                      <w:marTop w:val="0"/>
                      <w:marBottom w:val="0"/>
                      <w:divBdr>
                        <w:top w:val="none" w:sz="0" w:space="0" w:color="auto"/>
                        <w:left w:val="none" w:sz="0" w:space="0" w:color="auto"/>
                        <w:bottom w:val="none" w:sz="0" w:space="0" w:color="auto"/>
                        <w:right w:val="none" w:sz="0" w:space="0" w:color="auto"/>
                      </w:divBdr>
                    </w:div>
                  </w:divsChild>
                </w:div>
                <w:div w:id="812793624">
                  <w:marLeft w:val="0"/>
                  <w:marRight w:val="0"/>
                  <w:marTop w:val="0"/>
                  <w:marBottom w:val="0"/>
                  <w:divBdr>
                    <w:top w:val="none" w:sz="0" w:space="0" w:color="auto"/>
                    <w:left w:val="none" w:sz="0" w:space="0" w:color="auto"/>
                    <w:bottom w:val="none" w:sz="0" w:space="0" w:color="auto"/>
                    <w:right w:val="none" w:sz="0" w:space="0" w:color="auto"/>
                  </w:divBdr>
                  <w:divsChild>
                    <w:div w:id="2023312804">
                      <w:marLeft w:val="0"/>
                      <w:marRight w:val="0"/>
                      <w:marTop w:val="0"/>
                      <w:marBottom w:val="0"/>
                      <w:divBdr>
                        <w:top w:val="none" w:sz="0" w:space="0" w:color="auto"/>
                        <w:left w:val="none" w:sz="0" w:space="0" w:color="auto"/>
                        <w:bottom w:val="none" w:sz="0" w:space="0" w:color="auto"/>
                        <w:right w:val="none" w:sz="0" w:space="0" w:color="auto"/>
                      </w:divBdr>
                    </w:div>
                  </w:divsChild>
                </w:div>
                <w:div w:id="1973169125">
                  <w:marLeft w:val="0"/>
                  <w:marRight w:val="0"/>
                  <w:marTop w:val="0"/>
                  <w:marBottom w:val="0"/>
                  <w:divBdr>
                    <w:top w:val="none" w:sz="0" w:space="0" w:color="auto"/>
                    <w:left w:val="none" w:sz="0" w:space="0" w:color="auto"/>
                    <w:bottom w:val="none" w:sz="0" w:space="0" w:color="auto"/>
                    <w:right w:val="none" w:sz="0" w:space="0" w:color="auto"/>
                  </w:divBdr>
                  <w:divsChild>
                    <w:div w:id="165438227">
                      <w:marLeft w:val="0"/>
                      <w:marRight w:val="0"/>
                      <w:marTop w:val="0"/>
                      <w:marBottom w:val="0"/>
                      <w:divBdr>
                        <w:top w:val="none" w:sz="0" w:space="0" w:color="auto"/>
                        <w:left w:val="none" w:sz="0" w:space="0" w:color="auto"/>
                        <w:bottom w:val="none" w:sz="0" w:space="0" w:color="auto"/>
                        <w:right w:val="none" w:sz="0" w:space="0" w:color="auto"/>
                      </w:divBdr>
                    </w:div>
                  </w:divsChild>
                </w:div>
                <w:div w:id="1301767889">
                  <w:marLeft w:val="0"/>
                  <w:marRight w:val="0"/>
                  <w:marTop w:val="0"/>
                  <w:marBottom w:val="0"/>
                  <w:divBdr>
                    <w:top w:val="none" w:sz="0" w:space="0" w:color="auto"/>
                    <w:left w:val="none" w:sz="0" w:space="0" w:color="auto"/>
                    <w:bottom w:val="none" w:sz="0" w:space="0" w:color="auto"/>
                    <w:right w:val="none" w:sz="0" w:space="0" w:color="auto"/>
                  </w:divBdr>
                  <w:divsChild>
                    <w:div w:id="1998416145">
                      <w:marLeft w:val="0"/>
                      <w:marRight w:val="0"/>
                      <w:marTop w:val="0"/>
                      <w:marBottom w:val="0"/>
                      <w:divBdr>
                        <w:top w:val="none" w:sz="0" w:space="0" w:color="auto"/>
                        <w:left w:val="none" w:sz="0" w:space="0" w:color="auto"/>
                        <w:bottom w:val="none" w:sz="0" w:space="0" w:color="auto"/>
                        <w:right w:val="none" w:sz="0" w:space="0" w:color="auto"/>
                      </w:divBdr>
                    </w:div>
                  </w:divsChild>
                </w:div>
                <w:div w:id="1575158978">
                  <w:marLeft w:val="0"/>
                  <w:marRight w:val="0"/>
                  <w:marTop w:val="0"/>
                  <w:marBottom w:val="0"/>
                  <w:divBdr>
                    <w:top w:val="none" w:sz="0" w:space="0" w:color="auto"/>
                    <w:left w:val="none" w:sz="0" w:space="0" w:color="auto"/>
                    <w:bottom w:val="none" w:sz="0" w:space="0" w:color="auto"/>
                    <w:right w:val="none" w:sz="0" w:space="0" w:color="auto"/>
                  </w:divBdr>
                  <w:divsChild>
                    <w:div w:id="234246579">
                      <w:marLeft w:val="0"/>
                      <w:marRight w:val="0"/>
                      <w:marTop w:val="0"/>
                      <w:marBottom w:val="0"/>
                      <w:divBdr>
                        <w:top w:val="none" w:sz="0" w:space="0" w:color="auto"/>
                        <w:left w:val="none" w:sz="0" w:space="0" w:color="auto"/>
                        <w:bottom w:val="none" w:sz="0" w:space="0" w:color="auto"/>
                        <w:right w:val="none" w:sz="0" w:space="0" w:color="auto"/>
                      </w:divBdr>
                    </w:div>
                  </w:divsChild>
                </w:div>
                <w:div w:id="307561927">
                  <w:marLeft w:val="0"/>
                  <w:marRight w:val="0"/>
                  <w:marTop w:val="0"/>
                  <w:marBottom w:val="0"/>
                  <w:divBdr>
                    <w:top w:val="none" w:sz="0" w:space="0" w:color="auto"/>
                    <w:left w:val="none" w:sz="0" w:space="0" w:color="auto"/>
                    <w:bottom w:val="none" w:sz="0" w:space="0" w:color="auto"/>
                    <w:right w:val="none" w:sz="0" w:space="0" w:color="auto"/>
                  </w:divBdr>
                  <w:divsChild>
                    <w:div w:id="145244118">
                      <w:marLeft w:val="0"/>
                      <w:marRight w:val="0"/>
                      <w:marTop w:val="0"/>
                      <w:marBottom w:val="0"/>
                      <w:divBdr>
                        <w:top w:val="none" w:sz="0" w:space="0" w:color="auto"/>
                        <w:left w:val="none" w:sz="0" w:space="0" w:color="auto"/>
                        <w:bottom w:val="none" w:sz="0" w:space="0" w:color="auto"/>
                        <w:right w:val="none" w:sz="0" w:space="0" w:color="auto"/>
                      </w:divBdr>
                    </w:div>
                  </w:divsChild>
                </w:div>
                <w:div w:id="1790708558">
                  <w:marLeft w:val="0"/>
                  <w:marRight w:val="0"/>
                  <w:marTop w:val="0"/>
                  <w:marBottom w:val="0"/>
                  <w:divBdr>
                    <w:top w:val="none" w:sz="0" w:space="0" w:color="auto"/>
                    <w:left w:val="none" w:sz="0" w:space="0" w:color="auto"/>
                    <w:bottom w:val="none" w:sz="0" w:space="0" w:color="auto"/>
                    <w:right w:val="none" w:sz="0" w:space="0" w:color="auto"/>
                  </w:divBdr>
                  <w:divsChild>
                    <w:div w:id="7905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6064">
          <w:marLeft w:val="0"/>
          <w:marRight w:val="0"/>
          <w:marTop w:val="0"/>
          <w:marBottom w:val="0"/>
          <w:divBdr>
            <w:top w:val="none" w:sz="0" w:space="0" w:color="auto"/>
            <w:left w:val="none" w:sz="0" w:space="0" w:color="auto"/>
            <w:bottom w:val="none" w:sz="0" w:space="0" w:color="auto"/>
            <w:right w:val="none" w:sz="0" w:space="0" w:color="auto"/>
          </w:divBdr>
        </w:div>
        <w:div w:id="1965385468">
          <w:marLeft w:val="0"/>
          <w:marRight w:val="0"/>
          <w:marTop w:val="0"/>
          <w:marBottom w:val="0"/>
          <w:divBdr>
            <w:top w:val="none" w:sz="0" w:space="0" w:color="auto"/>
            <w:left w:val="none" w:sz="0" w:space="0" w:color="auto"/>
            <w:bottom w:val="none" w:sz="0" w:space="0" w:color="auto"/>
            <w:right w:val="none" w:sz="0" w:space="0" w:color="auto"/>
          </w:divBdr>
        </w:div>
        <w:div w:id="1807506929">
          <w:marLeft w:val="0"/>
          <w:marRight w:val="0"/>
          <w:marTop w:val="0"/>
          <w:marBottom w:val="0"/>
          <w:divBdr>
            <w:top w:val="none" w:sz="0" w:space="0" w:color="auto"/>
            <w:left w:val="none" w:sz="0" w:space="0" w:color="auto"/>
            <w:bottom w:val="none" w:sz="0" w:space="0" w:color="auto"/>
            <w:right w:val="none" w:sz="0" w:space="0" w:color="auto"/>
          </w:divBdr>
        </w:div>
        <w:div w:id="385033814">
          <w:marLeft w:val="0"/>
          <w:marRight w:val="0"/>
          <w:marTop w:val="0"/>
          <w:marBottom w:val="0"/>
          <w:divBdr>
            <w:top w:val="none" w:sz="0" w:space="0" w:color="auto"/>
            <w:left w:val="none" w:sz="0" w:space="0" w:color="auto"/>
            <w:bottom w:val="none" w:sz="0" w:space="0" w:color="auto"/>
            <w:right w:val="none" w:sz="0" w:space="0" w:color="auto"/>
          </w:divBdr>
        </w:div>
        <w:div w:id="1262839641">
          <w:marLeft w:val="0"/>
          <w:marRight w:val="0"/>
          <w:marTop w:val="0"/>
          <w:marBottom w:val="0"/>
          <w:divBdr>
            <w:top w:val="none" w:sz="0" w:space="0" w:color="auto"/>
            <w:left w:val="none" w:sz="0" w:space="0" w:color="auto"/>
            <w:bottom w:val="none" w:sz="0" w:space="0" w:color="auto"/>
            <w:right w:val="none" w:sz="0" w:space="0" w:color="auto"/>
          </w:divBdr>
        </w:div>
        <w:div w:id="1957713086">
          <w:marLeft w:val="0"/>
          <w:marRight w:val="0"/>
          <w:marTop w:val="0"/>
          <w:marBottom w:val="0"/>
          <w:divBdr>
            <w:top w:val="none" w:sz="0" w:space="0" w:color="auto"/>
            <w:left w:val="none" w:sz="0" w:space="0" w:color="auto"/>
            <w:bottom w:val="none" w:sz="0" w:space="0" w:color="auto"/>
            <w:right w:val="none" w:sz="0" w:space="0" w:color="auto"/>
          </w:divBdr>
        </w:div>
        <w:div w:id="437066675">
          <w:marLeft w:val="0"/>
          <w:marRight w:val="0"/>
          <w:marTop w:val="0"/>
          <w:marBottom w:val="0"/>
          <w:divBdr>
            <w:top w:val="none" w:sz="0" w:space="0" w:color="auto"/>
            <w:left w:val="none" w:sz="0" w:space="0" w:color="auto"/>
            <w:bottom w:val="none" w:sz="0" w:space="0" w:color="auto"/>
            <w:right w:val="none" w:sz="0" w:space="0" w:color="auto"/>
          </w:divBdr>
        </w:div>
        <w:div w:id="704789310">
          <w:marLeft w:val="0"/>
          <w:marRight w:val="0"/>
          <w:marTop w:val="0"/>
          <w:marBottom w:val="0"/>
          <w:divBdr>
            <w:top w:val="none" w:sz="0" w:space="0" w:color="auto"/>
            <w:left w:val="none" w:sz="0" w:space="0" w:color="auto"/>
            <w:bottom w:val="none" w:sz="0" w:space="0" w:color="auto"/>
            <w:right w:val="none" w:sz="0" w:space="0" w:color="auto"/>
          </w:divBdr>
        </w:div>
        <w:div w:id="1667435111">
          <w:marLeft w:val="0"/>
          <w:marRight w:val="0"/>
          <w:marTop w:val="0"/>
          <w:marBottom w:val="0"/>
          <w:divBdr>
            <w:top w:val="none" w:sz="0" w:space="0" w:color="auto"/>
            <w:left w:val="none" w:sz="0" w:space="0" w:color="auto"/>
            <w:bottom w:val="none" w:sz="0" w:space="0" w:color="auto"/>
            <w:right w:val="none" w:sz="0" w:space="0" w:color="auto"/>
          </w:divBdr>
        </w:div>
        <w:div w:id="161436964">
          <w:marLeft w:val="0"/>
          <w:marRight w:val="0"/>
          <w:marTop w:val="0"/>
          <w:marBottom w:val="0"/>
          <w:divBdr>
            <w:top w:val="none" w:sz="0" w:space="0" w:color="auto"/>
            <w:left w:val="none" w:sz="0" w:space="0" w:color="auto"/>
            <w:bottom w:val="none" w:sz="0" w:space="0" w:color="auto"/>
            <w:right w:val="none" w:sz="0" w:space="0" w:color="auto"/>
          </w:divBdr>
        </w:div>
        <w:div w:id="1930456524">
          <w:marLeft w:val="0"/>
          <w:marRight w:val="0"/>
          <w:marTop w:val="0"/>
          <w:marBottom w:val="0"/>
          <w:divBdr>
            <w:top w:val="none" w:sz="0" w:space="0" w:color="auto"/>
            <w:left w:val="none" w:sz="0" w:space="0" w:color="auto"/>
            <w:bottom w:val="none" w:sz="0" w:space="0" w:color="auto"/>
            <w:right w:val="none" w:sz="0" w:space="0" w:color="auto"/>
          </w:divBdr>
        </w:div>
        <w:div w:id="1409840975">
          <w:marLeft w:val="0"/>
          <w:marRight w:val="0"/>
          <w:marTop w:val="0"/>
          <w:marBottom w:val="0"/>
          <w:divBdr>
            <w:top w:val="none" w:sz="0" w:space="0" w:color="auto"/>
            <w:left w:val="none" w:sz="0" w:space="0" w:color="auto"/>
            <w:bottom w:val="none" w:sz="0" w:space="0" w:color="auto"/>
            <w:right w:val="none" w:sz="0" w:space="0" w:color="auto"/>
          </w:divBdr>
        </w:div>
        <w:div w:id="1344867199">
          <w:marLeft w:val="0"/>
          <w:marRight w:val="0"/>
          <w:marTop w:val="0"/>
          <w:marBottom w:val="0"/>
          <w:divBdr>
            <w:top w:val="none" w:sz="0" w:space="0" w:color="auto"/>
            <w:left w:val="none" w:sz="0" w:space="0" w:color="auto"/>
            <w:bottom w:val="none" w:sz="0" w:space="0" w:color="auto"/>
            <w:right w:val="none" w:sz="0" w:space="0" w:color="auto"/>
          </w:divBdr>
        </w:div>
        <w:div w:id="516700223">
          <w:marLeft w:val="0"/>
          <w:marRight w:val="0"/>
          <w:marTop w:val="0"/>
          <w:marBottom w:val="0"/>
          <w:divBdr>
            <w:top w:val="none" w:sz="0" w:space="0" w:color="auto"/>
            <w:left w:val="none" w:sz="0" w:space="0" w:color="auto"/>
            <w:bottom w:val="none" w:sz="0" w:space="0" w:color="auto"/>
            <w:right w:val="none" w:sz="0" w:space="0" w:color="auto"/>
          </w:divBdr>
        </w:div>
        <w:div w:id="1504974946">
          <w:marLeft w:val="0"/>
          <w:marRight w:val="0"/>
          <w:marTop w:val="0"/>
          <w:marBottom w:val="0"/>
          <w:divBdr>
            <w:top w:val="none" w:sz="0" w:space="0" w:color="auto"/>
            <w:left w:val="none" w:sz="0" w:space="0" w:color="auto"/>
            <w:bottom w:val="none" w:sz="0" w:space="0" w:color="auto"/>
            <w:right w:val="none" w:sz="0" w:space="0" w:color="auto"/>
          </w:divBdr>
        </w:div>
        <w:div w:id="33971211">
          <w:marLeft w:val="0"/>
          <w:marRight w:val="0"/>
          <w:marTop w:val="0"/>
          <w:marBottom w:val="0"/>
          <w:divBdr>
            <w:top w:val="none" w:sz="0" w:space="0" w:color="auto"/>
            <w:left w:val="none" w:sz="0" w:space="0" w:color="auto"/>
            <w:bottom w:val="none" w:sz="0" w:space="0" w:color="auto"/>
            <w:right w:val="none" w:sz="0" w:space="0" w:color="auto"/>
          </w:divBdr>
        </w:div>
        <w:div w:id="850223566">
          <w:marLeft w:val="0"/>
          <w:marRight w:val="0"/>
          <w:marTop w:val="0"/>
          <w:marBottom w:val="0"/>
          <w:divBdr>
            <w:top w:val="none" w:sz="0" w:space="0" w:color="auto"/>
            <w:left w:val="none" w:sz="0" w:space="0" w:color="auto"/>
            <w:bottom w:val="none" w:sz="0" w:space="0" w:color="auto"/>
            <w:right w:val="none" w:sz="0" w:space="0" w:color="auto"/>
          </w:divBdr>
        </w:div>
        <w:div w:id="1090158344">
          <w:marLeft w:val="0"/>
          <w:marRight w:val="0"/>
          <w:marTop w:val="0"/>
          <w:marBottom w:val="0"/>
          <w:divBdr>
            <w:top w:val="none" w:sz="0" w:space="0" w:color="auto"/>
            <w:left w:val="none" w:sz="0" w:space="0" w:color="auto"/>
            <w:bottom w:val="none" w:sz="0" w:space="0" w:color="auto"/>
            <w:right w:val="none" w:sz="0" w:space="0" w:color="auto"/>
          </w:divBdr>
        </w:div>
        <w:div w:id="1949851935">
          <w:marLeft w:val="0"/>
          <w:marRight w:val="0"/>
          <w:marTop w:val="0"/>
          <w:marBottom w:val="0"/>
          <w:divBdr>
            <w:top w:val="none" w:sz="0" w:space="0" w:color="auto"/>
            <w:left w:val="none" w:sz="0" w:space="0" w:color="auto"/>
            <w:bottom w:val="none" w:sz="0" w:space="0" w:color="auto"/>
            <w:right w:val="none" w:sz="0" w:space="0" w:color="auto"/>
          </w:divBdr>
        </w:div>
        <w:div w:id="38551744">
          <w:marLeft w:val="0"/>
          <w:marRight w:val="0"/>
          <w:marTop w:val="0"/>
          <w:marBottom w:val="0"/>
          <w:divBdr>
            <w:top w:val="none" w:sz="0" w:space="0" w:color="auto"/>
            <w:left w:val="none" w:sz="0" w:space="0" w:color="auto"/>
            <w:bottom w:val="none" w:sz="0" w:space="0" w:color="auto"/>
            <w:right w:val="none" w:sz="0" w:space="0" w:color="auto"/>
          </w:divBdr>
        </w:div>
        <w:div w:id="794132465">
          <w:marLeft w:val="0"/>
          <w:marRight w:val="0"/>
          <w:marTop w:val="0"/>
          <w:marBottom w:val="0"/>
          <w:divBdr>
            <w:top w:val="none" w:sz="0" w:space="0" w:color="auto"/>
            <w:left w:val="none" w:sz="0" w:space="0" w:color="auto"/>
            <w:bottom w:val="none" w:sz="0" w:space="0" w:color="auto"/>
            <w:right w:val="none" w:sz="0" w:space="0" w:color="auto"/>
          </w:divBdr>
        </w:div>
        <w:div w:id="1732924638">
          <w:marLeft w:val="0"/>
          <w:marRight w:val="0"/>
          <w:marTop w:val="0"/>
          <w:marBottom w:val="0"/>
          <w:divBdr>
            <w:top w:val="none" w:sz="0" w:space="0" w:color="auto"/>
            <w:left w:val="none" w:sz="0" w:space="0" w:color="auto"/>
            <w:bottom w:val="none" w:sz="0" w:space="0" w:color="auto"/>
            <w:right w:val="none" w:sz="0" w:space="0" w:color="auto"/>
          </w:divBdr>
        </w:div>
        <w:div w:id="1700930151">
          <w:marLeft w:val="0"/>
          <w:marRight w:val="0"/>
          <w:marTop w:val="0"/>
          <w:marBottom w:val="0"/>
          <w:divBdr>
            <w:top w:val="none" w:sz="0" w:space="0" w:color="auto"/>
            <w:left w:val="none" w:sz="0" w:space="0" w:color="auto"/>
            <w:bottom w:val="none" w:sz="0" w:space="0" w:color="auto"/>
            <w:right w:val="none" w:sz="0" w:space="0" w:color="auto"/>
          </w:divBdr>
        </w:div>
        <w:div w:id="1422024553">
          <w:marLeft w:val="0"/>
          <w:marRight w:val="0"/>
          <w:marTop w:val="0"/>
          <w:marBottom w:val="0"/>
          <w:divBdr>
            <w:top w:val="none" w:sz="0" w:space="0" w:color="auto"/>
            <w:left w:val="none" w:sz="0" w:space="0" w:color="auto"/>
            <w:bottom w:val="none" w:sz="0" w:space="0" w:color="auto"/>
            <w:right w:val="none" w:sz="0" w:space="0" w:color="auto"/>
          </w:divBdr>
        </w:div>
        <w:div w:id="1433890657">
          <w:marLeft w:val="0"/>
          <w:marRight w:val="0"/>
          <w:marTop w:val="0"/>
          <w:marBottom w:val="0"/>
          <w:divBdr>
            <w:top w:val="none" w:sz="0" w:space="0" w:color="auto"/>
            <w:left w:val="none" w:sz="0" w:space="0" w:color="auto"/>
            <w:bottom w:val="none" w:sz="0" w:space="0" w:color="auto"/>
            <w:right w:val="none" w:sz="0" w:space="0" w:color="auto"/>
          </w:divBdr>
        </w:div>
        <w:div w:id="216825552">
          <w:marLeft w:val="0"/>
          <w:marRight w:val="0"/>
          <w:marTop w:val="0"/>
          <w:marBottom w:val="0"/>
          <w:divBdr>
            <w:top w:val="none" w:sz="0" w:space="0" w:color="auto"/>
            <w:left w:val="none" w:sz="0" w:space="0" w:color="auto"/>
            <w:bottom w:val="none" w:sz="0" w:space="0" w:color="auto"/>
            <w:right w:val="none" w:sz="0" w:space="0" w:color="auto"/>
          </w:divBdr>
        </w:div>
        <w:div w:id="234125956">
          <w:marLeft w:val="0"/>
          <w:marRight w:val="0"/>
          <w:marTop w:val="0"/>
          <w:marBottom w:val="0"/>
          <w:divBdr>
            <w:top w:val="none" w:sz="0" w:space="0" w:color="auto"/>
            <w:left w:val="none" w:sz="0" w:space="0" w:color="auto"/>
            <w:bottom w:val="none" w:sz="0" w:space="0" w:color="auto"/>
            <w:right w:val="none" w:sz="0" w:space="0" w:color="auto"/>
          </w:divBdr>
        </w:div>
        <w:div w:id="1043821724">
          <w:marLeft w:val="0"/>
          <w:marRight w:val="0"/>
          <w:marTop w:val="0"/>
          <w:marBottom w:val="0"/>
          <w:divBdr>
            <w:top w:val="none" w:sz="0" w:space="0" w:color="auto"/>
            <w:left w:val="none" w:sz="0" w:space="0" w:color="auto"/>
            <w:bottom w:val="none" w:sz="0" w:space="0" w:color="auto"/>
            <w:right w:val="none" w:sz="0" w:space="0" w:color="auto"/>
          </w:divBdr>
        </w:div>
        <w:div w:id="1092506181">
          <w:marLeft w:val="0"/>
          <w:marRight w:val="0"/>
          <w:marTop w:val="0"/>
          <w:marBottom w:val="0"/>
          <w:divBdr>
            <w:top w:val="none" w:sz="0" w:space="0" w:color="auto"/>
            <w:left w:val="none" w:sz="0" w:space="0" w:color="auto"/>
            <w:bottom w:val="none" w:sz="0" w:space="0" w:color="auto"/>
            <w:right w:val="none" w:sz="0" w:space="0" w:color="auto"/>
          </w:divBdr>
        </w:div>
        <w:div w:id="1314480517">
          <w:marLeft w:val="0"/>
          <w:marRight w:val="0"/>
          <w:marTop w:val="0"/>
          <w:marBottom w:val="0"/>
          <w:divBdr>
            <w:top w:val="none" w:sz="0" w:space="0" w:color="auto"/>
            <w:left w:val="none" w:sz="0" w:space="0" w:color="auto"/>
            <w:bottom w:val="none" w:sz="0" w:space="0" w:color="auto"/>
            <w:right w:val="none" w:sz="0" w:space="0" w:color="auto"/>
          </w:divBdr>
        </w:div>
        <w:div w:id="1400447708">
          <w:marLeft w:val="0"/>
          <w:marRight w:val="0"/>
          <w:marTop w:val="0"/>
          <w:marBottom w:val="0"/>
          <w:divBdr>
            <w:top w:val="none" w:sz="0" w:space="0" w:color="auto"/>
            <w:left w:val="none" w:sz="0" w:space="0" w:color="auto"/>
            <w:bottom w:val="none" w:sz="0" w:space="0" w:color="auto"/>
            <w:right w:val="none" w:sz="0" w:space="0" w:color="auto"/>
          </w:divBdr>
        </w:div>
        <w:div w:id="1793359663">
          <w:marLeft w:val="0"/>
          <w:marRight w:val="0"/>
          <w:marTop w:val="0"/>
          <w:marBottom w:val="0"/>
          <w:divBdr>
            <w:top w:val="none" w:sz="0" w:space="0" w:color="auto"/>
            <w:left w:val="none" w:sz="0" w:space="0" w:color="auto"/>
            <w:bottom w:val="none" w:sz="0" w:space="0" w:color="auto"/>
            <w:right w:val="none" w:sz="0" w:space="0" w:color="auto"/>
          </w:divBdr>
        </w:div>
        <w:div w:id="1680546404">
          <w:marLeft w:val="0"/>
          <w:marRight w:val="0"/>
          <w:marTop w:val="0"/>
          <w:marBottom w:val="0"/>
          <w:divBdr>
            <w:top w:val="none" w:sz="0" w:space="0" w:color="auto"/>
            <w:left w:val="none" w:sz="0" w:space="0" w:color="auto"/>
            <w:bottom w:val="none" w:sz="0" w:space="0" w:color="auto"/>
            <w:right w:val="none" w:sz="0" w:space="0" w:color="auto"/>
          </w:divBdr>
        </w:div>
        <w:div w:id="286548618">
          <w:marLeft w:val="0"/>
          <w:marRight w:val="0"/>
          <w:marTop w:val="0"/>
          <w:marBottom w:val="0"/>
          <w:divBdr>
            <w:top w:val="none" w:sz="0" w:space="0" w:color="auto"/>
            <w:left w:val="none" w:sz="0" w:space="0" w:color="auto"/>
            <w:bottom w:val="none" w:sz="0" w:space="0" w:color="auto"/>
            <w:right w:val="none" w:sz="0" w:space="0" w:color="auto"/>
          </w:divBdr>
        </w:div>
        <w:div w:id="1552226780">
          <w:marLeft w:val="0"/>
          <w:marRight w:val="0"/>
          <w:marTop w:val="0"/>
          <w:marBottom w:val="0"/>
          <w:divBdr>
            <w:top w:val="none" w:sz="0" w:space="0" w:color="auto"/>
            <w:left w:val="none" w:sz="0" w:space="0" w:color="auto"/>
            <w:bottom w:val="none" w:sz="0" w:space="0" w:color="auto"/>
            <w:right w:val="none" w:sz="0" w:space="0" w:color="auto"/>
          </w:divBdr>
        </w:div>
        <w:div w:id="441606046">
          <w:marLeft w:val="0"/>
          <w:marRight w:val="0"/>
          <w:marTop w:val="0"/>
          <w:marBottom w:val="0"/>
          <w:divBdr>
            <w:top w:val="none" w:sz="0" w:space="0" w:color="auto"/>
            <w:left w:val="none" w:sz="0" w:space="0" w:color="auto"/>
            <w:bottom w:val="none" w:sz="0" w:space="0" w:color="auto"/>
            <w:right w:val="none" w:sz="0" w:space="0" w:color="auto"/>
          </w:divBdr>
        </w:div>
        <w:div w:id="1553156397">
          <w:marLeft w:val="0"/>
          <w:marRight w:val="0"/>
          <w:marTop w:val="0"/>
          <w:marBottom w:val="0"/>
          <w:divBdr>
            <w:top w:val="none" w:sz="0" w:space="0" w:color="auto"/>
            <w:left w:val="none" w:sz="0" w:space="0" w:color="auto"/>
            <w:bottom w:val="none" w:sz="0" w:space="0" w:color="auto"/>
            <w:right w:val="none" w:sz="0" w:space="0" w:color="auto"/>
          </w:divBdr>
        </w:div>
        <w:div w:id="1475902840">
          <w:marLeft w:val="0"/>
          <w:marRight w:val="0"/>
          <w:marTop w:val="0"/>
          <w:marBottom w:val="0"/>
          <w:divBdr>
            <w:top w:val="none" w:sz="0" w:space="0" w:color="auto"/>
            <w:left w:val="none" w:sz="0" w:space="0" w:color="auto"/>
            <w:bottom w:val="none" w:sz="0" w:space="0" w:color="auto"/>
            <w:right w:val="none" w:sz="0" w:space="0" w:color="auto"/>
          </w:divBdr>
        </w:div>
        <w:div w:id="416680082">
          <w:marLeft w:val="0"/>
          <w:marRight w:val="0"/>
          <w:marTop w:val="0"/>
          <w:marBottom w:val="0"/>
          <w:divBdr>
            <w:top w:val="none" w:sz="0" w:space="0" w:color="auto"/>
            <w:left w:val="none" w:sz="0" w:space="0" w:color="auto"/>
            <w:bottom w:val="none" w:sz="0" w:space="0" w:color="auto"/>
            <w:right w:val="none" w:sz="0" w:space="0" w:color="auto"/>
          </w:divBdr>
        </w:div>
        <w:div w:id="1154755626">
          <w:marLeft w:val="0"/>
          <w:marRight w:val="0"/>
          <w:marTop w:val="0"/>
          <w:marBottom w:val="0"/>
          <w:divBdr>
            <w:top w:val="none" w:sz="0" w:space="0" w:color="auto"/>
            <w:left w:val="none" w:sz="0" w:space="0" w:color="auto"/>
            <w:bottom w:val="none" w:sz="0" w:space="0" w:color="auto"/>
            <w:right w:val="none" w:sz="0" w:space="0" w:color="auto"/>
          </w:divBdr>
        </w:div>
        <w:div w:id="1838613136">
          <w:marLeft w:val="0"/>
          <w:marRight w:val="0"/>
          <w:marTop w:val="0"/>
          <w:marBottom w:val="0"/>
          <w:divBdr>
            <w:top w:val="none" w:sz="0" w:space="0" w:color="auto"/>
            <w:left w:val="none" w:sz="0" w:space="0" w:color="auto"/>
            <w:bottom w:val="none" w:sz="0" w:space="0" w:color="auto"/>
            <w:right w:val="none" w:sz="0" w:space="0" w:color="auto"/>
          </w:divBdr>
        </w:div>
        <w:div w:id="1291011606">
          <w:marLeft w:val="0"/>
          <w:marRight w:val="0"/>
          <w:marTop w:val="0"/>
          <w:marBottom w:val="0"/>
          <w:divBdr>
            <w:top w:val="none" w:sz="0" w:space="0" w:color="auto"/>
            <w:left w:val="none" w:sz="0" w:space="0" w:color="auto"/>
            <w:bottom w:val="none" w:sz="0" w:space="0" w:color="auto"/>
            <w:right w:val="none" w:sz="0" w:space="0" w:color="auto"/>
          </w:divBdr>
        </w:div>
        <w:div w:id="1329597082">
          <w:marLeft w:val="0"/>
          <w:marRight w:val="0"/>
          <w:marTop w:val="0"/>
          <w:marBottom w:val="0"/>
          <w:divBdr>
            <w:top w:val="none" w:sz="0" w:space="0" w:color="auto"/>
            <w:left w:val="none" w:sz="0" w:space="0" w:color="auto"/>
            <w:bottom w:val="none" w:sz="0" w:space="0" w:color="auto"/>
            <w:right w:val="none" w:sz="0" w:space="0" w:color="auto"/>
          </w:divBdr>
        </w:div>
        <w:div w:id="1333600883">
          <w:marLeft w:val="0"/>
          <w:marRight w:val="0"/>
          <w:marTop w:val="0"/>
          <w:marBottom w:val="0"/>
          <w:divBdr>
            <w:top w:val="none" w:sz="0" w:space="0" w:color="auto"/>
            <w:left w:val="none" w:sz="0" w:space="0" w:color="auto"/>
            <w:bottom w:val="none" w:sz="0" w:space="0" w:color="auto"/>
            <w:right w:val="none" w:sz="0" w:space="0" w:color="auto"/>
          </w:divBdr>
        </w:div>
        <w:div w:id="721251013">
          <w:marLeft w:val="0"/>
          <w:marRight w:val="0"/>
          <w:marTop w:val="0"/>
          <w:marBottom w:val="0"/>
          <w:divBdr>
            <w:top w:val="none" w:sz="0" w:space="0" w:color="auto"/>
            <w:left w:val="none" w:sz="0" w:space="0" w:color="auto"/>
            <w:bottom w:val="none" w:sz="0" w:space="0" w:color="auto"/>
            <w:right w:val="none" w:sz="0" w:space="0" w:color="auto"/>
          </w:divBdr>
        </w:div>
        <w:div w:id="735054842">
          <w:marLeft w:val="0"/>
          <w:marRight w:val="0"/>
          <w:marTop w:val="0"/>
          <w:marBottom w:val="0"/>
          <w:divBdr>
            <w:top w:val="none" w:sz="0" w:space="0" w:color="auto"/>
            <w:left w:val="none" w:sz="0" w:space="0" w:color="auto"/>
            <w:bottom w:val="none" w:sz="0" w:space="0" w:color="auto"/>
            <w:right w:val="none" w:sz="0" w:space="0" w:color="auto"/>
          </w:divBdr>
        </w:div>
        <w:div w:id="2121223649">
          <w:marLeft w:val="0"/>
          <w:marRight w:val="0"/>
          <w:marTop w:val="0"/>
          <w:marBottom w:val="0"/>
          <w:divBdr>
            <w:top w:val="none" w:sz="0" w:space="0" w:color="auto"/>
            <w:left w:val="none" w:sz="0" w:space="0" w:color="auto"/>
            <w:bottom w:val="none" w:sz="0" w:space="0" w:color="auto"/>
            <w:right w:val="none" w:sz="0" w:space="0" w:color="auto"/>
          </w:divBdr>
        </w:div>
        <w:div w:id="1325427999">
          <w:marLeft w:val="0"/>
          <w:marRight w:val="0"/>
          <w:marTop w:val="0"/>
          <w:marBottom w:val="0"/>
          <w:divBdr>
            <w:top w:val="none" w:sz="0" w:space="0" w:color="auto"/>
            <w:left w:val="none" w:sz="0" w:space="0" w:color="auto"/>
            <w:bottom w:val="none" w:sz="0" w:space="0" w:color="auto"/>
            <w:right w:val="none" w:sz="0" w:space="0" w:color="auto"/>
          </w:divBdr>
        </w:div>
        <w:div w:id="1625037942">
          <w:marLeft w:val="0"/>
          <w:marRight w:val="0"/>
          <w:marTop w:val="0"/>
          <w:marBottom w:val="0"/>
          <w:divBdr>
            <w:top w:val="none" w:sz="0" w:space="0" w:color="auto"/>
            <w:left w:val="none" w:sz="0" w:space="0" w:color="auto"/>
            <w:bottom w:val="none" w:sz="0" w:space="0" w:color="auto"/>
            <w:right w:val="none" w:sz="0" w:space="0" w:color="auto"/>
          </w:divBdr>
        </w:div>
        <w:div w:id="173605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hs.uk/NHSEngland/thenhs/records/healthrecords/Pages/what_to_do.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4422022-f6c8-4c59-8816-3ed2e6ff5f82">
      <Terms xmlns="http://schemas.microsoft.com/office/infopath/2007/PartnerControls"/>
    </lcf76f155ced4ddcb4097134ff3c332f>
    <TaxCatchAll xmlns="a24a13bc-740b-4a62-a754-d58c6a826437"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A6438187ECF4BBA1912BBB54849EB" ma:contentTypeVersion="13" ma:contentTypeDescription="Create a new document." ma:contentTypeScope="" ma:versionID="f25ab479a92231bb027ee545be2ff236">
  <xsd:schema xmlns:xsd="http://www.w3.org/2001/XMLSchema" xmlns:xs="http://www.w3.org/2001/XMLSchema" xmlns:p="http://schemas.microsoft.com/office/2006/metadata/properties" xmlns:ns1="http://schemas.microsoft.com/sharepoint/v3" xmlns:ns2="74422022-f6c8-4c59-8816-3ed2e6ff5f82" xmlns:ns3="a24a13bc-740b-4a62-a754-d58c6a826437" targetNamespace="http://schemas.microsoft.com/office/2006/metadata/properties" ma:root="true" ma:fieldsID="4047ff95df8e633bee37284c396077f8" ns1:_="" ns2:_="" ns3:_="">
    <xsd:import namespace="http://schemas.microsoft.com/sharepoint/v3"/>
    <xsd:import namespace="74422022-f6c8-4c59-8816-3ed2e6ff5f82"/>
    <xsd:import namespace="a24a13bc-740b-4a62-a754-d58c6a82643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22022-f6c8-4c59-8816-3ed2e6ff5f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a13bc-740b-4a62-a754-d58c6a82643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c3e36-8bf7-422b-8767-f0578028c67f}" ma:internalName="TaxCatchAll" ma:showField="CatchAllData" ma:web="a24a13bc-740b-4a62-a754-d58c6a826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1D25D-D47E-4ABE-B664-3D09762DE23F}">
  <ds:schemaRefs>
    <ds:schemaRef ds:uri="http://schemas.microsoft.com/office/2006/metadata/properties"/>
    <ds:schemaRef ds:uri="http://schemas.microsoft.com/office/infopath/2007/PartnerControls"/>
    <ds:schemaRef ds:uri="http://schemas.microsoft.com/sharepoint/v3"/>
    <ds:schemaRef ds:uri="74422022-f6c8-4c59-8816-3ed2e6ff5f82"/>
    <ds:schemaRef ds:uri="a24a13bc-740b-4a62-a754-d58c6a826437"/>
  </ds:schemaRefs>
</ds:datastoreItem>
</file>

<file path=customXml/itemProps2.xml><?xml version="1.0" encoding="utf-8"?>
<ds:datastoreItem xmlns:ds="http://schemas.openxmlformats.org/officeDocument/2006/customXml" ds:itemID="{3EA056F4-86CB-409A-B6BA-AAD9BA4B1E60}">
  <ds:schemaRefs>
    <ds:schemaRef ds:uri="http://schemas.microsoft.com/sharepoint/v3/contenttype/forms"/>
  </ds:schemaRefs>
</ds:datastoreItem>
</file>

<file path=customXml/itemProps3.xml><?xml version="1.0" encoding="utf-8"?>
<ds:datastoreItem xmlns:ds="http://schemas.openxmlformats.org/officeDocument/2006/customXml" ds:itemID="{3A7461A4-DE19-4CBC-95CE-996E41066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422022-f6c8-4c59-8816-3ed2e6ff5f82"/>
    <ds:schemaRef ds:uri="a24a13bc-740b-4a62-a754-d58c6a826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12</Pages>
  <Words>4185</Words>
  <Characters>23856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Dear </vt:lpstr>
    </vt:vector>
  </TitlesOfParts>
  <Company>WHITS</Company>
  <LinksUpToDate>false</LinksUpToDate>
  <CharactersWithSpaces>27986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lmg</dc:creator>
  <cp:keywords/>
  <dc:description/>
  <cp:lastModifiedBy>GILES, Shaleena (AYLMER LODGE COOKLEY PARTNERSHIP)</cp:lastModifiedBy>
  <cp:revision>34</cp:revision>
  <cp:lastPrinted>2023-10-31T10:34:00Z</cp:lastPrinted>
  <dcterms:created xsi:type="dcterms:W3CDTF">2024-10-24T09:55:00Z</dcterms:created>
  <dcterms:modified xsi:type="dcterms:W3CDTF">2024-11-14T15:31:00Z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0x01010094DA6438187ECF4BBA1912BBB54849EB</vt:lpwstr>
  </property>
  <property fmtid="{D5CDD505-2E9C-101B-9397-08002B2CF9AE}" pid="3" name="MediaServiceImageTags">
    <vt:lpwstr/>
  </property>
</Properties>
</file>