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271D" w14:textId="77777777" w:rsidR="00B128B9" w:rsidRPr="004C423F" w:rsidRDefault="00680F20" w:rsidP="00B128B9">
      <w:pPr>
        <w:jc w:val="center"/>
        <w:rPr>
          <w:rFonts w:ascii="Arial" w:hAnsi="Arial" w:cs="Arial"/>
          <w:b/>
          <w:sz w:val="28"/>
          <w:szCs w:val="28"/>
        </w:rPr>
      </w:pPr>
      <w:r>
        <w:rPr>
          <w:rFonts w:ascii="Arial" w:hAnsi="Arial" w:cs="Arial"/>
          <w:b/>
          <w:sz w:val="28"/>
          <w:szCs w:val="28"/>
        </w:rPr>
        <w:t xml:space="preserve"> </w:t>
      </w:r>
      <w:r w:rsidR="00B128B9" w:rsidRPr="004C423F">
        <w:rPr>
          <w:rFonts w:ascii="Arial" w:hAnsi="Arial" w:cs="Arial"/>
          <w:b/>
          <w:sz w:val="28"/>
          <w:szCs w:val="28"/>
        </w:rPr>
        <w:t>Balance Street Health Centre</w:t>
      </w:r>
    </w:p>
    <w:p w14:paraId="710C7619" w14:textId="77777777" w:rsidR="00B128B9" w:rsidRPr="004C423F" w:rsidRDefault="00B128B9" w:rsidP="00B128B9">
      <w:pPr>
        <w:jc w:val="center"/>
        <w:rPr>
          <w:rFonts w:ascii="Arial" w:hAnsi="Arial" w:cs="Arial"/>
          <w:b/>
          <w:sz w:val="28"/>
          <w:szCs w:val="28"/>
        </w:rPr>
      </w:pPr>
    </w:p>
    <w:p w14:paraId="061B92E0" w14:textId="77777777" w:rsidR="00B128B9" w:rsidRPr="004C423F" w:rsidRDefault="00B128B9" w:rsidP="00B128B9">
      <w:pPr>
        <w:jc w:val="center"/>
        <w:rPr>
          <w:rFonts w:ascii="Arial" w:hAnsi="Arial" w:cs="Arial"/>
          <w:b/>
          <w:sz w:val="28"/>
          <w:szCs w:val="28"/>
        </w:rPr>
      </w:pPr>
      <w:r w:rsidRPr="004C423F">
        <w:rPr>
          <w:rFonts w:ascii="Arial" w:hAnsi="Arial" w:cs="Arial"/>
          <w:b/>
          <w:sz w:val="28"/>
          <w:szCs w:val="28"/>
        </w:rPr>
        <w:t>Minutes of the</w:t>
      </w:r>
    </w:p>
    <w:p w14:paraId="6ADE3D2A" w14:textId="77777777" w:rsidR="004C423F" w:rsidRDefault="00B128B9" w:rsidP="004C423F">
      <w:pPr>
        <w:jc w:val="center"/>
        <w:rPr>
          <w:rFonts w:ascii="Arial" w:hAnsi="Arial" w:cs="Arial"/>
          <w:b/>
          <w:sz w:val="28"/>
          <w:szCs w:val="28"/>
        </w:rPr>
      </w:pPr>
      <w:r w:rsidRPr="004C423F">
        <w:rPr>
          <w:rFonts w:ascii="Arial" w:hAnsi="Arial" w:cs="Arial"/>
          <w:b/>
          <w:sz w:val="28"/>
          <w:szCs w:val="28"/>
        </w:rPr>
        <w:t>Patient Participation Group (PPG)</w:t>
      </w:r>
    </w:p>
    <w:p w14:paraId="6ADD7163" w14:textId="77777777" w:rsidR="006E5175" w:rsidRDefault="006E5175" w:rsidP="004C423F">
      <w:pPr>
        <w:jc w:val="center"/>
        <w:rPr>
          <w:rFonts w:ascii="Arial" w:hAnsi="Arial" w:cs="Arial"/>
          <w:b/>
          <w:sz w:val="28"/>
          <w:szCs w:val="28"/>
        </w:rPr>
      </w:pPr>
      <w:r>
        <w:rPr>
          <w:rFonts w:ascii="Arial" w:hAnsi="Arial" w:cs="Arial"/>
          <w:b/>
          <w:sz w:val="28"/>
          <w:szCs w:val="28"/>
        </w:rPr>
        <w:t>AGM</w:t>
      </w:r>
    </w:p>
    <w:p w14:paraId="4C53C9FE" w14:textId="20AB295E" w:rsidR="00B128B9" w:rsidRPr="004C423F" w:rsidRDefault="00DB584F" w:rsidP="00A86508">
      <w:pPr>
        <w:jc w:val="center"/>
        <w:rPr>
          <w:rFonts w:ascii="Arial" w:hAnsi="Arial" w:cs="Arial"/>
          <w:b/>
          <w:sz w:val="28"/>
          <w:szCs w:val="28"/>
        </w:rPr>
      </w:pPr>
      <w:r>
        <w:rPr>
          <w:rFonts w:ascii="Arial" w:hAnsi="Arial" w:cs="Arial"/>
          <w:b/>
          <w:sz w:val="28"/>
          <w:szCs w:val="28"/>
        </w:rPr>
        <w:t xml:space="preserve">Monday, </w:t>
      </w:r>
      <w:r w:rsidR="006C28D4">
        <w:rPr>
          <w:rFonts w:ascii="Arial" w:hAnsi="Arial" w:cs="Arial"/>
          <w:b/>
          <w:sz w:val="28"/>
          <w:szCs w:val="28"/>
        </w:rPr>
        <w:t>9 January 2023</w:t>
      </w:r>
    </w:p>
    <w:p w14:paraId="4578E5D2" w14:textId="77777777" w:rsidR="005B01BF" w:rsidRPr="004C423F" w:rsidRDefault="005B01BF" w:rsidP="00B128B9">
      <w:pPr>
        <w:ind w:left="1440" w:firstLine="720"/>
        <w:rPr>
          <w:b/>
          <w:sz w:val="22"/>
          <w:szCs w:val="22"/>
        </w:rPr>
      </w:pPr>
    </w:p>
    <w:p w14:paraId="3D8AAA1F" w14:textId="77777777" w:rsidR="006C28D4" w:rsidRDefault="00A86508" w:rsidP="006C28D4">
      <w:pPr>
        <w:rPr>
          <w:rFonts w:ascii="Arial" w:hAnsi="Arial" w:cs="Arial"/>
          <w:bCs/>
          <w:sz w:val="22"/>
          <w:szCs w:val="22"/>
        </w:rPr>
      </w:pPr>
      <w:r w:rsidRPr="004C423F">
        <w:rPr>
          <w:rFonts w:ascii="Arial" w:hAnsi="Arial" w:cs="Arial"/>
          <w:b/>
          <w:sz w:val="22"/>
          <w:szCs w:val="22"/>
        </w:rPr>
        <w:t>Present</w:t>
      </w:r>
      <w:r w:rsidR="006968E7">
        <w:rPr>
          <w:rFonts w:ascii="Arial" w:hAnsi="Arial" w:cs="Arial"/>
          <w:sz w:val="22"/>
          <w:szCs w:val="22"/>
        </w:rPr>
        <w:t xml:space="preserve">: </w:t>
      </w:r>
      <w:r w:rsidR="00E87A1F">
        <w:rPr>
          <w:rFonts w:ascii="Arial" w:hAnsi="Arial" w:cs="Arial"/>
          <w:sz w:val="22"/>
          <w:szCs w:val="22"/>
        </w:rPr>
        <w:t xml:space="preserve"> </w:t>
      </w:r>
      <w:r w:rsidR="006968E7">
        <w:rPr>
          <w:rFonts w:ascii="Arial" w:hAnsi="Arial" w:cs="Arial"/>
          <w:sz w:val="22"/>
          <w:szCs w:val="22"/>
        </w:rPr>
        <w:t>Ruth Kerry (Chair)</w:t>
      </w:r>
      <w:r w:rsidR="006968E7">
        <w:rPr>
          <w:rFonts w:ascii="Arial" w:hAnsi="Arial" w:cs="Arial"/>
          <w:bCs/>
          <w:sz w:val="22"/>
          <w:szCs w:val="22"/>
        </w:rPr>
        <w:t xml:space="preserve">; </w:t>
      </w:r>
      <w:r w:rsidRPr="004C423F">
        <w:rPr>
          <w:rFonts w:ascii="Arial" w:hAnsi="Arial" w:cs="Arial"/>
          <w:sz w:val="22"/>
          <w:szCs w:val="22"/>
        </w:rPr>
        <w:t>Anita Thomas-Epple (Secretary)</w:t>
      </w:r>
      <w:r w:rsidR="00666C2A">
        <w:rPr>
          <w:rFonts w:ascii="Arial" w:hAnsi="Arial" w:cs="Arial"/>
          <w:sz w:val="22"/>
          <w:szCs w:val="22"/>
        </w:rPr>
        <w:t>;</w:t>
      </w:r>
      <w:r w:rsidR="00C427D3">
        <w:rPr>
          <w:rFonts w:ascii="Arial" w:hAnsi="Arial" w:cs="Arial"/>
          <w:sz w:val="22"/>
          <w:szCs w:val="22"/>
        </w:rPr>
        <w:t xml:space="preserve"> </w:t>
      </w:r>
      <w:r w:rsidR="00C427D3">
        <w:rPr>
          <w:rFonts w:ascii="Arial" w:hAnsi="Arial" w:cs="Arial"/>
          <w:bCs/>
          <w:sz w:val="22"/>
          <w:szCs w:val="22"/>
        </w:rPr>
        <w:t xml:space="preserve">Sally-Ann </w:t>
      </w:r>
      <w:proofErr w:type="gramStart"/>
      <w:r w:rsidR="00C427D3">
        <w:rPr>
          <w:rFonts w:ascii="Arial" w:hAnsi="Arial" w:cs="Arial"/>
          <w:bCs/>
          <w:sz w:val="22"/>
          <w:szCs w:val="22"/>
        </w:rPr>
        <w:t>Owen;</w:t>
      </w:r>
      <w:proofErr w:type="gramEnd"/>
      <w:r w:rsidR="00C427D3">
        <w:rPr>
          <w:rFonts w:ascii="Arial" w:hAnsi="Arial" w:cs="Arial"/>
          <w:bCs/>
          <w:sz w:val="22"/>
          <w:szCs w:val="22"/>
        </w:rPr>
        <w:t xml:space="preserve"> </w:t>
      </w:r>
    </w:p>
    <w:p w14:paraId="0DA357A7" w14:textId="786304C6" w:rsidR="00E87A1F" w:rsidRDefault="006C28D4" w:rsidP="006C28D4">
      <w:pPr>
        <w:rPr>
          <w:rFonts w:ascii="Arial" w:hAnsi="Arial" w:cs="Arial"/>
          <w:bCs/>
          <w:sz w:val="22"/>
          <w:szCs w:val="22"/>
        </w:rPr>
      </w:pPr>
      <w:r>
        <w:rPr>
          <w:rFonts w:ascii="Arial" w:hAnsi="Arial" w:cs="Arial"/>
          <w:bCs/>
          <w:sz w:val="22"/>
          <w:szCs w:val="22"/>
        </w:rPr>
        <w:t xml:space="preserve">Gill Simpson; Lynn Furber; </w:t>
      </w:r>
      <w:r>
        <w:rPr>
          <w:rFonts w:ascii="Arial" w:hAnsi="Arial" w:cs="Arial"/>
          <w:sz w:val="22"/>
          <w:szCs w:val="22"/>
        </w:rPr>
        <w:t xml:space="preserve">Lorraine Tams; Ian Rose; </w:t>
      </w:r>
      <w:r>
        <w:rPr>
          <w:rFonts w:ascii="Arial" w:hAnsi="Arial" w:cs="Arial"/>
          <w:bCs/>
          <w:sz w:val="22"/>
          <w:szCs w:val="22"/>
        </w:rPr>
        <w:t xml:space="preserve">Claire Henman (Practice Manager); </w:t>
      </w:r>
      <w:r w:rsidR="006968E7">
        <w:rPr>
          <w:rFonts w:ascii="Arial" w:hAnsi="Arial" w:cs="Arial"/>
          <w:sz w:val="22"/>
          <w:szCs w:val="22"/>
        </w:rPr>
        <w:t xml:space="preserve">Tim Hames (Practice Pharmacist); </w:t>
      </w:r>
      <w:r w:rsidR="00A17B06">
        <w:rPr>
          <w:rFonts w:ascii="Arial" w:hAnsi="Arial" w:cs="Arial"/>
          <w:sz w:val="22"/>
          <w:szCs w:val="22"/>
        </w:rPr>
        <w:t>Dr David Atherton.</w:t>
      </w:r>
    </w:p>
    <w:p w14:paraId="7DB230C3" w14:textId="77777777" w:rsidR="00503410" w:rsidRDefault="00503410" w:rsidP="00A86508">
      <w:pPr>
        <w:jc w:val="both"/>
        <w:rPr>
          <w:rFonts w:ascii="Arial" w:hAnsi="Arial" w:cs="Arial"/>
          <w:b/>
          <w:sz w:val="22"/>
          <w:szCs w:val="22"/>
        </w:rPr>
      </w:pPr>
    </w:p>
    <w:p w14:paraId="747BDE9E" w14:textId="1F96F7EE" w:rsidR="00A86508" w:rsidRDefault="00A86508" w:rsidP="00A86508">
      <w:pPr>
        <w:jc w:val="both"/>
        <w:rPr>
          <w:rFonts w:ascii="Arial" w:hAnsi="Arial" w:cs="Arial"/>
          <w:bCs/>
          <w:sz w:val="22"/>
          <w:szCs w:val="22"/>
        </w:rPr>
      </w:pPr>
      <w:r w:rsidRPr="004C423F">
        <w:rPr>
          <w:rFonts w:ascii="Arial" w:hAnsi="Arial" w:cs="Arial"/>
          <w:b/>
          <w:sz w:val="22"/>
          <w:szCs w:val="22"/>
        </w:rPr>
        <w:t>Minutes:</w:t>
      </w:r>
      <w:r w:rsidRPr="004C423F">
        <w:rPr>
          <w:rFonts w:ascii="Arial" w:hAnsi="Arial" w:cs="Arial"/>
          <w:sz w:val="22"/>
          <w:szCs w:val="22"/>
        </w:rPr>
        <w:t xml:space="preserve"> </w:t>
      </w:r>
      <w:r w:rsidRPr="004C423F">
        <w:rPr>
          <w:rFonts w:ascii="Arial" w:hAnsi="Arial" w:cs="Arial"/>
          <w:bCs/>
          <w:sz w:val="22"/>
          <w:szCs w:val="22"/>
        </w:rPr>
        <w:t>Anita T</w:t>
      </w:r>
      <w:r w:rsidR="00E87A1F">
        <w:rPr>
          <w:rFonts w:ascii="Arial" w:hAnsi="Arial" w:cs="Arial"/>
          <w:bCs/>
          <w:sz w:val="22"/>
          <w:szCs w:val="22"/>
        </w:rPr>
        <w:t>-E</w:t>
      </w:r>
    </w:p>
    <w:p w14:paraId="5C7C22A9" w14:textId="77777777" w:rsidR="00904D2A" w:rsidRDefault="00904D2A" w:rsidP="00A86508">
      <w:pPr>
        <w:jc w:val="both"/>
        <w:rPr>
          <w:rFonts w:ascii="Arial" w:hAnsi="Arial" w:cs="Arial"/>
          <w:bCs/>
          <w:sz w:val="22"/>
          <w:szCs w:val="22"/>
        </w:rPr>
      </w:pPr>
    </w:p>
    <w:tbl>
      <w:tblPr>
        <w:tblStyle w:val="TableGrid"/>
        <w:tblW w:w="9747" w:type="dxa"/>
        <w:tblLayout w:type="fixed"/>
        <w:tblLook w:val="01E0" w:firstRow="1" w:lastRow="1" w:firstColumn="1" w:lastColumn="1" w:noHBand="0" w:noVBand="0"/>
      </w:tblPr>
      <w:tblGrid>
        <w:gridCol w:w="675"/>
        <w:gridCol w:w="7938"/>
        <w:gridCol w:w="1134"/>
      </w:tblGrid>
      <w:tr w:rsidR="00904D2A" w:rsidRPr="004C423F" w14:paraId="4454FB00" w14:textId="77777777" w:rsidTr="001B2A0D">
        <w:tc>
          <w:tcPr>
            <w:tcW w:w="675" w:type="dxa"/>
            <w:hideMark/>
          </w:tcPr>
          <w:p w14:paraId="214AA309" w14:textId="77777777" w:rsidR="00904D2A" w:rsidRPr="004C423F" w:rsidRDefault="00904D2A" w:rsidP="001B2A0D">
            <w:pPr>
              <w:jc w:val="both"/>
              <w:rPr>
                <w:rFonts w:ascii="Arial" w:hAnsi="Arial" w:cs="Arial"/>
                <w:b/>
                <w:bCs/>
                <w:sz w:val="22"/>
                <w:szCs w:val="22"/>
                <w:lang w:eastAsia="en-US"/>
              </w:rPr>
            </w:pPr>
            <w:r w:rsidRPr="004C423F">
              <w:rPr>
                <w:rFonts w:ascii="Arial" w:hAnsi="Arial" w:cs="Arial"/>
                <w:b/>
                <w:bCs/>
                <w:sz w:val="22"/>
                <w:szCs w:val="22"/>
              </w:rPr>
              <w:t>I</w:t>
            </w:r>
            <w:r>
              <w:rPr>
                <w:rFonts w:ascii="Arial" w:hAnsi="Arial" w:cs="Arial"/>
                <w:b/>
                <w:bCs/>
                <w:sz w:val="22"/>
                <w:szCs w:val="22"/>
              </w:rPr>
              <w:t xml:space="preserve">tem </w:t>
            </w:r>
          </w:p>
        </w:tc>
        <w:tc>
          <w:tcPr>
            <w:tcW w:w="7938" w:type="dxa"/>
            <w:hideMark/>
          </w:tcPr>
          <w:p w14:paraId="475D4A7D" w14:textId="77777777" w:rsidR="00904D2A" w:rsidRPr="004C423F" w:rsidRDefault="00904D2A" w:rsidP="001B2A0D">
            <w:pPr>
              <w:jc w:val="both"/>
              <w:rPr>
                <w:rFonts w:ascii="Arial" w:hAnsi="Arial" w:cs="Arial"/>
                <w:b/>
                <w:bCs/>
                <w:sz w:val="22"/>
                <w:szCs w:val="22"/>
                <w:lang w:eastAsia="en-US"/>
              </w:rPr>
            </w:pPr>
            <w:r w:rsidRPr="004C423F">
              <w:rPr>
                <w:rFonts w:ascii="Arial" w:hAnsi="Arial" w:cs="Arial"/>
                <w:b/>
                <w:bCs/>
                <w:sz w:val="22"/>
                <w:szCs w:val="22"/>
              </w:rPr>
              <w:t>Notes</w:t>
            </w:r>
          </w:p>
        </w:tc>
        <w:tc>
          <w:tcPr>
            <w:tcW w:w="1134" w:type="dxa"/>
            <w:hideMark/>
          </w:tcPr>
          <w:p w14:paraId="60FF7C6B" w14:textId="77777777" w:rsidR="00904D2A" w:rsidRPr="004C423F" w:rsidRDefault="00904D2A" w:rsidP="001B2A0D">
            <w:pPr>
              <w:jc w:val="both"/>
              <w:rPr>
                <w:rFonts w:ascii="Arial" w:hAnsi="Arial" w:cs="Arial"/>
                <w:b/>
                <w:bCs/>
                <w:sz w:val="22"/>
                <w:szCs w:val="22"/>
                <w:lang w:eastAsia="en-US"/>
              </w:rPr>
            </w:pPr>
            <w:r w:rsidRPr="004C423F">
              <w:rPr>
                <w:rFonts w:ascii="Arial" w:hAnsi="Arial" w:cs="Arial"/>
                <w:b/>
                <w:bCs/>
                <w:sz w:val="22"/>
                <w:szCs w:val="22"/>
              </w:rPr>
              <w:t>Action</w:t>
            </w:r>
          </w:p>
        </w:tc>
      </w:tr>
      <w:tr w:rsidR="00904D2A" w:rsidRPr="004C423F" w14:paraId="4914C8E1" w14:textId="77777777" w:rsidTr="001B2A0D">
        <w:tc>
          <w:tcPr>
            <w:tcW w:w="675" w:type="dxa"/>
            <w:hideMark/>
          </w:tcPr>
          <w:p w14:paraId="0B2DF895" w14:textId="77777777" w:rsidR="00904D2A" w:rsidRPr="004C423F" w:rsidRDefault="00904D2A" w:rsidP="001B2A0D">
            <w:pPr>
              <w:jc w:val="both"/>
              <w:rPr>
                <w:rFonts w:ascii="Arial" w:hAnsi="Arial" w:cs="Arial"/>
                <w:b/>
                <w:bCs/>
                <w:sz w:val="22"/>
                <w:szCs w:val="22"/>
                <w:lang w:eastAsia="en-US"/>
              </w:rPr>
            </w:pPr>
            <w:r w:rsidRPr="004C423F">
              <w:rPr>
                <w:rFonts w:ascii="Arial" w:hAnsi="Arial" w:cs="Arial"/>
                <w:b/>
                <w:bCs/>
                <w:sz w:val="22"/>
                <w:szCs w:val="22"/>
              </w:rPr>
              <w:t>1</w:t>
            </w:r>
          </w:p>
        </w:tc>
        <w:tc>
          <w:tcPr>
            <w:tcW w:w="7938" w:type="dxa"/>
            <w:hideMark/>
          </w:tcPr>
          <w:p w14:paraId="0E1CD591" w14:textId="77777777" w:rsidR="006968E7" w:rsidRDefault="00904D2A" w:rsidP="006968E7">
            <w:pPr>
              <w:rPr>
                <w:rFonts w:ascii="Arial" w:hAnsi="Arial" w:cs="Arial"/>
                <w:b/>
                <w:sz w:val="22"/>
                <w:szCs w:val="22"/>
              </w:rPr>
            </w:pPr>
            <w:r w:rsidRPr="004C423F">
              <w:rPr>
                <w:rFonts w:ascii="Arial" w:hAnsi="Arial" w:cs="Arial"/>
                <w:b/>
                <w:sz w:val="22"/>
                <w:szCs w:val="22"/>
              </w:rPr>
              <w:t>Apologies</w:t>
            </w:r>
          </w:p>
          <w:p w14:paraId="7FA90186" w14:textId="77777777" w:rsidR="00097E68" w:rsidRDefault="006C28D4" w:rsidP="006C28D4">
            <w:pPr>
              <w:rPr>
                <w:rFonts w:ascii="Arial" w:hAnsi="Arial" w:cs="Arial"/>
                <w:sz w:val="22"/>
                <w:szCs w:val="22"/>
              </w:rPr>
            </w:pPr>
            <w:r>
              <w:rPr>
                <w:rFonts w:ascii="Arial" w:hAnsi="Arial" w:cs="Arial"/>
                <w:bCs/>
                <w:sz w:val="22"/>
                <w:szCs w:val="22"/>
              </w:rPr>
              <w:t>C</w:t>
            </w:r>
            <w:r>
              <w:rPr>
                <w:rFonts w:ascii="Arial" w:hAnsi="Arial" w:cs="Arial"/>
                <w:sz w:val="22"/>
                <w:szCs w:val="22"/>
              </w:rPr>
              <w:t xml:space="preserve">arol Pickering (Treasurer); Kerry Fisher, </w:t>
            </w:r>
            <w:r>
              <w:rPr>
                <w:rFonts w:ascii="Arial" w:hAnsi="Arial" w:cs="Arial"/>
                <w:bCs/>
                <w:sz w:val="22"/>
                <w:szCs w:val="22"/>
              </w:rPr>
              <w:t xml:space="preserve">Howard Nash; </w:t>
            </w:r>
            <w:r>
              <w:rPr>
                <w:rFonts w:ascii="Arial" w:hAnsi="Arial" w:cs="Arial"/>
                <w:sz w:val="22"/>
                <w:szCs w:val="22"/>
              </w:rPr>
              <w:t xml:space="preserve">James </w:t>
            </w:r>
            <w:proofErr w:type="gramStart"/>
            <w:r>
              <w:rPr>
                <w:rFonts w:ascii="Arial" w:hAnsi="Arial" w:cs="Arial"/>
                <w:sz w:val="22"/>
                <w:szCs w:val="22"/>
              </w:rPr>
              <w:t>Russell</w:t>
            </w:r>
            <w:r w:rsidR="00097E68">
              <w:rPr>
                <w:rFonts w:ascii="Arial" w:hAnsi="Arial" w:cs="Arial"/>
                <w:sz w:val="22"/>
                <w:szCs w:val="22"/>
              </w:rPr>
              <w:t>;</w:t>
            </w:r>
            <w:proofErr w:type="gramEnd"/>
            <w:r w:rsidR="00097E68">
              <w:rPr>
                <w:rFonts w:ascii="Arial" w:hAnsi="Arial" w:cs="Arial"/>
                <w:sz w:val="22"/>
                <w:szCs w:val="22"/>
              </w:rPr>
              <w:t xml:space="preserve"> </w:t>
            </w:r>
          </w:p>
          <w:p w14:paraId="5681783A" w14:textId="5DA43598" w:rsidR="00904D2A" w:rsidRPr="006968E7" w:rsidRDefault="006C28D4" w:rsidP="006C28D4">
            <w:pPr>
              <w:rPr>
                <w:rFonts w:ascii="Arial" w:hAnsi="Arial" w:cs="Arial"/>
                <w:b/>
                <w:sz w:val="22"/>
                <w:szCs w:val="22"/>
              </w:rPr>
            </w:pPr>
            <w:r>
              <w:rPr>
                <w:rFonts w:ascii="Arial" w:hAnsi="Arial" w:cs="Arial"/>
                <w:sz w:val="22"/>
                <w:szCs w:val="22"/>
              </w:rPr>
              <w:t xml:space="preserve">Sue Dallison, Gill McGowan; Cllr Helen </w:t>
            </w:r>
            <w:proofErr w:type="spellStart"/>
            <w:r>
              <w:rPr>
                <w:rFonts w:ascii="Arial" w:hAnsi="Arial" w:cs="Arial"/>
                <w:sz w:val="22"/>
                <w:szCs w:val="22"/>
              </w:rPr>
              <w:t>Headech</w:t>
            </w:r>
            <w:proofErr w:type="spellEnd"/>
            <w:r>
              <w:rPr>
                <w:rFonts w:ascii="Arial" w:hAnsi="Arial" w:cs="Arial"/>
                <w:sz w:val="22"/>
                <w:szCs w:val="22"/>
              </w:rPr>
              <w:t>.</w:t>
            </w:r>
            <w:r w:rsidR="00E87A1F">
              <w:rPr>
                <w:rFonts w:ascii="Arial" w:hAnsi="Arial" w:cs="Arial"/>
                <w:bCs/>
                <w:sz w:val="22"/>
                <w:szCs w:val="22"/>
              </w:rPr>
              <w:br/>
            </w:r>
          </w:p>
        </w:tc>
        <w:tc>
          <w:tcPr>
            <w:tcW w:w="1134" w:type="dxa"/>
          </w:tcPr>
          <w:p w14:paraId="3FEE3139" w14:textId="77777777" w:rsidR="00904D2A" w:rsidRPr="004C423F" w:rsidRDefault="00904D2A" w:rsidP="001B2A0D">
            <w:pPr>
              <w:jc w:val="both"/>
              <w:rPr>
                <w:rFonts w:ascii="Arial" w:hAnsi="Arial" w:cs="Arial"/>
                <w:b/>
                <w:bCs/>
                <w:sz w:val="22"/>
                <w:szCs w:val="22"/>
                <w:lang w:eastAsia="en-US"/>
              </w:rPr>
            </w:pPr>
          </w:p>
          <w:p w14:paraId="2FE31D9E" w14:textId="77777777" w:rsidR="00904D2A" w:rsidRPr="004C423F" w:rsidRDefault="00904D2A" w:rsidP="001B2A0D">
            <w:pPr>
              <w:jc w:val="both"/>
              <w:rPr>
                <w:rFonts w:ascii="Arial" w:hAnsi="Arial" w:cs="Arial"/>
                <w:b/>
                <w:bCs/>
                <w:sz w:val="22"/>
                <w:szCs w:val="22"/>
              </w:rPr>
            </w:pPr>
          </w:p>
          <w:p w14:paraId="36F3FBEF" w14:textId="77777777" w:rsidR="00904D2A" w:rsidRPr="004C423F" w:rsidRDefault="00904D2A" w:rsidP="001B2A0D">
            <w:pPr>
              <w:jc w:val="both"/>
              <w:rPr>
                <w:rFonts w:ascii="Arial" w:hAnsi="Arial" w:cs="Arial"/>
                <w:b/>
                <w:bCs/>
                <w:sz w:val="22"/>
                <w:szCs w:val="22"/>
                <w:lang w:eastAsia="en-US"/>
              </w:rPr>
            </w:pPr>
          </w:p>
        </w:tc>
      </w:tr>
      <w:tr w:rsidR="00904D2A" w:rsidRPr="004C423F" w14:paraId="6CA0059F" w14:textId="77777777" w:rsidTr="001B2A0D">
        <w:tc>
          <w:tcPr>
            <w:tcW w:w="675" w:type="dxa"/>
          </w:tcPr>
          <w:p w14:paraId="3D6B3D66" w14:textId="77777777" w:rsidR="00904D2A" w:rsidRDefault="00904D2A" w:rsidP="001B2A0D">
            <w:pPr>
              <w:jc w:val="both"/>
              <w:rPr>
                <w:rFonts w:ascii="Arial" w:hAnsi="Arial" w:cs="Arial"/>
                <w:b/>
                <w:bCs/>
                <w:sz w:val="22"/>
                <w:szCs w:val="22"/>
              </w:rPr>
            </w:pPr>
            <w:r>
              <w:rPr>
                <w:rFonts w:ascii="Arial" w:hAnsi="Arial" w:cs="Arial"/>
                <w:b/>
                <w:bCs/>
                <w:sz w:val="22"/>
                <w:szCs w:val="22"/>
              </w:rPr>
              <w:t>2</w:t>
            </w:r>
          </w:p>
        </w:tc>
        <w:tc>
          <w:tcPr>
            <w:tcW w:w="7938" w:type="dxa"/>
          </w:tcPr>
          <w:p w14:paraId="561F4DD7" w14:textId="60FFAD2F" w:rsidR="00904D2A" w:rsidRDefault="00ED0696" w:rsidP="001B2A0D">
            <w:pPr>
              <w:rPr>
                <w:rFonts w:ascii="Arial" w:hAnsi="Arial" w:cs="Arial"/>
                <w:b/>
                <w:sz w:val="22"/>
                <w:szCs w:val="22"/>
                <w:lang w:eastAsia="en-US"/>
              </w:rPr>
            </w:pPr>
            <w:r>
              <w:rPr>
                <w:rFonts w:ascii="Arial" w:hAnsi="Arial" w:cs="Arial"/>
                <w:b/>
                <w:sz w:val="22"/>
                <w:szCs w:val="22"/>
                <w:lang w:eastAsia="en-US"/>
              </w:rPr>
              <w:t xml:space="preserve">Annual </w:t>
            </w:r>
            <w:r w:rsidR="00904D2A" w:rsidRPr="00A536C2">
              <w:rPr>
                <w:rFonts w:ascii="Arial" w:hAnsi="Arial" w:cs="Arial"/>
                <w:b/>
                <w:sz w:val="22"/>
                <w:szCs w:val="22"/>
                <w:lang w:eastAsia="en-US"/>
              </w:rPr>
              <w:t>Report of Projects Undertaken last Year</w:t>
            </w:r>
          </w:p>
          <w:p w14:paraId="1793C459" w14:textId="71E60767" w:rsidR="00904D2A" w:rsidRPr="00A536C2" w:rsidRDefault="00E87A1F" w:rsidP="00ED0696">
            <w:pPr>
              <w:rPr>
                <w:rFonts w:ascii="Arial" w:hAnsi="Arial" w:cs="Arial"/>
                <w:sz w:val="22"/>
                <w:szCs w:val="22"/>
                <w:lang w:eastAsia="en-US"/>
              </w:rPr>
            </w:pPr>
            <w:r>
              <w:rPr>
                <w:rFonts w:ascii="Arial" w:hAnsi="Arial" w:cs="Arial"/>
                <w:sz w:val="22"/>
                <w:szCs w:val="22"/>
                <w:lang w:eastAsia="en-US"/>
              </w:rPr>
              <w:t>Chair, Ruth Kerr</w:t>
            </w:r>
            <w:r w:rsidR="00ED0696">
              <w:rPr>
                <w:rFonts w:ascii="Arial" w:hAnsi="Arial" w:cs="Arial"/>
                <w:sz w:val="22"/>
                <w:szCs w:val="22"/>
                <w:lang w:eastAsia="en-US"/>
              </w:rPr>
              <w:t xml:space="preserve">y, reminded the PPG of various activities from </w:t>
            </w:r>
            <w:r w:rsidR="00097E68">
              <w:rPr>
                <w:rFonts w:ascii="Arial" w:hAnsi="Arial" w:cs="Arial"/>
                <w:sz w:val="22"/>
                <w:szCs w:val="22"/>
                <w:lang w:eastAsia="en-US"/>
              </w:rPr>
              <w:t>2022.</w:t>
            </w:r>
            <w:r w:rsidR="00ED0696">
              <w:rPr>
                <w:rFonts w:ascii="Arial" w:hAnsi="Arial" w:cs="Arial"/>
                <w:sz w:val="22"/>
                <w:szCs w:val="22"/>
                <w:lang w:eastAsia="en-US"/>
              </w:rPr>
              <w:t xml:space="preserve"> </w:t>
            </w:r>
          </w:p>
        </w:tc>
        <w:tc>
          <w:tcPr>
            <w:tcW w:w="1134" w:type="dxa"/>
          </w:tcPr>
          <w:p w14:paraId="1AE04740" w14:textId="77777777" w:rsidR="00904D2A" w:rsidRDefault="00904D2A" w:rsidP="001B2A0D">
            <w:pPr>
              <w:jc w:val="both"/>
              <w:rPr>
                <w:rFonts w:ascii="Arial" w:hAnsi="Arial" w:cs="Arial"/>
                <w:b/>
                <w:bCs/>
                <w:sz w:val="22"/>
                <w:szCs w:val="22"/>
                <w:lang w:eastAsia="en-US"/>
              </w:rPr>
            </w:pPr>
          </w:p>
          <w:p w14:paraId="291A2F94" w14:textId="77777777" w:rsidR="00904D2A" w:rsidRPr="004C423F" w:rsidRDefault="00904D2A" w:rsidP="001B2A0D">
            <w:pPr>
              <w:jc w:val="both"/>
              <w:rPr>
                <w:rFonts w:ascii="Arial" w:hAnsi="Arial" w:cs="Arial"/>
                <w:b/>
                <w:bCs/>
                <w:sz w:val="22"/>
                <w:szCs w:val="22"/>
                <w:lang w:eastAsia="en-US"/>
              </w:rPr>
            </w:pPr>
          </w:p>
        </w:tc>
      </w:tr>
      <w:tr w:rsidR="00ED0696" w:rsidRPr="004C423F" w14:paraId="1D6CFF32" w14:textId="77777777" w:rsidTr="001B2A0D">
        <w:tc>
          <w:tcPr>
            <w:tcW w:w="675" w:type="dxa"/>
          </w:tcPr>
          <w:p w14:paraId="0E9E8AFA" w14:textId="77777777" w:rsidR="00ED0696" w:rsidRDefault="00ED0696" w:rsidP="001B2A0D">
            <w:pPr>
              <w:jc w:val="both"/>
              <w:rPr>
                <w:rFonts w:ascii="Arial" w:hAnsi="Arial" w:cs="Arial"/>
                <w:b/>
                <w:bCs/>
                <w:sz w:val="22"/>
                <w:szCs w:val="22"/>
              </w:rPr>
            </w:pPr>
          </w:p>
        </w:tc>
        <w:tc>
          <w:tcPr>
            <w:tcW w:w="7938" w:type="dxa"/>
          </w:tcPr>
          <w:p w14:paraId="6E7AEB15" w14:textId="1753102A"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Membership is stable at </w:t>
            </w:r>
            <w:r>
              <w:rPr>
                <w:rFonts w:ascii="Arial" w:hAnsi="Arial" w:cs="Arial"/>
                <w:sz w:val="22"/>
                <w:szCs w:val="22"/>
              </w:rPr>
              <w:t xml:space="preserve">14 plus 3 from surgery. </w:t>
            </w:r>
            <w:r w:rsidRPr="006C28D4">
              <w:rPr>
                <w:rFonts w:ascii="Arial" w:hAnsi="Arial" w:cs="Arial"/>
                <w:sz w:val="22"/>
                <w:szCs w:val="22"/>
              </w:rPr>
              <w:t xml:space="preserve">It was great to welcome Helen </w:t>
            </w:r>
            <w:proofErr w:type="spellStart"/>
            <w:r w:rsidRPr="006C28D4">
              <w:rPr>
                <w:rFonts w:ascii="Arial" w:hAnsi="Arial" w:cs="Arial"/>
                <w:sz w:val="22"/>
                <w:szCs w:val="22"/>
              </w:rPr>
              <w:t>Headech</w:t>
            </w:r>
            <w:proofErr w:type="spellEnd"/>
            <w:r w:rsidRPr="006C28D4">
              <w:rPr>
                <w:rFonts w:ascii="Arial" w:hAnsi="Arial" w:cs="Arial"/>
                <w:sz w:val="22"/>
                <w:szCs w:val="22"/>
              </w:rPr>
              <w:t xml:space="preserve">. We are sure she will be a great asset to the PPG. We were sad to say goodbye to Ken and Jane Fountain who had been stalwart members of the group. </w:t>
            </w:r>
          </w:p>
          <w:p w14:paraId="7C998414" w14:textId="77777777" w:rsidR="006C28D4" w:rsidRPr="006C28D4" w:rsidRDefault="006C28D4" w:rsidP="006C28D4">
            <w:pPr>
              <w:pStyle w:val="ListParagraph"/>
              <w:numPr>
                <w:ilvl w:val="0"/>
                <w:numId w:val="19"/>
              </w:numPr>
              <w:rPr>
                <w:rFonts w:ascii="Arial" w:hAnsi="Arial" w:cs="Arial"/>
                <w:sz w:val="22"/>
                <w:szCs w:val="22"/>
              </w:rPr>
            </w:pPr>
            <w:proofErr w:type="gramStart"/>
            <w:r w:rsidRPr="006C28D4">
              <w:rPr>
                <w:rFonts w:ascii="Arial" w:hAnsi="Arial" w:cs="Arial"/>
                <w:sz w:val="22"/>
                <w:szCs w:val="22"/>
              </w:rPr>
              <w:t>Meetings  took</w:t>
            </w:r>
            <w:proofErr w:type="gramEnd"/>
            <w:r w:rsidRPr="006C28D4">
              <w:rPr>
                <w:rFonts w:ascii="Arial" w:hAnsi="Arial" w:cs="Arial"/>
                <w:sz w:val="22"/>
                <w:szCs w:val="22"/>
              </w:rPr>
              <w:t xml:space="preserve"> place in January, March, May, July, September and November. All were well attended.</w:t>
            </w:r>
          </w:p>
          <w:p w14:paraId="286CF26C" w14:textId="77777777"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Visiting </w:t>
            </w:r>
            <w:proofErr w:type="gramStart"/>
            <w:r w:rsidRPr="006C28D4">
              <w:rPr>
                <w:rFonts w:ascii="Arial" w:hAnsi="Arial" w:cs="Arial"/>
                <w:sz w:val="22"/>
                <w:szCs w:val="22"/>
              </w:rPr>
              <w:t>Speakers  At</w:t>
            </w:r>
            <w:proofErr w:type="gramEnd"/>
            <w:r w:rsidRPr="006C28D4">
              <w:rPr>
                <w:rFonts w:ascii="Arial" w:hAnsi="Arial" w:cs="Arial"/>
                <w:sz w:val="22"/>
                <w:szCs w:val="22"/>
              </w:rPr>
              <w:t xml:space="preserve"> May’s meeting Charles Doxey gave a very informative talk on hospital transport and the difficulties faced by patients in Uttoxeter and its surrounding villages.</w:t>
            </w:r>
          </w:p>
          <w:p w14:paraId="769CD626" w14:textId="77777777" w:rsidR="006C28D4" w:rsidRPr="006C28D4" w:rsidRDefault="006C28D4" w:rsidP="006C28D4">
            <w:pPr>
              <w:pStyle w:val="ListParagraph"/>
              <w:numPr>
                <w:ilvl w:val="0"/>
                <w:numId w:val="19"/>
              </w:numPr>
              <w:rPr>
                <w:rFonts w:ascii="Arial" w:hAnsi="Arial" w:cs="Arial"/>
                <w:sz w:val="22"/>
                <w:szCs w:val="22"/>
              </w:rPr>
            </w:pPr>
            <w:proofErr w:type="gramStart"/>
            <w:r w:rsidRPr="006C28D4">
              <w:rPr>
                <w:rFonts w:ascii="Arial" w:hAnsi="Arial" w:cs="Arial"/>
                <w:sz w:val="22"/>
                <w:szCs w:val="22"/>
              </w:rPr>
              <w:t>ESDPEG  A</w:t>
            </w:r>
            <w:proofErr w:type="gramEnd"/>
            <w:r w:rsidRPr="006C28D4">
              <w:rPr>
                <w:rFonts w:ascii="Arial" w:hAnsi="Arial" w:cs="Arial"/>
                <w:sz w:val="22"/>
                <w:szCs w:val="22"/>
              </w:rPr>
              <w:t xml:space="preserve"> replacement for Kerrie to represent us at the meetings has proved difficult since she relinquished the role last year.</w:t>
            </w:r>
          </w:p>
          <w:p w14:paraId="79D0637E" w14:textId="77777777"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Flu and Booster Saturdays. These were held in September and October and the PPG provided volunteers for each clinic. </w:t>
            </w:r>
          </w:p>
          <w:p w14:paraId="4A85C3FF" w14:textId="77777777"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Derby Royal and Queens Burton Hospital PPG Meetings. Anita Thomas- Epple has been representing us on this group. Thanks Anita. </w:t>
            </w:r>
          </w:p>
          <w:p w14:paraId="08BCE4C8" w14:textId="77777777"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PPG Account. The Account is in credit to the tune of </w:t>
            </w:r>
            <w:proofErr w:type="gramStart"/>
            <w:r w:rsidRPr="006C28D4">
              <w:rPr>
                <w:rFonts w:ascii="Arial" w:hAnsi="Arial" w:cs="Arial"/>
                <w:sz w:val="22"/>
                <w:szCs w:val="22"/>
              </w:rPr>
              <w:t>£582.06</w:t>
            </w:r>
            <w:proofErr w:type="gramEnd"/>
          </w:p>
          <w:p w14:paraId="51A189A6" w14:textId="77777777" w:rsidR="006C28D4"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PPG Projects Group. In February and May a subgroup of the PPG met discuss projects the PPG might support the Practice with. Two main areas identified were hospital transport and the development of a Reminiscence Room for 10 people with mild – moderate dementia to meet with their </w:t>
            </w:r>
            <w:proofErr w:type="spellStart"/>
            <w:r w:rsidRPr="006C28D4">
              <w:rPr>
                <w:rFonts w:ascii="Arial" w:hAnsi="Arial" w:cs="Arial"/>
                <w:sz w:val="22"/>
                <w:szCs w:val="22"/>
              </w:rPr>
              <w:t>carers</w:t>
            </w:r>
            <w:proofErr w:type="spellEnd"/>
            <w:r w:rsidRPr="006C28D4">
              <w:rPr>
                <w:rFonts w:ascii="Arial" w:hAnsi="Arial" w:cs="Arial"/>
                <w:sz w:val="22"/>
                <w:szCs w:val="22"/>
              </w:rPr>
              <w:t>. Lynn Furber did a huge amount of work to try and make the latter become a reality.  Redfern Cottage Heritage Centre were keen to partner us with for this venture. Sadly, this did not begin in September as had originally been planned. The idea has not been abandoned but the search for a group facilitator who has training in working with people with dementia continues. It was felt after research done by the group that the transport issue was beyond the resources and remit of the PPG.</w:t>
            </w:r>
          </w:p>
          <w:p w14:paraId="734643AD" w14:textId="6DFFA4E8" w:rsidR="00ED0696" w:rsidRPr="006C28D4" w:rsidRDefault="006C28D4" w:rsidP="006C28D4">
            <w:pPr>
              <w:pStyle w:val="ListParagraph"/>
              <w:numPr>
                <w:ilvl w:val="0"/>
                <w:numId w:val="19"/>
              </w:numPr>
              <w:rPr>
                <w:rFonts w:ascii="Arial" w:hAnsi="Arial" w:cs="Arial"/>
                <w:sz w:val="22"/>
                <w:szCs w:val="22"/>
              </w:rPr>
            </w:pPr>
            <w:r w:rsidRPr="006C28D4">
              <w:rPr>
                <w:rFonts w:ascii="Arial" w:hAnsi="Arial" w:cs="Arial"/>
                <w:sz w:val="22"/>
                <w:szCs w:val="22"/>
              </w:rPr>
              <w:t xml:space="preserve">Christmas Celebration. On 6th December the PPG held its annual Christmas celebration. We are grateful to the Practice for subsidising this event. Around 10 of the group attended for what was a very jolly and enjoyable evening. </w:t>
            </w:r>
          </w:p>
        </w:tc>
        <w:tc>
          <w:tcPr>
            <w:tcW w:w="1134" w:type="dxa"/>
          </w:tcPr>
          <w:p w14:paraId="699F4027" w14:textId="77777777" w:rsidR="00ED0696" w:rsidRDefault="00ED0696" w:rsidP="001B2A0D">
            <w:pPr>
              <w:jc w:val="both"/>
              <w:rPr>
                <w:rFonts w:ascii="Arial" w:hAnsi="Arial" w:cs="Arial"/>
                <w:b/>
                <w:bCs/>
                <w:sz w:val="22"/>
                <w:szCs w:val="22"/>
                <w:lang w:eastAsia="en-US"/>
              </w:rPr>
            </w:pPr>
          </w:p>
        </w:tc>
      </w:tr>
      <w:tr w:rsidR="00904D2A" w:rsidRPr="004C423F" w14:paraId="222A14E0" w14:textId="77777777" w:rsidTr="001B2A0D">
        <w:tc>
          <w:tcPr>
            <w:tcW w:w="675" w:type="dxa"/>
          </w:tcPr>
          <w:p w14:paraId="5204A231" w14:textId="77777777" w:rsidR="00904D2A" w:rsidRDefault="00904D2A" w:rsidP="001B2A0D">
            <w:pPr>
              <w:jc w:val="both"/>
              <w:rPr>
                <w:rFonts w:ascii="Arial" w:hAnsi="Arial" w:cs="Arial"/>
                <w:b/>
                <w:bCs/>
                <w:sz w:val="22"/>
                <w:szCs w:val="22"/>
              </w:rPr>
            </w:pPr>
            <w:r>
              <w:rPr>
                <w:rFonts w:ascii="Arial" w:hAnsi="Arial" w:cs="Arial"/>
                <w:b/>
                <w:bCs/>
                <w:sz w:val="22"/>
                <w:szCs w:val="22"/>
              </w:rPr>
              <w:t>3</w:t>
            </w:r>
          </w:p>
        </w:tc>
        <w:tc>
          <w:tcPr>
            <w:tcW w:w="7938" w:type="dxa"/>
          </w:tcPr>
          <w:p w14:paraId="16CF0E57" w14:textId="32E1223D" w:rsidR="00904D2A" w:rsidRDefault="00904D2A" w:rsidP="001B2A0D">
            <w:pPr>
              <w:rPr>
                <w:rFonts w:ascii="Arial" w:hAnsi="Arial" w:cs="Arial"/>
                <w:b/>
                <w:sz w:val="22"/>
                <w:szCs w:val="22"/>
                <w:lang w:eastAsia="en-US"/>
              </w:rPr>
            </w:pPr>
            <w:r>
              <w:rPr>
                <w:rFonts w:ascii="Arial" w:hAnsi="Arial" w:cs="Arial"/>
                <w:b/>
                <w:sz w:val="22"/>
                <w:szCs w:val="22"/>
                <w:lang w:eastAsia="en-US"/>
              </w:rPr>
              <w:t>Treasurers Report</w:t>
            </w:r>
          </w:p>
          <w:p w14:paraId="752E0214" w14:textId="6E986148" w:rsidR="006C28D4" w:rsidRDefault="00904D2A" w:rsidP="00ED0696">
            <w:pPr>
              <w:jc w:val="both"/>
              <w:rPr>
                <w:rFonts w:ascii="Arial" w:hAnsi="Arial" w:cs="Arial"/>
                <w:sz w:val="22"/>
                <w:szCs w:val="22"/>
                <w:lang w:eastAsia="en-US"/>
              </w:rPr>
            </w:pPr>
            <w:r w:rsidRPr="00ED0696">
              <w:rPr>
                <w:rFonts w:ascii="Arial" w:hAnsi="Arial" w:cs="Arial"/>
                <w:sz w:val="22"/>
                <w:szCs w:val="22"/>
                <w:lang w:eastAsia="en-US"/>
              </w:rPr>
              <w:lastRenderedPageBreak/>
              <w:t>There is £</w:t>
            </w:r>
            <w:r w:rsidR="00ED0696" w:rsidRPr="00ED0696">
              <w:rPr>
                <w:rFonts w:ascii="Arial" w:hAnsi="Arial" w:cs="Arial"/>
                <w:sz w:val="22"/>
                <w:szCs w:val="22"/>
                <w:lang w:eastAsia="en-US"/>
              </w:rPr>
              <w:t>582.06</w:t>
            </w:r>
            <w:r w:rsidR="00ED0696">
              <w:rPr>
                <w:rFonts w:ascii="Arial" w:hAnsi="Arial" w:cs="Arial"/>
                <w:sz w:val="22"/>
                <w:szCs w:val="22"/>
                <w:lang w:eastAsia="en-US"/>
              </w:rPr>
              <w:t xml:space="preserve"> </w:t>
            </w:r>
            <w:r w:rsidR="00CE2B1A">
              <w:rPr>
                <w:rFonts w:ascii="Arial" w:hAnsi="Arial" w:cs="Arial"/>
                <w:sz w:val="22"/>
                <w:szCs w:val="22"/>
                <w:lang w:eastAsia="en-US"/>
              </w:rPr>
              <w:t xml:space="preserve">in the </w:t>
            </w:r>
            <w:r w:rsidRPr="00ED0696">
              <w:rPr>
                <w:rFonts w:ascii="Arial" w:hAnsi="Arial" w:cs="Arial"/>
                <w:sz w:val="22"/>
                <w:szCs w:val="22"/>
                <w:lang w:eastAsia="en-US"/>
              </w:rPr>
              <w:t xml:space="preserve">PPG account </w:t>
            </w:r>
            <w:r w:rsidR="00E87A1F" w:rsidRPr="00ED0696">
              <w:rPr>
                <w:rFonts w:ascii="Arial" w:hAnsi="Arial" w:cs="Arial"/>
                <w:sz w:val="22"/>
                <w:szCs w:val="22"/>
                <w:lang w:eastAsia="en-US"/>
              </w:rPr>
              <w:t xml:space="preserve">at </w:t>
            </w:r>
            <w:r w:rsidR="00C427D3" w:rsidRPr="00ED0696">
              <w:rPr>
                <w:rFonts w:ascii="Arial" w:hAnsi="Arial" w:cs="Arial"/>
                <w:sz w:val="22"/>
                <w:szCs w:val="22"/>
                <w:lang w:eastAsia="en-US"/>
              </w:rPr>
              <w:t>Lloyds bank</w:t>
            </w:r>
            <w:r w:rsidR="006C28D4">
              <w:rPr>
                <w:rFonts w:ascii="Arial" w:hAnsi="Arial" w:cs="Arial"/>
                <w:sz w:val="22"/>
                <w:szCs w:val="22"/>
                <w:lang w:eastAsia="en-US"/>
              </w:rPr>
              <w:t xml:space="preserve"> reported on by Chair.</w:t>
            </w:r>
          </w:p>
          <w:p w14:paraId="7F3FA8B3" w14:textId="3D11A45F" w:rsidR="00CE2B1A" w:rsidRPr="00294804" w:rsidRDefault="00CE2B1A" w:rsidP="00ED0696">
            <w:pPr>
              <w:jc w:val="both"/>
              <w:rPr>
                <w:rFonts w:ascii="Arial" w:hAnsi="Arial" w:cs="Arial"/>
                <w:sz w:val="22"/>
                <w:szCs w:val="22"/>
                <w:lang w:eastAsia="en-US"/>
              </w:rPr>
            </w:pPr>
          </w:p>
        </w:tc>
        <w:tc>
          <w:tcPr>
            <w:tcW w:w="1134" w:type="dxa"/>
          </w:tcPr>
          <w:p w14:paraId="43E410B9" w14:textId="77777777" w:rsidR="00904D2A" w:rsidRDefault="00904D2A" w:rsidP="001B2A0D">
            <w:pPr>
              <w:jc w:val="both"/>
              <w:rPr>
                <w:rFonts w:ascii="Arial" w:hAnsi="Arial" w:cs="Arial"/>
                <w:b/>
                <w:bCs/>
                <w:sz w:val="22"/>
                <w:szCs w:val="22"/>
                <w:lang w:eastAsia="en-US"/>
              </w:rPr>
            </w:pPr>
          </w:p>
          <w:p w14:paraId="4837DD1A" w14:textId="5C4A8C0C" w:rsidR="00B23748" w:rsidRDefault="00B23748" w:rsidP="001B2A0D">
            <w:pPr>
              <w:jc w:val="both"/>
              <w:rPr>
                <w:rFonts w:ascii="Arial" w:hAnsi="Arial" w:cs="Arial"/>
                <w:b/>
                <w:bCs/>
                <w:sz w:val="22"/>
                <w:szCs w:val="22"/>
                <w:lang w:eastAsia="en-US"/>
              </w:rPr>
            </w:pPr>
          </w:p>
        </w:tc>
      </w:tr>
      <w:tr w:rsidR="00904D2A" w:rsidRPr="004C423F" w14:paraId="73D68505" w14:textId="77777777" w:rsidTr="001B2A0D">
        <w:tc>
          <w:tcPr>
            <w:tcW w:w="675" w:type="dxa"/>
          </w:tcPr>
          <w:p w14:paraId="436F9477" w14:textId="77777777" w:rsidR="00904D2A" w:rsidRDefault="00904D2A" w:rsidP="001B2A0D">
            <w:pPr>
              <w:jc w:val="both"/>
              <w:rPr>
                <w:rFonts w:ascii="Arial" w:hAnsi="Arial" w:cs="Arial"/>
                <w:b/>
                <w:bCs/>
                <w:sz w:val="22"/>
                <w:szCs w:val="22"/>
              </w:rPr>
            </w:pPr>
            <w:r>
              <w:rPr>
                <w:rFonts w:ascii="Arial" w:hAnsi="Arial" w:cs="Arial"/>
                <w:b/>
                <w:bCs/>
                <w:sz w:val="22"/>
                <w:szCs w:val="22"/>
              </w:rPr>
              <w:lastRenderedPageBreak/>
              <w:t>4</w:t>
            </w:r>
          </w:p>
        </w:tc>
        <w:tc>
          <w:tcPr>
            <w:tcW w:w="7938" w:type="dxa"/>
          </w:tcPr>
          <w:p w14:paraId="2A9F70D3" w14:textId="2D2A7B1F" w:rsidR="00904D2A" w:rsidRPr="00294804" w:rsidRDefault="00904D2A" w:rsidP="001B2A0D">
            <w:pPr>
              <w:jc w:val="both"/>
              <w:rPr>
                <w:rFonts w:ascii="Arial" w:hAnsi="Arial" w:cs="Arial"/>
                <w:b/>
                <w:sz w:val="22"/>
                <w:szCs w:val="22"/>
                <w:lang w:eastAsia="en-US"/>
              </w:rPr>
            </w:pPr>
            <w:r>
              <w:rPr>
                <w:rFonts w:ascii="Arial" w:hAnsi="Arial" w:cs="Arial"/>
                <w:b/>
                <w:sz w:val="22"/>
                <w:szCs w:val="22"/>
                <w:lang w:eastAsia="en-US"/>
              </w:rPr>
              <w:t>Elect Committee Posts for 20</w:t>
            </w:r>
            <w:r w:rsidR="00CE2B1A">
              <w:rPr>
                <w:rFonts w:ascii="Arial" w:hAnsi="Arial" w:cs="Arial"/>
                <w:b/>
                <w:sz w:val="22"/>
                <w:szCs w:val="22"/>
                <w:lang w:eastAsia="en-US"/>
              </w:rPr>
              <w:t>2</w:t>
            </w:r>
            <w:r w:rsidR="006C28D4">
              <w:rPr>
                <w:rFonts w:ascii="Arial" w:hAnsi="Arial" w:cs="Arial"/>
                <w:b/>
                <w:sz w:val="22"/>
                <w:szCs w:val="22"/>
                <w:lang w:eastAsia="en-US"/>
              </w:rPr>
              <w:t>3</w:t>
            </w:r>
          </w:p>
          <w:p w14:paraId="0A1524DF" w14:textId="0821D5B5" w:rsidR="00904D2A"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 xml:space="preserve">Chair:         </w:t>
            </w:r>
            <w:r w:rsidR="00E87A1F" w:rsidRPr="00503410">
              <w:rPr>
                <w:rFonts w:ascii="Arial" w:hAnsi="Arial" w:cs="Arial"/>
                <w:sz w:val="22"/>
                <w:szCs w:val="22"/>
                <w:lang w:eastAsia="en-US"/>
              </w:rPr>
              <w:t xml:space="preserve">Ruth </w:t>
            </w:r>
            <w:proofErr w:type="gramStart"/>
            <w:r w:rsidR="00E87A1F" w:rsidRPr="00503410">
              <w:rPr>
                <w:rFonts w:ascii="Arial" w:hAnsi="Arial" w:cs="Arial"/>
                <w:sz w:val="22"/>
                <w:szCs w:val="22"/>
                <w:lang w:eastAsia="en-US"/>
              </w:rPr>
              <w:t xml:space="preserve">Kerry,  </w:t>
            </w:r>
            <w:r w:rsidR="003B7572" w:rsidRPr="00503410">
              <w:rPr>
                <w:rFonts w:ascii="Arial" w:hAnsi="Arial" w:cs="Arial"/>
                <w:sz w:val="22"/>
                <w:szCs w:val="22"/>
                <w:lang w:eastAsia="en-US"/>
              </w:rPr>
              <w:t xml:space="preserve"> </w:t>
            </w:r>
            <w:proofErr w:type="gramEnd"/>
            <w:r w:rsidR="003B7572" w:rsidRPr="00503410">
              <w:rPr>
                <w:rFonts w:ascii="Arial" w:hAnsi="Arial" w:cs="Arial"/>
                <w:sz w:val="22"/>
                <w:szCs w:val="22"/>
                <w:lang w:eastAsia="en-US"/>
              </w:rPr>
              <w:t xml:space="preserve"> Proposed: </w:t>
            </w:r>
            <w:r w:rsidR="00CE2B1A">
              <w:rPr>
                <w:rFonts w:ascii="Arial" w:hAnsi="Arial" w:cs="Arial"/>
                <w:sz w:val="22"/>
                <w:szCs w:val="22"/>
                <w:lang w:eastAsia="en-US"/>
              </w:rPr>
              <w:t>Anita, S</w:t>
            </w:r>
            <w:r w:rsidR="003B7572" w:rsidRPr="00503410">
              <w:rPr>
                <w:rFonts w:ascii="Arial" w:hAnsi="Arial" w:cs="Arial"/>
                <w:sz w:val="22"/>
                <w:szCs w:val="22"/>
                <w:lang w:eastAsia="en-US"/>
              </w:rPr>
              <w:t xml:space="preserve">econded:  </w:t>
            </w:r>
            <w:r w:rsidR="00CE2B1A">
              <w:rPr>
                <w:rFonts w:ascii="Arial" w:hAnsi="Arial" w:cs="Arial"/>
                <w:sz w:val="22"/>
                <w:szCs w:val="22"/>
                <w:lang w:eastAsia="en-US"/>
              </w:rPr>
              <w:t xml:space="preserve">Gill </w:t>
            </w:r>
            <w:r w:rsidR="006C28D4">
              <w:rPr>
                <w:rFonts w:ascii="Arial" w:hAnsi="Arial" w:cs="Arial"/>
                <w:sz w:val="22"/>
                <w:szCs w:val="22"/>
                <w:lang w:eastAsia="en-US"/>
              </w:rPr>
              <w:t>S</w:t>
            </w:r>
          </w:p>
          <w:p w14:paraId="68344152" w14:textId="02D3309E" w:rsidR="00904D2A"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 xml:space="preserve">Vice:           </w:t>
            </w:r>
            <w:r w:rsidR="00C20004">
              <w:rPr>
                <w:rFonts w:ascii="Arial" w:hAnsi="Arial" w:cs="Arial"/>
                <w:sz w:val="22"/>
                <w:szCs w:val="22"/>
                <w:lang w:eastAsia="en-US"/>
              </w:rPr>
              <w:t xml:space="preserve">Gil Simpson </w:t>
            </w:r>
            <w:r w:rsidR="003B7572" w:rsidRPr="00503410">
              <w:rPr>
                <w:rFonts w:ascii="Arial" w:hAnsi="Arial" w:cs="Arial"/>
                <w:sz w:val="22"/>
                <w:szCs w:val="22"/>
                <w:lang w:eastAsia="en-US"/>
              </w:rPr>
              <w:t>Proposed:</w:t>
            </w:r>
            <w:r w:rsidR="00B23748">
              <w:rPr>
                <w:rFonts w:ascii="Arial" w:hAnsi="Arial" w:cs="Arial"/>
                <w:sz w:val="22"/>
                <w:szCs w:val="22"/>
                <w:lang w:eastAsia="en-US"/>
              </w:rPr>
              <w:t xml:space="preserve"> </w:t>
            </w:r>
            <w:r w:rsidR="00CE2B1A">
              <w:rPr>
                <w:rFonts w:ascii="Arial" w:hAnsi="Arial" w:cs="Arial"/>
                <w:sz w:val="22"/>
                <w:szCs w:val="22"/>
                <w:lang w:eastAsia="en-US"/>
              </w:rPr>
              <w:t>Ruth</w:t>
            </w:r>
            <w:r w:rsidR="002E56C8">
              <w:rPr>
                <w:rFonts w:ascii="Arial" w:hAnsi="Arial" w:cs="Arial"/>
                <w:sz w:val="22"/>
                <w:szCs w:val="22"/>
                <w:lang w:eastAsia="en-US"/>
              </w:rPr>
              <w:t>,</w:t>
            </w:r>
            <w:r w:rsidR="003B7572" w:rsidRPr="00503410">
              <w:rPr>
                <w:rFonts w:ascii="Arial" w:hAnsi="Arial" w:cs="Arial"/>
                <w:sz w:val="22"/>
                <w:szCs w:val="22"/>
                <w:lang w:eastAsia="en-US"/>
              </w:rPr>
              <w:t xml:space="preserve"> Seconded: </w:t>
            </w:r>
            <w:r w:rsidR="006C28D4">
              <w:rPr>
                <w:rFonts w:ascii="Arial" w:hAnsi="Arial" w:cs="Arial"/>
                <w:sz w:val="22"/>
                <w:szCs w:val="22"/>
                <w:lang w:eastAsia="en-US"/>
              </w:rPr>
              <w:t>Anita</w:t>
            </w:r>
          </w:p>
          <w:p w14:paraId="37BADD7A" w14:textId="1B84DC0F" w:rsidR="00904D2A"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 xml:space="preserve">Treasurer:  Carol </w:t>
            </w:r>
            <w:proofErr w:type="gramStart"/>
            <w:r w:rsidRPr="00503410">
              <w:rPr>
                <w:rFonts w:ascii="Arial" w:hAnsi="Arial" w:cs="Arial"/>
                <w:sz w:val="22"/>
                <w:szCs w:val="22"/>
                <w:lang w:eastAsia="en-US"/>
              </w:rPr>
              <w:t>Pickering</w:t>
            </w:r>
            <w:r w:rsidR="003B7572" w:rsidRPr="00503410">
              <w:rPr>
                <w:rFonts w:ascii="Arial" w:hAnsi="Arial" w:cs="Arial"/>
                <w:sz w:val="22"/>
                <w:szCs w:val="22"/>
                <w:lang w:eastAsia="en-US"/>
              </w:rPr>
              <w:t xml:space="preserve">  Proposed</w:t>
            </w:r>
            <w:proofErr w:type="gramEnd"/>
            <w:r w:rsidR="003B7572" w:rsidRPr="00503410">
              <w:rPr>
                <w:rFonts w:ascii="Arial" w:hAnsi="Arial" w:cs="Arial"/>
                <w:sz w:val="22"/>
                <w:szCs w:val="22"/>
                <w:lang w:eastAsia="en-US"/>
              </w:rPr>
              <w:t xml:space="preserve">:  </w:t>
            </w:r>
            <w:r w:rsidR="00CE2B1A">
              <w:rPr>
                <w:rFonts w:ascii="Arial" w:hAnsi="Arial" w:cs="Arial"/>
                <w:sz w:val="22"/>
                <w:szCs w:val="22"/>
                <w:lang w:eastAsia="en-US"/>
              </w:rPr>
              <w:t>Rut</w:t>
            </w:r>
            <w:r w:rsidR="002E56C8">
              <w:rPr>
                <w:rFonts w:ascii="Arial" w:hAnsi="Arial" w:cs="Arial"/>
                <w:sz w:val="22"/>
                <w:szCs w:val="22"/>
                <w:lang w:eastAsia="en-US"/>
              </w:rPr>
              <w:t xml:space="preserve">h, </w:t>
            </w:r>
            <w:r w:rsidR="003B7572" w:rsidRPr="00503410">
              <w:rPr>
                <w:rFonts w:ascii="Arial" w:hAnsi="Arial" w:cs="Arial"/>
                <w:sz w:val="22"/>
                <w:szCs w:val="22"/>
                <w:lang w:eastAsia="en-US"/>
              </w:rPr>
              <w:t>Seconded</w:t>
            </w:r>
            <w:r w:rsidR="00CE2B1A">
              <w:rPr>
                <w:rFonts w:ascii="Arial" w:hAnsi="Arial" w:cs="Arial"/>
                <w:sz w:val="22"/>
                <w:szCs w:val="22"/>
                <w:lang w:eastAsia="en-US"/>
              </w:rPr>
              <w:t xml:space="preserve">: </w:t>
            </w:r>
            <w:r w:rsidR="006C28D4">
              <w:rPr>
                <w:rFonts w:ascii="Arial" w:hAnsi="Arial" w:cs="Arial"/>
                <w:sz w:val="22"/>
                <w:szCs w:val="22"/>
                <w:lang w:eastAsia="en-US"/>
              </w:rPr>
              <w:t>Lynn</w:t>
            </w:r>
          </w:p>
          <w:p w14:paraId="22635D23" w14:textId="10566C66" w:rsidR="003B7572"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Secretary:  Anita Thomas-Epple</w:t>
            </w:r>
            <w:r w:rsidR="003B7572" w:rsidRPr="00503410">
              <w:rPr>
                <w:rFonts w:ascii="Arial" w:hAnsi="Arial" w:cs="Arial"/>
                <w:sz w:val="22"/>
                <w:szCs w:val="22"/>
                <w:lang w:eastAsia="en-US"/>
              </w:rPr>
              <w:t xml:space="preserve"> Proposed:  </w:t>
            </w:r>
            <w:r w:rsidR="00C20004">
              <w:rPr>
                <w:rFonts w:ascii="Arial" w:hAnsi="Arial" w:cs="Arial"/>
                <w:sz w:val="22"/>
                <w:szCs w:val="22"/>
                <w:lang w:eastAsia="en-US"/>
              </w:rPr>
              <w:t xml:space="preserve">Ruth, </w:t>
            </w:r>
            <w:r w:rsidR="003B7572" w:rsidRPr="00503410">
              <w:rPr>
                <w:rFonts w:ascii="Arial" w:hAnsi="Arial" w:cs="Arial"/>
                <w:sz w:val="22"/>
                <w:szCs w:val="22"/>
                <w:lang w:eastAsia="en-US"/>
              </w:rPr>
              <w:t xml:space="preserve">Seconded:  </w:t>
            </w:r>
            <w:r w:rsidR="00C20004">
              <w:rPr>
                <w:rFonts w:ascii="Arial" w:hAnsi="Arial" w:cs="Arial"/>
                <w:sz w:val="22"/>
                <w:szCs w:val="22"/>
                <w:lang w:eastAsia="en-US"/>
              </w:rPr>
              <w:t>Gill S</w:t>
            </w:r>
          </w:p>
          <w:p w14:paraId="5C0269C9" w14:textId="77C66B11" w:rsidR="003B7572" w:rsidRPr="00C20004" w:rsidRDefault="003B7572" w:rsidP="00C20004">
            <w:pPr>
              <w:pStyle w:val="ListParagraph"/>
              <w:numPr>
                <w:ilvl w:val="0"/>
                <w:numId w:val="14"/>
              </w:numPr>
              <w:jc w:val="both"/>
              <w:rPr>
                <w:rFonts w:ascii="Arial" w:hAnsi="Arial" w:cs="Arial"/>
                <w:sz w:val="22"/>
                <w:szCs w:val="22"/>
                <w:lang w:eastAsia="en-US"/>
              </w:rPr>
            </w:pPr>
            <w:r w:rsidRPr="00C20004">
              <w:rPr>
                <w:rFonts w:ascii="Arial" w:hAnsi="Arial" w:cs="Arial"/>
                <w:sz w:val="22"/>
                <w:szCs w:val="22"/>
                <w:lang w:eastAsia="en-US"/>
              </w:rPr>
              <w:t xml:space="preserve">ESDPEG </w:t>
            </w:r>
            <w:r w:rsidR="00445A6A" w:rsidRPr="00C20004">
              <w:rPr>
                <w:rFonts w:ascii="Arial" w:hAnsi="Arial" w:cs="Arial"/>
                <w:sz w:val="22"/>
                <w:szCs w:val="22"/>
                <w:lang w:eastAsia="en-US"/>
              </w:rPr>
              <w:t>Liaison</w:t>
            </w:r>
            <w:r w:rsidRPr="00C20004">
              <w:rPr>
                <w:rFonts w:ascii="Arial" w:hAnsi="Arial" w:cs="Arial"/>
                <w:sz w:val="22"/>
                <w:szCs w:val="22"/>
                <w:lang w:eastAsia="en-US"/>
              </w:rPr>
              <w:t xml:space="preserve">: </w:t>
            </w:r>
            <w:r w:rsidR="00C20004">
              <w:rPr>
                <w:rFonts w:ascii="Arial" w:hAnsi="Arial" w:cs="Arial"/>
                <w:sz w:val="22"/>
                <w:szCs w:val="22"/>
                <w:lang w:eastAsia="en-US"/>
              </w:rPr>
              <w:t>Gill Simpson, Proposed Anita, Sec</w:t>
            </w:r>
            <w:r w:rsidR="004C5E18">
              <w:rPr>
                <w:rFonts w:ascii="Arial" w:hAnsi="Arial" w:cs="Arial"/>
                <w:sz w:val="22"/>
                <w:szCs w:val="22"/>
                <w:lang w:eastAsia="en-US"/>
              </w:rPr>
              <w:t>onded</w:t>
            </w:r>
            <w:r w:rsidR="00DE4BEF">
              <w:rPr>
                <w:rFonts w:ascii="Arial" w:hAnsi="Arial" w:cs="Arial"/>
                <w:sz w:val="22"/>
                <w:szCs w:val="22"/>
                <w:lang w:eastAsia="en-US"/>
              </w:rPr>
              <w:t xml:space="preserve"> Lorraine</w:t>
            </w:r>
          </w:p>
          <w:p w14:paraId="314D79B6" w14:textId="77777777" w:rsidR="00503410" w:rsidRDefault="00503410" w:rsidP="001B2A0D">
            <w:pPr>
              <w:jc w:val="both"/>
              <w:rPr>
                <w:rFonts w:ascii="Arial" w:hAnsi="Arial" w:cs="Arial"/>
                <w:sz w:val="22"/>
                <w:szCs w:val="22"/>
                <w:lang w:eastAsia="en-US"/>
              </w:rPr>
            </w:pPr>
          </w:p>
          <w:p w14:paraId="2CB0E831" w14:textId="2C180A3C" w:rsidR="00904D2A" w:rsidRDefault="00904D2A" w:rsidP="001B2A0D">
            <w:pPr>
              <w:jc w:val="both"/>
              <w:rPr>
                <w:rFonts w:ascii="Arial" w:hAnsi="Arial" w:cs="Arial"/>
                <w:sz w:val="22"/>
                <w:szCs w:val="22"/>
                <w:lang w:eastAsia="en-US"/>
              </w:rPr>
            </w:pPr>
            <w:r>
              <w:rPr>
                <w:rFonts w:ascii="Arial" w:hAnsi="Arial" w:cs="Arial"/>
                <w:sz w:val="22"/>
                <w:szCs w:val="22"/>
                <w:lang w:eastAsia="en-US"/>
              </w:rPr>
              <w:t>Other Members:</w:t>
            </w:r>
          </w:p>
          <w:p w14:paraId="19C864D0" w14:textId="77777777" w:rsidR="00904D2A" w:rsidRDefault="00904D2A" w:rsidP="001B2A0D">
            <w:pPr>
              <w:jc w:val="both"/>
              <w:rPr>
                <w:rFonts w:ascii="Arial" w:hAnsi="Arial" w:cs="Arial"/>
                <w:sz w:val="22"/>
                <w:szCs w:val="22"/>
                <w:lang w:eastAsia="en-US"/>
              </w:rPr>
            </w:pPr>
          </w:p>
          <w:p w14:paraId="43F0A2ED" w14:textId="48A0928D" w:rsidR="00F8565A" w:rsidRDefault="00F8565A"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Gill McGowan</w:t>
            </w:r>
          </w:p>
          <w:p w14:paraId="517C21DC" w14:textId="08D08E52" w:rsidR="003B7572"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 xml:space="preserve">Lynn Furber </w:t>
            </w:r>
          </w:p>
          <w:p w14:paraId="536CA36F" w14:textId="77777777" w:rsidR="00904D2A"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Sue Dallison</w:t>
            </w:r>
          </w:p>
          <w:p w14:paraId="1EF13366" w14:textId="77777777" w:rsidR="00904D2A" w:rsidRPr="00503410"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Howard Nash</w:t>
            </w:r>
          </w:p>
          <w:p w14:paraId="0714E613" w14:textId="5F225C77" w:rsidR="00904D2A" w:rsidRDefault="00904D2A" w:rsidP="00503410">
            <w:pPr>
              <w:pStyle w:val="ListParagraph"/>
              <w:numPr>
                <w:ilvl w:val="0"/>
                <w:numId w:val="14"/>
              </w:numPr>
              <w:jc w:val="both"/>
              <w:rPr>
                <w:rFonts w:ascii="Arial" w:hAnsi="Arial" w:cs="Arial"/>
                <w:sz w:val="22"/>
                <w:szCs w:val="22"/>
                <w:lang w:eastAsia="en-US"/>
              </w:rPr>
            </w:pPr>
            <w:r w:rsidRPr="00503410">
              <w:rPr>
                <w:rFonts w:ascii="Arial" w:hAnsi="Arial" w:cs="Arial"/>
                <w:sz w:val="22"/>
                <w:szCs w:val="22"/>
                <w:lang w:eastAsia="en-US"/>
              </w:rPr>
              <w:t>James Russell</w:t>
            </w:r>
          </w:p>
          <w:p w14:paraId="44423538" w14:textId="78B8F309" w:rsidR="00B23748" w:rsidRDefault="00B23748"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Sally-Ann Owen</w:t>
            </w:r>
          </w:p>
          <w:p w14:paraId="726C6C82" w14:textId="63D5F90A" w:rsidR="00B23748" w:rsidRDefault="00B23748"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Kerry Fisher</w:t>
            </w:r>
          </w:p>
          <w:p w14:paraId="22BFE960" w14:textId="75AD389F" w:rsidR="00913F29" w:rsidRDefault="00913F29"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Lorraine Tams</w:t>
            </w:r>
          </w:p>
          <w:p w14:paraId="116222D3" w14:textId="6687BDC1" w:rsidR="004C5E18" w:rsidRDefault="004C5E18"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 xml:space="preserve">Helen </w:t>
            </w:r>
            <w:proofErr w:type="spellStart"/>
            <w:r>
              <w:rPr>
                <w:rFonts w:ascii="Arial" w:hAnsi="Arial" w:cs="Arial"/>
                <w:sz w:val="22"/>
                <w:szCs w:val="22"/>
                <w:lang w:eastAsia="en-US"/>
              </w:rPr>
              <w:t>Headech</w:t>
            </w:r>
            <w:proofErr w:type="spellEnd"/>
          </w:p>
          <w:p w14:paraId="2FBFEE2C" w14:textId="08772F40" w:rsidR="00DE4BEF" w:rsidRDefault="00DE4BEF"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Ian Rose (new member 2023)</w:t>
            </w:r>
          </w:p>
          <w:p w14:paraId="5F5C6ECF" w14:textId="1AE58371" w:rsidR="004C5E18" w:rsidRDefault="004C5E18" w:rsidP="0050341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 xml:space="preserve">Vacancy </w:t>
            </w:r>
          </w:p>
          <w:p w14:paraId="715248B5" w14:textId="77777777" w:rsidR="00913F29" w:rsidRPr="00503410" w:rsidRDefault="00913F29" w:rsidP="00913F29">
            <w:pPr>
              <w:pStyle w:val="ListParagraph"/>
              <w:jc w:val="both"/>
              <w:rPr>
                <w:rFonts w:ascii="Arial" w:hAnsi="Arial" w:cs="Arial"/>
                <w:sz w:val="22"/>
                <w:szCs w:val="22"/>
                <w:lang w:eastAsia="en-US"/>
              </w:rPr>
            </w:pPr>
          </w:p>
          <w:p w14:paraId="47CB0D44" w14:textId="77777777" w:rsidR="00904D2A" w:rsidRDefault="00904D2A" w:rsidP="001B2A0D">
            <w:pPr>
              <w:jc w:val="both"/>
              <w:rPr>
                <w:rFonts w:ascii="Arial" w:hAnsi="Arial" w:cs="Arial"/>
                <w:sz w:val="22"/>
                <w:szCs w:val="22"/>
                <w:lang w:eastAsia="en-US"/>
              </w:rPr>
            </w:pPr>
            <w:r>
              <w:rPr>
                <w:rFonts w:ascii="Arial" w:hAnsi="Arial" w:cs="Arial"/>
                <w:sz w:val="22"/>
                <w:szCs w:val="22"/>
                <w:lang w:eastAsia="en-US"/>
              </w:rPr>
              <w:t>Claire Henman (Surgery Rep)</w:t>
            </w:r>
          </w:p>
          <w:p w14:paraId="7B058C3E" w14:textId="1D24BD77" w:rsidR="002E56C8" w:rsidRDefault="002E56C8" w:rsidP="001B2A0D">
            <w:pPr>
              <w:jc w:val="both"/>
              <w:rPr>
                <w:rFonts w:ascii="Arial" w:hAnsi="Arial" w:cs="Arial"/>
                <w:sz w:val="22"/>
                <w:szCs w:val="22"/>
              </w:rPr>
            </w:pPr>
            <w:r>
              <w:rPr>
                <w:rFonts w:ascii="Arial" w:hAnsi="Arial" w:cs="Arial"/>
                <w:sz w:val="22"/>
                <w:szCs w:val="22"/>
                <w:lang w:eastAsia="en-US"/>
              </w:rPr>
              <w:t xml:space="preserve">Tim </w:t>
            </w:r>
            <w:r w:rsidR="009A7668">
              <w:rPr>
                <w:rFonts w:ascii="Arial" w:hAnsi="Arial" w:cs="Arial"/>
                <w:sz w:val="22"/>
                <w:szCs w:val="22"/>
                <w:lang w:eastAsia="en-US"/>
              </w:rPr>
              <w:t>Hames (</w:t>
            </w:r>
            <w:r w:rsidR="009A7668">
              <w:rPr>
                <w:rFonts w:ascii="Arial" w:hAnsi="Arial" w:cs="Arial"/>
                <w:sz w:val="22"/>
                <w:szCs w:val="22"/>
              </w:rPr>
              <w:t>Practice Pharmacist Surgery Rep)</w:t>
            </w:r>
          </w:p>
          <w:p w14:paraId="5EEFA9CE" w14:textId="2AA2AC1F" w:rsidR="007C6D08" w:rsidRDefault="009A7668" w:rsidP="001B2A0D">
            <w:pPr>
              <w:jc w:val="both"/>
              <w:rPr>
                <w:rFonts w:ascii="Arial" w:hAnsi="Arial" w:cs="Arial"/>
                <w:sz w:val="22"/>
                <w:szCs w:val="22"/>
                <w:lang w:eastAsia="en-US"/>
              </w:rPr>
            </w:pPr>
            <w:r>
              <w:rPr>
                <w:rFonts w:ascii="Arial" w:hAnsi="Arial" w:cs="Arial"/>
                <w:sz w:val="22"/>
                <w:szCs w:val="22"/>
                <w:lang w:eastAsia="en-US"/>
              </w:rPr>
              <w:t>David Atherton (GP Rep)</w:t>
            </w:r>
          </w:p>
          <w:p w14:paraId="3DB1E4EC" w14:textId="6CA80C65" w:rsidR="004C5E18" w:rsidRDefault="004C5E18" w:rsidP="001B2A0D">
            <w:pPr>
              <w:jc w:val="both"/>
              <w:rPr>
                <w:rFonts w:ascii="Arial" w:hAnsi="Arial" w:cs="Arial"/>
                <w:sz w:val="22"/>
                <w:szCs w:val="22"/>
                <w:lang w:eastAsia="en-US"/>
              </w:rPr>
            </w:pPr>
          </w:p>
          <w:p w14:paraId="05F076A8" w14:textId="71F2BE30" w:rsidR="004C5E18" w:rsidRDefault="004C5E18" w:rsidP="001B2A0D">
            <w:pPr>
              <w:jc w:val="both"/>
              <w:rPr>
                <w:rFonts w:ascii="Arial" w:hAnsi="Arial" w:cs="Arial"/>
                <w:sz w:val="22"/>
                <w:szCs w:val="22"/>
                <w:lang w:eastAsia="en-US"/>
              </w:rPr>
            </w:pPr>
            <w:r>
              <w:rPr>
                <w:rFonts w:ascii="Arial" w:hAnsi="Arial" w:cs="Arial"/>
                <w:sz w:val="22"/>
                <w:szCs w:val="22"/>
                <w:lang w:eastAsia="en-US"/>
              </w:rPr>
              <w:t>1 vacancy</w:t>
            </w:r>
          </w:p>
          <w:p w14:paraId="7A847ED7" w14:textId="77777777" w:rsidR="009A7668" w:rsidRDefault="009A7668" w:rsidP="001B2A0D">
            <w:pPr>
              <w:jc w:val="both"/>
              <w:rPr>
                <w:rFonts w:ascii="Arial" w:hAnsi="Arial" w:cs="Arial"/>
                <w:sz w:val="22"/>
                <w:szCs w:val="22"/>
                <w:lang w:eastAsia="en-US"/>
              </w:rPr>
            </w:pPr>
          </w:p>
          <w:p w14:paraId="7865D1DC" w14:textId="77777777" w:rsidR="00097E68" w:rsidRDefault="00904D2A" w:rsidP="001B2A0D">
            <w:pPr>
              <w:jc w:val="both"/>
              <w:rPr>
                <w:rFonts w:ascii="Arial" w:hAnsi="Arial" w:cs="Arial"/>
                <w:sz w:val="22"/>
                <w:szCs w:val="22"/>
                <w:lang w:eastAsia="en-US"/>
              </w:rPr>
            </w:pPr>
            <w:r>
              <w:rPr>
                <w:rFonts w:ascii="Arial" w:hAnsi="Arial" w:cs="Arial"/>
                <w:sz w:val="22"/>
                <w:szCs w:val="22"/>
                <w:lang w:eastAsia="en-US"/>
              </w:rPr>
              <w:t>There are currently 1</w:t>
            </w:r>
            <w:r w:rsidR="00F8565A">
              <w:rPr>
                <w:rFonts w:ascii="Arial" w:hAnsi="Arial" w:cs="Arial"/>
                <w:sz w:val="22"/>
                <w:szCs w:val="22"/>
                <w:lang w:eastAsia="en-US"/>
              </w:rPr>
              <w:t>5</w:t>
            </w:r>
            <w:r w:rsidR="003B7572">
              <w:rPr>
                <w:rFonts w:ascii="Arial" w:hAnsi="Arial" w:cs="Arial"/>
                <w:sz w:val="22"/>
                <w:szCs w:val="22"/>
                <w:lang w:eastAsia="en-US"/>
              </w:rPr>
              <w:t xml:space="preserve"> </w:t>
            </w:r>
            <w:r>
              <w:rPr>
                <w:rFonts w:ascii="Arial" w:hAnsi="Arial" w:cs="Arial"/>
                <w:sz w:val="22"/>
                <w:szCs w:val="22"/>
                <w:lang w:eastAsia="en-US"/>
              </w:rPr>
              <w:t>members of the PPG</w:t>
            </w:r>
            <w:r w:rsidR="003B7572">
              <w:rPr>
                <w:rFonts w:ascii="Arial" w:hAnsi="Arial" w:cs="Arial"/>
                <w:sz w:val="22"/>
                <w:szCs w:val="22"/>
                <w:lang w:eastAsia="en-US"/>
              </w:rPr>
              <w:t xml:space="preserve"> plus Practice representatives</w:t>
            </w:r>
            <w:r w:rsidR="00097E68">
              <w:rPr>
                <w:rFonts w:ascii="Arial" w:hAnsi="Arial" w:cs="Arial"/>
                <w:sz w:val="22"/>
                <w:szCs w:val="22"/>
                <w:lang w:eastAsia="en-US"/>
              </w:rPr>
              <w:t xml:space="preserve"> and to maintain the 19 members there is a vacancy. </w:t>
            </w:r>
          </w:p>
          <w:p w14:paraId="07108A5C" w14:textId="369B21A0" w:rsidR="00A5458D" w:rsidRDefault="007C6D08" w:rsidP="001B2A0D">
            <w:pPr>
              <w:jc w:val="both"/>
              <w:rPr>
                <w:rFonts w:ascii="Arial" w:hAnsi="Arial" w:cs="Arial"/>
                <w:sz w:val="22"/>
                <w:szCs w:val="22"/>
                <w:lang w:eastAsia="en-US"/>
              </w:rPr>
            </w:pPr>
            <w:r>
              <w:rPr>
                <w:rFonts w:ascii="Arial" w:hAnsi="Arial" w:cs="Arial"/>
                <w:sz w:val="22"/>
                <w:szCs w:val="22"/>
                <w:lang w:eastAsia="en-US"/>
              </w:rPr>
              <w:t xml:space="preserve"> </w:t>
            </w:r>
          </w:p>
          <w:p w14:paraId="71B9FE36" w14:textId="25E1954F" w:rsidR="00904D2A" w:rsidRDefault="00B23748" w:rsidP="00503410">
            <w:pPr>
              <w:rPr>
                <w:rFonts w:ascii="Arial" w:hAnsi="Arial" w:cs="Arial"/>
                <w:sz w:val="22"/>
                <w:szCs w:val="22"/>
                <w:lang w:eastAsia="en-US"/>
              </w:rPr>
            </w:pPr>
            <w:r>
              <w:rPr>
                <w:rFonts w:ascii="Arial" w:hAnsi="Arial" w:cs="Arial"/>
                <w:sz w:val="22"/>
                <w:szCs w:val="22"/>
                <w:lang w:eastAsia="en-US"/>
              </w:rPr>
              <w:t xml:space="preserve">Patients can contact PPG by email at </w:t>
            </w:r>
            <w:hyperlink r:id="rId8" w:history="1">
              <w:r w:rsidR="003B7572" w:rsidRPr="005A2E66">
                <w:rPr>
                  <w:rStyle w:val="Hyperlink"/>
                  <w:rFonts w:ascii="Arial" w:hAnsi="Arial" w:cs="Arial"/>
                  <w:sz w:val="22"/>
                  <w:szCs w:val="22"/>
                  <w:lang w:eastAsia="en-US"/>
                </w:rPr>
                <w:t>balancestreetppg@yahoo.co.uk</w:t>
              </w:r>
            </w:hyperlink>
          </w:p>
          <w:p w14:paraId="0CC8E02F" w14:textId="751CECEC" w:rsidR="003B7572" w:rsidRPr="00A536C2" w:rsidRDefault="003B7572" w:rsidP="001B2A0D">
            <w:pPr>
              <w:jc w:val="both"/>
              <w:rPr>
                <w:rFonts w:ascii="Arial" w:hAnsi="Arial" w:cs="Arial"/>
                <w:sz w:val="22"/>
                <w:szCs w:val="22"/>
                <w:lang w:eastAsia="en-US"/>
              </w:rPr>
            </w:pPr>
          </w:p>
        </w:tc>
        <w:tc>
          <w:tcPr>
            <w:tcW w:w="1134" w:type="dxa"/>
          </w:tcPr>
          <w:p w14:paraId="114D10B1" w14:textId="77777777" w:rsidR="00904D2A" w:rsidRDefault="00904D2A" w:rsidP="001B2A0D">
            <w:pPr>
              <w:jc w:val="both"/>
              <w:rPr>
                <w:rFonts w:ascii="Arial" w:hAnsi="Arial" w:cs="Arial"/>
                <w:b/>
                <w:bCs/>
                <w:sz w:val="22"/>
                <w:szCs w:val="22"/>
                <w:lang w:eastAsia="en-US"/>
              </w:rPr>
            </w:pPr>
          </w:p>
          <w:p w14:paraId="54861C52" w14:textId="77777777" w:rsidR="00904D2A" w:rsidRDefault="00904D2A" w:rsidP="001B2A0D">
            <w:pPr>
              <w:jc w:val="both"/>
              <w:rPr>
                <w:rFonts w:ascii="Arial" w:hAnsi="Arial" w:cs="Arial"/>
                <w:b/>
                <w:bCs/>
                <w:sz w:val="22"/>
                <w:szCs w:val="22"/>
                <w:lang w:eastAsia="en-US"/>
              </w:rPr>
            </w:pPr>
          </w:p>
          <w:p w14:paraId="37F958F5" w14:textId="48F49171" w:rsidR="00904D2A" w:rsidRDefault="00904D2A" w:rsidP="001B2A0D">
            <w:pPr>
              <w:jc w:val="both"/>
              <w:rPr>
                <w:rFonts w:ascii="Arial" w:hAnsi="Arial" w:cs="Arial"/>
                <w:b/>
                <w:bCs/>
                <w:sz w:val="22"/>
                <w:szCs w:val="22"/>
                <w:lang w:eastAsia="en-US"/>
              </w:rPr>
            </w:pPr>
          </w:p>
        </w:tc>
      </w:tr>
      <w:tr w:rsidR="00904D2A" w:rsidRPr="004C423F" w14:paraId="04AF54B5" w14:textId="77777777" w:rsidTr="001B2A0D">
        <w:tc>
          <w:tcPr>
            <w:tcW w:w="675" w:type="dxa"/>
          </w:tcPr>
          <w:p w14:paraId="07B9FEBD" w14:textId="62B45CD8" w:rsidR="00904D2A" w:rsidRDefault="00D37D93" w:rsidP="001B2A0D">
            <w:pPr>
              <w:jc w:val="both"/>
              <w:rPr>
                <w:rFonts w:ascii="Arial" w:hAnsi="Arial" w:cs="Arial"/>
                <w:b/>
                <w:bCs/>
                <w:sz w:val="22"/>
                <w:szCs w:val="22"/>
              </w:rPr>
            </w:pPr>
            <w:r>
              <w:rPr>
                <w:rFonts w:ascii="Arial" w:hAnsi="Arial" w:cs="Arial"/>
                <w:b/>
                <w:bCs/>
                <w:sz w:val="22"/>
                <w:szCs w:val="22"/>
              </w:rPr>
              <w:t>5</w:t>
            </w:r>
          </w:p>
        </w:tc>
        <w:tc>
          <w:tcPr>
            <w:tcW w:w="7938" w:type="dxa"/>
          </w:tcPr>
          <w:p w14:paraId="056E5E1F" w14:textId="77777777" w:rsidR="00904D2A" w:rsidRPr="00294804" w:rsidRDefault="00904D2A" w:rsidP="001B2A0D">
            <w:pPr>
              <w:jc w:val="both"/>
              <w:rPr>
                <w:rFonts w:ascii="Arial" w:hAnsi="Arial" w:cs="Arial"/>
                <w:b/>
                <w:sz w:val="22"/>
                <w:szCs w:val="22"/>
                <w:lang w:eastAsia="en-US"/>
              </w:rPr>
            </w:pPr>
            <w:r w:rsidRPr="00294804">
              <w:rPr>
                <w:rFonts w:ascii="Arial" w:hAnsi="Arial" w:cs="Arial"/>
                <w:b/>
                <w:sz w:val="22"/>
                <w:szCs w:val="22"/>
                <w:lang w:eastAsia="en-US"/>
              </w:rPr>
              <w:t>Review Constitution</w:t>
            </w:r>
          </w:p>
          <w:p w14:paraId="37890F2C" w14:textId="418D742A" w:rsidR="00AD14EE" w:rsidRDefault="00DE4BEF" w:rsidP="001B2A0D">
            <w:pPr>
              <w:jc w:val="both"/>
              <w:rPr>
                <w:rFonts w:ascii="Arial" w:hAnsi="Arial" w:cs="Arial"/>
                <w:sz w:val="22"/>
                <w:szCs w:val="22"/>
                <w:lang w:eastAsia="en-US"/>
              </w:rPr>
            </w:pPr>
            <w:r>
              <w:rPr>
                <w:rFonts w:ascii="Arial" w:hAnsi="Arial" w:cs="Arial"/>
                <w:sz w:val="22"/>
                <w:szCs w:val="22"/>
                <w:lang w:eastAsia="en-US"/>
              </w:rPr>
              <w:t xml:space="preserve">PPG felt it was relevant.  Claire asked how it compares with other PPGs.  ATE to send copy to ESDPEG chair John </w:t>
            </w:r>
            <w:r w:rsidR="004C5E18">
              <w:rPr>
                <w:rFonts w:ascii="Arial" w:hAnsi="Arial" w:cs="Arial"/>
                <w:sz w:val="22"/>
                <w:szCs w:val="22"/>
                <w:lang w:eastAsia="en-US"/>
              </w:rPr>
              <w:t xml:space="preserve">Bridges for comparison with </w:t>
            </w:r>
            <w:proofErr w:type="gramStart"/>
            <w:r w:rsidR="004C5E18">
              <w:rPr>
                <w:rFonts w:ascii="Arial" w:hAnsi="Arial" w:cs="Arial"/>
                <w:sz w:val="22"/>
                <w:szCs w:val="22"/>
                <w:lang w:eastAsia="en-US"/>
              </w:rPr>
              <w:t>others</w:t>
            </w:r>
            <w:r w:rsidR="005D27B2">
              <w:rPr>
                <w:rFonts w:ascii="Arial" w:hAnsi="Arial" w:cs="Arial"/>
                <w:sz w:val="22"/>
                <w:szCs w:val="22"/>
                <w:lang w:eastAsia="en-US"/>
              </w:rPr>
              <w:t>’</w:t>
            </w:r>
            <w:proofErr w:type="gramEnd"/>
            <w:r w:rsidR="004C5E18">
              <w:rPr>
                <w:rFonts w:ascii="Arial" w:hAnsi="Arial" w:cs="Arial"/>
                <w:sz w:val="22"/>
                <w:szCs w:val="22"/>
                <w:lang w:eastAsia="en-US"/>
              </w:rPr>
              <w:t>.</w:t>
            </w:r>
          </w:p>
          <w:p w14:paraId="66C4711D" w14:textId="3BE411BB" w:rsidR="008F2359" w:rsidRPr="003A75A8" w:rsidRDefault="008F2359" w:rsidP="001B2A0D">
            <w:pPr>
              <w:jc w:val="both"/>
              <w:rPr>
                <w:rFonts w:ascii="Arial" w:hAnsi="Arial" w:cs="Arial"/>
                <w:sz w:val="22"/>
                <w:szCs w:val="22"/>
                <w:lang w:eastAsia="en-US"/>
              </w:rPr>
            </w:pPr>
          </w:p>
        </w:tc>
        <w:tc>
          <w:tcPr>
            <w:tcW w:w="1134" w:type="dxa"/>
          </w:tcPr>
          <w:p w14:paraId="18D4AABC" w14:textId="77777777" w:rsidR="00904D2A" w:rsidRDefault="00904D2A" w:rsidP="001B2A0D">
            <w:pPr>
              <w:jc w:val="both"/>
              <w:rPr>
                <w:rFonts w:ascii="Arial" w:hAnsi="Arial" w:cs="Arial"/>
                <w:b/>
                <w:bCs/>
                <w:sz w:val="22"/>
                <w:szCs w:val="22"/>
                <w:lang w:eastAsia="en-US"/>
              </w:rPr>
            </w:pPr>
          </w:p>
          <w:p w14:paraId="19344106" w14:textId="4DA3CD39" w:rsidR="004C5E18" w:rsidRDefault="004C5E18" w:rsidP="001B2A0D">
            <w:pPr>
              <w:jc w:val="both"/>
              <w:rPr>
                <w:rFonts w:ascii="Arial" w:hAnsi="Arial" w:cs="Arial"/>
                <w:b/>
                <w:bCs/>
                <w:sz w:val="22"/>
                <w:szCs w:val="22"/>
                <w:lang w:eastAsia="en-US"/>
              </w:rPr>
            </w:pPr>
            <w:r>
              <w:rPr>
                <w:rFonts w:ascii="Arial" w:hAnsi="Arial" w:cs="Arial"/>
                <w:b/>
                <w:bCs/>
                <w:sz w:val="22"/>
                <w:szCs w:val="22"/>
                <w:lang w:eastAsia="en-US"/>
              </w:rPr>
              <w:t>ATE</w:t>
            </w:r>
          </w:p>
        </w:tc>
      </w:tr>
      <w:tr w:rsidR="00904D2A" w:rsidRPr="004C423F" w14:paraId="0E20DC98" w14:textId="77777777" w:rsidTr="001B2A0D">
        <w:tc>
          <w:tcPr>
            <w:tcW w:w="675" w:type="dxa"/>
          </w:tcPr>
          <w:p w14:paraId="555148D8" w14:textId="77777777" w:rsidR="00904D2A" w:rsidRDefault="00904D2A" w:rsidP="001B2A0D">
            <w:pPr>
              <w:jc w:val="both"/>
              <w:rPr>
                <w:rFonts w:ascii="Arial" w:hAnsi="Arial" w:cs="Arial"/>
                <w:b/>
                <w:bCs/>
                <w:sz w:val="22"/>
                <w:szCs w:val="22"/>
              </w:rPr>
            </w:pPr>
            <w:r>
              <w:rPr>
                <w:rFonts w:ascii="Arial" w:hAnsi="Arial" w:cs="Arial"/>
                <w:b/>
                <w:bCs/>
                <w:sz w:val="22"/>
                <w:szCs w:val="22"/>
              </w:rPr>
              <w:t>6</w:t>
            </w:r>
          </w:p>
          <w:p w14:paraId="2A645CF0" w14:textId="77777777" w:rsidR="00904D2A" w:rsidRPr="004C423F" w:rsidRDefault="00904D2A" w:rsidP="001B2A0D">
            <w:pPr>
              <w:jc w:val="both"/>
              <w:rPr>
                <w:rFonts w:ascii="Arial" w:hAnsi="Arial" w:cs="Arial"/>
                <w:b/>
                <w:bCs/>
                <w:sz w:val="22"/>
                <w:szCs w:val="22"/>
              </w:rPr>
            </w:pPr>
          </w:p>
        </w:tc>
        <w:tc>
          <w:tcPr>
            <w:tcW w:w="7938" w:type="dxa"/>
          </w:tcPr>
          <w:p w14:paraId="674E2E30" w14:textId="77777777" w:rsidR="00904D2A" w:rsidRPr="004C423F" w:rsidRDefault="00904D2A" w:rsidP="001B2A0D">
            <w:pPr>
              <w:jc w:val="both"/>
              <w:rPr>
                <w:rFonts w:ascii="Arial" w:hAnsi="Arial" w:cs="Arial"/>
                <w:b/>
                <w:bCs/>
                <w:sz w:val="22"/>
                <w:szCs w:val="22"/>
              </w:rPr>
            </w:pPr>
            <w:r w:rsidRPr="004C423F">
              <w:rPr>
                <w:rFonts w:ascii="Arial" w:hAnsi="Arial" w:cs="Arial"/>
                <w:b/>
                <w:bCs/>
                <w:sz w:val="22"/>
                <w:szCs w:val="22"/>
              </w:rPr>
              <w:t>Date and Time of Next Meeting</w:t>
            </w:r>
          </w:p>
          <w:p w14:paraId="179881A4" w14:textId="743B8678" w:rsidR="00904D2A" w:rsidRDefault="00904D2A" w:rsidP="001B2A0D">
            <w:pPr>
              <w:jc w:val="both"/>
              <w:rPr>
                <w:rFonts w:ascii="Arial" w:hAnsi="Arial" w:cs="Arial"/>
                <w:bCs/>
                <w:sz w:val="22"/>
                <w:szCs w:val="22"/>
              </w:rPr>
            </w:pPr>
            <w:r>
              <w:rPr>
                <w:rFonts w:ascii="Arial" w:hAnsi="Arial" w:cs="Arial"/>
                <w:bCs/>
                <w:sz w:val="22"/>
                <w:szCs w:val="22"/>
              </w:rPr>
              <w:t>January 20</w:t>
            </w:r>
            <w:r w:rsidR="008F2359">
              <w:rPr>
                <w:rFonts w:ascii="Arial" w:hAnsi="Arial" w:cs="Arial"/>
                <w:bCs/>
                <w:sz w:val="22"/>
                <w:szCs w:val="22"/>
              </w:rPr>
              <w:t>2</w:t>
            </w:r>
            <w:r w:rsidR="004C5E18">
              <w:rPr>
                <w:rFonts w:ascii="Arial" w:hAnsi="Arial" w:cs="Arial"/>
                <w:bCs/>
                <w:sz w:val="22"/>
                <w:szCs w:val="22"/>
              </w:rPr>
              <w:t>4</w:t>
            </w:r>
            <w:r w:rsidR="008F2359">
              <w:rPr>
                <w:rFonts w:ascii="Arial" w:hAnsi="Arial" w:cs="Arial"/>
                <w:bCs/>
                <w:sz w:val="22"/>
                <w:szCs w:val="22"/>
              </w:rPr>
              <w:t xml:space="preserve"> </w:t>
            </w:r>
            <w:r w:rsidRPr="00294804">
              <w:rPr>
                <w:rFonts w:ascii="Arial" w:hAnsi="Arial" w:cs="Arial"/>
                <w:bCs/>
                <w:sz w:val="22"/>
                <w:szCs w:val="22"/>
              </w:rPr>
              <w:t xml:space="preserve">to coincide with general </w:t>
            </w:r>
            <w:proofErr w:type="gramStart"/>
            <w:r w:rsidRPr="00294804">
              <w:rPr>
                <w:rFonts w:ascii="Arial" w:hAnsi="Arial" w:cs="Arial"/>
                <w:bCs/>
                <w:sz w:val="22"/>
                <w:szCs w:val="22"/>
              </w:rPr>
              <w:t>meeting</w:t>
            </w:r>
            <w:proofErr w:type="gramEnd"/>
          </w:p>
          <w:p w14:paraId="3D4EE0D2" w14:textId="1934BF38" w:rsidR="007C6D08" w:rsidRPr="004C423F" w:rsidRDefault="007C6D08" w:rsidP="001B2A0D">
            <w:pPr>
              <w:jc w:val="both"/>
              <w:rPr>
                <w:rFonts w:ascii="Arial" w:hAnsi="Arial" w:cs="Arial"/>
                <w:bCs/>
                <w:sz w:val="22"/>
                <w:szCs w:val="22"/>
              </w:rPr>
            </w:pPr>
          </w:p>
        </w:tc>
        <w:tc>
          <w:tcPr>
            <w:tcW w:w="1134" w:type="dxa"/>
          </w:tcPr>
          <w:p w14:paraId="1613BC06" w14:textId="77777777" w:rsidR="00904D2A" w:rsidRPr="004C423F" w:rsidRDefault="00904D2A" w:rsidP="001B2A0D">
            <w:pPr>
              <w:jc w:val="both"/>
              <w:rPr>
                <w:rFonts w:ascii="Arial" w:hAnsi="Arial" w:cs="Arial"/>
                <w:b/>
                <w:bCs/>
                <w:sz w:val="22"/>
                <w:szCs w:val="22"/>
                <w:lang w:eastAsia="en-US"/>
              </w:rPr>
            </w:pPr>
          </w:p>
        </w:tc>
      </w:tr>
    </w:tbl>
    <w:p w14:paraId="1DBB5F5B" w14:textId="77777777" w:rsidR="00BB3928" w:rsidRPr="004C423F" w:rsidRDefault="00BB3928" w:rsidP="00A86508">
      <w:pPr>
        <w:jc w:val="both"/>
        <w:rPr>
          <w:rFonts w:ascii="Arial" w:hAnsi="Arial" w:cs="Arial"/>
          <w:b/>
          <w:bCs/>
          <w:sz w:val="22"/>
          <w:szCs w:val="22"/>
        </w:rPr>
      </w:pPr>
    </w:p>
    <w:sectPr w:rsidR="00BB3928" w:rsidRPr="004C42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A021" w14:textId="77777777" w:rsidR="00F13619" w:rsidRDefault="00F13619" w:rsidP="00CF5839">
      <w:r>
        <w:separator/>
      </w:r>
    </w:p>
  </w:endnote>
  <w:endnote w:type="continuationSeparator" w:id="0">
    <w:p w14:paraId="64CED16B" w14:textId="77777777" w:rsidR="00F13619" w:rsidRDefault="00F13619" w:rsidP="00CF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83035419"/>
      <w:docPartObj>
        <w:docPartGallery w:val="Page Numbers (Bottom of Page)"/>
        <w:docPartUnique/>
      </w:docPartObj>
    </w:sdtPr>
    <w:sdtEndPr>
      <w:rPr>
        <w:noProof/>
      </w:rPr>
    </w:sdtEndPr>
    <w:sdtContent>
      <w:p w14:paraId="309CDD48" w14:textId="332D5AC2" w:rsidR="00445A6A" w:rsidRDefault="006C28D4" w:rsidP="00E431ED">
        <w:pPr>
          <w:pStyle w:val="Footer"/>
          <w:jc w:val="right"/>
          <w:rPr>
            <w:rFonts w:ascii="Arial" w:hAnsi="Arial" w:cs="Arial"/>
            <w:sz w:val="20"/>
            <w:szCs w:val="20"/>
          </w:rPr>
        </w:pPr>
        <w:r>
          <w:rPr>
            <w:rFonts w:ascii="Arial" w:hAnsi="Arial" w:cs="Arial"/>
            <w:sz w:val="20"/>
            <w:szCs w:val="20"/>
          </w:rPr>
          <w:t>9 January 2023</w:t>
        </w:r>
      </w:p>
      <w:p w14:paraId="4B4FC064" w14:textId="65B6CB29" w:rsidR="00944D73" w:rsidRPr="00944D73" w:rsidRDefault="00000000" w:rsidP="00E431ED">
        <w:pPr>
          <w:pStyle w:val="Footer"/>
          <w:jc w:val="right"/>
          <w:rPr>
            <w:rFonts w:ascii="Arial" w:hAnsi="Arial" w:cs="Arial"/>
            <w:sz w:val="20"/>
            <w:szCs w:val="20"/>
          </w:rPr>
        </w:pPr>
      </w:p>
    </w:sdtContent>
  </w:sdt>
  <w:p w14:paraId="4D9494AB" w14:textId="77777777" w:rsidR="00044D66" w:rsidRPr="00CF5839" w:rsidRDefault="00044D6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CDA0" w14:textId="77777777" w:rsidR="00F13619" w:rsidRDefault="00F13619" w:rsidP="00CF5839">
      <w:r>
        <w:separator/>
      </w:r>
    </w:p>
  </w:footnote>
  <w:footnote w:type="continuationSeparator" w:id="0">
    <w:p w14:paraId="3DC7E88D" w14:textId="77777777" w:rsidR="00F13619" w:rsidRDefault="00F13619" w:rsidP="00CF5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E64"/>
    <w:multiLevelType w:val="hybridMultilevel"/>
    <w:tmpl w:val="176CFEA4"/>
    <w:lvl w:ilvl="0" w:tplc="B22E32E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4431C59"/>
    <w:multiLevelType w:val="hybridMultilevel"/>
    <w:tmpl w:val="DF94B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82C7F"/>
    <w:multiLevelType w:val="hybridMultilevel"/>
    <w:tmpl w:val="6142AC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DB34298"/>
    <w:multiLevelType w:val="hybridMultilevel"/>
    <w:tmpl w:val="44F0FC0A"/>
    <w:lvl w:ilvl="0" w:tplc="2306EB30">
      <w:start w:val="1"/>
      <w:numFmt w:val="decimal"/>
      <w:lvlText w:val="%1)"/>
      <w:lvlJc w:val="left"/>
      <w:pPr>
        <w:ind w:left="495" w:hanging="49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32447D"/>
    <w:multiLevelType w:val="hybridMultilevel"/>
    <w:tmpl w:val="4A343186"/>
    <w:lvl w:ilvl="0" w:tplc="0809000F">
      <w:start w:val="1"/>
      <w:numFmt w:val="decimal"/>
      <w:lvlText w:val="%1."/>
      <w:lvlJc w:val="left"/>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5" w15:restartNumberingAfterBreak="0">
    <w:nsid w:val="28A50780"/>
    <w:multiLevelType w:val="hybridMultilevel"/>
    <w:tmpl w:val="BEAA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E11EC"/>
    <w:multiLevelType w:val="hybridMultilevel"/>
    <w:tmpl w:val="781A161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FA33291"/>
    <w:multiLevelType w:val="hybridMultilevel"/>
    <w:tmpl w:val="5B8E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7780B"/>
    <w:multiLevelType w:val="hybridMultilevel"/>
    <w:tmpl w:val="469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6338F"/>
    <w:multiLevelType w:val="hybridMultilevel"/>
    <w:tmpl w:val="4F8C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C01B6"/>
    <w:multiLevelType w:val="hybridMultilevel"/>
    <w:tmpl w:val="A0323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2F6EB6"/>
    <w:multiLevelType w:val="hybridMultilevel"/>
    <w:tmpl w:val="338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62D3E"/>
    <w:multiLevelType w:val="hybridMultilevel"/>
    <w:tmpl w:val="E1B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D46E5"/>
    <w:multiLevelType w:val="hybridMultilevel"/>
    <w:tmpl w:val="F360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72163"/>
    <w:multiLevelType w:val="hybridMultilevel"/>
    <w:tmpl w:val="07D85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59295E"/>
    <w:multiLevelType w:val="hybridMultilevel"/>
    <w:tmpl w:val="F4D4F114"/>
    <w:lvl w:ilvl="0" w:tplc="5B2E80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A0C92"/>
    <w:multiLevelType w:val="hybridMultilevel"/>
    <w:tmpl w:val="CBD2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B3443"/>
    <w:multiLevelType w:val="hybridMultilevel"/>
    <w:tmpl w:val="7CA2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514DB"/>
    <w:multiLevelType w:val="hybridMultilevel"/>
    <w:tmpl w:val="71FC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632810">
    <w:abstractNumId w:val="6"/>
  </w:num>
  <w:num w:numId="2" w16cid:durableId="347103228">
    <w:abstractNumId w:val="0"/>
  </w:num>
  <w:num w:numId="3" w16cid:durableId="262497389">
    <w:abstractNumId w:val="11"/>
  </w:num>
  <w:num w:numId="4" w16cid:durableId="168836411">
    <w:abstractNumId w:val="5"/>
  </w:num>
  <w:num w:numId="5" w16cid:durableId="1518809604">
    <w:abstractNumId w:val="8"/>
  </w:num>
  <w:num w:numId="6" w16cid:durableId="917397290">
    <w:abstractNumId w:val="18"/>
  </w:num>
  <w:num w:numId="7" w16cid:durableId="1670936471">
    <w:abstractNumId w:val="7"/>
  </w:num>
  <w:num w:numId="8" w16cid:durableId="501970209">
    <w:abstractNumId w:val="2"/>
  </w:num>
  <w:num w:numId="9" w16cid:durableId="1079445898">
    <w:abstractNumId w:val="13"/>
  </w:num>
  <w:num w:numId="10" w16cid:durableId="2146072277">
    <w:abstractNumId w:val="16"/>
  </w:num>
  <w:num w:numId="11" w16cid:durableId="253513810">
    <w:abstractNumId w:val="3"/>
  </w:num>
  <w:num w:numId="12" w16cid:durableId="1874533245">
    <w:abstractNumId w:val="15"/>
  </w:num>
  <w:num w:numId="13" w16cid:durableId="1160536379">
    <w:abstractNumId w:val="9"/>
  </w:num>
  <w:num w:numId="14" w16cid:durableId="273296080">
    <w:abstractNumId w:val="1"/>
  </w:num>
  <w:num w:numId="15" w16cid:durableId="1722288221">
    <w:abstractNumId w:val="14"/>
  </w:num>
  <w:num w:numId="16" w16cid:durableId="1403868761">
    <w:abstractNumId w:val="4"/>
  </w:num>
  <w:num w:numId="17" w16cid:durableId="2065449000">
    <w:abstractNumId w:val="17"/>
  </w:num>
  <w:num w:numId="18" w16cid:durableId="1838032832">
    <w:abstractNumId w:val="10"/>
  </w:num>
  <w:num w:numId="19" w16cid:durableId="650868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B9"/>
    <w:rsid w:val="00007C60"/>
    <w:rsid w:val="000103B0"/>
    <w:rsid w:val="000326DB"/>
    <w:rsid w:val="00033505"/>
    <w:rsid w:val="00040FCC"/>
    <w:rsid w:val="00042CB0"/>
    <w:rsid w:val="00044D66"/>
    <w:rsid w:val="00060C44"/>
    <w:rsid w:val="00086874"/>
    <w:rsid w:val="0009798F"/>
    <w:rsid w:val="00097E68"/>
    <w:rsid w:val="000B6AAC"/>
    <w:rsid w:val="000C14E7"/>
    <w:rsid w:val="000C76CD"/>
    <w:rsid w:val="000C7C00"/>
    <w:rsid w:val="000E0B7A"/>
    <w:rsid w:val="000E6323"/>
    <w:rsid w:val="000F29D8"/>
    <w:rsid w:val="000F3A91"/>
    <w:rsid w:val="000F425B"/>
    <w:rsid w:val="000F6216"/>
    <w:rsid w:val="00111B65"/>
    <w:rsid w:val="00113FD7"/>
    <w:rsid w:val="00117114"/>
    <w:rsid w:val="00117490"/>
    <w:rsid w:val="00122C8F"/>
    <w:rsid w:val="0012513A"/>
    <w:rsid w:val="00145093"/>
    <w:rsid w:val="00161DED"/>
    <w:rsid w:val="001702F7"/>
    <w:rsid w:val="0017227A"/>
    <w:rsid w:val="001766DC"/>
    <w:rsid w:val="0018030E"/>
    <w:rsid w:val="001932BB"/>
    <w:rsid w:val="00197946"/>
    <w:rsid w:val="001A27F8"/>
    <w:rsid w:val="001D0083"/>
    <w:rsid w:val="001D26CA"/>
    <w:rsid w:val="001D4A11"/>
    <w:rsid w:val="001D6219"/>
    <w:rsid w:val="001E0647"/>
    <w:rsid w:val="001E4C4B"/>
    <w:rsid w:val="001F19B5"/>
    <w:rsid w:val="001F3E80"/>
    <w:rsid w:val="002003B2"/>
    <w:rsid w:val="00204029"/>
    <w:rsid w:val="0020714E"/>
    <w:rsid w:val="00207AA8"/>
    <w:rsid w:val="00222C87"/>
    <w:rsid w:val="00223807"/>
    <w:rsid w:val="00240208"/>
    <w:rsid w:val="00242E73"/>
    <w:rsid w:val="0025131B"/>
    <w:rsid w:val="00257796"/>
    <w:rsid w:val="00257FD4"/>
    <w:rsid w:val="00261E3C"/>
    <w:rsid w:val="00264829"/>
    <w:rsid w:val="00265450"/>
    <w:rsid w:val="00273F84"/>
    <w:rsid w:val="00293DD7"/>
    <w:rsid w:val="002B4116"/>
    <w:rsid w:val="002C1F92"/>
    <w:rsid w:val="002C4C8B"/>
    <w:rsid w:val="002C77CB"/>
    <w:rsid w:val="002D5531"/>
    <w:rsid w:val="002D610A"/>
    <w:rsid w:val="002E3FB8"/>
    <w:rsid w:val="002E56C8"/>
    <w:rsid w:val="002E6A78"/>
    <w:rsid w:val="002E703B"/>
    <w:rsid w:val="003042EB"/>
    <w:rsid w:val="00311525"/>
    <w:rsid w:val="003168B8"/>
    <w:rsid w:val="003178D0"/>
    <w:rsid w:val="0032484A"/>
    <w:rsid w:val="00331FC6"/>
    <w:rsid w:val="003370DA"/>
    <w:rsid w:val="00340E98"/>
    <w:rsid w:val="0035510F"/>
    <w:rsid w:val="0037632C"/>
    <w:rsid w:val="00380B92"/>
    <w:rsid w:val="0039398F"/>
    <w:rsid w:val="00396F89"/>
    <w:rsid w:val="003A3556"/>
    <w:rsid w:val="003A75A8"/>
    <w:rsid w:val="003B6458"/>
    <w:rsid w:val="003B7433"/>
    <w:rsid w:val="003B7572"/>
    <w:rsid w:val="003F0418"/>
    <w:rsid w:val="00403522"/>
    <w:rsid w:val="0041156F"/>
    <w:rsid w:val="00411C50"/>
    <w:rsid w:val="0041472D"/>
    <w:rsid w:val="0043055C"/>
    <w:rsid w:val="00445A6A"/>
    <w:rsid w:val="00456EAD"/>
    <w:rsid w:val="00462F20"/>
    <w:rsid w:val="004644F0"/>
    <w:rsid w:val="00487E36"/>
    <w:rsid w:val="00490040"/>
    <w:rsid w:val="0049497B"/>
    <w:rsid w:val="004A1006"/>
    <w:rsid w:val="004A1CAB"/>
    <w:rsid w:val="004A5BEB"/>
    <w:rsid w:val="004B0BBD"/>
    <w:rsid w:val="004B67EC"/>
    <w:rsid w:val="004C0BEB"/>
    <w:rsid w:val="004C423F"/>
    <w:rsid w:val="004C5E18"/>
    <w:rsid w:val="004C7685"/>
    <w:rsid w:val="004D65D0"/>
    <w:rsid w:val="00503410"/>
    <w:rsid w:val="00510A98"/>
    <w:rsid w:val="00523B17"/>
    <w:rsid w:val="00547508"/>
    <w:rsid w:val="00554E3C"/>
    <w:rsid w:val="00556FFF"/>
    <w:rsid w:val="00573BA2"/>
    <w:rsid w:val="005945EF"/>
    <w:rsid w:val="00597313"/>
    <w:rsid w:val="005A6D37"/>
    <w:rsid w:val="005B01BF"/>
    <w:rsid w:val="005B1D10"/>
    <w:rsid w:val="005B363B"/>
    <w:rsid w:val="005B5AD2"/>
    <w:rsid w:val="005D1CB0"/>
    <w:rsid w:val="005D27B2"/>
    <w:rsid w:val="005D2F9A"/>
    <w:rsid w:val="005D76EE"/>
    <w:rsid w:val="005E0C18"/>
    <w:rsid w:val="005E3C9A"/>
    <w:rsid w:val="00604B71"/>
    <w:rsid w:val="00622777"/>
    <w:rsid w:val="00641A51"/>
    <w:rsid w:val="00650514"/>
    <w:rsid w:val="0065578B"/>
    <w:rsid w:val="00660804"/>
    <w:rsid w:val="00663302"/>
    <w:rsid w:val="00664C97"/>
    <w:rsid w:val="006662D5"/>
    <w:rsid w:val="00666C2A"/>
    <w:rsid w:val="00680257"/>
    <w:rsid w:val="00680F20"/>
    <w:rsid w:val="006968E7"/>
    <w:rsid w:val="006A33E8"/>
    <w:rsid w:val="006A598A"/>
    <w:rsid w:val="006A7F4C"/>
    <w:rsid w:val="006C28D4"/>
    <w:rsid w:val="006E5175"/>
    <w:rsid w:val="00702849"/>
    <w:rsid w:val="007038CC"/>
    <w:rsid w:val="00715C78"/>
    <w:rsid w:val="007360C3"/>
    <w:rsid w:val="00744820"/>
    <w:rsid w:val="007616DF"/>
    <w:rsid w:val="00765D73"/>
    <w:rsid w:val="00773E42"/>
    <w:rsid w:val="0077566A"/>
    <w:rsid w:val="00781209"/>
    <w:rsid w:val="007C6D08"/>
    <w:rsid w:val="007F1FAD"/>
    <w:rsid w:val="007F5CF4"/>
    <w:rsid w:val="008018A1"/>
    <w:rsid w:val="008024C9"/>
    <w:rsid w:val="00802FE5"/>
    <w:rsid w:val="00805213"/>
    <w:rsid w:val="0080753B"/>
    <w:rsid w:val="0082173C"/>
    <w:rsid w:val="0082794B"/>
    <w:rsid w:val="00831FD9"/>
    <w:rsid w:val="00833C6C"/>
    <w:rsid w:val="00837CEB"/>
    <w:rsid w:val="008536C6"/>
    <w:rsid w:val="008540A9"/>
    <w:rsid w:val="00855422"/>
    <w:rsid w:val="00856246"/>
    <w:rsid w:val="00865CA4"/>
    <w:rsid w:val="008809D7"/>
    <w:rsid w:val="00884EC3"/>
    <w:rsid w:val="0089291B"/>
    <w:rsid w:val="00893581"/>
    <w:rsid w:val="008A3F67"/>
    <w:rsid w:val="008A5D74"/>
    <w:rsid w:val="008B016C"/>
    <w:rsid w:val="008B349E"/>
    <w:rsid w:val="008B420B"/>
    <w:rsid w:val="008B7D4D"/>
    <w:rsid w:val="008C0CF3"/>
    <w:rsid w:val="008C5FF4"/>
    <w:rsid w:val="008D3636"/>
    <w:rsid w:val="008E155D"/>
    <w:rsid w:val="008E728B"/>
    <w:rsid w:val="008F2359"/>
    <w:rsid w:val="009005C7"/>
    <w:rsid w:val="0090270C"/>
    <w:rsid w:val="00904D2A"/>
    <w:rsid w:val="00910578"/>
    <w:rsid w:val="00913F29"/>
    <w:rsid w:val="009223A3"/>
    <w:rsid w:val="00925CA6"/>
    <w:rsid w:val="0092785B"/>
    <w:rsid w:val="00934AA7"/>
    <w:rsid w:val="00940895"/>
    <w:rsid w:val="00944D73"/>
    <w:rsid w:val="00956ED2"/>
    <w:rsid w:val="0097498D"/>
    <w:rsid w:val="00975AD0"/>
    <w:rsid w:val="00975B15"/>
    <w:rsid w:val="0098265E"/>
    <w:rsid w:val="00996EA0"/>
    <w:rsid w:val="009A6E5B"/>
    <w:rsid w:val="009A7668"/>
    <w:rsid w:val="009C0D66"/>
    <w:rsid w:val="009C709F"/>
    <w:rsid w:val="009F0711"/>
    <w:rsid w:val="00A04F4A"/>
    <w:rsid w:val="00A1031F"/>
    <w:rsid w:val="00A11AF9"/>
    <w:rsid w:val="00A13E5C"/>
    <w:rsid w:val="00A17B06"/>
    <w:rsid w:val="00A3406F"/>
    <w:rsid w:val="00A358CE"/>
    <w:rsid w:val="00A4257B"/>
    <w:rsid w:val="00A53228"/>
    <w:rsid w:val="00A5458D"/>
    <w:rsid w:val="00A57B9E"/>
    <w:rsid w:val="00A62EAE"/>
    <w:rsid w:val="00A8266A"/>
    <w:rsid w:val="00A85254"/>
    <w:rsid w:val="00A86508"/>
    <w:rsid w:val="00A97A49"/>
    <w:rsid w:val="00AA418D"/>
    <w:rsid w:val="00AA6DC6"/>
    <w:rsid w:val="00AB08E3"/>
    <w:rsid w:val="00AD14EE"/>
    <w:rsid w:val="00AE0539"/>
    <w:rsid w:val="00AE20C6"/>
    <w:rsid w:val="00AE211F"/>
    <w:rsid w:val="00AE7E26"/>
    <w:rsid w:val="00AF6C5C"/>
    <w:rsid w:val="00B03B0C"/>
    <w:rsid w:val="00B128B9"/>
    <w:rsid w:val="00B23748"/>
    <w:rsid w:val="00B33EF0"/>
    <w:rsid w:val="00B379B8"/>
    <w:rsid w:val="00B37D3F"/>
    <w:rsid w:val="00B42223"/>
    <w:rsid w:val="00B43D12"/>
    <w:rsid w:val="00B464E1"/>
    <w:rsid w:val="00B555EF"/>
    <w:rsid w:val="00B623E9"/>
    <w:rsid w:val="00B653CD"/>
    <w:rsid w:val="00B83E4E"/>
    <w:rsid w:val="00B97F8F"/>
    <w:rsid w:val="00BA50BF"/>
    <w:rsid w:val="00BA7CDD"/>
    <w:rsid w:val="00BB3928"/>
    <w:rsid w:val="00BD3F13"/>
    <w:rsid w:val="00BD47C5"/>
    <w:rsid w:val="00BD683D"/>
    <w:rsid w:val="00BF33F5"/>
    <w:rsid w:val="00C00E1F"/>
    <w:rsid w:val="00C05F3B"/>
    <w:rsid w:val="00C10ABA"/>
    <w:rsid w:val="00C14694"/>
    <w:rsid w:val="00C20004"/>
    <w:rsid w:val="00C427D3"/>
    <w:rsid w:val="00C4648D"/>
    <w:rsid w:val="00C46D06"/>
    <w:rsid w:val="00C510DE"/>
    <w:rsid w:val="00C57913"/>
    <w:rsid w:val="00C722B5"/>
    <w:rsid w:val="00C72E6E"/>
    <w:rsid w:val="00C74BA5"/>
    <w:rsid w:val="00C80295"/>
    <w:rsid w:val="00C82D21"/>
    <w:rsid w:val="00C84144"/>
    <w:rsid w:val="00C8530F"/>
    <w:rsid w:val="00C92F5C"/>
    <w:rsid w:val="00C96280"/>
    <w:rsid w:val="00C9745B"/>
    <w:rsid w:val="00CB2B79"/>
    <w:rsid w:val="00CB5308"/>
    <w:rsid w:val="00CB5DFB"/>
    <w:rsid w:val="00CC55EF"/>
    <w:rsid w:val="00CD5493"/>
    <w:rsid w:val="00CE2B1A"/>
    <w:rsid w:val="00CE4006"/>
    <w:rsid w:val="00CF0063"/>
    <w:rsid w:val="00CF5839"/>
    <w:rsid w:val="00CF7109"/>
    <w:rsid w:val="00D10631"/>
    <w:rsid w:val="00D17532"/>
    <w:rsid w:val="00D17CAF"/>
    <w:rsid w:val="00D3531F"/>
    <w:rsid w:val="00D37D93"/>
    <w:rsid w:val="00D43469"/>
    <w:rsid w:val="00D5745C"/>
    <w:rsid w:val="00D77D1F"/>
    <w:rsid w:val="00D850AF"/>
    <w:rsid w:val="00D91E8C"/>
    <w:rsid w:val="00D93DCC"/>
    <w:rsid w:val="00DB18DA"/>
    <w:rsid w:val="00DB584F"/>
    <w:rsid w:val="00DC0BA9"/>
    <w:rsid w:val="00DD4CC5"/>
    <w:rsid w:val="00DD5686"/>
    <w:rsid w:val="00DE4BEF"/>
    <w:rsid w:val="00DE53CF"/>
    <w:rsid w:val="00DF4FBB"/>
    <w:rsid w:val="00E12E3E"/>
    <w:rsid w:val="00E15443"/>
    <w:rsid w:val="00E4036B"/>
    <w:rsid w:val="00E431ED"/>
    <w:rsid w:val="00E5491B"/>
    <w:rsid w:val="00E67D81"/>
    <w:rsid w:val="00E773FE"/>
    <w:rsid w:val="00E80ACF"/>
    <w:rsid w:val="00E87A1F"/>
    <w:rsid w:val="00E91CFE"/>
    <w:rsid w:val="00EB2BCE"/>
    <w:rsid w:val="00EB495B"/>
    <w:rsid w:val="00ED0696"/>
    <w:rsid w:val="00ED4836"/>
    <w:rsid w:val="00ED54CE"/>
    <w:rsid w:val="00EE4F52"/>
    <w:rsid w:val="00EF0016"/>
    <w:rsid w:val="00F04E57"/>
    <w:rsid w:val="00F11430"/>
    <w:rsid w:val="00F13619"/>
    <w:rsid w:val="00F27933"/>
    <w:rsid w:val="00F315EF"/>
    <w:rsid w:val="00F3550C"/>
    <w:rsid w:val="00F41D8A"/>
    <w:rsid w:val="00F53E97"/>
    <w:rsid w:val="00F6520D"/>
    <w:rsid w:val="00F75E7D"/>
    <w:rsid w:val="00F8565A"/>
    <w:rsid w:val="00F86BE1"/>
    <w:rsid w:val="00F906C5"/>
    <w:rsid w:val="00F93DDD"/>
    <w:rsid w:val="00FA7F5D"/>
    <w:rsid w:val="00FC0D51"/>
    <w:rsid w:val="00FC5E14"/>
    <w:rsid w:val="00FF0E58"/>
    <w:rsid w:val="00FF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616D"/>
  <w15:docId w15:val="{AAEBB595-F616-4B52-8301-D8F5A8F5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8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8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BCE"/>
    <w:pPr>
      <w:ind w:left="720"/>
      <w:contextualSpacing/>
    </w:pPr>
  </w:style>
  <w:style w:type="paragraph" w:customStyle="1" w:styleId="ecxmsonormal">
    <w:name w:val="ecxmsonormal"/>
    <w:basedOn w:val="Normal"/>
    <w:rsid w:val="002003B2"/>
    <w:pPr>
      <w:spacing w:before="100" w:beforeAutospacing="1" w:after="100" w:afterAutospacing="1"/>
    </w:pPr>
    <w:rPr>
      <w:rFonts w:eastAsiaTheme="minorHAnsi"/>
    </w:rPr>
  </w:style>
  <w:style w:type="paragraph" w:customStyle="1" w:styleId="Default">
    <w:name w:val="Default"/>
    <w:rsid w:val="002003B2"/>
    <w:pPr>
      <w:autoSpaceDE w:val="0"/>
      <w:autoSpaceDN w:val="0"/>
      <w:adjustRightInd w:val="0"/>
      <w:spacing w:after="0" w:line="240" w:lineRule="auto"/>
    </w:pPr>
    <w:rPr>
      <w:rFonts w:ascii="Frutiger LT 45 Light" w:hAnsi="Frutiger LT 45 Light" w:cs="Frutiger LT 45 Light"/>
      <w:color w:val="000000"/>
      <w:sz w:val="24"/>
      <w:szCs w:val="24"/>
    </w:rPr>
  </w:style>
  <w:style w:type="paragraph" w:styleId="NormalWeb">
    <w:name w:val="Normal (Web)"/>
    <w:basedOn w:val="Normal"/>
    <w:uiPriority w:val="99"/>
    <w:semiHidden/>
    <w:unhideWhenUsed/>
    <w:rsid w:val="00A97A49"/>
    <w:rPr>
      <w:rFonts w:eastAsiaTheme="minorHAnsi"/>
    </w:rPr>
  </w:style>
  <w:style w:type="character" w:styleId="Strong">
    <w:name w:val="Strong"/>
    <w:basedOn w:val="DefaultParagraphFont"/>
    <w:uiPriority w:val="22"/>
    <w:qFormat/>
    <w:rsid w:val="00A97A49"/>
    <w:rPr>
      <w:b/>
      <w:bCs/>
    </w:rPr>
  </w:style>
  <w:style w:type="paragraph" w:styleId="Header">
    <w:name w:val="header"/>
    <w:basedOn w:val="Normal"/>
    <w:link w:val="HeaderChar"/>
    <w:uiPriority w:val="99"/>
    <w:unhideWhenUsed/>
    <w:rsid w:val="00CF5839"/>
    <w:pPr>
      <w:tabs>
        <w:tab w:val="center" w:pos="4513"/>
        <w:tab w:val="right" w:pos="9026"/>
      </w:tabs>
    </w:pPr>
  </w:style>
  <w:style w:type="character" w:customStyle="1" w:styleId="HeaderChar">
    <w:name w:val="Header Char"/>
    <w:basedOn w:val="DefaultParagraphFont"/>
    <w:link w:val="Header"/>
    <w:uiPriority w:val="99"/>
    <w:rsid w:val="00CF583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F5839"/>
    <w:pPr>
      <w:tabs>
        <w:tab w:val="center" w:pos="4513"/>
        <w:tab w:val="right" w:pos="9026"/>
      </w:tabs>
    </w:pPr>
  </w:style>
  <w:style w:type="character" w:customStyle="1" w:styleId="FooterChar">
    <w:name w:val="Footer Char"/>
    <w:basedOn w:val="DefaultParagraphFont"/>
    <w:link w:val="Footer"/>
    <w:uiPriority w:val="99"/>
    <w:rsid w:val="00CF583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016C"/>
    <w:rPr>
      <w:color w:val="0000FF" w:themeColor="hyperlink"/>
      <w:u w:val="single"/>
    </w:rPr>
  </w:style>
  <w:style w:type="character" w:customStyle="1" w:styleId="apple-converted-space">
    <w:name w:val="apple-converted-space"/>
    <w:basedOn w:val="DefaultParagraphFont"/>
    <w:rsid w:val="0018030E"/>
  </w:style>
  <w:style w:type="paragraph" w:styleId="BalloonText">
    <w:name w:val="Balloon Text"/>
    <w:basedOn w:val="Normal"/>
    <w:link w:val="BalloonTextChar"/>
    <w:uiPriority w:val="99"/>
    <w:semiHidden/>
    <w:unhideWhenUsed/>
    <w:rsid w:val="0025131B"/>
    <w:rPr>
      <w:rFonts w:ascii="Tahoma" w:hAnsi="Tahoma" w:cs="Tahoma"/>
      <w:sz w:val="16"/>
      <w:szCs w:val="16"/>
    </w:rPr>
  </w:style>
  <w:style w:type="character" w:customStyle="1" w:styleId="BalloonTextChar">
    <w:name w:val="Balloon Text Char"/>
    <w:basedOn w:val="DefaultParagraphFont"/>
    <w:link w:val="BalloonText"/>
    <w:uiPriority w:val="99"/>
    <w:semiHidden/>
    <w:rsid w:val="0025131B"/>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3B7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521">
      <w:bodyDiv w:val="1"/>
      <w:marLeft w:val="0"/>
      <w:marRight w:val="0"/>
      <w:marTop w:val="0"/>
      <w:marBottom w:val="0"/>
      <w:divBdr>
        <w:top w:val="none" w:sz="0" w:space="0" w:color="auto"/>
        <w:left w:val="none" w:sz="0" w:space="0" w:color="auto"/>
        <w:bottom w:val="none" w:sz="0" w:space="0" w:color="auto"/>
        <w:right w:val="none" w:sz="0" w:space="0" w:color="auto"/>
      </w:divBdr>
    </w:div>
    <w:div w:id="344595197">
      <w:bodyDiv w:val="1"/>
      <w:marLeft w:val="0"/>
      <w:marRight w:val="0"/>
      <w:marTop w:val="0"/>
      <w:marBottom w:val="0"/>
      <w:divBdr>
        <w:top w:val="none" w:sz="0" w:space="0" w:color="auto"/>
        <w:left w:val="none" w:sz="0" w:space="0" w:color="auto"/>
        <w:bottom w:val="none" w:sz="0" w:space="0" w:color="auto"/>
        <w:right w:val="none" w:sz="0" w:space="0" w:color="auto"/>
      </w:divBdr>
    </w:div>
    <w:div w:id="808941033">
      <w:bodyDiv w:val="1"/>
      <w:marLeft w:val="0"/>
      <w:marRight w:val="0"/>
      <w:marTop w:val="0"/>
      <w:marBottom w:val="0"/>
      <w:divBdr>
        <w:top w:val="none" w:sz="0" w:space="0" w:color="auto"/>
        <w:left w:val="none" w:sz="0" w:space="0" w:color="auto"/>
        <w:bottom w:val="none" w:sz="0" w:space="0" w:color="auto"/>
        <w:right w:val="none" w:sz="0" w:space="0" w:color="auto"/>
      </w:divBdr>
    </w:div>
    <w:div w:id="1272668659">
      <w:bodyDiv w:val="1"/>
      <w:marLeft w:val="0"/>
      <w:marRight w:val="0"/>
      <w:marTop w:val="0"/>
      <w:marBottom w:val="0"/>
      <w:divBdr>
        <w:top w:val="none" w:sz="0" w:space="0" w:color="auto"/>
        <w:left w:val="none" w:sz="0" w:space="0" w:color="auto"/>
        <w:bottom w:val="none" w:sz="0" w:space="0" w:color="auto"/>
        <w:right w:val="none" w:sz="0" w:space="0" w:color="auto"/>
      </w:divBdr>
    </w:div>
    <w:div w:id="1367752883">
      <w:bodyDiv w:val="1"/>
      <w:marLeft w:val="0"/>
      <w:marRight w:val="0"/>
      <w:marTop w:val="0"/>
      <w:marBottom w:val="0"/>
      <w:divBdr>
        <w:top w:val="none" w:sz="0" w:space="0" w:color="auto"/>
        <w:left w:val="none" w:sz="0" w:space="0" w:color="auto"/>
        <w:bottom w:val="none" w:sz="0" w:space="0" w:color="auto"/>
        <w:right w:val="none" w:sz="0" w:space="0" w:color="auto"/>
      </w:divBdr>
    </w:div>
    <w:div w:id="1596016804">
      <w:bodyDiv w:val="1"/>
      <w:marLeft w:val="0"/>
      <w:marRight w:val="0"/>
      <w:marTop w:val="0"/>
      <w:marBottom w:val="0"/>
      <w:divBdr>
        <w:top w:val="none" w:sz="0" w:space="0" w:color="auto"/>
        <w:left w:val="none" w:sz="0" w:space="0" w:color="auto"/>
        <w:bottom w:val="none" w:sz="0" w:space="0" w:color="auto"/>
        <w:right w:val="none" w:sz="0" w:space="0" w:color="auto"/>
      </w:divBdr>
    </w:div>
    <w:div w:id="1762798147">
      <w:bodyDiv w:val="1"/>
      <w:marLeft w:val="0"/>
      <w:marRight w:val="0"/>
      <w:marTop w:val="0"/>
      <w:marBottom w:val="0"/>
      <w:divBdr>
        <w:top w:val="none" w:sz="0" w:space="0" w:color="auto"/>
        <w:left w:val="none" w:sz="0" w:space="0" w:color="auto"/>
        <w:bottom w:val="none" w:sz="0" w:space="0" w:color="auto"/>
        <w:right w:val="none" w:sz="0" w:space="0" w:color="auto"/>
      </w:divBdr>
    </w:div>
    <w:div w:id="19396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ancestreetppg@yaho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5C51-B2ED-4A0E-8D72-0E6542CB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Ian Rose</cp:lastModifiedBy>
  <cp:revision>2</cp:revision>
  <cp:lastPrinted>2015-01-12T16:56:00Z</cp:lastPrinted>
  <dcterms:created xsi:type="dcterms:W3CDTF">2024-01-12T21:12:00Z</dcterms:created>
  <dcterms:modified xsi:type="dcterms:W3CDTF">2024-01-12T21:12:00Z</dcterms:modified>
</cp:coreProperties>
</file>