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3738" w14:textId="77777777" w:rsidR="007F222B" w:rsidRPr="009B34B5" w:rsidRDefault="007F222B" w:rsidP="009B34B5">
      <w:pPr>
        <w:spacing w:line="240" w:lineRule="auto"/>
        <w:jc w:val="center"/>
        <w:rPr>
          <w:rFonts w:ascii="Arial" w:hAnsi="Arial" w:cs="Arial"/>
          <w:b/>
          <w:bCs/>
          <w:sz w:val="28"/>
          <w:szCs w:val="28"/>
        </w:rPr>
      </w:pPr>
      <w:bookmarkStart w:id="0" w:name="_GoBack"/>
      <w:bookmarkEnd w:id="0"/>
      <w:r w:rsidRPr="009B34B5">
        <w:rPr>
          <w:rFonts w:ascii="Arial" w:hAnsi="Arial" w:cs="Arial"/>
          <w:b/>
          <w:bCs/>
          <w:sz w:val="28"/>
          <w:szCs w:val="28"/>
        </w:rPr>
        <w:t>Balance Street Health Centre</w:t>
      </w:r>
    </w:p>
    <w:p w14:paraId="53727DEE" w14:textId="6A55E62E" w:rsidR="00C372AB" w:rsidRPr="009B34B5" w:rsidRDefault="007F222B" w:rsidP="00C372AB">
      <w:pPr>
        <w:spacing w:after="0" w:line="240" w:lineRule="auto"/>
        <w:jc w:val="center"/>
        <w:rPr>
          <w:rFonts w:ascii="Arial" w:hAnsi="Arial" w:cs="Arial"/>
          <w:b/>
          <w:bCs/>
          <w:sz w:val="28"/>
          <w:szCs w:val="28"/>
        </w:rPr>
      </w:pPr>
      <w:r w:rsidRPr="009B34B5">
        <w:rPr>
          <w:rFonts w:ascii="Arial" w:hAnsi="Arial" w:cs="Arial"/>
          <w:b/>
          <w:bCs/>
          <w:sz w:val="28"/>
          <w:szCs w:val="28"/>
        </w:rPr>
        <w:t>Minutes</w:t>
      </w:r>
    </w:p>
    <w:p w14:paraId="17736102" w14:textId="3651D185" w:rsidR="007F222B" w:rsidRPr="009B34B5" w:rsidRDefault="007F222B" w:rsidP="009B34B5">
      <w:pPr>
        <w:spacing w:after="0" w:line="240" w:lineRule="auto"/>
        <w:jc w:val="center"/>
        <w:rPr>
          <w:rFonts w:ascii="Arial" w:hAnsi="Arial" w:cs="Arial"/>
          <w:b/>
          <w:bCs/>
          <w:sz w:val="28"/>
          <w:szCs w:val="28"/>
        </w:rPr>
      </w:pPr>
      <w:r w:rsidRPr="009B34B5">
        <w:rPr>
          <w:rFonts w:ascii="Arial" w:hAnsi="Arial" w:cs="Arial"/>
          <w:b/>
          <w:bCs/>
          <w:sz w:val="28"/>
          <w:szCs w:val="28"/>
        </w:rPr>
        <w:t>Patient Participation Group (PPG) Meeting</w:t>
      </w:r>
    </w:p>
    <w:p w14:paraId="7C225A94" w14:textId="4D3403DB" w:rsidR="00BF0983" w:rsidRPr="004C423F" w:rsidRDefault="00BF0983" w:rsidP="00BF0983">
      <w:pPr>
        <w:jc w:val="center"/>
        <w:rPr>
          <w:rFonts w:ascii="Arial" w:hAnsi="Arial" w:cs="Arial"/>
          <w:b/>
          <w:sz w:val="28"/>
          <w:szCs w:val="28"/>
        </w:rPr>
      </w:pPr>
      <w:r>
        <w:rPr>
          <w:rFonts w:ascii="Arial" w:hAnsi="Arial" w:cs="Arial"/>
          <w:b/>
          <w:sz w:val="28"/>
          <w:szCs w:val="28"/>
        </w:rPr>
        <w:t xml:space="preserve">Monday, </w:t>
      </w:r>
      <w:r w:rsidR="00422CBF">
        <w:rPr>
          <w:rFonts w:ascii="Arial" w:hAnsi="Arial" w:cs="Arial"/>
          <w:b/>
          <w:sz w:val="28"/>
          <w:szCs w:val="28"/>
        </w:rPr>
        <w:t>20 May</w:t>
      </w:r>
      <w:r w:rsidR="00690F03">
        <w:rPr>
          <w:rFonts w:ascii="Arial" w:hAnsi="Arial" w:cs="Arial"/>
          <w:b/>
          <w:sz w:val="28"/>
          <w:szCs w:val="28"/>
        </w:rPr>
        <w:t xml:space="preserve"> </w:t>
      </w:r>
      <w:r w:rsidR="00A73C7A">
        <w:rPr>
          <w:rFonts w:ascii="Arial" w:hAnsi="Arial" w:cs="Arial"/>
          <w:b/>
          <w:sz w:val="28"/>
          <w:szCs w:val="28"/>
        </w:rPr>
        <w:t>2</w:t>
      </w:r>
      <w:r w:rsidR="00E66852">
        <w:rPr>
          <w:rFonts w:ascii="Arial" w:hAnsi="Arial" w:cs="Arial"/>
          <w:b/>
          <w:sz w:val="28"/>
          <w:szCs w:val="28"/>
        </w:rPr>
        <w:t>02</w:t>
      </w:r>
      <w:r w:rsidR="00514354">
        <w:rPr>
          <w:rFonts w:ascii="Arial" w:hAnsi="Arial" w:cs="Arial"/>
          <w:b/>
          <w:sz w:val="28"/>
          <w:szCs w:val="28"/>
        </w:rPr>
        <w:t>4</w:t>
      </w:r>
      <w:r w:rsidR="00902305">
        <w:rPr>
          <w:rFonts w:ascii="Arial" w:hAnsi="Arial" w:cs="Arial"/>
          <w:b/>
          <w:sz w:val="28"/>
          <w:szCs w:val="28"/>
        </w:rPr>
        <w:t xml:space="preserve"> at 6.</w:t>
      </w:r>
      <w:r w:rsidR="00422CBF">
        <w:rPr>
          <w:rFonts w:ascii="Arial" w:hAnsi="Arial" w:cs="Arial"/>
          <w:b/>
          <w:sz w:val="28"/>
          <w:szCs w:val="28"/>
        </w:rPr>
        <w:t>00</w:t>
      </w:r>
      <w:r w:rsidR="00902305">
        <w:rPr>
          <w:rFonts w:ascii="Arial" w:hAnsi="Arial" w:cs="Arial"/>
          <w:b/>
          <w:sz w:val="28"/>
          <w:szCs w:val="28"/>
        </w:rPr>
        <w:t>pm</w:t>
      </w:r>
    </w:p>
    <w:p w14:paraId="12102EC4" w14:textId="6CD7383C" w:rsidR="00690F03" w:rsidRPr="00CF3F61" w:rsidRDefault="00E66852" w:rsidP="00A73C7A">
      <w:pPr>
        <w:rPr>
          <w:rFonts w:ascii="Arial" w:hAnsi="Arial" w:cs="Arial"/>
        </w:rPr>
      </w:pPr>
      <w:r w:rsidRPr="004C423F">
        <w:rPr>
          <w:rFonts w:ascii="Arial" w:hAnsi="Arial" w:cs="Arial"/>
          <w:b/>
        </w:rPr>
        <w:t>Present</w:t>
      </w:r>
      <w:r w:rsidRPr="00CF3F61">
        <w:rPr>
          <w:rFonts w:ascii="Arial" w:hAnsi="Arial" w:cs="Arial"/>
        </w:rPr>
        <w:t>:  Ruth Kerry (Chair)</w:t>
      </w:r>
      <w:r w:rsidRPr="00CF3F61">
        <w:rPr>
          <w:rFonts w:ascii="Arial" w:hAnsi="Arial" w:cs="Arial"/>
          <w:bCs/>
        </w:rPr>
        <w:t xml:space="preserve">; </w:t>
      </w:r>
      <w:r w:rsidR="00690F03" w:rsidRPr="00CF3F61">
        <w:rPr>
          <w:rFonts w:ascii="Arial" w:hAnsi="Arial" w:cs="Arial"/>
        </w:rPr>
        <w:t>Ian Rose</w:t>
      </w:r>
      <w:r w:rsidRPr="00CF3F61">
        <w:rPr>
          <w:rFonts w:ascii="Arial" w:hAnsi="Arial" w:cs="Arial"/>
        </w:rPr>
        <w:t xml:space="preserve"> (</w:t>
      </w:r>
      <w:r w:rsidR="00690F03" w:rsidRPr="00CF3F61">
        <w:rPr>
          <w:rFonts w:ascii="Arial" w:hAnsi="Arial" w:cs="Arial"/>
        </w:rPr>
        <w:t xml:space="preserve">Temporary </w:t>
      </w:r>
      <w:r w:rsidRPr="00CF3F61">
        <w:rPr>
          <w:rFonts w:ascii="Arial" w:hAnsi="Arial" w:cs="Arial"/>
        </w:rPr>
        <w:t xml:space="preserve">Secretary); </w:t>
      </w:r>
      <w:r w:rsidR="00514354">
        <w:rPr>
          <w:rFonts w:ascii="Arial" w:hAnsi="Arial" w:cs="Arial"/>
        </w:rPr>
        <w:t xml:space="preserve">Gill Simpson (Vice Chair); </w:t>
      </w:r>
      <w:r w:rsidR="00A73C7A" w:rsidRPr="00CF3F61">
        <w:rPr>
          <w:rFonts w:ascii="Arial" w:hAnsi="Arial" w:cs="Arial"/>
        </w:rPr>
        <w:t>Gill McGowan</w:t>
      </w:r>
      <w:r w:rsidR="00A73C7A" w:rsidRPr="00CF3F61">
        <w:rPr>
          <w:rFonts w:ascii="Arial" w:hAnsi="Arial" w:cs="Arial"/>
          <w:bCs/>
        </w:rPr>
        <w:t xml:space="preserve">; </w:t>
      </w:r>
      <w:r w:rsidR="00D27DCE">
        <w:rPr>
          <w:rFonts w:ascii="Arial" w:hAnsi="Arial" w:cs="Arial"/>
        </w:rPr>
        <w:t>Tim Hames (Practice</w:t>
      </w:r>
      <w:r w:rsidR="00902305">
        <w:rPr>
          <w:rFonts w:ascii="Arial" w:hAnsi="Arial" w:cs="Arial"/>
        </w:rPr>
        <w:t xml:space="preserve"> </w:t>
      </w:r>
      <w:r w:rsidR="00FC15E2">
        <w:rPr>
          <w:rFonts w:ascii="Arial" w:hAnsi="Arial" w:cs="Arial"/>
        </w:rPr>
        <w:t>Pharmacist</w:t>
      </w:r>
      <w:r w:rsidR="00D27DCE">
        <w:rPr>
          <w:rFonts w:ascii="Arial" w:hAnsi="Arial" w:cs="Arial"/>
        </w:rPr>
        <w:t>)</w:t>
      </w:r>
      <w:r w:rsidR="00902305">
        <w:rPr>
          <w:rFonts w:ascii="Arial" w:hAnsi="Arial" w:cs="Arial"/>
        </w:rPr>
        <w:t>;</w:t>
      </w:r>
      <w:r w:rsidR="00D27DCE">
        <w:rPr>
          <w:rFonts w:ascii="Arial" w:hAnsi="Arial" w:cs="Arial"/>
          <w:bCs/>
        </w:rPr>
        <w:t xml:space="preserve"> </w:t>
      </w:r>
      <w:r w:rsidR="00514354">
        <w:rPr>
          <w:rFonts w:ascii="Arial" w:hAnsi="Arial" w:cs="Arial"/>
          <w:bCs/>
        </w:rPr>
        <w:t xml:space="preserve">John </w:t>
      </w:r>
      <w:proofErr w:type="spellStart"/>
      <w:r w:rsidR="00514354">
        <w:rPr>
          <w:rFonts w:ascii="Arial" w:hAnsi="Arial" w:cs="Arial"/>
          <w:bCs/>
        </w:rPr>
        <w:t>Glandfield</w:t>
      </w:r>
      <w:proofErr w:type="spellEnd"/>
      <w:r w:rsidR="00514354">
        <w:rPr>
          <w:rFonts w:ascii="Arial" w:hAnsi="Arial" w:cs="Arial"/>
          <w:bCs/>
        </w:rPr>
        <w:t>;</w:t>
      </w:r>
      <w:r w:rsidR="00E935B7">
        <w:rPr>
          <w:rFonts w:ascii="Arial" w:hAnsi="Arial" w:cs="Arial"/>
          <w:bCs/>
        </w:rPr>
        <w:t xml:space="preserve"> Lyn </w:t>
      </w:r>
      <w:proofErr w:type="spellStart"/>
      <w:r w:rsidR="00E935B7">
        <w:rPr>
          <w:rFonts w:ascii="Arial" w:hAnsi="Arial" w:cs="Arial"/>
          <w:bCs/>
        </w:rPr>
        <w:t>Furber</w:t>
      </w:r>
      <w:proofErr w:type="spellEnd"/>
      <w:r w:rsidR="00E935B7">
        <w:rPr>
          <w:rFonts w:ascii="Arial" w:hAnsi="Arial" w:cs="Arial"/>
          <w:bCs/>
        </w:rPr>
        <w:t>;</w:t>
      </w:r>
      <w:r w:rsidR="00690F03" w:rsidRPr="00CF3F61">
        <w:rPr>
          <w:rFonts w:ascii="Arial" w:hAnsi="Arial" w:cs="Arial"/>
        </w:rPr>
        <w:t xml:space="preserve"> </w:t>
      </w:r>
      <w:r w:rsidR="00DE1505">
        <w:rPr>
          <w:rFonts w:ascii="Arial" w:hAnsi="Arial" w:cs="Arial"/>
        </w:rPr>
        <w:t>Dianne Robbins (New member)</w:t>
      </w:r>
    </w:p>
    <w:p w14:paraId="4473EA6D" w14:textId="1A3AF5A8" w:rsidR="00E66852" w:rsidRDefault="00E66852" w:rsidP="00A73C7A">
      <w:pPr>
        <w:rPr>
          <w:rFonts w:ascii="Arial" w:hAnsi="Arial" w:cs="Arial"/>
          <w:bCs/>
        </w:rPr>
      </w:pPr>
      <w:r w:rsidRPr="004C423F">
        <w:rPr>
          <w:rFonts w:ascii="Arial" w:hAnsi="Arial" w:cs="Arial"/>
          <w:b/>
        </w:rPr>
        <w:t>Minutes:</w:t>
      </w:r>
      <w:r w:rsidRPr="004C423F">
        <w:rPr>
          <w:rFonts w:ascii="Arial" w:hAnsi="Arial" w:cs="Arial"/>
        </w:rPr>
        <w:t xml:space="preserve"> </w:t>
      </w:r>
      <w:r w:rsidR="00A85AC6">
        <w:rPr>
          <w:rFonts w:ascii="Arial" w:hAnsi="Arial" w:cs="Arial"/>
        </w:rPr>
        <w:t>Ian Rose</w:t>
      </w:r>
      <w:r w:rsidR="00122EDF">
        <w:rPr>
          <w:rFonts w:ascii="Arial" w:hAnsi="Arial" w:cs="Arial"/>
        </w:rPr>
        <w:t xml:space="preserve">  </w:t>
      </w:r>
    </w:p>
    <w:tbl>
      <w:tblPr>
        <w:tblStyle w:val="TableGrid"/>
        <w:tblW w:w="9747" w:type="dxa"/>
        <w:tblLayout w:type="fixed"/>
        <w:tblLook w:val="04A0" w:firstRow="1" w:lastRow="0" w:firstColumn="1" w:lastColumn="0" w:noHBand="0" w:noVBand="1"/>
      </w:tblPr>
      <w:tblGrid>
        <w:gridCol w:w="1109"/>
        <w:gridCol w:w="7353"/>
        <w:gridCol w:w="1285"/>
      </w:tblGrid>
      <w:tr w:rsidR="007F222B" w:rsidRPr="009B34B5" w14:paraId="064AE888" w14:textId="77777777" w:rsidTr="00E66852">
        <w:tc>
          <w:tcPr>
            <w:tcW w:w="1109" w:type="dxa"/>
          </w:tcPr>
          <w:p w14:paraId="1E313B9D" w14:textId="2A86F65D" w:rsidR="007F222B" w:rsidRPr="009B34B5" w:rsidRDefault="007F222B" w:rsidP="007F222B">
            <w:pPr>
              <w:jc w:val="both"/>
              <w:rPr>
                <w:rFonts w:ascii="Arial" w:hAnsi="Arial" w:cs="Arial"/>
                <w:b/>
                <w:bCs/>
              </w:rPr>
            </w:pPr>
            <w:r w:rsidRPr="009B34B5">
              <w:rPr>
                <w:rFonts w:ascii="Arial" w:hAnsi="Arial" w:cs="Arial"/>
                <w:b/>
                <w:bCs/>
              </w:rPr>
              <w:t>Item</w:t>
            </w:r>
            <w:r w:rsidR="00CF54E9">
              <w:rPr>
                <w:rFonts w:ascii="Arial" w:hAnsi="Arial" w:cs="Arial"/>
                <w:b/>
                <w:bCs/>
              </w:rPr>
              <w:t xml:space="preserve"> per agenda</w:t>
            </w:r>
          </w:p>
        </w:tc>
        <w:tc>
          <w:tcPr>
            <w:tcW w:w="7353" w:type="dxa"/>
          </w:tcPr>
          <w:p w14:paraId="61C8AA55" w14:textId="77777777" w:rsidR="007F222B" w:rsidRPr="009B34B5" w:rsidRDefault="007F222B" w:rsidP="007F222B">
            <w:pPr>
              <w:jc w:val="both"/>
              <w:rPr>
                <w:rFonts w:ascii="Arial" w:hAnsi="Arial" w:cs="Arial"/>
                <w:b/>
                <w:bCs/>
              </w:rPr>
            </w:pPr>
            <w:r w:rsidRPr="009B34B5">
              <w:rPr>
                <w:rFonts w:ascii="Arial" w:hAnsi="Arial" w:cs="Arial"/>
                <w:b/>
                <w:bCs/>
              </w:rPr>
              <w:t>Notes</w:t>
            </w:r>
          </w:p>
        </w:tc>
        <w:tc>
          <w:tcPr>
            <w:tcW w:w="1285" w:type="dxa"/>
          </w:tcPr>
          <w:p w14:paraId="6A3B76D6" w14:textId="77777777" w:rsidR="007F222B" w:rsidRPr="009B34B5" w:rsidRDefault="007F222B" w:rsidP="007F222B">
            <w:pPr>
              <w:jc w:val="both"/>
              <w:rPr>
                <w:rFonts w:ascii="Arial" w:hAnsi="Arial" w:cs="Arial"/>
                <w:b/>
                <w:bCs/>
              </w:rPr>
            </w:pPr>
            <w:r w:rsidRPr="009B34B5">
              <w:rPr>
                <w:rFonts w:ascii="Arial" w:hAnsi="Arial" w:cs="Arial"/>
                <w:b/>
                <w:bCs/>
              </w:rPr>
              <w:t>Action</w:t>
            </w:r>
          </w:p>
        </w:tc>
      </w:tr>
      <w:tr w:rsidR="0078397E" w:rsidRPr="009B34B5" w14:paraId="6FA6221A" w14:textId="77777777" w:rsidTr="00E66852">
        <w:tc>
          <w:tcPr>
            <w:tcW w:w="1109" w:type="dxa"/>
          </w:tcPr>
          <w:p w14:paraId="7D5DADF0" w14:textId="126B7A24" w:rsidR="0078397E" w:rsidRPr="00673585" w:rsidRDefault="006A2BBA" w:rsidP="006A2BBA">
            <w:pPr>
              <w:pStyle w:val="ListParagraph"/>
              <w:ind w:left="360"/>
              <w:jc w:val="both"/>
              <w:rPr>
                <w:rFonts w:ascii="Arial" w:hAnsi="Arial" w:cs="Arial"/>
                <w:b/>
                <w:bCs/>
              </w:rPr>
            </w:pPr>
            <w:r>
              <w:rPr>
                <w:rFonts w:ascii="Arial" w:hAnsi="Arial" w:cs="Arial"/>
                <w:b/>
                <w:bCs/>
              </w:rPr>
              <w:t>1.</w:t>
            </w:r>
            <w:r w:rsidR="00FC15E2">
              <w:rPr>
                <w:rFonts w:ascii="Arial" w:hAnsi="Arial" w:cs="Arial"/>
                <w:b/>
                <w:bCs/>
              </w:rPr>
              <w:t>1</w:t>
            </w:r>
          </w:p>
        </w:tc>
        <w:tc>
          <w:tcPr>
            <w:tcW w:w="7353" w:type="dxa"/>
          </w:tcPr>
          <w:p w14:paraId="30695212" w14:textId="71C14155" w:rsidR="00BF0983" w:rsidRDefault="00BF0983" w:rsidP="00BF0983">
            <w:pPr>
              <w:rPr>
                <w:rFonts w:ascii="Arial" w:hAnsi="Arial" w:cs="Arial"/>
                <w:b/>
              </w:rPr>
            </w:pPr>
            <w:r w:rsidRPr="004C423F">
              <w:rPr>
                <w:rFonts w:ascii="Arial" w:hAnsi="Arial" w:cs="Arial"/>
                <w:b/>
              </w:rPr>
              <w:t>Apologies</w:t>
            </w:r>
          </w:p>
          <w:p w14:paraId="7D443690" w14:textId="77777777" w:rsidR="004C5964" w:rsidRDefault="004C5964" w:rsidP="00BF0983">
            <w:pPr>
              <w:rPr>
                <w:rFonts w:ascii="Arial" w:hAnsi="Arial" w:cs="Arial"/>
                <w:b/>
              </w:rPr>
            </w:pPr>
          </w:p>
          <w:p w14:paraId="13401F0E" w14:textId="0F056FC2" w:rsidR="00A73C7A" w:rsidRPr="00AC71BE" w:rsidRDefault="00690F03" w:rsidP="00E66852">
            <w:pPr>
              <w:rPr>
                <w:rFonts w:ascii="Arial" w:hAnsi="Arial" w:cs="Arial"/>
              </w:rPr>
            </w:pPr>
            <w:r>
              <w:rPr>
                <w:rFonts w:ascii="Arial" w:hAnsi="Arial" w:cs="Arial"/>
              </w:rPr>
              <w:t xml:space="preserve">Anita Thomas-Epple (Secretary); </w:t>
            </w:r>
            <w:r w:rsidR="00D27DCE" w:rsidRPr="00CF3F61">
              <w:rPr>
                <w:rFonts w:ascii="Arial" w:hAnsi="Arial" w:cs="Arial"/>
                <w:bCs/>
              </w:rPr>
              <w:t>C</w:t>
            </w:r>
            <w:r w:rsidR="00D27DCE" w:rsidRPr="00CF3F61">
              <w:rPr>
                <w:rFonts w:ascii="Arial" w:hAnsi="Arial" w:cs="Arial"/>
              </w:rPr>
              <w:t>arol</w:t>
            </w:r>
            <w:r w:rsidR="00122EDF">
              <w:rPr>
                <w:rFonts w:ascii="Arial" w:hAnsi="Arial" w:cs="Arial"/>
              </w:rPr>
              <w:t xml:space="preserve"> </w:t>
            </w:r>
            <w:r w:rsidR="00D27DCE" w:rsidRPr="00CF3F61">
              <w:rPr>
                <w:rFonts w:ascii="Arial" w:hAnsi="Arial" w:cs="Arial"/>
              </w:rPr>
              <w:t>Pickering (Treasurer)</w:t>
            </w:r>
            <w:r w:rsidR="00D27DCE">
              <w:rPr>
                <w:rFonts w:ascii="Arial" w:hAnsi="Arial" w:cs="Arial"/>
              </w:rPr>
              <w:t xml:space="preserve">; Lorraine Tams; Kerry Fisher; </w:t>
            </w:r>
            <w:r w:rsidR="0049187E" w:rsidRPr="00CF3F61">
              <w:rPr>
                <w:rFonts w:ascii="Arial" w:hAnsi="Arial" w:cs="Arial"/>
              </w:rPr>
              <w:t>Sue Dallison</w:t>
            </w:r>
            <w:r w:rsidR="0049187E">
              <w:rPr>
                <w:rFonts w:ascii="Arial" w:hAnsi="Arial" w:cs="Arial"/>
              </w:rPr>
              <w:t>; Dr Atherton</w:t>
            </w:r>
            <w:r w:rsidR="00AC71BE">
              <w:rPr>
                <w:rFonts w:ascii="Arial" w:hAnsi="Arial" w:cs="Arial"/>
              </w:rPr>
              <w:t xml:space="preserve">, </w:t>
            </w:r>
            <w:r w:rsidR="00AC71BE" w:rsidRPr="00CF3F61">
              <w:rPr>
                <w:rFonts w:ascii="Arial" w:hAnsi="Arial" w:cs="Arial"/>
                <w:bCs/>
              </w:rPr>
              <w:t>Sally-Ann Owen;</w:t>
            </w:r>
            <w:r w:rsidR="00AC71BE">
              <w:rPr>
                <w:rFonts w:ascii="Arial" w:hAnsi="Arial" w:cs="Arial"/>
                <w:bCs/>
              </w:rPr>
              <w:t xml:space="preserve"> Annabelle Mycock</w:t>
            </w:r>
            <w:r w:rsidR="005C7002">
              <w:rPr>
                <w:rFonts w:ascii="Arial" w:hAnsi="Arial" w:cs="Arial"/>
                <w:bCs/>
              </w:rPr>
              <w:t xml:space="preserve">, </w:t>
            </w:r>
            <w:r w:rsidR="004A58B5">
              <w:rPr>
                <w:rFonts w:ascii="Arial" w:hAnsi="Arial" w:cs="Arial"/>
                <w:bCs/>
              </w:rPr>
              <w:t>Megan Emery (Reception Leader)</w:t>
            </w:r>
          </w:p>
          <w:p w14:paraId="0DE6BC8A" w14:textId="1EEF257F" w:rsidR="00391E99" w:rsidRPr="00040FDD" w:rsidRDefault="00391E99" w:rsidP="00E66852">
            <w:pPr>
              <w:rPr>
                <w:rFonts w:ascii="Arial" w:hAnsi="Arial" w:cs="Arial"/>
                <w:bCs/>
              </w:rPr>
            </w:pPr>
          </w:p>
        </w:tc>
        <w:tc>
          <w:tcPr>
            <w:tcW w:w="1285" w:type="dxa"/>
          </w:tcPr>
          <w:p w14:paraId="67DBA06B" w14:textId="77777777" w:rsidR="0078397E" w:rsidRPr="009B34B5" w:rsidRDefault="0078397E" w:rsidP="00D00923">
            <w:pPr>
              <w:jc w:val="both"/>
              <w:rPr>
                <w:rFonts w:ascii="Arial" w:hAnsi="Arial" w:cs="Arial"/>
              </w:rPr>
            </w:pPr>
          </w:p>
        </w:tc>
      </w:tr>
      <w:tr w:rsidR="00ED4968" w:rsidRPr="009B34B5" w14:paraId="1D3FBAF2" w14:textId="77777777" w:rsidTr="00E66852">
        <w:tc>
          <w:tcPr>
            <w:tcW w:w="1109" w:type="dxa"/>
          </w:tcPr>
          <w:p w14:paraId="15BAA680" w14:textId="5F7457F5" w:rsidR="00ED4968" w:rsidRPr="00673585" w:rsidRDefault="00FC15E2" w:rsidP="006A2BBA">
            <w:pPr>
              <w:pStyle w:val="ListParagraph"/>
              <w:ind w:left="360"/>
              <w:jc w:val="both"/>
              <w:rPr>
                <w:rFonts w:ascii="Arial" w:hAnsi="Arial" w:cs="Arial"/>
                <w:b/>
                <w:bCs/>
              </w:rPr>
            </w:pPr>
            <w:r>
              <w:rPr>
                <w:rFonts w:ascii="Arial" w:hAnsi="Arial" w:cs="Arial"/>
                <w:b/>
                <w:bCs/>
              </w:rPr>
              <w:t>1.2</w:t>
            </w:r>
          </w:p>
        </w:tc>
        <w:tc>
          <w:tcPr>
            <w:tcW w:w="7353" w:type="dxa"/>
          </w:tcPr>
          <w:p w14:paraId="5F6A137C" w14:textId="1C6F527A" w:rsidR="00ED4968" w:rsidRDefault="006A2BBA" w:rsidP="008D191F">
            <w:pPr>
              <w:jc w:val="both"/>
              <w:rPr>
                <w:rFonts w:ascii="Arial" w:hAnsi="Arial" w:cs="Arial"/>
                <w:b/>
                <w:bCs/>
              </w:rPr>
            </w:pPr>
            <w:r>
              <w:rPr>
                <w:rFonts w:ascii="Arial" w:hAnsi="Arial" w:cs="Arial"/>
                <w:b/>
                <w:bCs/>
              </w:rPr>
              <w:t>Opening</w:t>
            </w:r>
            <w:r w:rsidR="00B30FC1">
              <w:rPr>
                <w:rFonts w:ascii="Arial" w:hAnsi="Arial" w:cs="Arial"/>
                <w:b/>
                <w:bCs/>
              </w:rPr>
              <w:t>, Introduction and welcome of new members</w:t>
            </w:r>
          </w:p>
          <w:p w14:paraId="5A125F04" w14:textId="77777777" w:rsidR="004C5964" w:rsidRDefault="004C5964" w:rsidP="008D191F">
            <w:pPr>
              <w:jc w:val="both"/>
              <w:rPr>
                <w:rFonts w:ascii="Arial" w:hAnsi="Arial" w:cs="Arial"/>
                <w:b/>
                <w:bCs/>
              </w:rPr>
            </w:pPr>
          </w:p>
          <w:p w14:paraId="34924C3A" w14:textId="66433F20" w:rsidR="004C5964" w:rsidRPr="006A2BBA" w:rsidRDefault="006A2BBA" w:rsidP="0049187E">
            <w:pPr>
              <w:jc w:val="both"/>
              <w:rPr>
                <w:rFonts w:ascii="Arial" w:hAnsi="Arial" w:cs="Arial"/>
              </w:rPr>
            </w:pPr>
            <w:r w:rsidRPr="006A2BBA">
              <w:rPr>
                <w:rFonts w:ascii="Arial" w:hAnsi="Arial" w:cs="Arial"/>
              </w:rPr>
              <w:t>R</w:t>
            </w:r>
            <w:r w:rsidR="00CF54E9">
              <w:rPr>
                <w:rFonts w:ascii="Arial" w:hAnsi="Arial" w:cs="Arial"/>
              </w:rPr>
              <w:t>uth</w:t>
            </w:r>
            <w:r>
              <w:rPr>
                <w:rFonts w:ascii="Arial" w:hAnsi="Arial" w:cs="Arial"/>
              </w:rPr>
              <w:t xml:space="preserve"> opened the meeting at 6.</w:t>
            </w:r>
            <w:r w:rsidR="00FA4E4E">
              <w:rPr>
                <w:rFonts w:ascii="Arial" w:hAnsi="Arial" w:cs="Arial"/>
              </w:rPr>
              <w:t>00</w:t>
            </w:r>
            <w:r>
              <w:rPr>
                <w:rFonts w:ascii="Arial" w:hAnsi="Arial" w:cs="Arial"/>
              </w:rPr>
              <w:t>pm</w:t>
            </w:r>
            <w:r w:rsidR="00FC15E2">
              <w:rPr>
                <w:rFonts w:ascii="Arial" w:hAnsi="Arial" w:cs="Arial"/>
              </w:rPr>
              <w:t>,</w:t>
            </w:r>
            <w:r w:rsidR="0049187E">
              <w:rPr>
                <w:rFonts w:ascii="Arial" w:hAnsi="Arial" w:cs="Arial"/>
              </w:rPr>
              <w:t xml:space="preserve"> </w:t>
            </w:r>
            <w:r w:rsidR="00FA4E4E">
              <w:rPr>
                <w:rFonts w:ascii="Arial" w:hAnsi="Arial" w:cs="Arial"/>
              </w:rPr>
              <w:t xml:space="preserve">and welcomed </w:t>
            </w:r>
            <w:r w:rsidR="00AF1FE1">
              <w:rPr>
                <w:rFonts w:ascii="Arial" w:hAnsi="Arial" w:cs="Arial"/>
              </w:rPr>
              <w:t>Dianne Robbins a new member</w:t>
            </w:r>
          </w:p>
        </w:tc>
        <w:tc>
          <w:tcPr>
            <w:tcW w:w="1285" w:type="dxa"/>
          </w:tcPr>
          <w:p w14:paraId="527FCAD2" w14:textId="77777777" w:rsidR="00ED4968" w:rsidRDefault="00ED4968" w:rsidP="00D00923">
            <w:pPr>
              <w:jc w:val="both"/>
              <w:rPr>
                <w:rFonts w:ascii="Arial" w:hAnsi="Arial" w:cs="Arial"/>
              </w:rPr>
            </w:pPr>
          </w:p>
          <w:p w14:paraId="64281824" w14:textId="77777777" w:rsidR="00B13723" w:rsidRDefault="00B13723" w:rsidP="00D00923">
            <w:pPr>
              <w:jc w:val="both"/>
              <w:rPr>
                <w:rFonts w:ascii="Arial" w:hAnsi="Arial" w:cs="Arial"/>
              </w:rPr>
            </w:pPr>
          </w:p>
          <w:p w14:paraId="6314BDEE" w14:textId="77777777" w:rsidR="00B13723" w:rsidRDefault="00B13723" w:rsidP="00D00923">
            <w:pPr>
              <w:jc w:val="both"/>
              <w:rPr>
                <w:rFonts w:ascii="Arial" w:hAnsi="Arial" w:cs="Arial"/>
                <w:b/>
                <w:bCs/>
              </w:rPr>
            </w:pPr>
          </w:p>
          <w:p w14:paraId="6B830ABC" w14:textId="7577A450" w:rsidR="00D22FC6" w:rsidRPr="00B13723" w:rsidRDefault="00D22FC6" w:rsidP="00D00923">
            <w:pPr>
              <w:jc w:val="both"/>
              <w:rPr>
                <w:rFonts w:ascii="Arial" w:hAnsi="Arial" w:cs="Arial"/>
                <w:b/>
                <w:bCs/>
              </w:rPr>
            </w:pPr>
          </w:p>
        </w:tc>
      </w:tr>
      <w:tr w:rsidR="004617F8" w:rsidRPr="009B34B5" w14:paraId="01D91BFE" w14:textId="77777777" w:rsidTr="00E66852">
        <w:tc>
          <w:tcPr>
            <w:tcW w:w="1109" w:type="dxa"/>
          </w:tcPr>
          <w:p w14:paraId="707BE009" w14:textId="1CDE184E" w:rsidR="004617F8" w:rsidRPr="00673585" w:rsidRDefault="004617F8" w:rsidP="004617F8">
            <w:pPr>
              <w:pStyle w:val="ListParagraph"/>
              <w:ind w:left="360"/>
              <w:jc w:val="both"/>
              <w:rPr>
                <w:rFonts w:ascii="Arial" w:hAnsi="Arial" w:cs="Arial"/>
                <w:b/>
                <w:bCs/>
              </w:rPr>
            </w:pPr>
            <w:r>
              <w:rPr>
                <w:rFonts w:ascii="Arial" w:hAnsi="Arial" w:cs="Arial"/>
                <w:b/>
                <w:bCs/>
              </w:rPr>
              <w:t>2</w:t>
            </w:r>
          </w:p>
        </w:tc>
        <w:tc>
          <w:tcPr>
            <w:tcW w:w="7353" w:type="dxa"/>
          </w:tcPr>
          <w:p w14:paraId="7603A0E0" w14:textId="5DDE0A7B" w:rsidR="00BC4DAE" w:rsidRDefault="00597438" w:rsidP="00597438">
            <w:pPr>
              <w:jc w:val="both"/>
              <w:rPr>
                <w:rFonts w:ascii="Arial" w:hAnsi="Arial" w:cs="Arial"/>
                <w:b/>
                <w:bCs/>
              </w:rPr>
            </w:pPr>
            <w:r>
              <w:rPr>
                <w:rFonts w:ascii="Arial" w:hAnsi="Arial" w:cs="Arial"/>
                <w:b/>
                <w:bCs/>
              </w:rPr>
              <w:t>M</w:t>
            </w:r>
            <w:r w:rsidR="0049187E">
              <w:rPr>
                <w:rFonts w:ascii="Arial" w:hAnsi="Arial" w:cs="Arial"/>
                <w:b/>
                <w:bCs/>
              </w:rPr>
              <w:t>atters Arising</w:t>
            </w:r>
            <w:r>
              <w:rPr>
                <w:rFonts w:ascii="Arial" w:hAnsi="Arial" w:cs="Arial"/>
                <w:b/>
                <w:bCs/>
              </w:rPr>
              <w:t xml:space="preserve"> from Minutes of meeting on </w:t>
            </w:r>
            <w:r w:rsidR="00E52AC1">
              <w:rPr>
                <w:rFonts w:ascii="Arial" w:hAnsi="Arial" w:cs="Arial"/>
                <w:b/>
                <w:bCs/>
              </w:rPr>
              <w:t>18 March2024</w:t>
            </w:r>
            <w:r>
              <w:rPr>
                <w:rFonts w:ascii="Arial" w:hAnsi="Arial" w:cs="Arial"/>
                <w:b/>
                <w:bCs/>
              </w:rPr>
              <w:t xml:space="preserve"> and </w:t>
            </w:r>
            <w:r w:rsidR="003605EE">
              <w:rPr>
                <w:rFonts w:ascii="Arial" w:hAnsi="Arial" w:cs="Arial"/>
                <w:b/>
                <w:bCs/>
              </w:rPr>
              <w:t>approval</w:t>
            </w:r>
          </w:p>
          <w:p w14:paraId="1952FAB0" w14:textId="77777777" w:rsidR="00BC4DAE" w:rsidRDefault="00BC4DAE" w:rsidP="00597438">
            <w:pPr>
              <w:jc w:val="both"/>
              <w:rPr>
                <w:rFonts w:ascii="Arial" w:hAnsi="Arial" w:cs="Arial"/>
                <w:b/>
                <w:bCs/>
              </w:rPr>
            </w:pPr>
          </w:p>
          <w:p w14:paraId="3369CB62" w14:textId="3E172F64" w:rsidR="00BC4DAE" w:rsidRDefault="00BC4DAE" w:rsidP="00597438">
            <w:pPr>
              <w:jc w:val="both"/>
              <w:rPr>
                <w:rFonts w:ascii="Arial" w:hAnsi="Arial" w:cs="Arial"/>
              </w:rPr>
            </w:pPr>
            <w:r>
              <w:rPr>
                <w:rFonts w:ascii="Arial" w:hAnsi="Arial" w:cs="Arial"/>
              </w:rPr>
              <w:t xml:space="preserve">It was reported that Burton Albion </w:t>
            </w:r>
            <w:r w:rsidR="000451D1">
              <w:rPr>
                <w:rFonts w:ascii="Arial" w:hAnsi="Arial" w:cs="Arial"/>
              </w:rPr>
              <w:t xml:space="preserve">Community Group </w:t>
            </w:r>
            <w:r>
              <w:rPr>
                <w:rFonts w:ascii="Arial" w:hAnsi="Arial" w:cs="Arial"/>
              </w:rPr>
              <w:t xml:space="preserve">had </w:t>
            </w:r>
            <w:proofErr w:type="spellStart"/>
            <w:r>
              <w:rPr>
                <w:rFonts w:ascii="Arial" w:hAnsi="Arial" w:cs="Arial"/>
              </w:rPr>
              <w:t>puled</w:t>
            </w:r>
            <w:proofErr w:type="spellEnd"/>
            <w:r>
              <w:rPr>
                <w:rFonts w:ascii="Arial" w:hAnsi="Arial" w:cs="Arial"/>
              </w:rPr>
              <w:t xml:space="preserve"> out of their</w:t>
            </w:r>
            <w:r w:rsidR="000451D1">
              <w:rPr>
                <w:rFonts w:ascii="Arial" w:hAnsi="Arial" w:cs="Arial"/>
              </w:rPr>
              <w:t xml:space="preserve"> sessions at the Heath Community Centre</w:t>
            </w:r>
            <w:r w:rsidR="00464924">
              <w:rPr>
                <w:rFonts w:ascii="Arial" w:hAnsi="Arial" w:cs="Arial"/>
              </w:rPr>
              <w:t>.</w:t>
            </w:r>
          </w:p>
          <w:p w14:paraId="01BEAC1F" w14:textId="77777777" w:rsidR="00464924" w:rsidRDefault="00464924" w:rsidP="00597438">
            <w:pPr>
              <w:jc w:val="both"/>
              <w:rPr>
                <w:rFonts w:ascii="Arial" w:hAnsi="Arial" w:cs="Arial"/>
              </w:rPr>
            </w:pPr>
          </w:p>
          <w:p w14:paraId="79BE9946" w14:textId="6850734B" w:rsidR="00464924" w:rsidRDefault="00464924" w:rsidP="00597438">
            <w:pPr>
              <w:jc w:val="both"/>
              <w:rPr>
                <w:rFonts w:ascii="Arial" w:hAnsi="Arial" w:cs="Arial"/>
              </w:rPr>
            </w:pPr>
            <w:r>
              <w:rPr>
                <w:rFonts w:ascii="Arial" w:hAnsi="Arial" w:cs="Arial"/>
              </w:rPr>
              <w:t>The voluntary driver scheme appeared to be going well with some good support</w:t>
            </w:r>
          </w:p>
          <w:p w14:paraId="656DD848" w14:textId="77777777" w:rsidR="001400EC" w:rsidRDefault="001400EC" w:rsidP="00597438">
            <w:pPr>
              <w:jc w:val="both"/>
              <w:rPr>
                <w:rFonts w:ascii="Arial" w:hAnsi="Arial" w:cs="Arial"/>
              </w:rPr>
            </w:pPr>
          </w:p>
          <w:p w14:paraId="58E594FB" w14:textId="415D70B4" w:rsidR="001400EC" w:rsidRDefault="001400EC" w:rsidP="00597438">
            <w:pPr>
              <w:jc w:val="both"/>
              <w:rPr>
                <w:rFonts w:ascii="Arial" w:hAnsi="Arial" w:cs="Arial"/>
              </w:rPr>
            </w:pPr>
            <w:r>
              <w:rPr>
                <w:rFonts w:ascii="Arial" w:hAnsi="Arial" w:cs="Arial"/>
              </w:rPr>
              <w:t>The Forget Me Not Café appeared to be very successful in the at it was well attended and supported and offered support to those care</w:t>
            </w:r>
            <w:r w:rsidR="001E0903">
              <w:rPr>
                <w:rFonts w:ascii="Arial" w:hAnsi="Arial" w:cs="Arial"/>
              </w:rPr>
              <w:t xml:space="preserve">rs who attended. The PPG was well represented and was supporting the </w:t>
            </w:r>
            <w:r w:rsidR="00283DF3">
              <w:rPr>
                <w:rFonts w:ascii="Arial" w:hAnsi="Arial" w:cs="Arial"/>
              </w:rPr>
              <w:t>Café</w:t>
            </w:r>
            <w:r w:rsidR="005D5E09">
              <w:rPr>
                <w:rFonts w:ascii="Arial" w:hAnsi="Arial" w:cs="Arial"/>
              </w:rPr>
              <w:t>.</w:t>
            </w:r>
          </w:p>
          <w:p w14:paraId="672972A3" w14:textId="77777777" w:rsidR="00DC55F5" w:rsidRDefault="00DC55F5" w:rsidP="00597438">
            <w:pPr>
              <w:jc w:val="both"/>
              <w:rPr>
                <w:rFonts w:ascii="Arial" w:hAnsi="Arial" w:cs="Arial"/>
              </w:rPr>
            </w:pPr>
          </w:p>
          <w:p w14:paraId="2884847D" w14:textId="4D05C791" w:rsidR="00DC55F5" w:rsidRDefault="00DC55F5" w:rsidP="00597438">
            <w:pPr>
              <w:jc w:val="both"/>
              <w:rPr>
                <w:rFonts w:ascii="Arial" w:hAnsi="Arial" w:cs="Arial"/>
              </w:rPr>
            </w:pPr>
            <w:r>
              <w:rPr>
                <w:rFonts w:ascii="Arial" w:hAnsi="Arial" w:cs="Arial"/>
              </w:rPr>
              <w:t>A new Parkinson support group had been set up and was being run out of the Catholic Church in Uttoxeter.</w:t>
            </w:r>
          </w:p>
          <w:p w14:paraId="4DE2EA87" w14:textId="77777777" w:rsidR="00597438" w:rsidRDefault="00597438" w:rsidP="00597438">
            <w:pPr>
              <w:jc w:val="both"/>
              <w:rPr>
                <w:rFonts w:ascii="Arial" w:hAnsi="Arial" w:cs="Arial"/>
                <w:b/>
                <w:bCs/>
              </w:rPr>
            </w:pPr>
          </w:p>
          <w:p w14:paraId="154C0CB2" w14:textId="77777777" w:rsidR="00597438" w:rsidRDefault="00597438" w:rsidP="00597438">
            <w:pPr>
              <w:jc w:val="both"/>
              <w:rPr>
                <w:rFonts w:ascii="Arial" w:hAnsi="Arial" w:cs="Arial"/>
                <w:b/>
                <w:bCs/>
              </w:rPr>
            </w:pPr>
            <w:r>
              <w:rPr>
                <w:rFonts w:ascii="Arial" w:hAnsi="Arial" w:cs="Arial"/>
                <w:b/>
                <w:bCs/>
              </w:rPr>
              <w:t>Approval of the Previous Minutes</w:t>
            </w:r>
          </w:p>
          <w:p w14:paraId="059A7CEF" w14:textId="1C2C0022" w:rsidR="00597438" w:rsidRPr="00597438" w:rsidRDefault="00597438" w:rsidP="008D191F">
            <w:pPr>
              <w:jc w:val="both"/>
              <w:rPr>
                <w:rFonts w:ascii="Arial" w:hAnsi="Arial" w:cs="Arial"/>
              </w:rPr>
            </w:pPr>
            <w:r>
              <w:rPr>
                <w:rFonts w:ascii="Arial" w:hAnsi="Arial" w:cs="Arial"/>
              </w:rPr>
              <w:t xml:space="preserve">The minutes of the meeting held on </w:t>
            </w:r>
            <w:r w:rsidR="00DB3639">
              <w:rPr>
                <w:rFonts w:ascii="Arial" w:hAnsi="Arial" w:cs="Arial"/>
              </w:rPr>
              <w:t>18 March 2024</w:t>
            </w:r>
            <w:r>
              <w:rPr>
                <w:rFonts w:ascii="Arial" w:hAnsi="Arial" w:cs="Arial"/>
              </w:rPr>
              <w:t xml:space="preserve"> were accepted as a true record.</w:t>
            </w:r>
          </w:p>
          <w:p w14:paraId="01BB0829" w14:textId="77777777" w:rsidR="001B327E" w:rsidRDefault="001B327E" w:rsidP="008D191F">
            <w:pPr>
              <w:jc w:val="both"/>
              <w:rPr>
                <w:rFonts w:ascii="Arial" w:hAnsi="Arial" w:cs="Arial"/>
                <w:b/>
                <w:bCs/>
              </w:rPr>
            </w:pPr>
          </w:p>
          <w:p w14:paraId="5B4EA77D" w14:textId="71AAC6AA" w:rsidR="004617F8" w:rsidRDefault="004617F8" w:rsidP="00597438">
            <w:pPr>
              <w:jc w:val="both"/>
              <w:rPr>
                <w:rFonts w:ascii="Arial" w:hAnsi="Arial" w:cs="Arial"/>
                <w:b/>
                <w:bCs/>
              </w:rPr>
            </w:pPr>
          </w:p>
        </w:tc>
        <w:tc>
          <w:tcPr>
            <w:tcW w:w="1285" w:type="dxa"/>
          </w:tcPr>
          <w:p w14:paraId="69A6F448" w14:textId="77777777" w:rsidR="004617F8" w:rsidRDefault="004617F8" w:rsidP="00D00923">
            <w:pPr>
              <w:jc w:val="both"/>
              <w:rPr>
                <w:rFonts w:ascii="Arial" w:hAnsi="Arial" w:cs="Arial"/>
              </w:rPr>
            </w:pPr>
          </w:p>
          <w:p w14:paraId="737C47BD" w14:textId="44E104E4" w:rsidR="004617F8" w:rsidRPr="004617F8" w:rsidRDefault="004617F8" w:rsidP="00D00923">
            <w:pPr>
              <w:jc w:val="both"/>
              <w:rPr>
                <w:rFonts w:ascii="Arial" w:hAnsi="Arial" w:cs="Arial"/>
                <w:b/>
                <w:bCs/>
              </w:rPr>
            </w:pPr>
          </w:p>
        </w:tc>
      </w:tr>
      <w:tr w:rsidR="007C1D07" w:rsidRPr="009B34B5" w14:paraId="5D5B55A7" w14:textId="77777777" w:rsidTr="00E66852">
        <w:tc>
          <w:tcPr>
            <w:tcW w:w="1109" w:type="dxa"/>
          </w:tcPr>
          <w:p w14:paraId="464261C7" w14:textId="39B2EF92" w:rsidR="007C1D07" w:rsidRDefault="00AD69CE" w:rsidP="004617F8">
            <w:pPr>
              <w:pStyle w:val="ListParagraph"/>
              <w:ind w:left="360"/>
              <w:jc w:val="both"/>
              <w:rPr>
                <w:rFonts w:ascii="Arial" w:hAnsi="Arial" w:cs="Arial"/>
                <w:b/>
                <w:bCs/>
              </w:rPr>
            </w:pPr>
            <w:r>
              <w:rPr>
                <w:rFonts w:ascii="Arial" w:hAnsi="Arial" w:cs="Arial"/>
                <w:b/>
                <w:bCs/>
              </w:rPr>
              <w:t>3</w:t>
            </w:r>
          </w:p>
        </w:tc>
        <w:tc>
          <w:tcPr>
            <w:tcW w:w="7353" w:type="dxa"/>
          </w:tcPr>
          <w:p w14:paraId="5544FCA9" w14:textId="52806C07" w:rsidR="007C1D07" w:rsidRDefault="00BF4AFF" w:rsidP="00AD69CE">
            <w:pPr>
              <w:jc w:val="both"/>
              <w:rPr>
                <w:rFonts w:ascii="Arial" w:hAnsi="Arial" w:cs="Arial"/>
                <w:b/>
                <w:bCs/>
              </w:rPr>
            </w:pPr>
            <w:r>
              <w:rPr>
                <w:rFonts w:ascii="Arial" w:hAnsi="Arial" w:cs="Arial"/>
                <w:b/>
                <w:bCs/>
              </w:rPr>
              <w:t xml:space="preserve">Question and answer session with </w:t>
            </w:r>
            <w:r w:rsidR="00534C6B">
              <w:rPr>
                <w:rFonts w:ascii="Arial" w:hAnsi="Arial" w:cs="Arial"/>
                <w:b/>
                <w:bCs/>
              </w:rPr>
              <w:t xml:space="preserve">Dave </w:t>
            </w:r>
            <w:r w:rsidR="005757C2">
              <w:rPr>
                <w:rFonts w:ascii="Arial" w:hAnsi="Arial" w:cs="Arial"/>
                <w:b/>
                <w:bCs/>
              </w:rPr>
              <w:t>Bassett of Health Watch</w:t>
            </w:r>
          </w:p>
          <w:p w14:paraId="06A4724F" w14:textId="77777777" w:rsidR="0074715E" w:rsidRDefault="0074715E" w:rsidP="00AD69CE">
            <w:pPr>
              <w:jc w:val="both"/>
              <w:rPr>
                <w:rFonts w:ascii="Arial" w:hAnsi="Arial" w:cs="Arial"/>
                <w:b/>
                <w:bCs/>
              </w:rPr>
            </w:pPr>
          </w:p>
          <w:p w14:paraId="3C5E3A5F" w14:textId="35E1A30A" w:rsidR="005757C2" w:rsidRDefault="002D59AC" w:rsidP="003605EE">
            <w:pPr>
              <w:jc w:val="both"/>
              <w:rPr>
                <w:rFonts w:ascii="Arial" w:hAnsi="Arial" w:cs="Arial"/>
              </w:rPr>
            </w:pPr>
            <w:r>
              <w:rPr>
                <w:rFonts w:ascii="Arial" w:hAnsi="Arial" w:cs="Arial"/>
              </w:rPr>
              <w:t>Dave introduced himself and outlined the various topics and issues he and the team were involved in</w:t>
            </w:r>
            <w:r w:rsidR="005D1721">
              <w:rPr>
                <w:rFonts w:ascii="Arial" w:hAnsi="Arial" w:cs="Arial"/>
              </w:rPr>
              <w:t xml:space="preserve"> and had faced/were  keen to resolve</w:t>
            </w:r>
            <w:r w:rsidR="009B04AB">
              <w:rPr>
                <w:rFonts w:ascii="Arial" w:hAnsi="Arial" w:cs="Arial"/>
              </w:rPr>
              <w:t>:</w:t>
            </w:r>
          </w:p>
          <w:p w14:paraId="0DCC8902" w14:textId="77777777" w:rsidR="009B04AB" w:rsidRDefault="009B04AB" w:rsidP="003605EE">
            <w:pPr>
              <w:jc w:val="both"/>
              <w:rPr>
                <w:rFonts w:ascii="Arial" w:hAnsi="Arial" w:cs="Arial"/>
              </w:rPr>
            </w:pPr>
          </w:p>
          <w:p w14:paraId="6ABB0B5D" w14:textId="059AA7CE" w:rsidR="009B04AB" w:rsidRDefault="009B04AB" w:rsidP="003605EE">
            <w:pPr>
              <w:jc w:val="both"/>
              <w:rPr>
                <w:rFonts w:ascii="Arial" w:hAnsi="Arial" w:cs="Arial"/>
              </w:rPr>
            </w:pPr>
            <w:r>
              <w:rPr>
                <w:rFonts w:ascii="Arial" w:hAnsi="Arial" w:cs="Arial"/>
              </w:rPr>
              <w:t>Renal Dialysis – Transport Issues</w:t>
            </w:r>
          </w:p>
          <w:p w14:paraId="1D260530" w14:textId="4EC0C3C6" w:rsidR="009B04AB" w:rsidRDefault="002A7975" w:rsidP="003605EE">
            <w:pPr>
              <w:jc w:val="both"/>
              <w:rPr>
                <w:rFonts w:ascii="Arial" w:hAnsi="Arial" w:cs="Arial"/>
              </w:rPr>
            </w:pPr>
            <w:r>
              <w:rPr>
                <w:rFonts w:ascii="Arial" w:hAnsi="Arial" w:cs="Arial"/>
              </w:rPr>
              <w:t xml:space="preserve">Burton &amp; Derby hospitals </w:t>
            </w:r>
            <w:r w:rsidR="00522279">
              <w:rPr>
                <w:rFonts w:ascii="Arial" w:hAnsi="Arial" w:cs="Arial"/>
              </w:rPr>
              <w:t>–</w:t>
            </w:r>
            <w:r>
              <w:rPr>
                <w:rFonts w:ascii="Arial" w:hAnsi="Arial" w:cs="Arial"/>
              </w:rPr>
              <w:t xml:space="preserve"> </w:t>
            </w:r>
            <w:r w:rsidR="00522279">
              <w:rPr>
                <w:rFonts w:ascii="Arial" w:hAnsi="Arial" w:cs="Arial"/>
              </w:rPr>
              <w:t>monthly meetings and the patient leaflets required updating</w:t>
            </w:r>
          </w:p>
          <w:p w14:paraId="6BD0218E" w14:textId="4151EEBA" w:rsidR="00522279" w:rsidRDefault="00877B1E" w:rsidP="003605EE">
            <w:pPr>
              <w:jc w:val="both"/>
              <w:rPr>
                <w:rFonts w:ascii="Arial" w:hAnsi="Arial" w:cs="Arial"/>
              </w:rPr>
            </w:pPr>
            <w:r>
              <w:rPr>
                <w:rFonts w:ascii="Arial" w:hAnsi="Arial" w:cs="Arial"/>
              </w:rPr>
              <w:lastRenderedPageBreak/>
              <w:t>Euro Diversity – ADHD patients were being refused care</w:t>
            </w:r>
            <w:r w:rsidR="006558EB">
              <w:rPr>
                <w:rFonts w:ascii="Arial" w:hAnsi="Arial" w:cs="Arial"/>
              </w:rPr>
              <w:t xml:space="preserve"> at practice </w:t>
            </w:r>
            <w:proofErr w:type="gramStart"/>
            <w:r w:rsidR="006558EB">
              <w:rPr>
                <w:rFonts w:ascii="Arial" w:hAnsi="Arial" w:cs="Arial"/>
              </w:rPr>
              <w:t>level  due</w:t>
            </w:r>
            <w:proofErr w:type="gramEnd"/>
            <w:r w:rsidR="006558EB">
              <w:rPr>
                <w:rFonts w:ascii="Arial" w:hAnsi="Arial" w:cs="Arial"/>
              </w:rPr>
              <w:t xml:space="preserve"> to their general approach and </w:t>
            </w:r>
            <w:r w:rsidR="00B26CED">
              <w:rPr>
                <w:rFonts w:ascii="Arial" w:hAnsi="Arial" w:cs="Arial"/>
              </w:rPr>
              <w:t>appearances.</w:t>
            </w:r>
          </w:p>
          <w:p w14:paraId="5BF785DC" w14:textId="6D4F75F2" w:rsidR="00B26CED" w:rsidRDefault="00972CF8" w:rsidP="003605EE">
            <w:pPr>
              <w:jc w:val="both"/>
              <w:rPr>
                <w:rFonts w:ascii="Arial" w:hAnsi="Arial" w:cs="Arial"/>
              </w:rPr>
            </w:pPr>
            <w:r>
              <w:rPr>
                <w:rFonts w:ascii="Arial" w:hAnsi="Arial" w:cs="Arial"/>
              </w:rPr>
              <w:t>General s</w:t>
            </w:r>
            <w:proofErr w:type="gramStart"/>
            <w:r>
              <w:rPr>
                <w:rFonts w:ascii="Arial" w:hAnsi="Arial" w:cs="Arial"/>
              </w:rPr>
              <w:t>]discussion</w:t>
            </w:r>
            <w:proofErr w:type="gramEnd"/>
            <w:r>
              <w:rPr>
                <w:rFonts w:ascii="Arial" w:hAnsi="Arial" w:cs="Arial"/>
              </w:rPr>
              <w:t xml:space="preserve"> took place re</w:t>
            </w:r>
            <w:r w:rsidR="00D455AC">
              <w:rPr>
                <w:rFonts w:ascii="Arial" w:hAnsi="Arial" w:cs="Arial"/>
              </w:rPr>
              <w:t>g</w:t>
            </w:r>
            <w:r>
              <w:rPr>
                <w:rFonts w:ascii="Arial" w:hAnsi="Arial" w:cs="Arial"/>
              </w:rPr>
              <w:t>arding hospital parking at various hospitals</w:t>
            </w:r>
            <w:r w:rsidR="00D455AC">
              <w:rPr>
                <w:rFonts w:ascii="Arial" w:hAnsi="Arial" w:cs="Arial"/>
              </w:rPr>
              <w:t xml:space="preserve"> and in particular the issues at Derby and Stoke.</w:t>
            </w:r>
          </w:p>
          <w:p w14:paraId="13AD8368" w14:textId="69192C55" w:rsidR="00D455AC" w:rsidRDefault="00FA18C6" w:rsidP="003605EE">
            <w:pPr>
              <w:jc w:val="both"/>
              <w:rPr>
                <w:rFonts w:ascii="Arial" w:hAnsi="Arial" w:cs="Arial"/>
              </w:rPr>
            </w:pPr>
            <w:r>
              <w:rPr>
                <w:rFonts w:ascii="Arial" w:hAnsi="Arial" w:cs="Arial"/>
              </w:rPr>
              <w:t xml:space="preserve">Ambulance service – had lost 10,000 man hours due to waiting </w:t>
            </w:r>
            <w:r w:rsidR="00FD169B">
              <w:rPr>
                <w:rFonts w:ascii="Arial" w:hAnsi="Arial" w:cs="Arial"/>
              </w:rPr>
              <w:t xml:space="preserve">at </w:t>
            </w:r>
            <w:proofErr w:type="spellStart"/>
            <w:r w:rsidR="00FD169B">
              <w:rPr>
                <w:rFonts w:ascii="Arial" w:hAnsi="Arial" w:cs="Arial"/>
              </w:rPr>
              <w:t>hispotal</w:t>
            </w:r>
            <w:proofErr w:type="spellEnd"/>
            <w:r w:rsidR="00FD169B">
              <w:rPr>
                <w:rFonts w:ascii="Arial" w:hAnsi="Arial" w:cs="Arial"/>
              </w:rPr>
              <w:t xml:space="preserve"> A&amp;E.</w:t>
            </w:r>
          </w:p>
          <w:p w14:paraId="2F368029" w14:textId="0507BBAD" w:rsidR="00FD169B" w:rsidRDefault="00FD169B" w:rsidP="003605EE">
            <w:pPr>
              <w:jc w:val="both"/>
              <w:rPr>
                <w:rFonts w:ascii="Arial" w:hAnsi="Arial" w:cs="Arial"/>
              </w:rPr>
            </w:pPr>
            <w:r>
              <w:rPr>
                <w:rFonts w:ascii="Arial" w:hAnsi="Arial" w:cs="Arial"/>
              </w:rPr>
              <w:t xml:space="preserve">Lichfield Fire Station was picking up some </w:t>
            </w:r>
            <w:r w:rsidR="004168BD">
              <w:rPr>
                <w:rFonts w:ascii="Arial" w:hAnsi="Arial" w:cs="Arial"/>
              </w:rPr>
              <w:t xml:space="preserve">emergencies relating to falls, and of 1,200 </w:t>
            </w:r>
            <w:r w:rsidR="0011782B">
              <w:rPr>
                <w:rFonts w:ascii="Arial" w:hAnsi="Arial" w:cs="Arial"/>
              </w:rPr>
              <w:t>calls only 22 required hospital care and admittance as a result of the ability to deal with matters for the patients at home.</w:t>
            </w:r>
          </w:p>
          <w:p w14:paraId="3902442B" w14:textId="77777777" w:rsidR="002F26E4" w:rsidRDefault="001B75B2" w:rsidP="003605EE">
            <w:pPr>
              <w:jc w:val="both"/>
              <w:rPr>
                <w:rFonts w:ascii="Arial" w:hAnsi="Arial" w:cs="Arial"/>
              </w:rPr>
            </w:pPr>
            <w:r>
              <w:rPr>
                <w:rFonts w:ascii="Arial" w:hAnsi="Arial" w:cs="Arial"/>
              </w:rPr>
              <w:t>There are issues with hospital patient releases and beds being held up</w:t>
            </w:r>
            <w:r w:rsidR="00502C64">
              <w:rPr>
                <w:rFonts w:ascii="Arial" w:hAnsi="Arial" w:cs="Arial"/>
              </w:rPr>
              <w:t xml:space="preserve">, this required some joined up thinking </w:t>
            </w:r>
            <w:r w:rsidR="00C0620F">
              <w:rPr>
                <w:rFonts w:ascii="Arial" w:hAnsi="Arial" w:cs="Arial"/>
              </w:rPr>
              <w:t xml:space="preserve">by the ambulance </w:t>
            </w:r>
            <w:proofErr w:type="gramStart"/>
            <w:r w:rsidR="00C0620F">
              <w:rPr>
                <w:rFonts w:ascii="Arial" w:hAnsi="Arial" w:cs="Arial"/>
              </w:rPr>
              <w:t>service  and</w:t>
            </w:r>
            <w:proofErr w:type="gramEnd"/>
            <w:r w:rsidR="00C0620F">
              <w:rPr>
                <w:rFonts w:ascii="Arial" w:hAnsi="Arial" w:cs="Arial"/>
              </w:rPr>
              <w:t xml:space="preserve"> commun</w:t>
            </w:r>
            <w:r w:rsidR="00410230">
              <w:rPr>
                <w:rFonts w:ascii="Arial" w:hAnsi="Arial" w:cs="Arial"/>
              </w:rPr>
              <w:t xml:space="preserve">ity support groups </w:t>
            </w:r>
            <w:r w:rsidR="00502C64">
              <w:rPr>
                <w:rFonts w:ascii="Arial" w:hAnsi="Arial" w:cs="Arial"/>
              </w:rPr>
              <w:t>t</w:t>
            </w:r>
            <w:r w:rsidR="00C0620F">
              <w:rPr>
                <w:rFonts w:ascii="Arial" w:hAnsi="Arial" w:cs="Arial"/>
              </w:rPr>
              <w:t>o</w:t>
            </w:r>
            <w:r w:rsidR="00502C64">
              <w:rPr>
                <w:rFonts w:ascii="Arial" w:hAnsi="Arial" w:cs="Arial"/>
              </w:rPr>
              <w:t xml:space="preserve"> release the pressure and delays.</w:t>
            </w:r>
            <w:r w:rsidR="00410230">
              <w:rPr>
                <w:rFonts w:ascii="Arial" w:hAnsi="Arial" w:cs="Arial"/>
              </w:rPr>
              <w:t xml:space="preserve"> John commented that </w:t>
            </w:r>
            <w:r w:rsidR="00781EDF">
              <w:rPr>
                <w:rFonts w:ascii="Arial" w:hAnsi="Arial" w:cs="Arial"/>
              </w:rPr>
              <w:t xml:space="preserve">there was no joined up thinking </w:t>
            </w:r>
            <w:r w:rsidR="00C429FB">
              <w:rPr>
                <w:rFonts w:ascii="Arial" w:hAnsi="Arial" w:cs="Arial"/>
              </w:rPr>
              <w:t>regarding the location and availability of ambulances fro</w:t>
            </w:r>
            <w:r w:rsidR="002F26E4">
              <w:rPr>
                <w:rFonts w:ascii="Arial" w:hAnsi="Arial" w:cs="Arial"/>
              </w:rPr>
              <w:t>m</w:t>
            </w:r>
            <w:r w:rsidR="00C429FB">
              <w:rPr>
                <w:rFonts w:ascii="Arial" w:hAnsi="Arial" w:cs="Arial"/>
              </w:rPr>
              <w:t xml:space="preserve"> other areas</w:t>
            </w:r>
            <w:r w:rsidR="002F26E4">
              <w:rPr>
                <w:rFonts w:ascii="Arial" w:hAnsi="Arial" w:cs="Arial"/>
              </w:rPr>
              <w:t>.</w:t>
            </w:r>
          </w:p>
          <w:p w14:paraId="776828A5" w14:textId="77777777" w:rsidR="002F26E4" w:rsidRDefault="002F26E4" w:rsidP="003605EE">
            <w:pPr>
              <w:jc w:val="both"/>
              <w:rPr>
                <w:rFonts w:ascii="Arial" w:hAnsi="Arial" w:cs="Arial"/>
              </w:rPr>
            </w:pPr>
          </w:p>
          <w:p w14:paraId="1556D04F" w14:textId="273E5E61" w:rsidR="00502C64" w:rsidRDefault="002F26E4" w:rsidP="003605EE">
            <w:pPr>
              <w:jc w:val="both"/>
              <w:rPr>
                <w:rFonts w:ascii="Arial" w:hAnsi="Arial" w:cs="Arial"/>
              </w:rPr>
            </w:pPr>
            <w:r>
              <w:rPr>
                <w:rFonts w:ascii="Arial" w:hAnsi="Arial" w:cs="Arial"/>
              </w:rPr>
              <w:t xml:space="preserve">Ruth thanked Dave for his update and frankness and we would look forward to </w:t>
            </w:r>
            <w:r w:rsidR="00534C6B">
              <w:rPr>
                <w:rFonts w:ascii="Arial" w:hAnsi="Arial" w:cs="Arial"/>
              </w:rPr>
              <w:t>a further</w:t>
            </w:r>
            <w:r>
              <w:rPr>
                <w:rFonts w:ascii="Arial" w:hAnsi="Arial" w:cs="Arial"/>
              </w:rPr>
              <w:t xml:space="preserve"> discussion with Davis in 6 </w:t>
            </w:r>
            <w:proofErr w:type="spellStart"/>
            <w:r>
              <w:rPr>
                <w:rFonts w:ascii="Arial" w:hAnsi="Arial" w:cs="Arial"/>
              </w:rPr>
              <w:t>months time</w:t>
            </w:r>
            <w:proofErr w:type="spellEnd"/>
            <w:r>
              <w:rPr>
                <w:rFonts w:ascii="Arial" w:hAnsi="Arial" w:cs="Arial"/>
              </w:rPr>
              <w:t>.</w:t>
            </w:r>
            <w:r w:rsidR="00C429FB">
              <w:rPr>
                <w:rFonts w:ascii="Arial" w:hAnsi="Arial" w:cs="Arial"/>
              </w:rPr>
              <w:t xml:space="preserve"> </w:t>
            </w:r>
          </w:p>
          <w:p w14:paraId="37674655" w14:textId="77777777" w:rsidR="005757C2" w:rsidRDefault="005757C2" w:rsidP="003605EE">
            <w:pPr>
              <w:jc w:val="both"/>
              <w:rPr>
                <w:rFonts w:ascii="Arial" w:hAnsi="Arial" w:cs="Arial"/>
              </w:rPr>
            </w:pPr>
          </w:p>
          <w:p w14:paraId="7BADE1A3" w14:textId="361CD765" w:rsidR="00A21C94" w:rsidRPr="0074715E" w:rsidRDefault="00A21C94" w:rsidP="00382CC6">
            <w:pPr>
              <w:jc w:val="both"/>
              <w:rPr>
                <w:rFonts w:ascii="Arial" w:hAnsi="Arial" w:cs="Arial"/>
              </w:rPr>
            </w:pPr>
          </w:p>
        </w:tc>
        <w:tc>
          <w:tcPr>
            <w:tcW w:w="1285" w:type="dxa"/>
          </w:tcPr>
          <w:p w14:paraId="25AA0BFE" w14:textId="77777777" w:rsidR="007C1D07" w:rsidRDefault="007C1D07" w:rsidP="00D00923">
            <w:pPr>
              <w:jc w:val="both"/>
              <w:rPr>
                <w:rFonts w:ascii="Arial" w:hAnsi="Arial" w:cs="Arial"/>
              </w:rPr>
            </w:pPr>
          </w:p>
          <w:p w14:paraId="574DB000" w14:textId="77777777" w:rsidR="00BD0647" w:rsidRDefault="00BD0647" w:rsidP="00D00923">
            <w:pPr>
              <w:jc w:val="both"/>
              <w:rPr>
                <w:rFonts w:ascii="Arial" w:hAnsi="Arial" w:cs="Arial"/>
              </w:rPr>
            </w:pPr>
          </w:p>
          <w:p w14:paraId="60C6F97D" w14:textId="77777777" w:rsidR="00156CF3" w:rsidRDefault="00156CF3" w:rsidP="00D00923">
            <w:pPr>
              <w:jc w:val="both"/>
              <w:rPr>
                <w:rFonts w:ascii="Arial" w:hAnsi="Arial" w:cs="Arial"/>
                <w:b/>
                <w:bCs/>
                <w:color w:val="FF0000"/>
              </w:rPr>
            </w:pPr>
          </w:p>
          <w:p w14:paraId="68D900C8" w14:textId="77777777" w:rsidR="00A56FC6" w:rsidRDefault="00A56FC6" w:rsidP="00D00923">
            <w:pPr>
              <w:jc w:val="both"/>
              <w:rPr>
                <w:rFonts w:ascii="Arial" w:hAnsi="Arial" w:cs="Arial"/>
                <w:b/>
                <w:bCs/>
                <w:color w:val="FF0000"/>
              </w:rPr>
            </w:pPr>
          </w:p>
          <w:p w14:paraId="752304B1" w14:textId="29F93661" w:rsidR="00BD0647" w:rsidRDefault="00BD0647" w:rsidP="00D00923">
            <w:pPr>
              <w:jc w:val="both"/>
              <w:rPr>
                <w:rFonts w:ascii="Arial" w:hAnsi="Arial" w:cs="Arial"/>
                <w:b/>
                <w:bCs/>
                <w:color w:val="FF0000"/>
              </w:rPr>
            </w:pPr>
          </w:p>
          <w:p w14:paraId="230BCD0C" w14:textId="77777777" w:rsidR="00156CF3" w:rsidRDefault="00156CF3" w:rsidP="00D00923">
            <w:pPr>
              <w:jc w:val="both"/>
              <w:rPr>
                <w:rFonts w:ascii="Arial" w:hAnsi="Arial" w:cs="Arial"/>
                <w:b/>
                <w:bCs/>
                <w:color w:val="FF0000"/>
              </w:rPr>
            </w:pPr>
          </w:p>
          <w:p w14:paraId="44B9D1F9" w14:textId="77777777" w:rsidR="00156CF3" w:rsidRDefault="00156CF3" w:rsidP="00D00923">
            <w:pPr>
              <w:jc w:val="both"/>
              <w:rPr>
                <w:rFonts w:ascii="Arial" w:hAnsi="Arial" w:cs="Arial"/>
                <w:b/>
                <w:bCs/>
                <w:color w:val="FF0000"/>
              </w:rPr>
            </w:pPr>
          </w:p>
          <w:p w14:paraId="03972696" w14:textId="177BBA36" w:rsidR="00156CF3" w:rsidRDefault="00156CF3" w:rsidP="00D00923">
            <w:pPr>
              <w:jc w:val="both"/>
              <w:rPr>
                <w:rFonts w:ascii="Arial" w:hAnsi="Arial" w:cs="Arial"/>
                <w:b/>
                <w:bCs/>
                <w:color w:val="FF0000"/>
              </w:rPr>
            </w:pPr>
          </w:p>
          <w:p w14:paraId="58B61BF4" w14:textId="4D59C302" w:rsidR="00156CF3" w:rsidRPr="00BD0647" w:rsidRDefault="00156CF3" w:rsidP="00D00923">
            <w:pPr>
              <w:jc w:val="both"/>
              <w:rPr>
                <w:rFonts w:ascii="Arial" w:hAnsi="Arial" w:cs="Arial"/>
                <w:b/>
                <w:bCs/>
              </w:rPr>
            </w:pPr>
          </w:p>
        </w:tc>
      </w:tr>
      <w:tr w:rsidR="007C1D07" w:rsidRPr="009B34B5" w14:paraId="36A69981" w14:textId="77777777" w:rsidTr="00E66852">
        <w:tc>
          <w:tcPr>
            <w:tcW w:w="1109" w:type="dxa"/>
          </w:tcPr>
          <w:p w14:paraId="512D8F07" w14:textId="72BEDA74" w:rsidR="007C1D07" w:rsidRDefault="007C1D07" w:rsidP="004617F8">
            <w:pPr>
              <w:pStyle w:val="ListParagraph"/>
              <w:ind w:left="360"/>
              <w:jc w:val="both"/>
              <w:rPr>
                <w:rFonts w:ascii="Arial" w:hAnsi="Arial" w:cs="Arial"/>
                <w:b/>
                <w:bCs/>
              </w:rPr>
            </w:pPr>
          </w:p>
        </w:tc>
        <w:tc>
          <w:tcPr>
            <w:tcW w:w="7353" w:type="dxa"/>
          </w:tcPr>
          <w:p w14:paraId="5BD4D0B0" w14:textId="204784D0" w:rsidR="007C1D07" w:rsidRPr="007C1D07" w:rsidRDefault="007C1D07" w:rsidP="00A06F4F">
            <w:pPr>
              <w:jc w:val="both"/>
              <w:rPr>
                <w:rFonts w:ascii="Arial" w:hAnsi="Arial" w:cs="Arial"/>
              </w:rPr>
            </w:pPr>
          </w:p>
        </w:tc>
        <w:tc>
          <w:tcPr>
            <w:tcW w:w="1285" w:type="dxa"/>
          </w:tcPr>
          <w:p w14:paraId="0E56E547" w14:textId="1C09CB6A" w:rsidR="001F16B0" w:rsidRPr="001F16B0" w:rsidRDefault="001F16B0" w:rsidP="00D00923">
            <w:pPr>
              <w:jc w:val="both"/>
              <w:rPr>
                <w:rFonts w:ascii="Arial" w:hAnsi="Arial" w:cs="Arial"/>
                <w:b/>
                <w:bCs/>
              </w:rPr>
            </w:pPr>
          </w:p>
        </w:tc>
      </w:tr>
      <w:tr w:rsidR="007C1D07" w:rsidRPr="009B34B5" w14:paraId="3ED2E320" w14:textId="77777777" w:rsidTr="00E66852">
        <w:tc>
          <w:tcPr>
            <w:tcW w:w="1109" w:type="dxa"/>
          </w:tcPr>
          <w:p w14:paraId="57294025" w14:textId="1ECF8B81" w:rsidR="007C1D07" w:rsidRDefault="007C1D07" w:rsidP="004617F8">
            <w:pPr>
              <w:pStyle w:val="ListParagraph"/>
              <w:ind w:left="360"/>
              <w:jc w:val="both"/>
              <w:rPr>
                <w:rFonts w:ascii="Arial" w:hAnsi="Arial" w:cs="Arial"/>
                <w:b/>
                <w:bCs/>
              </w:rPr>
            </w:pPr>
          </w:p>
        </w:tc>
        <w:tc>
          <w:tcPr>
            <w:tcW w:w="7353" w:type="dxa"/>
          </w:tcPr>
          <w:p w14:paraId="648EA787" w14:textId="16C191A6" w:rsidR="007C1D07" w:rsidRDefault="007C1D07" w:rsidP="00817C08">
            <w:pPr>
              <w:jc w:val="both"/>
              <w:rPr>
                <w:rFonts w:ascii="Arial" w:hAnsi="Arial" w:cs="Arial"/>
                <w:b/>
                <w:bCs/>
              </w:rPr>
            </w:pPr>
          </w:p>
        </w:tc>
        <w:tc>
          <w:tcPr>
            <w:tcW w:w="1285" w:type="dxa"/>
          </w:tcPr>
          <w:p w14:paraId="4FBDC8F3" w14:textId="19969342" w:rsidR="00817C08" w:rsidRPr="00817C08" w:rsidRDefault="00817C08" w:rsidP="00D00923">
            <w:pPr>
              <w:jc w:val="both"/>
              <w:rPr>
                <w:rFonts w:ascii="Arial" w:hAnsi="Arial" w:cs="Arial"/>
                <w:b/>
                <w:bCs/>
              </w:rPr>
            </w:pPr>
          </w:p>
        </w:tc>
      </w:tr>
      <w:tr w:rsidR="00567AF4" w:rsidRPr="009B34B5" w14:paraId="04B9E39C" w14:textId="77777777" w:rsidTr="00E66852">
        <w:tc>
          <w:tcPr>
            <w:tcW w:w="1109" w:type="dxa"/>
          </w:tcPr>
          <w:p w14:paraId="19944408" w14:textId="1B2794FB" w:rsidR="00567AF4" w:rsidRDefault="00567AF4" w:rsidP="005A2359">
            <w:pPr>
              <w:pStyle w:val="ListParagraph"/>
              <w:ind w:left="360"/>
              <w:jc w:val="both"/>
              <w:rPr>
                <w:rFonts w:ascii="Arial" w:hAnsi="Arial" w:cs="Arial"/>
                <w:b/>
                <w:bCs/>
              </w:rPr>
            </w:pPr>
          </w:p>
        </w:tc>
        <w:tc>
          <w:tcPr>
            <w:tcW w:w="7353" w:type="dxa"/>
          </w:tcPr>
          <w:p w14:paraId="6802A41F" w14:textId="1961DAC0" w:rsidR="00274203" w:rsidRPr="001A5371" w:rsidRDefault="00274203" w:rsidP="00150745">
            <w:pPr>
              <w:jc w:val="both"/>
              <w:rPr>
                <w:rFonts w:ascii="Arial" w:hAnsi="Arial" w:cs="Arial"/>
                <w:b/>
                <w:bCs/>
              </w:rPr>
            </w:pPr>
          </w:p>
        </w:tc>
        <w:tc>
          <w:tcPr>
            <w:tcW w:w="1285" w:type="dxa"/>
          </w:tcPr>
          <w:p w14:paraId="485F2276" w14:textId="0875AB44" w:rsidR="00E129F4" w:rsidRPr="00E129F4" w:rsidRDefault="00E129F4" w:rsidP="00D00923">
            <w:pPr>
              <w:jc w:val="both"/>
              <w:rPr>
                <w:rFonts w:ascii="Arial" w:hAnsi="Arial" w:cs="Arial"/>
                <w:b/>
                <w:bCs/>
              </w:rPr>
            </w:pPr>
          </w:p>
        </w:tc>
      </w:tr>
      <w:tr w:rsidR="00A11E62" w:rsidRPr="009B34B5" w14:paraId="60BF5C21" w14:textId="77777777" w:rsidTr="00E66852">
        <w:tc>
          <w:tcPr>
            <w:tcW w:w="1109" w:type="dxa"/>
          </w:tcPr>
          <w:p w14:paraId="326C6473" w14:textId="588B0EBD" w:rsidR="00A11E62" w:rsidRPr="00274203" w:rsidRDefault="00A11E62" w:rsidP="00D83F4D">
            <w:pPr>
              <w:pStyle w:val="ListParagraph"/>
              <w:ind w:left="360"/>
              <w:jc w:val="both"/>
              <w:rPr>
                <w:rFonts w:ascii="Arial" w:hAnsi="Arial" w:cs="Arial"/>
                <w:b/>
                <w:bCs/>
              </w:rPr>
            </w:pPr>
          </w:p>
        </w:tc>
        <w:tc>
          <w:tcPr>
            <w:tcW w:w="7353" w:type="dxa"/>
          </w:tcPr>
          <w:p w14:paraId="03565923" w14:textId="636B26EE" w:rsidR="00274203" w:rsidRPr="001A5371" w:rsidRDefault="00274203" w:rsidP="00BB418B">
            <w:pPr>
              <w:jc w:val="both"/>
              <w:rPr>
                <w:rFonts w:ascii="Arial" w:hAnsi="Arial" w:cs="Arial"/>
                <w:b/>
                <w:bCs/>
              </w:rPr>
            </w:pPr>
          </w:p>
        </w:tc>
        <w:tc>
          <w:tcPr>
            <w:tcW w:w="1285" w:type="dxa"/>
          </w:tcPr>
          <w:p w14:paraId="22A64C07" w14:textId="77777777" w:rsidR="00A11E62" w:rsidRDefault="00A11E62" w:rsidP="00D00923">
            <w:pPr>
              <w:jc w:val="both"/>
              <w:rPr>
                <w:rFonts w:ascii="Arial" w:hAnsi="Arial" w:cs="Arial"/>
              </w:rPr>
            </w:pPr>
          </w:p>
        </w:tc>
      </w:tr>
      <w:tr w:rsidR="00E129F4" w:rsidRPr="009B34B5" w14:paraId="7C6C0A9E" w14:textId="77777777" w:rsidTr="00E66852">
        <w:tc>
          <w:tcPr>
            <w:tcW w:w="1109" w:type="dxa"/>
          </w:tcPr>
          <w:p w14:paraId="6E2EB427" w14:textId="2E37E23D" w:rsidR="00E129F4" w:rsidRPr="00274203" w:rsidRDefault="00B15DB2" w:rsidP="00241B7D">
            <w:pPr>
              <w:pStyle w:val="ListParagraph"/>
              <w:ind w:left="360"/>
              <w:jc w:val="both"/>
              <w:rPr>
                <w:rFonts w:ascii="Arial" w:hAnsi="Arial" w:cs="Arial"/>
                <w:b/>
                <w:bCs/>
              </w:rPr>
            </w:pPr>
            <w:r>
              <w:rPr>
                <w:rFonts w:ascii="Arial" w:hAnsi="Arial" w:cs="Arial"/>
                <w:b/>
                <w:bCs/>
              </w:rPr>
              <w:t>4</w:t>
            </w:r>
          </w:p>
        </w:tc>
        <w:tc>
          <w:tcPr>
            <w:tcW w:w="7353" w:type="dxa"/>
          </w:tcPr>
          <w:p w14:paraId="2F0ED005" w14:textId="2DFA3512" w:rsidR="00E129F4" w:rsidRDefault="00CA133B" w:rsidP="008D191F">
            <w:pPr>
              <w:jc w:val="both"/>
              <w:rPr>
                <w:rFonts w:ascii="Arial" w:hAnsi="Arial" w:cs="Arial"/>
                <w:b/>
                <w:bCs/>
              </w:rPr>
            </w:pPr>
            <w:r>
              <w:rPr>
                <w:rFonts w:ascii="Arial" w:hAnsi="Arial" w:cs="Arial"/>
                <w:b/>
                <w:bCs/>
              </w:rPr>
              <w:t>Practice update</w:t>
            </w:r>
          </w:p>
          <w:p w14:paraId="00C25E12" w14:textId="77777777" w:rsidR="006D530B" w:rsidRPr="00810BFA" w:rsidRDefault="006D530B" w:rsidP="008D191F">
            <w:pPr>
              <w:jc w:val="both"/>
              <w:rPr>
                <w:rFonts w:ascii="Arial" w:hAnsi="Arial" w:cs="Arial"/>
              </w:rPr>
            </w:pPr>
          </w:p>
          <w:p w14:paraId="7EA3395E" w14:textId="77777777" w:rsidR="00CC4127" w:rsidRDefault="00CA133B" w:rsidP="008D191F">
            <w:pPr>
              <w:jc w:val="both"/>
              <w:rPr>
                <w:rFonts w:ascii="Arial" w:hAnsi="Arial" w:cs="Arial"/>
              </w:rPr>
            </w:pPr>
            <w:r>
              <w:rPr>
                <w:rFonts w:ascii="Arial" w:hAnsi="Arial" w:cs="Arial"/>
              </w:rPr>
              <w:t>T</w:t>
            </w:r>
            <w:r w:rsidR="00B15DB2">
              <w:rPr>
                <w:rFonts w:ascii="Arial" w:hAnsi="Arial" w:cs="Arial"/>
              </w:rPr>
              <w:t>im</w:t>
            </w:r>
            <w:r>
              <w:rPr>
                <w:rFonts w:ascii="Arial" w:hAnsi="Arial" w:cs="Arial"/>
              </w:rPr>
              <w:t xml:space="preserve"> informed the PPG that </w:t>
            </w:r>
            <w:r w:rsidR="00B15DB2">
              <w:rPr>
                <w:rFonts w:ascii="Arial" w:hAnsi="Arial" w:cs="Arial"/>
              </w:rPr>
              <w:t>Jason had left his role as Practice Manage</w:t>
            </w:r>
            <w:r w:rsidR="008A4E10">
              <w:rPr>
                <w:rFonts w:ascii="Arial" w:hAnsi="Arial" w:cs="Arial"/>
              </w:rPr>
              <w:t xml:space="preserve"> following his 6 month review, Fiona </w:t>
            </w:r>
            <w:r w:rsidR="00256AB6">
              <w:rPr>
                <w:rFonts w:ascii="Arial" w:hAnsi="Arial" w:cs="Arial"/>
              </w:rPr>
              <w:t>had taken on part of Jason’s role and was in charge, Amelia is due back</w:t>
            </w:r>
            <w:r w:rsidR="009437CA">
              <w:rPr>
                <w:rFonts w:ascii="Arial" w:hAnsi="Arial" w:cs="Arial"/>
              </w:rPr>
              <w:t xml:space="preserve"> from maternity leave and will support Fiona and the practice</w:t>
            </w:r>
            <w:r w:rsidR="00FA0E9C">
              <w:rPr>
                <w:rFonts w:ascii="Arial" w:hAnsi="Arial" w:cs="Arial"/>
              </w:rPr>
              <w:t xml:space="preserve">, </w:t>
            </w:r>
            <w:proofErr w:type="gramStart"/>
            <w:r w:rsidR="00FA0E9C">
              <w:rPr>
                <w:rFonts w:ascii="Arial" w:hAnsi="Arial" w:cs="Arial"/>
              </w:rPr>
              <w:t>in</w:t>
            </w:r>
            <w:proofErr w:type="gramEnd"/>
            <w:r w:rsidR="00FA0E9C">
              <w:rPr>
                <w:rFonts w:ascii="Arial" w:hAnsi="Arial" w:cs="Arial"/>
              </w:rPr>
              <w:t xml:space="preserve"> addition Megan will take on additional roles and </w:t>
            </w:r>
            <w:r w:rsidR="00CC4127">
              <w:rPr>
                <w:rFonts w:ascii="Arial" w:hAnsi="Arial" w:cs="Arial"/>
              </w:rPr>
              <w:t>support of the practice.</w:t>
            </w:r>
          </w:p>
          <w:p w14:paraId="6C27D368" w14:textId="77777777" w:rsidR="00CC4127" w:rsidRDefault="00CC4127" w:rsidP="008D191F">
            <w:pPr>
              <w:jc w:val="both"/>
              <w:rPr>
                <w:rFonts w:ascii="Arial" w:hAnsi="Arial" w:cs="Arial"/>
              </w:rPr>
            </w:pPr>
          </w:p>
          <w:p w14:paraId="4BE33002" w14:textId="43AD4740" w:rsidR="008A4E10" w:rsidRDefault="00CC4127" w:rsidP="008D191F">
            <w:pPr>
              <w:jc w:val="both"/>
              <w:rPr>
                <w:rFonts w:ascii="Arial" w:hAnsi="Arial" w:cs="Arial"/>
              </w:rPr>
            </w:pPr>
            <w:r>
              <w:rPr>
                <w:rFonts w:ascii="Arial" w:hAnsi="Arial" w:cs="Arial"/>
              </w:rPr>
              <w:t>Tim was pleased to anno</w:t>
            </w:r>
            <w:r w:rsidR="001A23D9">
              <w:rPr>
                <w:rFonts w:ascii="Arial" w:hAnsi="Arial" w:cs="Arial"/>
              </w:rPr>
              <w:t>unce that the practice</w:t>
            </w:r>
            <w:r w:rsidR="00A53597">
              <w:rPr>
                <w:rFonts w:ascii="Arial" w:hAnsi="Arial" w:cs="Arial"/>
              </w:rPr>
              <w:t xml:space="preserve"> had received accreditation as a GP training centre.</w:t>
            </w:r>
            <w:r w:rsidR="008A4E10">
              <w:rPr>
                <w:rFonts w:ascii="Arial" w:hAnsi="Arial" w:cs="Arial"/>
              </w:rPr>
              <w:t xml:space="preserve">   </w:t>
            </w:r>
          </w:p>
          <w:p w14:paraId="00921F0B" w14:textId="77777777" w:rsidR="008A4E10" w:rsidRDefault="008A4E10" w:rsidP="008D191F">
            <w:pPr>
              <w:jc w:val="both"/>
              <w:rPr>
                <w:rFonts w:ascii="Arial" w:hAnsi="Arial" w:cs="Arial"/>
              </w:rPr>
            </w:pPr>
          </w:p>
          <w:p w14:paraId="3C842C90" w14:textId="4F666080" w:rsidR="004A740A" w:rsidRDefault="004A740A" w:rsidP="008D191F">
            <w:pPr>
              <w:jc w:val="both"/>
              <w:rPr>
                <w:rFonts w:ascii="Arial" w:hAnsi="Arial" w:cs="Arial"/>
              </w:rPr>
            </w:pPr>
            <w:r>
              <w:rPr>
                <w:rFonts w:ascii="Arial" w:hAnsi="Arial" w:cs="Arial"/>
              </w:rPr>
              <w:t>It was requested that the practice be provided with copies of the P</w:t>
            </w:r>
            <w:r w:rsidR="00793A14">
              <w:rPr>
                <w:rFonts w:ascii="Arial" w:hAnsi="Arial" w:cs="Arial"/>
              </w:rPr>
              <w:t>P</w:t>
            </w:r>
            <w:r>
              <w:rPr>
                <w:rFonts w:ascii="Arial" w:hAnsi="Arial" w:cs="Arial"/>
              </w:rPr>
              <w:t>G min</w:t>
            </w:r>
            <w:r w:rsidR="00793A14">
              <w:rPr>
                <w:rFonts w:ascii="Arial" w:hAnsi="Arial" w:cs="Arial"/>
              </w:rPr>
              <w:t>u</w:t>
            </w:r>
            <w:r>
              <w:rPr>
                <w:rFonts w:ascii="Arial" w:hAnsi="Arial" w:cs="Arial"/>
              </w:rPr>
              <w:t>tes and</w:t>
            </w:r>
            <w:r w:rsidR="00793A14">
              <w:rPr>
                <w:rFonts w:ascii="Arial" w:hAnsi="Arial" w:cs="Arial"/>
              </w:rPr>
              <w:t xml:space="preserve"> an </w:t>
            </w:r>
            <w:proofErr w:type="spellStart"/>
            <w:r w:rsidR="00793A14">
              <w:rPr>
                <w:rFonts w:ascii="Arial" w:hAnsi="Arial" w:cs="Arial"/>
              </w:rPr>
              <w:t>upto</w:t>
            </w:r>
            <w:proofErr w:type="spellEnd"/>
            <w:r w:rsidR="00793A14">
              <w:rPr>
                <w:rFonts w:ascii="Arial" w:hAnsi="Arial" w:cs="Arial"/>
              </w:rPr>
              <w:t xml:space="preserve"> date list of PPG members.</w:t>
            </w:r>
            <w:r>
              <w:rPr>
                <w:rFonts w:ascii="Arial" w:hAnsi="Arial" w:cs="Arial"/>
              </w:rPr>
              <w:t xml:space="preserve"> </w:t>
            </w:r>
          </w:p>
          <w:p w14:paraId="4139F9C8" w14:textId="77777777" w:rsidR="00793A14" w:rsidRDefault="00793A14" w:rsidP="008D191F">
            <w:pPr>
              <w:jc w:val="both"/>
              <w:rPr>
                <w:rFonts w:ascii="Arial" w:hAnsi="Arial" w:cs="Arial"/>
              </w:rPr>
            </w:pPr>
          </w:p>
          <w:p w14:paraId="1D5C3A05" w14:textId="43E135BF" w:rsidR="00793A14" w:rsidRDefault="00F15C9E" w:rsidP="008D191F">
            <w:pPr>
              <w:jc w:val="both"/>
              <w:rPr>
                <w:rFonts w:ascii="Arial" w:hAnsi="Arial" w:cs="Arial"/>
              </w:rPr>
            </w:pPr>
            <w:r>
              <w:rPr>
                <w:rFonts w:ascii="Arial" w:hAnsi="Arial" w:cs="Arial"/>
              </w:rPr>
              <w:t>The practice had been asked too support and older peoples fare to take place on 27 June at</w:t>
            </w:r>
            <w:r w:rsidR="002A3245">
              <w:rPr>
                <w:rFonts w:ascii="Arial" w:hAnsi="Arial" w:cs="Arial"/>
              </w:rPr>
              <w:t xml:space="preserve"> the Town Hall.</w:t>
            </w:r>
            <w:r>
              <w:rPr>
                <w:rFonts w:ascii="Arial" w:hAnsi="Arial" w:cs="Arial"/>
              </w:rPr>
              <w:t xml:space="preserve"> </w:t>
            </w:r>
          </w:p>
          <w:p w14:paraId="5136C67F" w14:textId="77777777" w:rsidR="006C6548" w:rsidRDefault="006C6548" w:rsidP="008D191F">
            <w:pPr>
              <w:jc w:val="both"/>
              <w:rPr>
                <w:rFonts w:ascii="Arial" w:hAnsi="Arial" w:cs="Arial"/>
              </w:rPr>
            </w:pPr>
          </w:p>
          <w:p w14:paraId="7EA48838" w14:textId="6B770E64" w:rsidR="00C372AB" w:rsidRDefault="00C372AB" w:rsidP="008D191F">
            <w:pPr>
              <w:jc w:val="both"/>
              <w:rPr>
                <w:rFonts w:ascii="Arial" w:hAnsi="Arial" w:cs="Arial"/>
              </w:rPr>
            </w:pPr>
            <w:r>
              <w:rPr>
                <w:rFonts w:ascii="Arial" w:hAnsi="Arial" w:cs="Arial"/>
              </w:rPr>
              <w:t>It was felt that we need to look into the dissemination of information and topics discussed by the PPG to the general public and patients of the practice, this will be added to the agenda for the next meeting.</w:t>
            </w:r>
          </w:p>
          <w:p w14:paraId="10C22D03" w14:textId="5A400CE6" w:rsidR="00E129F4" w:rsidRDefault="00E129F4" w:rsidP="00BB418B">
            <w:pPr>
              <w:jc w:val="both"/>
              <w:rPr>
                <w:rFonts w:ascii="Arial" w:hAnsi="Arial" w:cs="Arial"/>
                <w:b/>
                <w:bCs/>
              </w:rPr>
            </w:pPr>
          </w:p>
        </w:tc>
        <w:tc>
          <w:tcPr>
            <w:tcW w:w="1285" w:type="dxa"/>
          </w:tcPr>
          <w:p w14:paraId="3C540D6A" w14:textId="77777777" w:rsidR="00E129F4" w:rsidRDefault="00E129F4" w:rsidP="00D00923">
            <w:pPr>
              <w:jc w:val="both"/>
              <w:rPr>
                <w:rFonts w:ascii="Arial" w:hAnsi="Arial" w:cs="Arial"/>
                <w:b/>
                <w:bCs/>
              </w:rPr>
            </w:pPr>
          </w:p>
          <w:p w14:paraId="57EF9EA8" w14:textId="77777777" w:rsidR="00C372AB" w:rsidRDefault="00C372AB" w:rsidP="00D00923">
            <w:pPr>
              <w:jc w:val="both"/>
              <w:rPr>
                <w:rFonts w:ascii="Arial" w:hAnsi="Arial" w:cs="Arial"/>
                <w:b/>
                <w:bCs/>
              </w:rPr>
            </w:pPr>
          </w:p>
          <w:p w14:paraId="73F5DE4C" w14:textId="77777777" w:rsidR="00C372AB" w:rsidRDefault="00C372AB" w:rsidP="00D00923">
            <w:pPr>
              <w:jc w:val="both"/>
              <w:rPr>
                <w:rFonts w:ascii="Arial" w:hAnsi="Arial" w:cs="Arial"/>
                <w:b/>
                <w:bCs/>
              </w:rPr>
            </w:pPr>
          </w:p>
          <w:p w14:paraId="45187D65" w14:textId="77777777" w:rsidR="00C372AB" w:rsidRDefault="00C372AB" w:rsidP="00D00923">
            <w:pPr>
              <w:jc w:val="both"/>
              <w:rPr>
                <w:rFonts w:ascii="Arial" w:hAnsi="Arial" w:cs="Arial"/>
                <w:b/>
                <w:bCs/>
              </w:rPr>
            </w:pPr>
          </w:p>
          <w:p w14:paraId="33B83E42" w14:textId="77777777" w:rsidR="00C372AB" w:rsidRDefault="00C372AB" w:rsidP="00D00923">
            <w:pPr>
              <w:jc w:val="both"/>
              <w:rPr>
                <w:rFonts w:ascii="Arial" w:hAnsi="Arial" w:cs="Arial"/>
                <w:b/>
                <w:bCs/>
              </w:rPr>
            </w:pPr>
          </w:p>
          <w:p w14:paraId="36CE9062" w14:textId="77777777" w:rsidR="00C372AB" w:rsidRDefault="00C372AB" w:rsidP="00D00923">
            <w:pPr>
              <w:jc w:val="both"/>
              <w:rPr>
                <w:rFonts w:ascii="Arial" w:hAnsi="Arial" w:cs="Arial"/>
                <w:b/>
                <w:bCs/>
              </w:rPr>
            </w:pPr>
          </w:p>
          <w:p w14:paraId="753F620D" w14:textId="5B7D7963" w:rsidR="00793A14" w:rsidRDefault="00793A14" w:rsidP="00D00923">
            <w:pPr>
              <w:jc w:val="both"/>
              <w:rPr>
                <w:rFonts w:ascii="Arial" w:hAnsi="Arial" w:cs="Arial"/>
                <w:b/>
                <w:bCs/>
                <w:color w:val="FF0000"/>
              </w:rPr>
            </w:pPr>
          </w:p>
          <w:p w14:paraId="1EFE9967" w14:textId="77777777" w:rsidR="00793A14" w:rsidRDefault="00793A14" w:rsidP="00D00923">
            <w:pPr>
              <w:jc w:val="both"/>
              <w:rPr>
                <w:rFonts w:ascii="Arial" w:hAnsi="Arial" w:cs="Arial"/>
                <w:b/>
                <w:bCs/>
                <w:color w:val="FF0000"/>
              </w:rPr>
            </w:pPr>
          </w:p>
          <w:p w14:paraId="172EA845" w14:textId="77777777" w:rsidR="00793A14" w:rsidRDefault="00793A14" w:rsidP="00D00923">
            <w:pPr>
              <w:jc w:val="both"/>
              <w:rPr>
                <w:rFonts w:ascii="Arial" w:hAnsi="Arial" w:cs="Arial"/>
                <w:b/>
                <w:bCs/>
                <w:color w:val="FF0000"/>
              </w:rPr>
            </w:pPr>
          </w:p>
          <w:p w14:paraId="5BEE0CEF" w14:textId="77777777" w:rsidR="00793A14" w:rsidRDefault="00793A14" w:rsidP="00D00923">
            <w:pPr>
              <w:jc w:val="both"/>
              <w:rPr>
                <w:rFonts w:ascii="Arial" w:hAnsi="Arial" w:cs="Arial"/>
                <w:b/>
                <w:bCs/>
                <w:color w:val="FF0000"/>
              </w:rPr>
            </w:pPr>
          </w:p>
          <w:p w14:paraId="1793E542" w14:textId="77777777" w:rsidR="00793A14" w:rsidRDefault="00793A14" w:rsidP="00D00923">
            <w:pPr>
              <w:jc w:val="both"/>
              <w:rPr>
                <w:rFonts w:ascii="Arial" w:hAnsi="Arial" w:cs="Arial"/>
                <w:b/>
                <w:bCs/>
                <w:color w:val="FF0000"/>
              </w:rPr>
            </w:pPr>
          </w:p>
          <w:p w14:paraId="044594D9" w14:textId="3E804FAD" w:rsidR="00C372AB" w:rsidRPr="00E129F4" w:rsidRDefault="00793A14" w:rsidP="00D00923">
            <w:pPr>
              <w:jc w:val="both"/>
              <w:rPr>
                <w:rFonts w:ascii="Arial" w:hAnsi="Arial" w:cs="Arial"/>
                <w:b/>
                <w:bCs/>
              </w:rPr>
            </w:pPr>
            <w:r>
              <w:rPr>
                <w:rFonts w:ascii="Arial" w:hAnsi="Arial" w:cs="Arial"/>
                <w:b/>
                <w:bCs/>
                <w:color w:val="FF0000"/>
              </w:rPr>
              <w:t>IR to sort</w:t>
            </w:r>
          </w:p>
        </w:tc>
      </w:tr>
      <w:tr w:rsidR="00BB418B" w:rsidRPr="009B34B5" w14:paraId="36F26B31" w14:textId="77777777" w:rsidTr="00FC6639">
        <w:tc>
          <w:tcPr>
            <w:tcW w:w="1109" w:type="dxa"/>
          </w:tcPr>
          <w:p w14:paraId="621A4251" w14:textId="78B09D71" w:rsidR="00BB418B" w:rsidRPr="00274203" w:rsidRDefault="00BB418B" w:rsidP="00FC6639">
            <w:pPr>
              <w:pStyle w:val="ListParagraph"/>
              <w:ind w:left="360"/>
              <w:jc w:val="both"/>
              <w:rPr>
                <w:rFonts w:ascii="Arial" w:hAnsi="Arial" w:cs="Arial"/>
                <w:b/>
                <w:bCs/>
              </w:rPr>
            </w:pPr>
          </w:p>
        </w:tc>
        <w:tc>
          <w:tcPr>
            <w:tcW w:w="7353" w:type="dxa"/>
          </w:tcPr>
          <w:p w14:paraId="3EBC6161" w14:textId="77777777" w:rsidR="00BB418B" w:rsidRDefault="00BB418B" w:rsidP="002A3245">
            <w:pPr>
              <w:jc w:val="both"/>
              <w:rPr>
                <w:rFonts w:ascii="Arial" w:hAnsi="Arial" w:cs="Arial"/>
                <w:b/>
                <w:bCs/>
              </w:rPr>
            </w:pPr>
          </w:p>
        </w:tc>
        <w:tc>
          <w:tcPr>
            <w:tcW w:w="1285" w:type="dxa"/>
          </w:tcPr>
          <w:p w14:paraId="5BF090DE" w14:textId="77777777" w:rsidR="00BB418B" w:rsidRPr="00E129F4" w:rsidRDefault="00BB418B" w:rsidP="00FC6639">
            <w:pPr>
              <w:jc w:val="both"/>
              <w:rPr>
                <w:rFonts w:ascii="Arial" w:hAnsi="Arial" w:cs="Arial"/>
                <w:b/>
                <w:bCs/>
              </w:rPr>
            </w:pPr>
          </w:p>
        </w:tc>
      </w:tr>
      <w:tr w:rsidR="007D1E23" w:rsidRPr="009B34B5" w14:paraId="63A900F3" w14:textId="77777777" w:rsidTr="00BF78FE">
        <w:tc>
          <w:tcPr>
            <w:tcW w:w="1109" w:type="dxa"/>
          </w:tcPr>
          <w:p w14:paraId="46FB7C02" w14:textId="19E3EE5A" w:rsidR="007D1E23" w:rsidRPr="00274203" w:rsidRDefault="002A3245" w:rsidP="00BF78FE">
            <w:pPr>
              <w:pStyle w:val="ListParagraph"/>
              <w:ind w:left="360"/>
              <w:jc w:val="both"/>
              <w:rPr>
                <w:rFonts w:ascii="Arial" w:hAnsi="Arial" w:cs="Arial"/>
                <w:b/>
                <w:bCs/>
              </w:rPr>
            </w:pPr>
            <w:r>
              <w:rPr>
                <w:rFonts w:ascii="Arial" w:hAnsi="Arial" w:cs="Arial"/>
                <w:b/>
                <w:bCs/>
              </w:rPr>
              <w:t>5</w:t>
            </w:r>
          </w:p>
        </w:tc>
        <w:tc>
          <w:tcPr>
            <w:tcW w:w="7353" w:type="dxa"/>
          </w:tcPr>
          <w:p w14:paraId="38D13ACF" w14:textId="4F455CAB" w:rsidR="007D1E23" w:rsidRPr="003C3043" w:rsidRDefault="00647A79" w:rsidP="00BF78FE">
            <w:pPr>
              <w:jc w:val="both"/>
              <w:rPr>
                <w:rFonts w:ascii="Arial" w:hAnsi="Arial" w:cs="Arial"/>
                <w:b/>
                <w:bCs/>
              </w:rPr>
            </w:pPr>
            <w:r>
              <w:rPr>
                <w:rFonts w:ascii="Arial" w:hAnsi="Arial" w:cs="Arial"/>
                <w:b/>
                <w:bCs/>
              </w:rPr>
              <w:t>Any other business</w:t>
            </w:r>
          </w:p>
          <w:p w14:paraId="4DC9E81F" w14:textId="77777777" w:rsidR="007D1E23" w:rsidRDefault="007D1E23" w:rsidP="00BF78FE">
            <w:pPr>
              <w:jc w:val="both"/>
              <w:rPr>
                <w:rFonts w:ascii="Arial" w:hAnsi="Arial" w:cs="Arial"/>
              </w:rPr>
            </w:pPr>
          </w:p>
          <w:p w14:paraId="3C68BA27" w14:textId="123C6314" w:rsidR="00665434" w:rsidRDefault="00665434" w:rsidP="001F6563">
            <w:pPr>
              <w:jc w:val="both"/>
              <w:rPr>
                <w:rFonts w:ascii="Arial" w:hAnsi="Arial" w:cs="Arial"/>
              </w:rPr>
            </w:pPr>
            <w:r>
              <w:rPr>
                <w:rFonts w:ascii="Arial" w:hAnsi="Arial" w:cs="Arial"/>
              </w:rPr>
              <w:t>Ruth mentioned that she had called into the practice today</w:t>
            </w:r>
            <w:r w:rsidR="0037378B">
              <w:rPr>
                <w:rFonts w:ascii="Arial" w:hAnsi="Arial" w:cs="Arial"/>
              </w:rPr>
              <w:t xml:space="preserve"> for an appointment and felt that there was some miscommunication and</w:t>
            </w:r>
            <w:r w:rsidR="005C3D81">
              <w:rPr>
                <w:rFonts w:ascii="Arial" w:hAnsi="Arial" w:cs="Arial"/>
              </w:rPr>
              <w:t xml:space="preserve"> confusion when making the booking. It was felt that whist this appeared to be an isolated incident it would be worth the practice and us as a PPG monitoring any issues we come across. </w:t>
            </w:r>
          </w:p>
          <w:p w14:paraId="4611F6BD" w14:textId="3F41DD55" w:rsidR="007D1E23" w:rsidRDefault="007D1E23" w:rsidP="001F6563">
            <w:pPr>
              <w:jc w:val="both"/>
              <w:rPr>
                <w:rFonts w:ascii="Arial" w:hAnsi="Arial" w:cs="Arial"/>
                <w:b/>
                <w:bCs/>
              </w:rPr>
            </w:pPr>
          </w:p>
        </w:tc>
        <w:tc>
          <w:tcPr>
            <w:tcW w:w="1285" w:type="dxa"/>
          </w:tcPr>
          <w:p w14:paraId="3A3378AB" w14:textId="77777777" w:rsidR="007D1E23" w:rsidRPr="00E129F4" w:rsidRDefault="007D1E23" w:rsidP="00BF78FE">
            <w:pPr>
              <w:jc w:val="both"/>
              <w:rPr>
                <w:rFonts w:ascii="Arial" w:hAnsi="Arial" w:cs="Arial"/>
                <w:b/>
                <w:bCs/>
              </w:rPr>
            </w:pPr>
          </w:p>
        </w:tc>
      </w:tr>
      <w:tr w:rsidR="00CA133B" w:rsidRPr="009B34B5" w14:paraId="3CDA72DC" w14:textId="77777777" w:rsidTr="00BF78FE">
        <w:tc>
          <w:tcPr>
            <w:tcW w:w="1109" w:type="dxa"/>
          </w:tcPr>
          <w:p w14:paraId="6842545C" w14:textId="24C13482" w:rsidR="00CA133B" w:rsidRPr="00274203" w:rsidRDefault="003D7F12" w:rsidP="00BF78FE">
            <w:pPr>
              <w:pStyle w:val="ListParagraph"/>
              <w:ind w:left="360"/>
              <w:jc w:val="both"/>
              <w:rPr>
                <w:rFonts w:ascii="Arial" w:hAnsi="Arial" w:cs="Arial"/>
                <w:b/>
                <w:bCs/>
              </w:rPr>
            </w:pPr>
            <w:r>
              <w:rPr>
                <w:rFonts w:ascii="Arial" w:hAnsi="Arial" w:cs="Arial"/>
                <w:b/>
                <w:bCs/>
              </w:rPr>
              <w:lastRenderedPageBreak/>
              <w:t>6</w:t>
            </w:r>
          </w:p>
        </w:tc>
        <w:tc>
          <w:tcPr>
            <w:tcW w:w="7353" w:type="dxa"/>
          </w:tcPr>
          <w:p w14:paraId="53AB3905" w14:textId="35FB08E5" w:rsidR="00CA133B" w:rsidRPr="003C3043" w:rsidRDefault="00CA133B" w:rsidP="00BF78FE">
            <w:pPr>
              <w:jc w:val="both"/>
              <w:rPr>
                <w:rFonts w:ascii="Arial" w:hAnsi="Arial" w:cs="Arial"/>
                <w:b/>
                <w:bCs/>
              </w:rPr>
            </w:pPr>
            <w:r w:rsidRPr="003C3043">
              <w:rPr>
                <w:rFonts w:ascii="Arial" w:hAnsi="Arial" w:cs="Arial"/>
                <w:b/>
                <w:bCs/>
              </w:rPr>
              <w:t xml:space="preserve">Next meeting – Monday </w:t>
            </w:r>
            <w:r w:rsidR="003D7F12">
              <w:rPr>
                <w:rFonts w:ascii="Arial" w:hAnsi="Arial" w:cs="Arial"/>
                <w:b/>
                <w:bCs/>
              </w:rPr>
              <w:t xml:space="preserve">22 July </w:t>
            </w:r>
            <w:r>
              <w:rPr>
                <w:rFonts w:ascii="Arial" w:hAnsi="Arial" w:cs="Arial"/>
                <w:b/>
                <w:bCs/>
              </w:rPr>
              <w:t xml:space="preserve">2024 </w:t>
            </w:r>
            <w:r w:rsidRPr="003C3043">
              <w:rPr>
                <w:rFonts w:ascii="Arial" w:hAnsi="Arial" w:cs="Arial"/>
                <w:b/>
                <w:bCs/>
              </w:rPr>
              <w:t>at 6.00pm</w:t>
            </w:r>
            <w:r>
              <w:rPr>
                <w:rFonts w:ascii="Arial" w:hAnsi="Arial" w:cs="Arial"/>
                <w:b/>
                <w:bCs/>
              </w:rPr>
              <w:t xml:space="preserve"> – to be held in the Boardroom on Floor 3</w:t>
            </w:r>
            <w:r w:rsidR="001F6563">
              <w:rPr>
                <w:rFonts w:ascii="Arial" w:hAnsi="Arial" w:cs="Arial"/>
                <w:b/>
                <w:bCs/>
              </w:rPr>
              <w:t xml:space="preserve"> </w:t>
            </w:r>
            <w:r w:rsidR="00F14C76">
              <w:rPr>
                <w:rFonts w:ascii="Arial" w:hAnsi="Arial" w:cs="Arial"/>
                <w:b/>
                <w:bCs/>
              </w:rPr>
              <w:t xml:space="preserve">and the Social Drinks </w:t>
            </w:r>
            <w:proofErr w:type="spellStart"/>
            <w:r w:rsidR="00F14C76">
              <w:rPr>
                <w:rFonts w:ascii="Arial" w:hAnsi="Arial" w:cs="Arial"/>
                <w:b/>
                <w:bCs/>
              </w:rPr>
              <w:t>willk</w:t>
            </w:r>
            <w:proofErr w:type="spellEnd"/>
            <w:r w:rsidR="00F14C76">
              <w:rPr>
                <w:rFonts w:ascii="Arial" w:hAnsi="Arial" w:cs="Arial"/>
                <w:b/>
                <w:bCs/>
              </w:rPr>
              <w:t xml:space="preserve"> be held at the </w:t>
            </w:r>
            <w:proofErr w:type="spellStart"/>
            <w:r w:rsidR="00F14C76">
              <w:rPr>
                <w:rFonts w:ascii="Arial" w:hAnsi="Arial" w:cs="Arial"/>
                <w:b/>
                <w:bCs/>
              </w:rPr>
              <w:t>Ploiugh</w:t>
            </w:r>
            <w:proofErr w:type="spellEnd"/>
            <w:r w:rsidR="00F14C76">
              <w:rPr>
                <w:rFonts w:ascii="Arial" w:hAnsi="Arial" w:cs="Arial"/>
                <w:b/>
                <w:bCs/>
              </w:rPr>
              <w:t xml:space="preserve"> at 7.00pm on Wednesday 24 July</w:t>
            </w:r>
            <w:r w:rsidR="004D1F7A">
              <w:rPr>
                <w:rFonts w:ascii="Arial" w:hAnsi="Arial" w:cs="Arial"/>
                <w:b/>
                <w:bCs/>
              </w:rPr>
              <w:t>.</w:t>
            </w:r>
          </w:p>
          <w:p w14:paraId="6AB7485C" w14:textId="77777777" w:rsidR="00CA133B" w:rsidRDefault="00CA133B" w:rsidP="00BF78FE">
            <w:pPr>
              <w:jc w:val="both"/>
              <w:rPr>
                <w:rFonts w:ascii="Arial" w:hAnsi="Arial" w:cs="Arial"/>
              </w:rPr>
            </w:pPr>
          </w:p>
          <w:p w14:paraId="145FDF92" w14:textId="109737B1" w:rsidR="00CA133B" w:rsidRPr="00241B7D" w:rsidRDefault="00CA133B" w:rsidP="00BF78FE">
            <w:pPr>
              <w:jc w:val="both"/>
              <w:rPr>
                <w:rFonts w:ascii="Arial" w:hAnsi="Arial" w:cs="Arial"/>
              </w:rPr>
            </w:pPr>
            <w:r>
              <w:rPr>
                <w:rFonts w:ascii="Arial" w:hAnsi="Arial" w:cs="Arial"/>
              </w:rPr>
              <w:t>Meeting concluded at 7.</w:t>
            </w:r>
            <w:r w:rsidR="001F6563">
              <w:rPr>
                <w:rFonts w:ascii="Arial" w:hAnsi="Arial" w:cs="Arial"/>
              </w:rPr>
              <w:t>10</w:t>
            </w:r>
            <w:r>
              <w:rPr>
                <w:rFonts w:ascii="Arial" w:hAnsi="Arial" w:cs="Arial"/>
              </w:rPr>
              <w:t>pm</w:t>
            </w:r>
          </w:p>
          <w:p w14:paraId="3D1097F7" w14:textId="77777777" w:rsidR="00CA133B" w:rsidRDefault="00CA133B" w:rsidP="00BF78FE">
            <w:pPr>
              <w:jc w:val="both"/>
              <w:rPr>
                <w:rFonts w:ascii="Arial" w:hAnsi="Arial" w:cs="Arial"/>
                <w:b/>
                <w:bCs/>
              </w:rPr>
            </w:pPr>
          </w:p>
        </w:tc>
        <w:tc>
          <w:tcPr>
            <w:tcW w:w="1285" w:type="dxa"/>
          </w:tcPr>
          <w:p w14:paraId="40A2B3D9" w14:textId="77777777" w:rsidR="00CA133B" w:rsidRPr="00E129F4" w:rsidRDefault="00CA133B" w:rsidP="00BF78FE">
            <w:pPr>
              <w:jc w:val="both"/>
              <w:rPr>
                <w:rFonts w:ascii="Arial" w:hAnsi="Arial" w:cs="Arial"/>
                <w:b/>
                <w:bCs/>
              </w:rPr>
            </w:pPr>
          </w:p>
        </w:tc>
      </w:tr>
    </w:tbl>
    <w:p w14:paraId="23753266" w14:textId="77777777" w:rsidR="00CA133B" w:rsidRPr="009B34B5" w:rsidRDefault="00CA133B" w:rsidP="00CA133B">
      <w:pPr>
        <w:jc w:val="both"/>
        <w:rPr>
          <w:rFonts w:ascii="Arial" w:hAnsi="Arial" w:cs="Arial"/>
        </w:rPr>
      </w:pPr>
    </w:p>
    <w:p w14:paraId="65965965" w14:textId="77777777" w:rsidR="007D1E23" w:rsidRPr="009B34B5" w:rsidRDefault="007D1E23" w:rsidP="007D1E23">
      <w:pPr>
        <w:jc w:val="both"/>
        <w:rPr>
          <w:rFonts w:ascii="Arial" w:hAnsi="Arial" w:cs="Arial"/>
        </w:rPr>
      </w:pPr>
    </w:p>
    <w:p w14:paraId="0D0708C7" w14:textId="77777777" w:rsidR="00BB418B" w:rsidRDefault="00BB418B" w:rsidP="00BB418B">
      <w:pPr>
        <w:jc w:val="both"/>
        <w:rPr>
          <w:rFonts w:ascii="Arial" w:hAnsi="Arial" w:cs="Arial"/>
        </w:rPr>
      </w:pPr>
    </w:p>
    <w:p w14:paraId="4799A760" w14:textId="77777777" w:rsidR="007D1E23" w:rsidRPr="009B34B5" w:rsidRDefault="007D1E23" w:rsidP="00BB418B">
      <w:pPr>
        <w:jc w:val="both"/>
        <w:rPr>
          <w:rFonts w:ascii="Arial" w:hAnsi="Arial" w:cs="Arial"/>
        </w:rPr>
      </w:pPr>
    </w:p>
    <w:p w14:paraId="468187AE" w14:textId="77777777" w:rsidR="00BB418B" w:rsidRPr="009B34B5" w:rsidRDefault="00BB418B" w:rsidP="007F222B">
      <w:pPr>
        <w:jc w:val="both"/>
        <w:rPr>
          <w:rFonts w:ascii="Arial" w:hAnsi="Arial" w:cs="Arial"/>
        </w:rPr>
      </w:pPr>
    </w:p>
    <w:sectPr w:rsidR="00BB418B" w:rsidRPr="009B34B5" w:rsidSect="003735F8">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3FD1" w14:textId="77777777" w:rsidR="003735F8" w:rsidRDefault="003735F8" w:rsidP="00A1345F">
      <w:pPr>
        <w:spacing w:after="0" w:line="240" w:lineRule="auto"/>
      </w:pPr>
      <w:r>
        <w:separator/>
      </w:r>
    </w:p>
  </w:endnote>
  <w:endnote w:type="continuationSeparator" w:id="0">
    <w:p w14:paraId="6023F718" w14:textId="77777777" w:rsidR="003735F8" w:rsidRDefault="003735F8" w:rsidP="00A1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0FDA" w14:textId="2CCF658F" w:rsidR="00E46C13" w:rsidRDefault="00E46C13" w:rsidP="000226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A21ED" w14:textId="77777777" w:rsidR="003735F8" w:rsidRDefault="003735F8" w:rsidP="00A1345F">
      <w:pPr>
        <w:spacing w:after="0" w:line="240" w:lineRule="auto"/>
      </w:pPr>
      <w:r>
        <w:separator/>
      </w:r>
    </w:p>
  </w:footnote>
  <w:footnote w:type="continuationSeparator" w:id="0">
    <w:p w14:paraId="44F8D0D8" w14:textId="77777777" w:rsidR="003735F8" w:rsidRDefault="003735F8" w:rsidP="00A13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80"/>
    <w:multiLevelType w:val="hybridMultilevel"/>
    <w:tmpl w:val="737A7F4E"/>
    <w:lvl w:ilvl="0" w:tplc="08090001">
      <w:start w:val="1"/>
      <w:numFmt w:val="bullet"/>
      <w:lvlText w:val=""/>
      <w:lvlJc w:val="left"/>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1" w15:restartNumberingAfterBreak="0">
    <w:nsid w:val="030C0E99"/>
    <w:multiLevelType w:val="hybridMultilevel"/>
    <w:tmpl w:val="6A06E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56676"/>
    <w:multiLevelType w:val="hybridMultilevel"/>
    <w:tmpl w:val="281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1FA0"/>
    <w:multiLevelType w:val="hybridMultilevel"/>
    <w:tmpl w:val="D7661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050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A036FE"/>
    <w:multiLevelType w:val="hybridMultilevel"/>
    <w:tmpl w:val="DE3AF0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112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71CF2"/>
    <w:multiLevelType w:val="hybridMultilevel"/>
    <w:tmpl w:val="2D86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41731"/>
    <w:multiLevelType w:val="hybridMultilevel"/>
    <w:tmpl w:val="ADEA5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67162"/>
    <w:multiLevelType w:val="hybridMultilevel"/>
    <w:tmpl w:val="67DCD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4744B"/>
    <w:multiLevelType w:val="hybridMultilevel"/>
    <w:tmpl w:val="83DE6B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5762BF"/>
    <w:multiLevelType w:val="multilevel"/>
    <w:tmpl w:val="E7AC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26AFF"/>
    <w:multiLevelType w:val="hybridMultilevel"/>
    <w:tmpl w:val="0558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B30C1C"/>
    <w:multiLevelType w:val="hybridMultilevel"/>
    <w:tmpl w:val="68C85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E444C"/>
    <w:multiLevelType w:val="hybridMultilevel"/>
    <w:tmpl w:val="33E64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9581A"/>
    <w:multiLevelType w:val="hybridMultilevel"/>
    <w:tmpl w:val="774C2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59244D"/>
    <w:multiLevelType w:val="hybridMultilevel"/>
    <w:tmpl w:val="D2FA4C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41E21"/>
    <w:multiLevelType w:val="hybridMultilevel"/>
    <w:tmpl w:val="19FE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57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DA62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7D61A4"/>
    <w:multiLevelType w:val="hybridMultilevel"/>
    <w:tmpl w:val="1E2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B1178"/>
    <w:multiLevelType w:val="multilevel"/>
    <w:tmpl w:val="E7AC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453C1"/>
    <w:multiLevelType w:val="hybridMultilevel"/>
    <w:tmpl w:val="CE4A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339AC"/>
    <w:multiLevelType w:val="hybridMultilevel"/>
    <w:tmpl w:val="9AE25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F7394"/>
    <w:multiLevelType w:val="hybridMultilevel"/>
    <w:tmpl w:val="F98E5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33021"/>
    <w:multiLevelType w:val="hybridMultilevel"/>
    <w:tmpl w:val="5D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551E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7F0B2D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4"/>
  </w:num>
  <w:num w:numId="3">
    <w:abstractNumId w:val="1"/>
  </w:num>
  <w:num w:numId="4">
    <w:abstractNumId w:val="16"/>
  </w:num>
  <w:num w:numId="5">
    <w:abstractNumId w:val="13"/>
  </w:num>
  <w:num w:numId="6">
    <w:abstractNumId w:val="5"/>
  </w:num>
  <w:num w:numId="7">
    <w:abstractNumId w:val="22"/>
  </w:num>
  <w:num w:numId="8">
    <w:abstractNumId w:val="23"/>
  </w:num>
  <w:num w:numId="9">
    <w:abstractNumId w:val="10"/>
  </w:num>
  <w:num w:numId="10">
    <w:abstractNumId w:val="19"/>
  </w:num>
  <w:num w:numId="11">
    <w:abstractNumId w:val="6"/>
  </w:num>
  <w:num w:numId="12">
    <w:abstractNumId w:val="18"/>
  </w:num>
  <w:num w:numId="13">
    <w:abstractNumId w:val="27"/>
  </w:num>
  <w:num w:numId="14">
    <w:abstractNumId w:val="4"/>
  </w:num>
  <w:num w:numId="15">
    <w:abstractNumId w:val="11"/>
  </w:num>
  <w:num w:numId="16">
    <w:abstractNumId w:val="20"/>
  </w:num>
  <w:num w:numId="17">
    <w:abstractNumId w:val="21"/>
  </w:num>
  <w:num w:numId="18">
    <w:abstractNumId w:val="12"/>
  </w:num>
  <w:num w:numId="19">
    <w:abstractNumId w:val="15"/>
  </w:num>
  <w:num w:numId="20">
    <w:abstractNumId w:val="7"/>
  </w:num>
  <w:num w:numId="21">
    <w:abstractNumId w:val="17"/>
  </w:num>
  <w:num w:numId="22">
    <w:abstractNumId w:val="2"/>
  </w:num>
  <w:num w:numId="23">
    <w:abstractNumId w:val="0"/>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2B"/>
    <w:rsid w:val="0000133C"/>
    <w:rsid w:val="00006229"/>
    <w:rsid w:val="00013101"/>
    <w:rsid w:val="000143A8"/>
    <w:rsid w:val="00017EB3"/>
    <w:rsid w:val="00020051"/>
    <w:rsid w:val="000226EF"/>
    <w:rsid w:val="0003653E"/>
    <w:rsid w:val="00040FDD"/>
    <w:rsid w:val="000451D1"/>
    <w:rsid w:val="00045640"/>
    <w:rsid w:val="00052189"/>
    <w:rsid w:val="00064E83"/>
    <w:rsid w:val="00070BF2"/>
    <w:rsid w:val="00080857"/>
    <w:rsid w:val="00080D71"/>
    <w:rsid w:val="00096556"/>
    <w:rsid w:val="000A1E43"/>
    <w:rsid w:val="000A67DB"/>
    <w:rsid w:val="000D774C"/>
    <w:rsid w:val="000F27CE"/>
    <w:rsid w:val="000F5715"/>
    <w:rsid w:val="0010421A"/>
    <w:rsid w:val="00104A51"/>
    <w:rsid w:val="00112044"/>
    <w:rsid w:val="001120EE"/>
    <w:rsid w:val="0011782B"/>
    <w:rsid w:val="00122EDF"/>
    <w:rsid w:val="00133888"/>
    <w:rsid w:val="00134832"/>
    <w:rsid w:val="0013738E"/>
    <w:rsid w:val="001400EC"/>
    <w:rsid w:val="00150745"/>
    <w:rsid w:val="00156CF3"/>
    <w:rsid w:val="00160760"/>
    <w:rsid w:val="0016577B"/>
    <w:rsid w:val="00174532"/>
    <w:rsid w:val="00181038"/>
    <w:rsid w:val="00182335"/>
    <w:rsid w:val="001A0164"/>
    <w:rsid w:val="001A23D9"/>
    <w:rsid w:val="001A5371"/>
    <w:rsid w:val="001A61D3"/>
    <w:rsid w:val="001A7F0D"/>
    <w:rsid w:val="001B10C5"/>
    <w:rsid w:val="001B327E"/>
    <w:rsid w:val="001B75B2"/>
    <w:rsid w:val="001B7E4B"/>
    <w:rsid w:val="001C4B9F"/>
    <w:rsid w:val="001E0903"/>
    <w:rsid w:val="001F16B0"/>
    <w:rsid w:val="001F51E7"/>
    <w:rsid w:val="001F6563"/>
    <w:rsid w:val="001F7E3E"/>
    <w:rsid w:val="00207C02"/>
    <w:rsid w:val="00233CFC"/>
    <w:rsid w:val="00241B7D"/>
    <w:rsid w:val="0024374E"/>
    <w:rsid w:val="00247CBC"/>
    <w:rsid w:val="00252028"/>
    <w:rsid w:val="00256AB6"/>
    <w:rsid w:val="002607C3"/>
    <w:rsid w:val="00270ACC"/>
    <w:rsid w:val="00272014"/>
    <w:rsid w:val="00274203"/>
    <w:rsid w:val="00283DF3"/>
    <w:rsid w:val="00286C4F"/>
    <w:rsid w:val="0029633C"/>
    <w:rsid w:val="002A3245"/>
    <w:rsid w:val="002A7975"/>
    <w:rsid w:val="002B042F"/>
    <w:rsid w:val="002B05AA"/>
    <w:rsid w:val="002B446C"/>
    <w:rsid w:val="002C4581"/>
    <w:rsid w:val="002D12BD"/>
    <w:rsid w:val="002D3C4A"/>
    <w:rsid w:val="002D56FC"/>
    <w:rsid w:val="002D59AC"/>
    <w:rsid w:val="002E12EA"/>
    <w:rsid w:val="002E5374"/>
    <w:rsid w:val="002F26E4"/>
    <w:rsid w:val="003045A0"/>
    <w:rsid w:val="00316237"/>
    <w:rsid w:val="003272D4"/>
    <w:rsid w:val="00333610"/>
    <w:rsid w:val="003349B8"/>
    <w:rsid w:val="003432C3"/>
    <w:rsid w:val="003605EE"/>
    <w:rsid w:val="00372C12"/>
    <w:rsid w:val="003735F8"/>
    <w:rsid w:val="0037378B"/>
    <w:rsid w:val="003806C6"/>
    <w:rsid w:val="00382CC6"/>
    <w:rsid w:val="00383B8F"/>
    <w:rsid w:val="00391E99"/>
    <w:rsid w:val="003A253B"/>
    <w:rsid w:val="003A444C"/>
    <w:rsid w:val="003C1FEF"/>
    <w:rsid w:val="003C2049"/>
    <w:rsid w:val="003C3043"/>
    <w:rsid w:val="003C4431"/>
    <w:rsid w:val="003D1CFD"/>
    <w:rsid w:val="003D6550"/>
    <w:rsid w:val="003D6CEB"/>
    <w:rsid w:val="003D7F12"/>
    <w:rsid w:val="00407F4F"/>
    <w:rsid w:val="00410230"/>
    <w:rsid w:val="004168BD"/>
    <w:rsid w:val="004217AE"/>
    <w:rsid w:val="00422CBF"/>
    <w:rsid w:val="00424E37"/>
    <w:rsid w:val="00430F1C"/>
    <w:rsid w:val="00433BDF"/>
    <w:rsid w:val="0044709E"/>
    <w:rsid w:val="004500C0"/>
    <w:rsid w:val="00450BA7"/>
    <w:rsid w:val="004617F8"/>
    <w:rsid w:val="00464924"/>
    <w:rsid w:val="00465534"/>
    <w:rsid w:val="00471B0E"/>
    <w:rsid w:val="00473034"/>
    <w:rsid w:val="00474A10"/>
    <w:rsid w:val="004825E2"/>
    <w:rsid w:val="00484FFF"/>
    <w:rsid w:val="004858D5"/>
    <w:rsid w:val="00485F2B"/>
    <w:rsid w:val="00487B83"/>
    <w:rsid w:val="0049187E"/>
    <w:rsid w:val="00495E18"/>
    <w:rsid w:val="004A16FA"/>
    <w:rsid w:val="004A467F"/>
    <w:rsid w:val="004A58B5"/>
    <w:rsid w:val="004A740A"/>
    <w:rsid w:val="004A793E"/>
    <w:rsid w:val="004B418A"/>
    <w:rsid w:val="004C08F8"/>
    <w:rsid w:val="004C4974"/>
    <w:rsid w:val="004C5964"/>
    <w:rsid w:val="004C7E1F"/>
    <w:rsid w:val="004D1F7A"/>
    <w:rsid w:val="004D2F2B"/>
    <w:rsid w:val="004E317D"/>
    <w:rsid w:val="004E3D0E"/>
    <w:rsid w:val="004F55CE"/>
    <w:rsid w:val="00502C64"/>
    <w:rsid w:val="00504645"/>
    <w:rsid w:val="00514354"/>
    <w:rsid w:val="00522279"/>
    <w:rsid w:val="00534C6B"/>
    <w:rsid w:val="0053735A"/>
    <w:rsid w:val="00544F52"/>
    <w:rsid w:val="00550300"/>
    <w:rsid w:val="005527FD"/>
    <w:rsid w:val="00553672"/>
    <w:rsid w:val="00555A2B"/>
    <w:rsid w:val="00562DBE"/>
    <w:rsid w:val="00563322"/>
    <w:rsid w:val="00565935"/>
    <w:rsid w:val="005674BB"/>
    <w:rsid w:val="00567AF4"/>
    <w:rsid w:val="005705DB"/>
    <w:rsid w:val="005757C2"/>
    <w:rsid w:val="0058043B"/>
    <w:rsid w:val="00582FD4"/>
    <w:rsid w:val="00592698"/>
    <w:rsid w:val="00595045"/>
    <w:rsid w:val="00597438"/>
    <w:rsid w:val="005A2359"/>
    <w:rsid w:val="005B1730"/>
    <w:rsid w:val="005B3D67"/>
    <w:rsid w:val="005B3DF4"/>
    <w:rsid w:val="005B5B4F"/>
    <w:rsid w:val="005C0479"/>
    <w:rsid w:val="005C3D81"/>
    <w:rsid w:val="005C7002"/>
    <w:rsid w:val="005D1721"/>
    <w:rsid w:val="005D32A4"/>
    <w:rsid w:val="005D5E09"/>
    <w:rsid w:val="005D5FE8"/>
    <w:rsid w:val="005E4078"/>
    <w:rsid w:val="005F05F3"/>
    <w:rsid w:val="00605C35"/>
    <w:rsid w:val="00624470"/>
    <w:rsid w:val="00633F19"/>
    <w:rsid w:val="0063446B"/>
    <w:rsid w:val="00634E0D"/>
    <w:rsid w:val="00637ACC"/>
    <w:rsid w:val="00641896"/>
    <w:rsid w:val="00647A79"/>
    <w:rsid w:val="00651F9E"/>
    <w:rsid w:val="00652FDE"/>
    <w:rsid w:val="006558EB"/>
    <w:rsid w:val="006565E5"/>
    <w:rsid w:val="00656619"/>
    <w:rsid w:val="00665434"/>
    <w:rsid w:val="00672E2B"/>
    <w:rsid w:val="00673585"/>
    <w:rsid w:val="00690F03"/>
    <w:rsid w:val="00695EC6"/>
    <w:rsid w:val="006A2BBA"/>
    <w:rsid w:val="006A4E23"/>
    <w:rsid w:val="006A5591"/>
    <w:rsid w:val="006B37B4"/>
    <w:rsid w:val="006B4382"/>
    <w:rsid w:val="006B4B0B"/>
    <w:rsid w:val="006B64FC"/>
    <w:rsid w:val="006C06B6"/>
    <w:rsid w:val="006C0EE8"/>
    <w:rsid w:val="006C5E30"/>
    <w:rsid w:val="006C6548"/>
    <w:rsid w:val="006D530B"/>
    <w:rsid w:val="006E4311"/>
    <w:rsid w:val="006F332B"/>
    <w:rsid w:val="00705B27"/>
    <w:rsid w:val="007147BB"/>
    <w:rsid w:val="00730C56"/>
    <w:rsid w:val="007416CA"/>
    <w:rsid w:val="007458BB"/>
    <w:rsid w:val="0074610F"/>
    <w:rsid w:val="0074715E"/>
    <w:rsid w:val="0075615D"/>
    <w:rsid w:val="00763DA5"/>
    <w:rsid w:val="00771F8D"/>
    <w:rsid w:val="007745E9"/>
    <w:rsid w:val="00775EC2"/>
    <w:rsid w:val="00781EDF"/>
    <w:rsid w:val="0078397E"/>
    <w:rsid w:val="0078497D"/>
    <w:rsid w:val="00791A6E"/>
    <w:rsid w:val="007934F6"/>
    <w:rsid w:val="00793A14"/>
    <w:rsid w:val="00794196"/>
    <w:rsid w:val="007A1591"/>
    <w:rsid w:val="007A1FFD"/>
    <w:rsid w:val="007A20C1"/>
    <w:rsid w:val="007A3DA8"/>
    <w:rsid w:val="007A6A27"/>
    <w:rsid w:val="007C1D07"/>
    <w:rsid w:val="007C56BD"/>
    <w:rsid w:val="007D1E23"/>
    <w:rsid w:val="007D7DA9"/>
    <w:rsid w:val="007E42AA"/>
    <w:rsid w:val="007F222B"/>
    <w:rsid w:val="007F6AD3"/>
    <w:rsid w:val="00810BFA"/>
    <w:rsid w:val="00812995"/>
    <w:rsid w:val="00817728"/>
    <w:rsid w:val="00817C08"/>
    <w:rsid w:val="00841865"/>
    <w:rsid w:val="00846B7B"/>
    <w:rsid w:val="0085656C"/>
    <w:rsid w:val="00865C38"/>
    <w:rsid w:val="008758DA"/>
    <w:rsid w:val="00877B1E"/>
    <w:rsid w:val="00893F3D"/>
    <w:rsid w:val="008A4E10"/>
    <w:rsid w:val="008A77B2"/>
    <w:rsid w:val="008B3745"/>
    <w:rsid w:val="008B5BA1"/>
    <w:rsid w:val="008B6807"/>
    <w:rsid w:val="008C169D"/>
    <w:rsid w:val="008C2334"/>
    <w:rsid w:val="008C3268"/>
    <w:rsid w:val="008D191F"/>
    <w:rsid w:val="008E7140"/>
    <w:rsid w:val="008F7B62"/>
    <w:rsid w:val="00902305"/>
    <w:rsid w:val="0091399E"/>
    <w:rsid w:val="00913E2D"/>
    <w:rsid w:val="009143B8"/>
    <w:rsid w:val="00920D8F"/>
    <w:rsid w:val="00924A76"/>
    <w:rsid w:val="00926528"/>
    <w:rsid w:val="009437CA"/>
    <w:rsid w:val="00960FFE"/>
    <w:rsid w:val="00966AC4"/>
    <w:rsid w:val="00972CF8"/>
    <w:rsid w:val="009731E7"/>
    <w:rsid w:val="00977407"/>
    <w:rsid w:val="00977747"/>
    <w:rsid w:val="009879E3"/>
    <w:rsid w:val="00992393"/>
    <w:rsid w:val="009A53B4"/>
    <w:rsid w:val="009A6068"/>
    <w:rsid w:val="009B04AB"/>
    <w:rsid w:val="009B34B5"/>
    <w:rsid w:val="009B6C56"/>
    <w:rsid w:val="009C1743"/>
    <w:rsid w:val="009C3083"/>
    <w:rsid w:val="009D1B53"/>
    <w:rsid w:val="009E25E5"/>
    <w:rsid w:val="009E3797"/>
    <w:rsid w:val="009E4067"/>
    <w:rsid w:val="009E5BCF"/>
    <w:rsid w:val="009F211E"/>
    <w:rsid w:val="009F451A"/>
    <w:rsid w:val="00A06F4F"/>
    <w:rsid w:val="00A11E62"/>
    <w:rsid w:val="00A1345F"/>
    <w:rsid w:val="00A14FA4"/>
    <w:rsid w:val="00A20092"/>
    <w:rsid w:val="00A21C94"/>
    <w:rsid w:val="00A23781"/>
    <w:rsid w:val="00A3015F"/>
    <w:rsid w:val="00A35F2C"/>
    <w:rsid w:val="00A502E8"/>
    <w:rsid w:val="00A53597"/>
    <w:rsid w:val="00A55B2A"/>
    <w:rsid w:val="00A56FC6"/>
    <w:rsid w:val="00A62211"/>
    <w:rsid w:val="00A73C7A"/>
    <w:rsid w:val="00A77272"/>
    <w:rsid w:val="00A77C8C"/>
    <w:rsid w:val="00A85AC6"/>
    <w:rsid w:val="00AA41CE"/>
    <w:rsid w:val="00AA5893"/>
    <w:rsid w:val="00AC71BE"/>
    <w:rsid w:val="00AD69CE"/>
    <w:rsid w:val="00AD7E4B"/>
    <w:rsid w:val="00AF1FE1"/>
    <w:rsid w:val="00AF3C9C"/>
    <w:rsid w:val="00B13723"/>
    <w:rsid w:val="00B15DB2"/>
    <w:rsid w:val="00B21DFC"/>
    <w:rsid w:val="00B22E47"/>
    <w:rsid w:val="00B23A61"/>
    <w:rsid w:val="00B26CED"/>
    <w:rsid w:val="00B26D33"/>
    <w:rsid w:val="00B30FC1"/>
    <w:rsid w:val="00B3123F"/>
    <w:rsid w:val="00B321D0"/>
    <w:rsid w:val="00B42081"/>
    <w:rsid w:val="00B609AF"/>
    <w:rsid w:val="00B71E0E"/>
    <w:rsid w:val="00B81A3B"/>
    <w:rsid w:val="00B9399F"/>
    <w:rsid w:val="00BA158D"/>
    <w:rsid w:val="00BA7739"/>
    <w:rsid w:val="00BB418B"/>
    <w:rsid w:val="00BB724E"/>
    <w:rsid w:val="00BC126C"/>
    <w:rsid w:val="00BC4DAE"/>
    <w:rsid w:val="00BC751A"/>
    <w:rsid w:val="00BD0647"/>
    <w:rsid w:val="00BD1EBD"/>
    <w:rsid w:val="00BE1A50"/>
    <w:rsid w:val="00BE3402"/>
    <w:rsid w:val="00BE51D0"/>
    <w:rsid w:val="00BF0983"/>
    <w:rsid w:val="00BF4AFF"/>
    <w:rsid w:val="00C0620F"/>
    <w:rsid w:val="00C14AC1"/>
    <w:rsid w:val="00C20109"/>
    <w:rsid w:val="00C309AA"/>
    <w:rsid w:val="00C35BF0"/>
    <w:rsid w:val="00C372AB"/>
    <w:rsid w:val="00C429FB"/>
    <w:rsid w:val="00C637E9"/>
    <w:rsid w:val="00C646BF"/>
    <w:rsid w:val="00C67DB9"/>
    <w:rsid w:val="00C732BF"/>
    <w:rsid w:val="00C82056"/>
    <w:rsid w:val="00C9004C"/>
    <w:rsid w:val="00CA133B"/>
    <w:rsid w:val="00CA270C"/>
    <w:rsid w:val="00CA5D76"/>
    <w:rsid w:val="00CB312A"/>
    <w:rsid w:val="00CC032C"/>
    <w:rsid w:val="00CC4127"/>
    <w:rsid w:val="00CC7BD3"/>
    <w:rsid w:val="00CD1D61"/>
    <w:rsid w:val="00CD2983"/>
    <w:rsid w:val="00CD4691"/>
    <w:rsid w:val="00CF0433"/>
    <w:rsid w:val="00CF172D"/>
    <w:rsid w:val="00CF3F61"/>
    <w:rsid w:val="00CF54E9"/>
    <w:rsid w:val="00CF6238"/>
    <w:rsid w:val="00CF6602"/>
    <w:rsid w:val="00D00923"/>
    <w:rsid w:val="00D00A22"/>
    <w:rsid w:val="00D040C1"/>
    <w:rsid w:val="00D1497F"/>
    <w:rsid w:val="00D2128E"/>
    <w:rsid w:val="00D213BE"/>
    <w:rsid w:val="00D22FC6"/>
    <w:rsid w:val="00D267B7"/>
    <w:rsid w:val="00D27DCE"/>
    <w:rsid w:val="00D3254A"/>
    <w:rsid w:val="00D455AC"/>
    <w:rsid w:val="00D51E83"/>
    <w:rsid w:val="00D63AAC"/>
    <w:rsid w:val="00D662C6"/>
    <w:rsid w:val="00D70522"/>
    <w:rsid w:val="00D7067A"/>
    <w:rsid w:val="00D767EC"/>
    <w:rsid w:val="00D80FA1"/>
    <w:rsid w:val="00D81829"/>
    <w:rsid w:val="00D82C76"/>
    <w:rsid w:val="00D83F4D"/>
    <w:rsid w:val="00D923B2"/>
    <w:rsid w:val="00D92F18"/>
    <w:rsid w:val="00DA3D2D"/>
    <w:rsid w:val="00DA5F88"/>
    <w:rsid w:val="00DB3639"/>
    <w:rsid w:val="00DB766E"/>
    <w:rsid w:val="00DC1891"/>
    <w:rsid w:val="00DC40AD"/>
    <w:rsid w:val="00DC55F5"/>
    <w:rsid w:val="00DC589D"/>
    <w:rsid w:val="00DC6C06"/>
    <w:rsid w:val="00DD02F6"/>
    <w:rsid w:val="00DE1489"/>
    <w:rsid w:val="00DE1505"/>
    <w:rsid w:val="00E1106E"/>
    <w:rsid w:val="00E129F4"/>
    <w:rsid w:val="00E3037A"/>
    <w:rsid w:val="00E31721"/>
    <w:rsid w:val="00E34028"/>
    <w:rsid w:val="00E439A3"/>
    <w:rsid w:val="00E44966"/>
    <w:rsid w:val="00E465EE"/>
    <w:rsid w:val="00E46C13"/>
    <w:rsid w:val="00E523CD"/>
    <w:rsid w:val="00E52AC1"/>
    <w:rsid w:val="00E5516E"/>
    <w:rsid w:val="00E56C92"/>
    <w:rsid w:val="00E6108A"/>
    <w:rsid w:val="00E66852"/>
    <w:rsid w:val="00E7024D"/>
    <w:rsid w:val="00E76546"/>
    <w:rsid w:val="00E843EC"/>
    <w:rsid w:val="00E8671A"/>
    <w:rsid w:val="00E935B7"/>
    <w:rsid w:val="00E97048"/>
    <w:rsid w:val="00EA5C66"/>
    <w:rsid w:val="00ED158F"/>
    <w:rsid w:val="00ED27AF"/>
    <w:rsid w:val="00ED3EE4"/>
    <w:rsid w:val="00ED4968"/>
    <w:rsid w:val="00ED6860"/>
    <w:rsid w:val="00EE70CA"/>
    <w:rsid w:val="00EF3470"/>
    <w:rsid w:val="00EF443D"/>
    <w:rsid w:val="00F1015C"/>
    <w:rsid w:val="00F12EFA"/>
    <w:rsid w:val="00F13159"/>
    <w:rsid w:val="00F137B1"/>
    <w:rsid w:val="00F14C76"/>
    <w:rsid w:val="00F1545D"/>
    <w:rsid w:val="00F15C9E"/>
    <w:rsid w:val="00F16809"/>
    <w:rsid w:val="00F17CA2"/>
    <w:rsid w:val="00F20209"/>
    <w:rsid w:val="00F30655"/>
    <w:rsid w:val="00F4729E"/>
    <w:rsid w:val="00F531E0"/>
    <w:rsid w:val="00F5738A"/>
    <w:rsid w:val="00F661F4"/>
    <w:rsid w:val="00F7080C"/>
    <w:rsid w:val="00F74D1F"/>
    <w:rsid w:val="00F94774"/>
    <w:rsid w:val="00F97234"/>
    <w:rsid w:val="00FA0E9C"/>
    <w:rsid w:val="00FA18C6"/>
    <w:rsid w:val="00FA4E4E"/>
    <w:rsid w:val="00FB23EA"/>
    <w:rsid w:val="00FB47C3"/>
    <w:rsid w:val="00FC15E2"/>
    <w:rsid w:val="00FC2698"/>
    <w:rsid w:val="00FC3489"/>
    <w:rsid w:val="00FC78A9"/>
    <w:rsid w:val="00FD1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DE66"/>
  <w15:chartTrackingRefBased/>
  <w15:docId w15:val="{1C6DDC81-F130-4A81-B07D-E80049F3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A3D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5EE"/>
    <w:pPr>
      <w:ind w:left="720"/>
      <w:contextualSpacing/>
    </w:pPr>
  </w:style>
  <w:style w:type="paragraph" w:styleId="Header">
    <w:name w:val="header"/>
    <w:basedOn w:val="Normal"/>
    <w:link w:val="HeaderChar"/>
    <w:uiPriority w:val="99"/>
    <w:unhideWhenUsed/>
    <w:rsid w:val="00A1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5F"/>
  </w:style>
  <w:style w:type="paragraph" w:styleId="Footer">
    <w:name w:val="footer"/>
    <w:basedOn w:val="Normal"/>
    <w:link w:val="FooterChar"/>
    <w:uiPriority w:val="99"/>
    <w:unhideWhenUsed/>
    <w:rsid w:val="00A1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5F"/>
  </w:style>
  <w:style w:type="character" w:styleId="Hyperlink">
    <w:name w:val="Hyperlink"/>
    <w:basedOn w:val="DefaultParagraphFont"/>
    <w:uiPriority w:val="99"/>
    <w:unhideWhenUsed/>
    <w:rsid w:val="00D51E83"/>
    <w:rPr>
      <w:color w:val="0563C1"/>
      <w:u w:val="single"/>
    </w:rPr>
  </w:style>
  <w:style w:type="character" w:customStyle="1" w:styleId="UnresolvedMention">
    <w:name w:val="Unresolved Mention"/>
    <w:basedOn w:val="DefaultParagraphFont"/>
    <w:uiPriority w:val="99"/>
    <w:semiHidden/>
    <w:unhideWhenUsed/>
    <w:rsid w:val="00FB47C3"/>
    <w:rPr>
      <w:color w:val="605E5C"/>
      <w:shd w:val="clear" w:color="auto" w:fill="E1DFDD"/>
    </w:rPr>
  </w:style>
  <w:style w:type="character" w:styleId="FollowedHyperlink">
    <w:name w:val="FollowedHyperlink"/>
    <w:basedOn w:val="DefaultParagraphFont"/>
    <w:uiPriority w:val="99"/>
    <w:semiHidden/>
    <w:unhideWhenUsed/>
    <w:rsid w:val="00D2128E"/>
    <w:rPr>
      <w:color w:val="954F72" w:themeColor="followedHyperlink"/>
      <w:u w:val="single"/>
    </w:rPr>
  </w:style>
  <w:style w:type="character" w:customStyle="1" w:styleId="Heading3Char">
    <w:name w:val="Heading 3 Char"/>
    <w:basedOn w:val="DefaultParagraphFont"/>
    <w:link w:val="Heading3"/>
    <w:uiPriority w:val="9"/>
    <w:rsid w:val="00DA3D2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A3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3D2D"/>
    <w:rPr>
      <w:b/>
      <w:bCs/>
    </w:rPr>
  </w:style>
  <w:style w:type="paragraph" w:customStyle="1" w:styleId="xmsonormal">
    <w:name w:val="x_msonormal"/>
    <w:basedOn w:val="Normal"/>
    <w:rsid w:val="008C326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7450">
      <w:bodyDiv w:val="1"/>
      <w:marLeft w:val="0"/>
      <w:marRight w:val="0"/>
      <w:marTop w:val="0"/>
      <w:marBottom w:val="0"/>
      <w:divBdr>
        <w:top w:val="none" w:sz="0" w:space="0" w:color="auto"/>
        <w:left w:val="none" w:sz="0" w:space="0" w:color="auto"/>
        <w:bottom w:val="none" w:sz="0" w:space="0" w:color="auto"/>
        <w:right w:val="none" w:sz="0" w:space="0" w:color="auto"/>
      </w:divBdr>
    </w:div>
    <w:div w:id="360862266">
      <w:bodyDiv w:val="1"/>
      <w:marLeft w:val="0"/>
      <w:marRight w:val="0"/>
      <w:marTop w:val="0"/>
      <w:marBottom w:val="0"/>
      <w:divBdr>
        <w:top w:val="none" w:sz="0" w:space="0" w:color="auto"/>
        <w:left w:val="none" w:sz="0" w:space="0" w:color="auto"/>
        <w:bottom w:val="none" w:sz="0" w:space="0" w:color="auto"/>
        <w:right w:val="none" w:sz="0" w:space="0" w:color="auto"/>
      </w:divBdr>
    </w:div>
    <w:div w:id="384064780">
      <w:bodyDiv w:val="1"/>
      <w:marLeft w:val="0"/>
      <w:marRight w:val="0"/>
      <w:marTop w:val="0"/>
      <w:marBottom w:val="0"/>
      <w:divBdr>
        <w:top w:val="none" w:sz="0" w:space="0" w:color="auto"/>
        <w:left w:val="none" w:sz="0" w:space="0" w:color="auto"/>
        <w:bottom w:val="none" w:sz="0" w:space="0" w:color="auto"/>
        <w:right w:val="none" w:sz="0" w:space="0" w:color="auto"/>
      </w:divBdr>
    </w:div>
    <w:div w:id="425543092">
      <w:bodyDiv w:val="1"/>
      <w:marLeft w:val="0"/>
      <w:marRight w:val="0"/>
      <w:marTop w:val="0"/>
      <w:marBottom w:val="0"/>
      <w:divBdr>
        <w:top w:val="none" w:sz="0" w:space="0" w:color="auto"/>
        <w:left w:val="none" w:sz="0" w:space="0" w:color="auto"/>
        <w:bottom w:val="none" w:sz="0" w:space="0" w:color="auto"/>
        <w:right w:val="none" w:sz="0" w:space="0" w:color="auto"/>
      </w:divBdr>
    </w:div>
    <w:div w:id="493255183">
      <w:bodyDiv w:val="1"/>
      <w:marLeft w:val="0"/>
      <w:marRight w:val="0"/>
      <w:marTop w:val="0"/>
      <w:marBottom w:val="0"/>
      <w:divBdr>
        <w:top w:val="none" w:sz="0" w:space="0" w:color="auto"/>
        <w:left w:val="none" w:sz="0" w:space="0" w:color="auto"/>
        <w:bottom w:val="none" w:sz="0" w:space="0" w:color="auto"/>
        <w:right w:val="none" w:sz="0" w:space="0" w:color="auto"/>
      </w:divBdr>
    </w:div>
    <w:div w:id="519048473">
      <w:bodyDiv w:val="1"/>
      <w:marLeft w:val="0"/>
      <w:marRight w:val="0"/>
      <w:marTop w:val="0"/>
      <w:marBottom w:val="0"/>
      <w:divBdr>
        <w:top w:val="none" w:sz="0" w:space="0" w:color="auto"/>
        <w:left w:val="none" w:sz="0" w:space="0" w:color="auto"/>
        <w:bottom w:val="none" w:sz="0" w:space="0" w:color="auto"/>
        <w:right w:val="none" w:sz="0" w:space="0" w:color="auto"/>
      </w:divBdr>
    </w:div>
    <w:div w:id="605381771">
      <w:bodyDiv w:val="1"/>
      <w:marLeft w:val="0"/>
      <w:marRight w:val="0"/>
      <w:marTop w:val="0"/>
      <w:marBottom w:val="0"/>
      <w:divBdr>
        <w:top w:val="none" w:sz="0" w:space="0" w:color="auto"/>
        <w:left w:val="none" w:sz="0" w:space="0" w:color="auto"/>
        <w:bottom w:val="none" w:sz="0" w:space="0" w:color="auto"/>
        <w:right w:val="none" w:sz="0" w:space="0" w:color="auto"/>
      </w:divBdr>
    </w:div>
    <w:div w:id="942302581">
      <w:bodyDiv w:val="1"/>
      <w:marLeft w:val="0"/>
      <w:marRight w:val="0"/>
      <w:marTop w:val="0"/>
      <w:marBottom w:val="0"/>
      <w:divBdr>
        <w:top w:val="none" w:sz="0" w:space="0" w:color="auto"/>
        <w:left w:val="none" w:sz="0" w:space="0" w:color="auto"/>
        <w:bottom w:val="none" w:sz="0" w:space="0" w:color="auto"/>
        <w:right w:val="none" w:sz="0" w:space="0" w:color="auto"/>
      </w:divBdr>
    </w:div>
    <w:div w:id="946084622">
      <w:bodyDiv w:val="1"/>
      <w:marLeft w:val="0"/>
      <w:marRight w:val="0"/>
      <w:marTop w:val="0"/>
      <w:marBottom w:val="0"/>
      <w:divBdr>
        <w:top w:val="none" w:sz="0" w:space="0" w:color="auto"/>
        <w:left w:val="none" w:sz="0" w:space="0" w:color="auto"/>
        <w:bottom w:val="none" w:sz="0" w:space="0" w:color="auto"/>
        <w:right w:val="none" w:sz="0" w:space="0" w:color="auto"/>
      </w:divBdr>
    </w:div>
    <w:div w:id="1054892349">
      <w:bodyDiv w:val="1"/>
      <w:marLeft w:val="0"/>
      <w:marRight w:val="0"/>
      <w:marTop w:val="0"/>
      <w:marBottom w:val="0"/>
      <w:divBdr>
        <w:top w:val="none" w:sz="0" w:space="0" w:color="auto"/>
        <w:left w:val="none" w:sz="0" w:space="0" w:color="auto"/>
        <w:bottom w:val="none" w:sz="0" w:space="0" w:color="auto"/>
        <w:right w:val="none" w:sz="0" w:space="0" w:color="auto"/>
      </w:divBdr>
    </w:div>
    <w:div w:id="1116102211">
      <w:bodyDiv w:val="1"/>
      <w:marLeft w:val="0"/>
      <w:marRight w:val="0"/>
      <w:marTop w:val="0"/>
      <w:marBottom w:val="0"/>
      <w:divBdr>
        <w:top w:val="none" w:sz="0" w:space="0" w:color="auto"/>
        <w:left w:val="none" w:sz="0" w:space="0" w:color="auto"/>
        <w:bottom w:val="none" w:sz="0" w:space="0" w:color="auto"/>
        <w:right w:val="none" w:sz="0" w:space="0" w:color="auto"/>
      </w:divBdr>
    </w:div>
    <w:div w:id="1258053926">
      <w:bodyDiv w:val="1"/>
      <w:marLeft w:val="0"/>
      <w:marRight w:val="0"/>
      <w:marTop w:val="0"/>
      <w:marBottom w:val="0"/>
      <w:divBdr>
        <w:top w:val="none" w:sz="0" w:space="0" w:color="auto"/>
        <w:left w:val="none" w:sz="0" w:space="0" w:color="auto"/>
        <w:bottom w:val="none" w:sz="0" w:space="0" w:color="auto"/>
        <w:right w:val="none" w:sz="0" w:space="0" w:color="auto"/>
      </w:divBdr>
    </w:div>
    <w:div w:id="1489202191">
      <w:bodyDiv w:val="1"/>
      <w:marLeft w:val="0"/>
      <w:marRight w:val="0"/>
      <w:marTop w:val="0"/>
      <w:marBottom w:val="0"/>
      <w:divBdr>
        <w:top w:val="none" w:sz="0" w:space="0" w:color="auto"/>
        <w:left w:val="none" w:sz="0" w:space="0" w:color="auto"/>
        <w:bottom w:val="none" w:sz="0" w:space="0" w:color="auto"/>
        <w:right w:val="none" w:sz="0" w:space="0" w:color="auto"/>
      </w:divBdr>
    </w:div>
    <w:div w:id="1567298687">
      <w:bodyDiv w:val="1"/>
      <w:marLeft w:val="0"/>
      <w:marRight w:val="0"/>
      <w:marTop w:val="0"/>
      <w:marBottom w:val="0"/>
      <w:divBdr>
        <w:top w:val="none" w:sz="0" w:space="0" w:color="auto"/>
        <w:left w:val="none" w:sz="0" w:space="0" w:color="auto"/>
        <w:bottom w:val="none" w:sz="0" w:space="0" w:color="auto"/>
        <w:right w:val="none" w:sz="0" w:space="0" w:color="auto"/>
      </w:divBdr>
    </w:div>
    <w:div w:id="17777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5834e7-2223-410a-af0f-64c1083f6345">
      <Terms xmlns="http://schemas.microsoft.com/office/infopath/2007/PartnerControls"/>
    </lcf76f155ced4ddcb4097134ff3c332f>
    <TaxCatchAll xmlns="3fd01333-8794-438b-b047-01f8c4343e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A0883D2609C54B89D7A024916701F4" ma:contentTypeVersion="17" ma:contentTypeDescription="Create a new document." ma:contentTypeScope="" ma:versionID="373d8474853dd0ce94edd2a66153a3c3">
  <xsd:schema xmlns:xsd="http://www.w3.org/2001/XMLSchema" xmlns:xs="http://www.w3.org/2001/XMLSchema" xmlns:p="http://schemas.microsoft.com/office/2006/metadata/properties" xmlns:ns2="605834e7-2223-410a-af0f-64c1083f6345" xmlns:ns3="3fd01333-8794-438b-b047-01f8c4343e39" targetNamespace="http://schemas.microsoft.com/office/2006/metadata/properties" ma:root="true" ma:fieldsID="8b995b56bf418532996e294acc5c3a5e" ns2:_="" ns3:_="">
    <xsd:import namespace="605834e7-2223-410a-af0f-64c1083f6345"/>
    <xsd:import namespace="3fd01333-8794-438b-b047-01f8c4343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834e7-2223-410a-af0f-64c1083f6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931fd6-aaf1-4d11-87dc-5ce531a89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01333-8794-438b-b047-01f8c4343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cd31c2-8a76-4291-a0ed-5fabdd15c36c}" ma:internalName="TaxCatchAll" ma:showField="CatchAllData" ma:web="3fd01333-8794-438b-b047-01f8c4343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200F-2500-47EE-BCFD-9B7EF6103D71}">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3fd01333-8794-438b-b047-01f8c4343e39"/>
    <ds:schemaRef ds:uri="605834e7-2223-410a-af0f-64c1083f6345"/>
    <ds:schemaRef ds:uri="http://www.w3.org/XML/1998/namespace"/>
  </ds:schemaRefs>
</ds:datastoreItem>
</file>

<file path=customXml/itemProps2.xml><?xml version="1.0" encoding="utf-8"?>
<ds:datastoreItem xmlns:ds="http://schemas.openxmlformats.org/officeDocument/2006/customXml" ds:itemID="{F8D89753-FD8B-4959-BFE5-9D6EB5E3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834e7-2223-410a-af0f-64c1083f6345"/>
    <ds:schemaRef ds:uri="3fd01333-8794-438b-b047-01f8c4343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2C94F-63D9-4439-919A-E995B1D17940}">
  <ds:schemaRefs>
    <ds:schemaRef ds:uri="http://schemas.microsoft.com/sharepoint/v3/contenttype/forms"/>
  </ds:schemaRefs>
</ds:datastoreItem>
</file>

<file path=customXml/itemProps4.xml><?xml version="1.0" encoding="utf-8"?>
<ds:datastoreItem xmlns:ds="http://schemas.openxmlformats.org/officeDocument/2006/customXml" ds:itemID="{530B89E7-D4D2-4F36-B0F6-0E4CA78E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Furber</dc:creator>
  <cp:keywords/>
  <dc:description/>
  <cp:lastModifiedBy>BURTON, Ellie (BALANCE STREET)</cp:lastModifiedBy>
  <cp:revision>2</cp:revision>
  <cp:lastPrinted>2023-03-13T22:07:00Z</cp:lastPrinted>
  <dcterms:created xsi:type="dcterms:W3CDTF">2024-09-23T10:43:00Z</dcterms:created>
  <dcterms:modified xsi:type="dcterms:W3CDTF">2024-09-23T10:43:00Z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0x010100C7A0883D2609C54B89D7A024916701F4</vt:lpwstr>
  </property>
</Properties>
</file>