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736" w:rsidRPr="001D678E" w:rsidRDefault="00527736" w:rsidP="00527736">
      <w:pPr>
        <w:jc w:val="center"/>
        <w:rPr>
          <w:b/>
          <w:bCs/>
          <w:sz w:val="32"/>
          <w:szCs w:val="32"/>
          <w:lang w:eastAsia="en-GB"/>
        </w:rPr>
      </w:pPr>
      <w:r w:rsidRPr="001D678E">
        <w:rPr>
          <w:b/>
          <w:bCs/>
          <w:sz w:val="32"/>
          <w:szCs w:val="32"/>
          <w:lang w:eastAsia="en-GB"/>
        </w:rPr>
        <w:t>DR M S KAINTH</w:t>
      </w:r>
    </w:p>
    <w:p w:rsidR="00527736" w:rsidRPr="001D678E" w:rsidRDefault="00527736" w:rsidP="00527736">
      <w:pPr>
        <w:jc w:val="center"/>
        <w:rPr>
          <w:b/>
          <w:bCs/>
          <w:sz w:val="32"/>
          <w:szCs w:val="32"/>
          <w:lang w:eastAsia="en-GB"/>
        </w:rPr>
      </w:pPr>
      <w:r w:rsidRPr="001D678E">
        <w:rPr>
          <w:b/>
          <w:bCs/>
          <w:sz w:val="32"/>
          <w:szCs w:val="32"/>
          <w:lang w:eastAsia="en-GB"/>
        </w:rPr>
        <w:t>PRIMROSE LANE SURGERY</w:t>
      </w:r>
    </w:p>
    <w:p w:rsidR="00527736" w:rsidRPr="001D678E" w:rsidRDefault="00527736" w:rsidP="00527736">
      <w:pPr>
        <w:jc w:val="center"/>
        <w:rPr>
          <w:b/>
          <w:bCs/>
          <w:sz w:val="32"/>
          <w:szCs w:val="32"/>
          <w:lang w:eastAsia="en-GB"/>
        </w:rPr>
      </w:pPr>
      <w:r w:rsidRPr="001D678E">
        <w:rPr>
          <w:b/>
          <w:bCs/>
          <w:sz w:val="32"/>
          <w:szCs w:val="32"/>
          <w:lang w:eastAsia="en-GB"/>
        </w:rPr>
        <w:t>PRIMROSE LANE, WOLVERHAMPTON</w:t>
      </w:r>
    </w:p>
    <w:p w:rsidR="00527736" w:rsidRPr="001D678E" w:rsidRDefault="00527736" w:rsidP="00527736">
      <w:pPr>
        <w:jc w:val="center"/>
        <w:rPr>
          <w:b/>
          <w:bCs/>
          <w:sz w:val="32"/>
          <w:szCs w:val="32"/>
          <w:lang w:eastAsia="en-GB"/>
        </w:rPr>
      </w:pPr>
      <w:r w:rsidRPr="001D678E">
        <w:rPr>
          <w:b/>
          <w:bCs/>
          <w:sz w:val="32"/>
          <w:szCs w:val="32"/>
          <w:lang w:eastAsia="en-GB"/>
        </w:rPr>
        <w:t>WV10 8RN</w:t>
      </w:r>
    </w:p>
    <w:p w:rsidR="00527736" w:rsidRPr="001D678E" w:rsidRDefault="00527736" w:rsidP="00527736">
      <w:pPr>
        <w:rPr>
          <w:sz w:val="32"/>
          <w:szCs w:val="32"/>
        </w:rPr>
      </w:pPr>
    </w:p>
    <w:p w:rsidR="00527736" w:rsidRPr="001D678E" w:rsidRDefault="00527736" w:rsidP="00527736">
      <w:pPr>
        <w:pStyle w:val="Heading1"/>
        <w:rPr>
          <w:rFonts w:ascii="Calibri" w:hAnsi="Calibri" w:cs="Arial"/>
          <w:b w:val="0"/>
          <w:color w:val="FF0000"/>
          <w:sz w:val="32"/>
          <w:szCs w:val="32"/>
        </w:rPr>
      </w:pPr>
    </w:p>
    <w:tbl>
      <w:tblPr>
        <w:tblW w:w="0" w:type="auto"/>
        <w:tblCellMar>
          <w:left w:w="0" w:type="dxa"/>
          <w:right w:w="0" w:type="dxa"/>
        </w:tblCellMar>
        <w:tblLook w:val="04A0" w:firstRow="1" w:lastRow="0" w:firstColumn="1" w:lastColumn="0" w:noHBand="0" w:noVBand="1"/>
      </w:tblPr>
      <w:tblGrid>
        <w:gridCol w:w="4614"/>
        <w:gridCol w:w="4628"/>
      </w:tblGrid>
      <w:tr w:rsidR="00527736" w:rsidRPr="001D678E" w:rsidTr="00527736">
        <w:tc>
          <w:tcPr>
            <w:tcW w:w="4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Document title</w:t>
            </w:r>
          </w:p>
        </w:tc>
        <w:tc>
          <w:tcPr>
            <w:tcW w:w="4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pStyle w:val="Heading1"/>
              <w:rPr>
                <w:b w:val="0"/>
                <w:sz w:val="32"/>
                <w:szCs w:val="32"/>
              </w:rPr>
            </w:pPr>
            <w:r w:rsidRPr="001D678E">
              <w:rPr>
                <w:b w:val="0"/>
                <w:sz w:val="32"/>
                <w:szCs w:val="32"/>
                <w:lang w:eastAsia="en-GB"/>
              </w:rPr>
              <w:t>Access to Medical Records Policy</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Document version</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Version 1</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Prepared by</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 xml:space="preserve">Dr MS </w:t>
            </w:r>
            <w:proofErr w:type="spellStart"/>
            <w:r w:rsidRPr="001D678E">
              <w:rPr>
                <w:sz w:val="32"/>
                <w:szCs w:val="32"/>
                <w:lang w:eastAsia="en-GB"/>
              </w:rPr>
              <w:t>Kainth</w:t>
            </w:r>
            <w:proofErr w:type="spellEnd"/>
            <w:r w:rsidRPr="001D678E">
              <w:rPr>
                <w:sz w:val="32"/>
                <w:szCs w:val="32"/>
                <w:lang w:eastAsia="en-GB"/>
              </w:rPr>
              <w:t xml:space="preserve">, </w:t>
            </w:r>
            <w:r w:rsidRPr="001D678E">
              <w:rPr>
                <w:sz w:val="32"/>
                <w:szCs w:val="32"/>
              </w:rPr>
              <w:t>General Practitioner</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Approved by</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 xml:space="preserve">Dr MS </w:t>
            </w:r>
            <w:proofErr w:type="spellStart"/>
            <w:r w:rsidRPr="001D678E">
              <w:rPr>
                <w:sz w:val="32"/>
                <w:szCs w:val="32"/>
                <w:lang w:eastAsia="en-GB"/>
              </w:rPr>
              <w:t>Kainth</w:t>
            </w:r>
            <w:proofErr w:type="spellEnd"/>
            <w:r w:rsidRPr="001D678E">
              <w:rPr>
                <w:sz w:val="32"/>
                <w:szCs w:val="32"/>
                <w:lang w:eastAsia="en-GB"/>
              </w:rPr>
              <w:t xml:space="preserve">, </w:t>
            </w:r>
            <w:r w:rsidRPr="001D678E">
              <w:rPr>
                <w:sz w:val="32"/>
                <w:szCs w:val="32"/>
              </w:rPr>
              <w:t>General Practitioner</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Organisation</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fldChar w:fldCharType="begin"/>
            </w:r>
            <w:r w:rsidRPr="001D678E">
              <w:rPr>
                <w:bCs/>
                <w:sz w:val="32"/>
                <w:szCs w:val="32"/>
                <w:lang w:eastAsia="en-GB"/>
              </w:rPr>
              <w:instrText xml:space="preserve"> DOCPROPERTY  Company  \* MERGEFORMAT </w:instrText>
            </w:r>
            <w:r w:rsidRPr="001D678E">
              <w:rPr>
                <w:bCs/>
                <w:sz w:val="32"/>
                <w:szCs w:val="32"/>
                <w:lang w:eastAsia="en-GB"/>
              </w:rPr>
              <w:fldChar w:fldCharType="separate"/>
            </w:r>
            <w:r w:rsidRPr="001D678E">
              <w:rPr>
                <w:sz w:val="32"/>
                <w:szCs w:val="32"/>
              </w:rPr>
              <w:fldChar w:fldCharType="begin"/>
            </w:r>
            <w:r w:rsidRPr="001D678E">
              <w:rPr>
                <w:sz w:val="32"/>
                <w:szCs w:val="32"/>
              </w:rPr>
              <w:instrText xml:space="preserve"> DOCPROPERTY  Company  \* MERGEFORMAT </w:instrText>
            </w:r>
            <w:r w:rsidRPr="001D678E">
              <w:rPr>
                <w:sz w:val="32"/>
                <w:szCs w:val="32"/>
              </w:rPr>
              <w:fldChar w:fldCharType="separate"/>
            </w:r>
            <w:r w:rsidRPr="001D678E">
              <w:rPr>
                <w:sz w:val="32"/>
                <w:szCs w:val="32"/>
              </w:rPr>
              <w:t>Primrose Lane Surgery</w:t>
            </w:r>
            <w:r w:rsidRPr="001D678E">
              <w:rPr>
                <w:sz w:val="32"/>
                <w:szCs w:val="32"/>
              </w:rPr>
              <w:fldChar w:fldCharType="end"/>
            </w:r>
            <w:r w:rsidRPr="001D678E">
              <w:rPr>
                <w:bCs/>
                <w:sz w:val="32"/>
                <w:szCs w:val="32"/>
                <w:lang w:eastAsia="en-GB"/>
              </w:rPr>
              <w:fldChar w:fldCharType="end"/>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Location</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Contract supporting evidence</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Summary of purpose</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pStyle w:val="Heading1"/>
              <w:rPr>
                <w:b w:val="0"/>
                <w:sz w:val="32"/>
                <w:szCs w:val="32"/>
              </w:rPr>
            </w:pPr>
            <w:r w:rsidRPr="001D678E">
              <w:rPr>
                <w:b w:val="0"/>
                <w:sz w:val="32"/>
                <w:szCs w:val="32"/>
              </w:rPr>
              <w:t>This document sets out the surgery policy on access of medical records</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bCs/>
                <w:sz w:val="32"/>
                <w:szCs w:val="32"/>
                <w:lang w:eastAsia="en-GB"/>
              </w:rPr>
              <w:t>Action required</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To meet the objectives of this policy</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Policy Lead</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 xml:space="preserve">Dr M S </w:t>
            </w:r>
            <w:proofErr w:type="spellStart"/>
            <w:r w:rsidRPr="001D678E">
              <w:rPr>
                <w:sz w:val="32"/>
                <w:szCs w:val="32"/>
                <w:lang w:eastAsia="en-GB"/>
              </w:rPr>
              <w:t>Kainth</w:t>
            </w:r>
            <w:proofErr w:type="spellEnd"/>
            <w:r w:rsidRPr="001D678E">
              <w:rPr>
                <w:sz w:val="32"/>
                <w:szCs w:val="32"/>
                <w:lang w:eastAsia="en-GB"/>
              </w:rPr>
              <w:t xml:space="preserve">, </w:t>
            </w:r>
            <w:r w:rsidRPr="001D678E">
              <w:rPr>
                <w:sz w:val="32"/>
                <w:szCs w:val="32"/>
              </w:rPr>
              <w:t>General Practitioner</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Circulation</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color w:val="000000"/>
                <w:spacing w:val="-2"/>
                <w:sz w:val="32"/>
                <w:szCs w:val="32"/>
                <w:lang w:eastAsia="en-GB"/>
              </w:rPr>
            </w:pPr>
            <w:r w:rsidRPr="001D678E">
              <w:rPr>
                <w:sz w:val="32"/>
                <w:szCs w:val="32"/>
                <w:lang w:eastAsia="en-GB"/>
              </w:rPr>
              <w:t>To all Staff</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Review frequency</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132554">
            <w:pPr>
              <w:rPr>
                <w:rFonts w:eastAsia="Arial"/>
                <w:color w:val="000000"/>
                <w:spacing w:val="-2"/>
                <w:sz w:val="32"/>
                <w:szCs w:val="32"/>
                <w:lang w:eastAsia="en-GB"/>
              </w:rPr>
            </w:pPr>
            <w:r>
              <w:rPr>
                <w:sz w:val="32"/>
                <w:szCs w:val="32"/>
                <w:lang w:eastAsia="en-GB"/>
              </w:rPr>
              <w:t>Bia</w:t>
            </w:r>
            <w:r w:rsidR="00527736" w:rsidRPr="001D678E">
              <w:rPr>
                <w:sz w:val="32"/>
                <w:szCs w:val="32"/>
                <w:lang w:eastAsia="en-GB"/>
              </w:rPr>
              <w:t>nnually</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Last Reviewed</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132554">
            <w:pPr>
              <w:rPr>
                <w:rFonts w:eastAsia="Arial"/>
                <w:color w:val="000000"/>
                <w:spacing w:val="-2"/>
                <w:sz w:val="32"/>
                <w:szCs w:val="32"/>
                <w:lang w:eastAsia="en-GB"/>
              </w:rPr>
            </w:pPr>
            <w:r>
              <w:rPr>
                <w:sz w:val="32"/>
                <w:szCs w:val="32"/>
                <w:lang w:eastAsia="en-GB"/>
              </w:rPr>
              <w:t xml:space="preserve">August </w:t>
            </w:r>
            <w:r w:rsidR="00527736" w:rsidRPr="001D678E">
              <w:rPr>
                <w:sz w:val="32"/>
                <w:szCs w:val="32"/>
                <w:lang w:eastAsia="en-GB"/>
              </w:rPr>
              <w:t>20</w:t>
            </w:r>
            <w:r w:rsidR="00E74B73">
              <w:rPr>
                <w:sz w:val="32"/>
                <w:szCs w:val="32"/>
                <w:lang w:eastAsia="en-GB"/>
              </w:rPr>
              <w:t>2</w:t>
            </w:r>
            <w:r w:rsidR="00456158">
              <w:rPr>
                <w:sz w:val="32"/>
                <w:szCs w:val="32"/>
                <w:lang w:eastAsia="en-GB"/>
              </w:rPr>
              <w:t>4</w:t>
            </w:r>
          </w:p>
        </w:tc>
      </w:tr>
      <w:tr w:rsidR="00527736" w:rsidRPr="001D678E" w:rsidTr="00527736">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736" w:rsidRPr="001D678E" w:rsidRDefault="00527736">
            <w:pPr>
              <w:rPr>
                <w:rFonts w:eastAsia="Arial"/>
                <w:bCs/>
                <w:color w:val="000000"/>
                <w:spacing w:val="-2"/>
                <w:sz w:val="32"/>
                <w:szCs w:val="32"/>
                <w:lang w:eastAsia="en-GB"/>
              </w:rPr>
            </w:pPr>
            <w:r w:rsidRPr="001D678E">
              <w:rPr>
                <w:bCs/>
                <w:sz w:val="32"/>
                <w:szCs w:val="32"/>
                <w:lang w:eastAsia="en-GB"/>
              </w:rPr>
              <w:t>Next Review Date</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527736" w:rsidRPr="001D678E" w:rsidRDefault="00132554">
            <w:pPr>
              <w:rPr>
                <w:rFonts w:eastAsia="Arial"/>
                <w:color w:val="000000"/>
                <w:spacing w:val="-2"/>
                <w:sz w:val="32"/>
                <w:szCs w:val="32"/>
                <w:lang w:eastAsia="en-GB"/>
              </w:rPr>
            </w:pPr>
            <w:r>
              <w:rPr>
                <w:sz w:val="32"/>
                <w:szCs w:val="32"/>
                <w:lang w:eastAsia="en-GB"/>
              </w:rPr>
              <w:t>August</w:t>
            </w:r>
            <w:r w:rsidR="00527736" w:rsidRPr="001D678E">
              <w:rPr>
                <w:sz w:val="32"/>
                <w:szCs w:val="32"/>
                <w:lang w:eastAsia="en-GB"/>
              </w:rPr>
              <w:t xml:space="preserve"> 20</w:t>
            </w:r>
            <w:r w:rsidR="00D7638B">
              <w:rPr>
                <w:sz w:val="32"/>
                <w:szCs w:val="32"/>
                <w:lang w:eastAsia="en-GB"/>
              </w:rPr>
              <w:t>2</w:t>
            </w:r>
            <w:r w:rsidR="00456158">
              <w:rPr>
                <w:sz w:val="32"/>
                <w:szCs w:val="32"/>
                <w:lang w:eastAsia="en-GB"/>
              </w:rPr>
              <w:t>5</w:t>
            </w:r>
            <w:bookmarkStart w:id="0" w:name="_GoBack"/>
            <w:bookmarkEnd w:id="0"/>
          </w:p>
        </w:tc>
      </w:tr>
    </w:tbl>
    <w:p w:rsidR="00527736" w:rsidRDefault="00527736" w:rsidP="00527736">
      <w:pPr>
        <w:tabs>
          <w:tab w:val="left" w:pos="4470"/>
        </w:tabs>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527736" w:rsidRDefault="00527736" w:rsidP="0073736A">
      <w:pPr>
        <w:jc w:val="center"/>
        <w:rPr>
          <w:rFonts w:ascii="Arial" w:hAnsi="Arial" w:cs="Arial"/>
          <w:b/>
          <w:bCs/>
          <w:sz w:val="40"/>
          <w:szCs w:val="40"/>
          <w:u w:val="single"/>
        </w:rPr>
      </w:pPr>
    </w:p>
    <w:p w:rsidR="001D678E" w:rsidRDefault="001D678E" w:rsidP="001D678E">
      <w:pPr>
        <w:rPr>
          <w:rFonts w:ascii="Arial" w:hAnsi="Arial" w:cs="Arial"/>
          <w:b/>
          <w:bCs/>
          <w:sz w:val="40"/>
          <w:szCs w:val="40"/>
          <w:u w:val="single"/>
        </w:rPr>
      </w:pPr>
    </w:p>
    <w:p w:rsidR="001D678E" w:rsidRPr="001D678E" w:rsidRDefault="001D678E" w:rsidP="001D678E">
      <w:pPr>
        <w:jc w:val="center"/>
        <w:rPr>
          <w:b/>
          <w:bCs/>
          <w:sz w:val="32"/>
          <w:szCs w:val="32"/>
          <w:lang w:eastAsia="en-GB"/>
        </w:rPr>
      </w:pPr>
      <w:r w:rsidRPr="001D678E">
        <w:rPr>
          <w:b/>
          <w:bCs/>
          <w:sz w:val="32"/>
          <w:szCs w:val="32"/>
          <w:lang w:eastAsia="en-GB"/>
        </w:rPr>
        <w:lastRenderedPageBreak/>
        <w:t>DR M S KAINTH</w:t>
      </w:r>
    </w:p>
    <w:p w:rsidR="001D678E" w:rsidRPr="001D678E" w:rsidRDefault="001D678E" w:rsidP="001D678E">
      <w:pPr>
        <w:jc w:val="center"/>
        <w:rPr>
          <w:b/>
          <w:bCs/>
          <w:sz w:val="32"/>
          <w:szCs w:val="32"/>
          <w:lang w:eastAsia="en-GB"/>
        </w:rPr>
      </w:pPr>
      <w:r w:rsidRPr="001D678E">
        <w:rPr>
          <w:b/>
          <w:bCs/>
          <w:sz w:val="32"/>
          <w:szCs w:val="32"/>
          <w:lang w:eastAsia="en-GB"/>
        </w:rPr>
        <w:t>PRIMROSE LANE SURGERY</w:t>
      </w:r>
    </w:p>
    <w:p w:rsidR="001D678E" w:rsidRPr="001D678E" w:rsidRDefault="001D678E" w:rsidP="001D678E">
      <w:pPr>
        <w:jc w:val="center"/>
        <w:rPr>
          <w:b/>
          <w:bCs/>
          <w:sz w:val="32"/>
          <w:szCs w:val="32"/>
          <w:lang w:eastAsia="en-GB"/>
        </w:rPr>
      </w:pPr>
      <w:r w:rsidRPr="001D678E">
        <w:rPr>
          <w:b/>
          <w:bCs/>
          <w:sz w:val="32"/>
          <w:szCs w:val="32"/>
          <w:lang w:eastAsia="en-GB"/>
        </w:rPr>
        <w:t>PRIMROSE LANE, WOLVERHAMPTON</w:t>
      </w:r>
    </w:p>
    <w:p w:rsidR="001D678E" w:rsidRPr="001D678E" w:rsidRDefault="001D678E" w:rsidP="001D678E">
      <w:pPr>
        <w:jc w:val="center"/>
        <w:rPr>
          <w:b/>
          <w:bCs/>
          <w:sz w:val="32"/>
          <w:szCs w:val="32"/>
          <w:lang w:eastAsia="en-GB"/>
        </w:rPr>
      </w:pPr>
      <w:r w:rsidRPr="001D678E">
        <w:rPr>
          <w:b/>
          <w:bCs/>
          <w:sz w:val="32"/>
          <w:szCs w:val="32"/>
          <w:lang w:eastAsia="en-GB"/>
        </w:rPr>
        <w:t>WV10 8RN</w:t>
      </w:r>
    </w:p>
    <w:p w:rsidR="0073736A" w:rsidRPr="001D678E" w:rsidRDefault="0073736A" w:rsidP="0073736A">
      <w:pPr>
        <w:jc w:val="center"/>
        <w:rPr>
          <w:b/>
          <w:bCs/>
          <w:sz w:val="40"/>
          <w:szCs w:val="40"/>
        </w:rPr>
      </w:pPr>
    </w:p>
    <w:p w:rsidR="00807D9B" w:rsidRPr="001D678E" w:rsidRDefault="001D678E" w:rsidP="00807D9B">
      <w:pPr>
        <w:pStyle w:val="FPMredflyer"/>
        <w:rPr>
          <w:rFonts w:ascii="Times New Roman" w:hAnsi="Times New Roman" w:cs="Times New Roman"/>
          <w:color w:val="auto"/>
          <w:sz w:val="40"/>
          <w:szCs w:val="40"/>
          <w:u w:val="single"/>
        </w:rPr>
      </w:pPr>
      <w:r w:rsidRPr="001D678E">
        <w:rPr>
          <w:rFonts w:ascii="Times New Roman" w:hAnsi="Times New Roman" w:cs="Times New Roman"/>
          <w:color w:val="auto"/>
          <w:sz w:val="40"/>
          <w:szCs w:val="40"/>
          <w:u w:val="single"/>
        </w:rPr>
        <w:t xml:space="preserve">Access to </w:t>
      </w:r>
      <w:r w:rsidR="00807D9B" w:rsidRPr="001D678E">
        <w:rPr>
          <w:rFonts w:ascii="Times New Roman" w:hAnsi="Times New Roman" w:cs="Times New Roman"/>
          <w:color w:val="auto"/>
          <w:sz w:val="40"/>
          <w:szCs w:val="40"/>
          <w:u w:val="single"/>
        </w:rPr>
        <w:t>Medical  Reports</w:t>
      </w:r>
    </w:p>
    <w:p w:rsidR="00807D9B" w:rsidRPr="001D678E" w:rsidRDefault="00807D9B" w:rsidP="00807D9B">
      <w:pPr>
        <w:pStyle w:val="FPMredflyer"/>
        <w:rPr>
          <w:rFonts w:ascii="Times New Roman" w:hAnsi="Times New Roman" w:cs="Times New Roman"/>
          <w:b w:val="0"/>
          <w:color w:val="auto"/>
          <w:sz w:val="28"/>
          <w:szCs w:val="28"/>
        </w:rPr>
      </w:pPr>
    </w:p>
    <w:p w:rsidR="00511A58" w:rsidRPr="001D678E" w:rsidRDefault="00511A58" w:rsidP="008041BB">
      <w:pPr>
        <w:pStyle w:val="Title"/>
        <w:spacing w:line="360" w:lineRule="auto"/>
        <w:jc w:val="left"/>
        <w:rPr>
          <w:b w:val="0"/>
          <w:sz w:val="28"/>
          <w:szCs w:val="28"/>
        </w:rPr>
      </w:pPr>
    </w:p>
    <w:p w:rsidR="00807D9B" w:rsidRPr="001D678E" w:rsidRDefault="00807D9B" w:rsidP="00807D9B">
      <w:pPr>
        <w:pStyle w:val="FPMredflyer"/>
        <w:jc w:val="left"/>
        <w:rPr>
          <w:rFonts w:ascii="Times New Roman" w:hAnsi="Times New Roman" w:cs="Times New Roman"/>
          <w:color w:val="auto"/>
          <w:sz w:val="28"/>
          <w:szCs w:val="28"/>
        </w:rPr>
      </w:pPr>
      <w:r w:rsidRPr="001D678E">
        <w:rPr>
          <w:rFonts w:ascii="Times New Roman" w:hAnsi="Times New Roman" w:cs="Times New Roman"/>
          <w:color w:val="auto"/>
          <w:sz w:val="28"/>
          <w:szCs w:val="28"/>
        </w:rPr>
        <w:t>INTRODUCTION</w:t>
      </w:r>
    </w:p>
    <w:p w:rsidR="00807D9B" w:rsidRPr="001D678E" w:rsidRDefault="00807D9B" w:rsidP="00807D9B">
      <w:pPr>
        <w:pStyle w:val="FPMredflyer"/>
        <w:jc w:val="left"/>
        <w:rPr>
          <w:rFonts w:ascii="Times New Roman" w:hAnsi="Times New Roman" w:cs="Times New Roman"/>
          <w:b w:val="0"/>
          <w:color w:val="auto"/>
          <w:sz w:val="28"/>
          <w:szCs w:val="28"/>
        </w:rPr>
      </w:pPr>
    </w:p>
    <w:p w:rsidR="00807D9B" w:rsidRPr="001D678E" w:rsidRDefault="00807D9B" w:rsidP="00807D9B">
      <w:pPr>
        <w:pStyle w:val="FPMredflye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The purpose of this policy is to provide information on the patient’s rights to view medical reports prepared on his / her behalf in connection with insurance or employment.</w:t>
      </w:r>
    </w:p>
    <w:p w:rsidR="00807D9B" w:rsidRPr="001D678E" w:rsidRDefault="00807D9B" w:rsidP="00807D9B">
      <w:pPr>
        <w:pStyle w:val="FPMredflyer"/>
        <w:jc w:val="left"/>
        <w:rPr>
          <w:rFonts w:ascii="Times New Roman" w:hAnsi="Times New Roman" w:cs="Times New Roman"/>
          <w:b w:val="0"/>
          <w:color w:val="auto"/>
          <w:sz w:val="28"/>
          <w:szCs w:val="28"/>
        </w:rPr>
      </w:pPr>
    </w:p>
    <w:p w:rsidR="00807D9B" w:rsidRPr="001D678E" w:rsidRDefault="00807D9B" w:rsidP="00807D9B">
      <w:pPr>
        <w:pStyle w:val="FPMredflye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The rights of patients are governed within the Access to Medical Reports Act 1988 and apply to medical reports prepared by the GP responsible for the clinical care of that patient ( i.e. the patients’ registered prac</w:t>
      </w:r>
      <w:r w:rsidR="00297A97" w:rsidRPr="001D678E">
        <w:rPr>
          <w:rFonts w:ascii="Times New Roman" w:hAnsi="Times New Roman" w:cs="Times New Roman"/>
          <w:b w:val="0"/>
          <w:color w:val="auto"/>
          <w:sz w:val="28"/>
          <w:szCs w:val="28"/>
        </w:rPr>
        <w:t>tice). Where a report is prepare</w:t>
      </w:r>
      <w:r w:rsidRPr="001D678E">
        <w:rPr>
          <w:rFonts w:ascii="Times New Roman" w:hAnsi="Times New Roman" w:cs="Times New Roman"/>
          <w:b w:val="0"/>
          <w:color w:val="auto"/>
          <w:sz w:val="28"/>
          <w:szCs w:val="28"/>
        </w:rPr>
        <w:t>d for similar purposes by an alternative medical practitioner, for example a doctor employed by an insurance company or employer, then these reports do not fall within the scope of the regulations. In these circumstances the Data Protection Act 1998 will apply.</w:t>
      </w:r>
    </w:p>
    <w:p w:rsidR="00807D9B" w:rsidRPr="001D678E" w:rsidRDefault="00807D9B" w:rsidP="00807D9B">
      <w:pPr>
        <w:pStyle w:val="FPMredflyer"/>
        <w:jc w:val="left"/>
        <w:rPr>
          <w:rFonts w:ascii="Times New Roman" w:hAnsi="Times New Roman" w:cs="Times New Roman"/>
          <w:b w:val="0"/>
          <w:color w:val="auto"/>
          <w:sz w:val="28"/>
          <w:szCs w:val="28"/>
        </w:rPr>
      </w:pPr>
    </w:p>
    <w:p w:rsidR="00807D9B" w:rsidRPr="001D678E" w:rsidRDefault="00807D9B" w:rsidP="00807D9B">
      <w:pPr>
        <w:pStyle w:val="FPMredflyer"/>
        <w:jc w:val="left"/>
        <w:rPr>
          <w:rFonts w:ascii="Times New Roman" w:hAnsi="Times New Roman" w:cs="Times New Roman"/>
          <w:color w:val="auto"/>
          <w:sz w:val="28"/>
          <w:szCs w:val="28"/>
        </w:rPr>
      </w:pPr>
      <w:r w:rsidRPr="001D678E">
        <w:rPr>
          <w:rFonts w:ascii="Times New Roman" w:hAnsi="Times New Roman" w:cs="Times New Roman"/>
          <w:color w:val="auto"/>
          <w:sz w:val="28"/>
          <w:szCs w:val="28"/>
        </w:rPr>
        <w:t>Provisions</w:t>
      </w:r>
    </w:p>
    <w:p w:rsidR="00807D9B" w:rsidRPr="001D678E" w:rsidRDefault="00807D9B" w:rsidP="00807D9B">
      <w:pPr>
        <w:pStyle w:val="FPMredflyer"/>
        <w:jc w:val="left"/>
        <w:rPr>
          <w:rFonts w:ascii="Times New Roman" w:hAnsi="Times New Roman" w:cs="Times New Roman"/>
          <w:b w:val="0"/>
          <w:color w:val="auto"/>
          <w:sz w:val="28"/>
          <w:szCs w:val="28"/>
        </w:rPr>
      </w:pP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The patient must be aware of, and must give consent to, the preparation and release of a medical report. Reports should not be prepared where a GP becomes aware that the patient is not aware of the request, for example in subsequent requests by insurance companies unrelated to an existing consented application.</w:t>
      </w: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Patients may decline consent at any time prior to release of information.</w:t>
      </w: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 xml:space="preserve">Where a patient indicates in the consent that he / she wishes to view the report prior to its dispatch to the enquirer, the report must not be released until the wishes of the patient have been met. </w:t>
      </w: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 xml:space="preserve">The practice will advise patients wishing to view their reports that the report is available to view once it has been prepared. The patient will be advised that they have 21 days to view this before it will be sent. </w:t>
      </w: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The practice will encourage patients to view reports promptly. A copy will be provided, subject to normal copying charges, where requested.</w:t>
      </w: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Where a patient disagrees with any part of the report he / she can request amendment. The GP will determine whether the amendment can be made. If an amendment is not appropriate the patient may attach a note to the report for dispatch. Requests to amend should be made in writing.</w:t>
      </w: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lastRenderedPageBreak/>
        <w:t>Where a patient disagrees with part of the report, and an amendment or an attached note is considered to be inadequate or unacceptable by the patient, then the patient may refuse consent for the report to be sent, and this refusal will be accepted.</w:t>
      </w:r>
    </w:p>
    <w:p w:rsidR="00807D9B" w:rsidRPr="001D678E" w:rsidRDefault="00807D9B" w:rsidP="00807D9B">
      <w:pPr>
        <w:pStyle w:val="FPMredflyer"/>
        <w:numPr>
          <w:ilvl w:val="0"/>
          <w:numId w:val="14"/>
        </w:numPr>
        <w:jc w:val="left"/>
        <w:rPr>
          <w:rFonts w:ascii="Times New Roman" w:hAnsi="Times New Roman" w:cs="Times New Roman"/>
          <w:b w:val="0"/>
          <w:color w:val="auto"/>
          <w:sz w:val="28"/>
          <w:szCs w:val="28"/>
        </w:rPr>
      </w:pPr>
      <w:r w:rsidRPr="001D678E">
        <w:rPr>
          <w:rFonts w:ascii="Times New Roman" w:hAnsi="Times New Roman" w:cs="Times New Roman"/>
          <w:b w:val="0"/>
          <w:color w:val="auto"/>
          <w:sz w:val="28"/>
          <w:szCs w:val="28"/>
        </w:rPr>
        <w:t>Copy reports will be retained for 6 months following issue, during which time a copy will be provided ( subject to normal charges ) to the patient if required.</w:t>
      </w:r>
    </w:p>
    <w:p w:rsidR="00807D9B" w:rsidRPr="001D678E" w:rsidRDefault="00807D9B" w:rsidP="00807D9B">
      <w:pPr>
        <w:pStyle w:val="FPMredflyer"/>
        <w:jc w:val="left"/>
        <w:rPr>
          <w:rFonts w:ascii="Times New Roman" w:hAnsi="Times New Roman" w:cs="Times New Roman"/>
          <w:b w:val="0"/>
          <w:color w:val="auto"/>
          <w:sz w:val="28"/>
          <w:szCs w:val="28"/>
        </w:rPr>
      </w:pPr>
    </w:p>
    <w:p w:rsidR="00807D9B" w:rsidRPr="001D678E" w:rsidRDefault="00807D9B" w:rsidP="00807D9B">
      <w:pPr>
        <w:pStyle w:val="FPMredflyer"/>
        <w:jc w:val="left"/>
        <w:rPr>
          <w:rFonts w:ascii="Times New Roman" w:hAnsi="Times New Roman" w:cs="Times New Roman"/>
          <w:b w:val="0"/>
          <w:color w:val="auto"/>
          <w:sz w:val="28"/>
          <w:szCs w:val="28"/>
        </w:rPr>
      </w:pPr>
    </w:p>
    <w:p w:rsidR="00807D9B" w:rsidRPr="001D678E" w:rsidRDefault="00807D9B" w:rsidP="00807D9B">
      <w:pPr>
        <w:pStyle w:val="FPMredflyer"/>
        <w:jc w:val="left"/>
        <w:rPr>
          <w:rFonts w:ascii="Times New Roman" w:hAnsi="Times New Roman" w:cs="Times New Roman"/>
          <w:color w:val="auto"/>
          <w:sz w:val="28"/>
          <w:szCs w:val="28"/>
        </w:rPr>
      </w:pPr>
      <w:r w:rsidRPr="001D678E">
        <w:rPr>
          <w:rFonts w:ascii="Times New Roman" w:hAnsi="Times New Roman" w:cs="Times New Roman"/>
          <w:color w:val="auto"/>
          <w:sz w:val="28"/>
          <w:szCs w:val="28"/>
        </w:rPr>
        <w:t>RESOURCES</w:t>
      </w:r>
    </w:p>
    <w:p w:rsidR="00807D9B" w:rsidRPr="001D678E" w:rsidRDefault="00807D9B" w:rsidP="00807D9B">
      <w:pPr>
        <w:pStyle w:val="FPMredflyer"/>
        <w:jc w:val="left"/>
        <w:rPr>
          <w:rFonts w:ascii="Times New Roman" w:hAnsi="Times New Roman" w:cs="Times New Roman"/>
          <w:b w:val="0"/>
          <w:color w:val="auto"/>
          <w:sz w:val="28"/>
          <w:szCs w:val="28"/>
        </w:rPr>
      </w:pPr>
    </w:p>
    <w:p w:rsidR="00807D9B" w:rsidRPr="001D678E" w:rsidRDefault="00456158" w:rsidP="00807D9B">
      <w:pPr>
        <w:pStyle w:val="FPMredflyer"/>
        <w:jc w:val="left"/>
        <w:rPr>
          <w:rFonts w:ascii="Times New Roman" w:hAnsi="Times New Roman" w:cs="Times New Roman"/>
          <w:b w:val="0"/>
          <w:color w:val="auto"/>
          <w:sz w:val="28"/>
          <w:szCs w:val="28"/>
        </w:rPr>
      </w:pPr>
      <w:hyperlink r:id="rId7" w:history="1">
        <w:r w:rsidR="00807D9B" w:rsidRPr="001D678E">
          <w:rPr>
            <w:rFonts w:ascii="Times New Roman" w:hAnsi="Times New Roman" w:cs="Times New Roman"/>
            <w:sz w:val="28"/>
            <w:szCs w:val="28"/>
          </w:rPr>
          <w:t>Access to Medical Reports Act 1988 (c. 28)</w:t>
        </w:r>
      </w:hyperlink>
    </w:p>
    <w:sectPr w:rsidR="00807D9B" w:rsidRPr="001D678E" w:rsidSect="0001407E">
      <w:headerReference w:type="default" r:id="rId8"/>
      <w:footerReference w:type="default" r:id="rId9"/>
      <w:pgSz w:w="11906" w:h="16838"/>
      <w:pgMar w:top="1440" w:right="964" w:bottom="1135" w:left="96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C01" w:rsidRDefault="00AA2C01">
      <w:r>
        <w:separator/>
      </w:r>
    </w:p>
  </w:endnote>
  <w:endnote w:type="continuationSeparator" w:id="0">
    <w:p w:rsidR="00AA2C01" w:rsidRDefault="00AA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595" w:rsidRPr="009633CD" w:rsidRDefault="009D5595" w:rsidP="007C6F73">
    <w:pPr>
      <w:pStyle w:val="Footer"/>
      <w:jc w:val="center"/>
      <w:rPr>
        <w:rFonts w:ascii="Tahoma" w:hAnsi="Tahoma" w:cs="Tahoma"/>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C01" w:rsidRDefault="00AA2C01">
      <w:r>
        <w:separator/>
      </w:r>
    </w:p>
  </w:footnote>
  <w:footnote w:type="continuationSeparator" w:id="0">
    <w:p w:rsidR="00AA2C01" w:rsidRDefault="00AA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07E" w:rsidRPr="00670EE7" w:rsidRDefault="0001407E" w:rsidP="003141DF">
    <w:pPr>
      <w:pStyle w:val="Header"/>
      <w:jc w:val="right"/>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75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B29F0"/>
    <w:multiLevelType w:val="hybridMultilevel"/>
    <w:tmpl w:val="28EA0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B4E0F"/>
    <w:multiLevelType w:val="hybridMultilevel"/>
    <w:tmpl w:val="BF0CC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77534"/>
    <w:multiLevelType w:val="hybridMultilevel"/>
    <w:tmpl w:val="47E8E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57EC5"/>
    <w:multiLevelType w:val="hybridMultilevel"/>
    <w:tmpl w:val="5D78616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ED304A"/>
    <w:multiLevelType w:val="hybridMultilevel"/>
    <w:tmpl w:val="A726D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FFB7205"/>
    <w:multiLevelType w:val="hybridMultilevel"/>
    <w:tmpl w:val="04D6D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22BDB"/>
    <w:multiLevelType w:val="hybridMultilevel"/>
    <w:tmpl w:val="7974E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02C8A"/>
    <w:multiLevelType w:val="hybridMultilevel"/>
    <w:tmpl w:val="DBF62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0"/>
  </w:num>
  <w:num w:numId="4">
    <w:abstractNumId w:val="9"/>
  </w:num>
  <w:num w:numId="5">
    <w:abstractNumId w:val="0"/>
  </w:num>
  <w:num w:numId="6">
    <w:abstractNumId w:val="1"/>
  </w:num>
  <w:num w:numId="7">
    <w:abstractNumId w:val="3"/>
  </w:num>
  <w:num w:numId="8">
    <w:abstractNumId w:val="11"/>
  </w:num>
  <w:num w:numId="9">
    <w:abstractNumId w:val="4"/>
  </w:num>
  <w:num w:numId="10">
    <w:abstractNumId w:val="2"/>
  </w:num>
  <w:num w:numId="11">
    <w:abstractNumId w:val="6"/>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4"/>
    <w:rsid w:val="0001407E"/>
    <w:rsid w:val="000434AE"/>
    <w:rsid w:val="00061E21"/>
    <w:rsid w:val="000777E4"/>
    <w:rsid w:val="00096D2D"/>
    <w:rsid w:val="000B6AF7"/>
    <w:rsid w:val="00124079"/>
    <w:rsid w:val="00126FE9"/>
    <w:rsid w:val="00132554"/>
    <w:rsid w:val="00133B01"/>
    <w:rsid w:val="00144BA0"/>
    <w:rsid w:val="00162577"/>
    <w:rsid w:val="00184713"/>
    <w:rsid w:val="001920B3"/>
    <w:rsid w:val="001B329C"/>
    <w:rsid w:val="001B4832"/>
    <w:rsid w:val="001C127D"/>
    <w:rsid w:val="001C6812"/>
    <w:rsid w:val="001D2064"/>
    <w:rsid w:val="001D678E"/>
    <w:rsid w:val="001D7B06"/>
    <w:rsid w:val="001F6FE2"/>
    <w:rsid w:val="00260741"/>
    <w:rsid w:val="00297A97"/>
    <w:rsid w:val="002C00F3"/>
    <w:rsid w:val="002D3169"/>
    <w:rsid w:val="002E17E0"/>
    <w:rsid w:val="002E3FF1"/>
    <w:rsid w:val="003141DF"/>
    <w:rsid w:val="00336635"/>
    <w:rsid w:val="003401B3"/>
    <w:rsid w:val="00342049"/>
    <w:rsid w:val="0035105D"/>
    <w:rsid w:val="0039570B"/>
    <w:rsid w:val="003A3530"/>
    <w:rsid w:val="003A7D9B"/>
    <w:rsid w:val="003D09E8"/>
    <w:rsid w:val="003E003D"/>
    <w:rsid w:val="003E2F42"/>
    <w:rsid w:val="004012D1"/>
    <w:rsid w:val="00407790"/>
    <w:rsid w:val="004211F6"/>
    <w:rsid w:val="00443848"/>
    <w:rsid w:val="00454B0F"/>
    <w:rsid w:val="00456158"/>
    <w:rsid w:val="00475143"/>
    <w:rsid w:val="00482722"/>
    <w:rsid w:val="004A481F"/>
    <w:rsid w:val="004B30DD"/>
    <w:rsid w:val="004C62C7"/>
    <w:rsid w:val="004D154B"/>
    <w:rsid w:val="004E09B9"/>
    <w:rsid w:val="00511A58"/>
    <w:rsid w:val="00521E24"/>
    <w:rsid w:val="00527736"/>
    <w:rsid w:val="005502E0"/>
    <w:rsid w:val="00591121"/>
    <w:rsid w:val="00611086"/>
    <w:rsid w:val="006569E8"/>
    <w:rsid w:val="00670EE7"/>
    <w:rsid w:val="006A111C"/>
    <w:rsid w:val="006B1A56"/>
    <w:rsid w:val="006B407B"/>
    <w:rsid w:val="006C771B"/>
    <w:rsid w:val="007072B8"/>
    <w:rsid w:val="00716B45"/>
    <w:rsid w:val="00726A81"/>
    <w:rsid w:val="0073736A"/>
    <w:rsid w:val="007771E0"/>
    <w:rsid w:val="00791930"/>
    <w:rsid w:val="007C6F73"/>
    <w:rsid w:val="007D4640"/>
    <w:rsid w:val="008041BB"/>
    <w:rsid w:val="008075E8"/>
    <w:rsid w:val="00807D9B"/>
    <w:rsid w:val="0084283B"/>
    <w:rsid w:val="008A46DC"/>
    <w:rsid w:val="00924985"/>
    <w:rsid w:val="00947B7C"/>
    <w:rsid w:val="009633CD"/>
    <w:rsid w:val="00995644"/>
    <w:rsid w:val="00996C46"/>
    <w:rsid w:val="009B32C6"/>
    <w:rsid w:val="009B52B9"/>
    <w:rsid w:val="009D5595"/>
    <w:rsid w:val="009E09E0"/>
    <w:rsid w:val="00A074C6"/>
    <w:rsid w:val="00A353AF"/>
    <w:rsid w:val="00A47431"/>
    <w:rsid w:val="00A51287"/>
    <w:rsid w:val="00A65852"/>
    <w:rsid w:val="00AA0BDA"/>
    <w:rsid w:val="00AA2C01"/>
    <w:rsid w:val="00AB3342"/>
    <w:rsid w:val="00AC5DAB"/>
    <w:rsid w:val="00AD4C5B"/>
    <w:rsid w:val="00AD7274"/>
    <w:rsid w:val="00AE0DBD"/>
    <w:rsid w:val="00B20876"/>
    <w:rsid w:val="00B369AB"/>
    <w:rsid w:val="00B5673B"/>
    <w:rsid w:val="00C47A16"/>
    <w:rsid w:val="00C5163F"/>
    <w:rsid w:val="00C918F7"/>
    <w:rsid w:val="00CA4BBC"/>
    <w:rsid w:val="00CC1D4C"/>
    <w:rsid w:val="00CF485D"/>
    <w:rsid w:val="00CF5299"/>
    <w:rsid w:val="00D33DDD"/>
    <w:rsid w:val="00D72045"/>
    <w:rsid w:val="00D72C9F"/>
    <w:rsid w:val="00D7638B"/>
    <w:rsid w:val="00D7689D"/>
    <w:rsid w:val="00D85664"/>
    <w:rsid w:val="00DB4B39"/>
    <w:rsid w:val="00DC003E"/>
    <w:rsid w:val="00DE3E7E"/>
    <w:rsid w:val="00DF17E6"/>
    <w:rsid w:val="00DF57AA"/>
    <w:rsid w:val="00DF63DE"/>
    <w:rsid w:val="00E274E0"/>
    <w:rsid w:val="00E44AC1"/>
    <w:rsid w:val="00E46A8F"/>
    <w:rsid w:val="00E50C5E"/>
    <w:rsid w:val="00E74B73"/>
    <w:rsid w:val="00EC3A87"/>
    <w:rsid w:val="00EC7855"/>
    <w:rsid w:val="00EE61BC"/>
    <w:rsid w:val="00EE64F7"/>
    <w:rsid w:val="00F50D75"/>
    <w:rsid w:val="00F82B63"/>
    <w:rsid w:val="00F90966"/>
    <w:rsid w:val="00FA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14:docId w14:val="335E95E8"/>
  <w15:docId w15:val="{0CECE76E-7446-4530-A556-9BF7BD61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2C9F"/>
    <w:rPr>
      <w:sz w:val="24"/>
      <w:szCs w:val="24"/>
      <w:lang w:eastAsia="en-US"/>
    </w:rPr>
  </w:style>
  <w:style w:type="paragraph" w:styleId="Heading1">
    <w:name w:val="heading 1"/>
    <w:basedOn w:val="Normal"/>
    <w:next w:val="Normal"/>
    <w:qFormat/>
    <w:rsid w:val="00D72C9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2C9F"/>
    <w:pPr>
      <w:jc w:val="center"/>
    </w:pPr>
    <w:rPr>
      <w:b/>
      <w:bCs/>
    </w:rPr>
  </w:style>
  <w:style w:type="paragraph" w:styleId="Subtitle">
    <w:name w:val="Subtitle"/>
    <w:basedOn w:val="Normal"/>
    <w:qFormat/>
    <w:rsid w:val="00D72C9F"/>
    <w:pPr>
      <w:jc w:val="center"/>
    </w:pPr>
    <w:rPr>
      <w:b/>
      <w:bCs/>
    </w:rPr>
  </w:style>
  <w:style w:type="paragraph" w:styleId="Header">
    <w:name w:val="header"/>
    <w:basedOn w:val="Normal"/>
    <w:rsid w:val="003141DF"/>
    <w:pPr>
      <w:tabs>
        <w:tab w:val="center" w:pos="4320"/>
        <w:tab w:val="right" w:pos="8640"/>
      </w:tabs>
    </w:pPr>
  </w:style>
  <w:style w:type="paragraph" w:styleId="Footer">
    <w:name w:val="footer"/>
    <w:basedOn w:val="Normal"/>
    <w:rsid w:val="003141DF"/>
    <w:pPr>
      <w:tabs>
        <w:tab w:val="center" w:pos="4320"/>
        <w:tab w:val="right" w:pos="8640"/>
      </w:tabs>
    </w:pPr>
  </w:style>
  <w:style w:type="paragraph" w:customStyle="1" w:styleId="FPMNumber">
    <w:name w:val="FPM Number"/>
    <w:basedOn w:val="Normal"/>
    <w:rsid w:val="003141DF"/>
    <w:pPr>
      <w:numPr>
        <w:numId w:val="4"/>
      </w:numPr>
    </w:pPr>
    <w:rPr>
      <w:rFonts w:ascii="Tahoma" w:hAnsi="Tahoma"/>
    </w:rPr>
  </w:style>
  <w:style w:type="character" w:styleId="Hyperlink">
    <w:name w:val="Hyperlink"/>
    <w:rsid w:val="003141DF"/>
    <w:rPr>
      <w:rFonts w:ascii="Arial" w:hAnsi="Arial"/>
      <w:color w:val="3366FF"/>
      <w:sz w:val="24"/>
      <w:szCs w:val="24"/>
      <w:u w:val="none"/>
    </w:rPr>
  </w:style>
  <w:style w:type="paragraph" w:customStyle="1" w:styleId="FPMredflyer">
    <w:name w:val="FPM red flyer"/>
    <w:basedOn w:val="Normal"/>
    <w:rsid w:val="003141DF"/>
    <w:pPr>
      <w:jc w:val="center"/>
    </w:pPr>
    <w:rPr>
      <w:rFonts w:ascii="Tahoma" w:hAnsi="Tahoma" w:cs="Tahoma"/>
      <w:b/>
      <w:bCs/>
      <w:color w:val="FF0000"/>
    </w:rPr>
  </w:style>
  <w:style w:type="character" w:styleId="FollowedHyperlink">
    <w:name w:val="FollowedHyperlink"/>
    <w:rsid w:val="00AE0DBD"/>
    <w:rPr>
      <w:color w:val="800080"/>
      <w:u w:val="single"/>
    </w:rPr>
  </w:style>
  <w:style w:type="paragraph" w:styleId="BodyText">
    <w:name w:val="Body Text"/>
    <w:basedOn w:val="Normal"/>
    <w:rsid w:val="007072B8"/>
    <w:pPr>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si.gov.uk/acts/acts1988/ukpga_19880028_en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Bajwa Jasbinder</cp:lastModifiedBy>
  <cp:revision>2</cp:revision>
  <cp:lastPrinted>2012-09-17T09:33:00Z</cp:lastPrinted>
  <dcterms:created xsi:type="dcterms:W3CDTF">2024-12-11T13:12:00Z</dcterms:created>
  <dcterms:modified xsi:type="dcterms:W3CDTF">2024-12-11T13:12:00Z</dcterms:modified>
</cp:coreProperties>
</file>