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39C3" w14:textId="77777777" w:rsidR="00C90F45" w:rsidRDefault="00C90F45">
      <w:pPr>
        <w:pBdr>
          <w:top w:val="nil"/>
          <w:left w:val="nil"/>
          <w:bottom w:val="nil"/>
          <w:right w:val="nil"/>
          <w:between w:val="nil"/>
        </w:pBdr>
        <w:spacing w:after="0"/>
        <w:ind w:left="-850"/>
        <w:rPr>
          <w:rFonts w:ascii="Arial" w:eastAsia="Arial" w:hAnsi="Arial" w:cs="Arial"/>
          <w:b/>
          <w:color w:val="000000"/>
          <w:sz w:val="24"/>
          <w:szCs w:val="24"/>
          <w:highlight w:val="yellow"/>
        </w:rPr>
      </w:pPr>
    </w:p>
    <w:p w14:paraId="3ABAB2ED" w14:textId="77777777" w:rsidR="00C90F45" w:rsidRDefault="00DA194F">
      <w:pPr>
        <w:pBdr>
          <w:top w:val="nil"/>
          <w:left w:val="nil"/>
          <w:bottom w:val="nil"/>
          <w:right w:val="nil"/>
          <w:between w:val="nil"/>
        </w:pBdr>
        <w:spacing w:after="0"/>
        <w:ind w:left="-850"/>
        <w:rPr>
          <w:rFonts w:ascii="Arial" w:eastAsia="Arial" w:hAnsi="Arial" w:cs="Arial"/>
          <w:b/>
          <w:color w:val="000000"/>
          <w:sz w:val="24"/>
          <w:szCs w:val="24"/>
        </w:rPr>
      </w:pPr>
      <w:r>
        <w:rPr>
          <w:rFonts w:ascii="Arial" w:eastAsia="Arial" w:hAnsi="Arial" w:cs="Arial"/>
          <w:b/>
          <w:noProof/>
          <w:color w:val="000000"/>
          <w:sz w:val="24"/>
          <w:szCs w:val="24"/>
        </w:rPr>
        <w:drawing>
          <wp:inline distT="0" distB="0" distL="0" distR="0" wp14:anchorId="5BD2DE6A" wp14:editId="43AB7AC6">
            <wp:extent cx="6648337" cy="2077144"/>
            <wp:effectExtent l="0" t="0" r="0" b="0"/>
            <wp:docPr id="1438759375" name="image1.png" descr="A person holding their fist u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erson holding their fist up&#10;&#10;Description automatically generated"/>
                    <pic:cNvPicPr preferRelativeResize="0"/>
                  </pic:nvPicPr>
                  <pic:blipFill>
                    <a:blip r:embed="rId7"/>
                    <a:srcRect/>
                    <a:stretch>
                      <a:fillRect/>
                    </a:stretch>
                  </pic:blipFill>
                  <pic:spPr>
                    <a:xfrm>
                      <a:off x="0" y="0"/>
                      <a:ext cx="6648337" cy="2077144"/>
                    </a:xfrm>
                    <a:prstGeom prst="rect">
                      <a:avLst/>
                    </a:prstGeom>
                    <a:ln/>
                  </pic:spPr>
                </pic:pic>
              </a:graphicData>
            </a:graphic>
          </wp:inline>
        </w:drawing>
      </w:r>
    </w:p>
    <w:p w14:paraId="276EF3B5" w14:textId="77777777" w:rsidR="00C90F45" w:rsidRDefault="00C90F45">
      <w:pPr>
        <w:pBdr>
          <w:top w:val="nil"/>
          <w:left w:val="nil"/>
          <w:bottom w:val="nil"/>
          <w:right w:val="nil"/>
          <w:between w:val="nil"/>
        </w:pBdr>
        <w:spacing w:after="0"/>
        <w:ind w:left="-850"/>
        <w:rPr>
          <w:rFonts w:ascii="Arial" w:eastAsia="Arial" w:hAnsi="Arial" w:cs="Arial"/>
          <w:b/>
          <w:color w:val="000000"/>
          <w:sz w:val="24"/>
          <w:szCs w:val="24"/>
        </w:rPr>
      </w:pPr>
    </w:p>
    <w:p w14:paraId="668836C6" w14:textId="77777777" w:rsidR="00C90F45" w:rsidRDefault="00DA194F">
      <w:pPr>
        <w:pBdr>
          <w:top w:val="nil"/>
          <w:left w:val="nil"/>
          <w:bottom w:val="nil"/>
          <w:right w:val="nil"/>
          <w:between w:val="nil"/>
        </w:pBdr>
        <w:spacing w:after="0"/>
        <w:ind w:left="-850"/>
        <w:rPr>
          <w:rFonts w:ascii="Arial" w:eastAsia="Arial" w:hAnsi="Arial" w:cs="Arial"/>
          <w:b/>
          <w:color w:val="000000"/>
          <w:sz w:val="24"/>
          <w:szCs w:val="24"/>
        </w:rPr>
      </w:pPr>
      <w:r>
        <w:rPr>
          <w:rFonts w:ascii="Arial" w:eastAsia="Arial" w:hAnsi="Arial" w:cs="Arial"/>
          <w:b/>
          <w:color w:val="000000"/>
          <w:sz w:val="24"/>
          <w:szCs w:val="24"/>
        </w:rPr>
        <w:t>Super Bodies – what to do when your child has a common illness</w:t>
      </w:r>
    </w:p>
    <w:p w14:paraId="12AA49D6" w14:textId="77777777" w:rsidR="00C90F45" w:rsidRDefault="00C90F45">
      <w:pPr>
        <w:pBdr>
          <w:top w:val="nil"/>
          <w:left w:val="nil"/>
          <w:bottom w:val="nil"/>
          <w:right w:val="nil"/>
          <w:between w:val="nil"/>
        </w:pBdr>
        <w:spacing w:after="0"/>
        <w:ind w:left="-850"/>
        <w:rPr>
          <w:rFonts w:ascii="Arial" w:eastAsia="Arial" w:hAnsi="Arial" w:cs="Arial"/>
          <w:color w:val="000000"/>
        </w:rPr>
      </w:pPr>
    </w:p>
    <w:p w14:paraId="29DF4C8B" w14:textId="77777777" w:rsidR="00C90F45" w:rsidRDefault="00DA194F">
      <w:pPr>
        <w:pBdr>
          <w:top w:val="nil"/>
          <w:left w:val="nil"/>
          <w:bottom w:val="nil"/>
          <w:right w:val="nil"/>
          <w:between w:val="nil"/>
        </w:pBdr>
        <w:spacing w:after="0"/>
        <w:ind w:left="-850"/>
        <w:rPr>
          <w:rFonts w:ascii="Arial" w:eastAsia="Arial" w:hAnsi="Arial" w:cs="Arial"/>
          <w:color w:val="000000"/>
        </w:rPr>
      </w:pPr>
      <w:r>
        <w:rPr>
          <w:rFonts w:ascii="Arial" w:eastAsia="Arial" w:hAnsi="Arial" w:cs="Arial"/>
          <w:color w:val="000000"/>
        </w:rPr>
        <w:t>Illnesses like coughs, sore throats and ear ache are extremely common in young children, but did you know… our children’s ‘super bodies’ are designed to fight off many common illnesses, without the need for antibiotics?</w:t>
      </w:r>
    </w:p>
    <w:p w14:paraId="76883401" w14:textId="77777777" w:rsidR="00C90F45" w:rsidRDefault="00C90F45">
      <w:pPr>
        <w:pBdr>
          <w:top w:val="nil"/>
          <w:left w:val="nil"/>
          <w:bottom w:val="nil"/>
          <w:right w:val="nil"/>
          <w:between w:val="nil"/>
        </w:pBdr>
        <w:spacing w:after="0"/>
        <w:ind w:left="-850"/>
        <w:rPr>
          <w:rFonts w:ascii="Arial" w:eastAsia="Arial" w:hAnsi="Arial" w:cs="Arial"/>
          <w:color w:val="000000"/>
        </w:rPr>
      </w:pPr>
    </w:p>
    <w:p w14:paraId="623FFD74" w14:textId="77777777" w:rsidR="00C90F45" w:rsidRDefault="00DA194F">
      <w:pPr>
        <w:pBdr>
          <w:top w:val="nil"/>
          <w:left w:val="nil"/>
          <w:bottom w:val="nil"/>
          <w:right w:val="nil"/>
          <w:between w:val="nil"/>
        </w:pBdr>
        <w:spacing w:after="0"/>
        <w:ind w:left="-850"/>
        <w:rPr>
          <w:rFonts w:ascii="Arial" w:eastAsia="Arial" w:hAnsi="Arial" w:cs="Arial"/>
          <w:color w:val="000000"/>
        </w:rPr>
      </w:pPr>
      <w:r>
        <w:rPr>
          <w:rFonts w:ascii="Arial" w:eastAsia="Arial" w:hAnsi="Arial" w:cs="Arial"/>
          <w:color w:val="000000"/>
        </w:rPr>
        <w:t>NHS Cheshire and Merseyside is sharing guidance for parents and carers on common winter illnesses like</w:t>
      </w:r>
      <w:r>
        <w:rPr>
          <w:rFonts w:ascii="Arial" w:eastAsia="Arial" w:hAnsi="Arial" w:cs="Arial"/>
        </w:rPr>
        <w:t xml:space="preserve"> coughs, sore throats and ear ache. </w:t>
      </w:r>
      <w:r>
        <w:rPr>
          <w:rFonts w:ascii="Arial" w:eastAsia="Arial" w:hAnsi="Arial" w:cs="Arial"/>
          <w:color w:val="000000"/>
        </w:rPr>
        <w:t xml:space="preserve">These common ailments and can be unpleasant for children and their caregivers, but are most often caused by viral infections and do not need to be treated with antibiotics. </w:t>
      </w:r>
    </w:p>
    <w:p w14:paraId="4BEB24FB" w14:textId="77777777" w:rsidR="00C90F45" w:rsidRDefault="00C90F45">
      <w:pPr>
        <w:pBdr>
          <w:top w:val="nil"/>
          <w:left w:val="nil"/>
          <w:bottom w:val="nil"/>
          <w:right w:val="nil"/>
          <w:between w:val="nil"/>
        </w:pBdr>
        <w:spacing w:after="0"/>
        <w:ind w:left="-130"/>
        <w:rPr>
          <w:rFonts w:ascii="Arial" w:eastAsia="Arial" w:hAnsi="Arial" w:cs="Arial"/>
          <w:color w:val="000000"/>
        </w:rPr>
      </w:pPr>
    </w:p>
    <w:p w14:paraId="16F682DC" w14:textId="77777777" w:rsidR="00C90F45" w:rsidRDefault="00DA194F">
      <w:pPr>
        <w:pBdr>
          <w:top w:val="nil"/>
          <w:left w:val="nil"/>
          <w:bottom w:val="nil"/>
          <w:right w:val="nil"/>
          <w:between w:val="nil"/>
        </w:pBdr>
        <w:spacing w:after="0"/>
        <w:ind w:left="-850"/>
        <w:rPr>
          <w:rFonts w:ascii="Arial" w:eastAsia="Arial" w:hAnsi="Arial" w:cs="Arial"/>
        </w:rPr>
      </w:pPr>
      <w:r>
        <w:rPr>
          <w:rFonts w:ascii="Arial" w:eastAsia="Arial" w:hAnsi="Arial" w:cs="Arial"/>
          <w:color w:val="000000"/>
        </w:rPr>
        <w:t xml:space="preserve">Antibiotics rarely speed up recovery for these conditions and have </w:t>
      </w:r>
      <w:hyperlink r:id="rId8">
        <w:r>
          <w:rPr>
            <w:rFonts w:ascii="Arial" w:eastAsia="Arial" w:hAnsi="Arial" w:cs="Arial"/>
            <w:color w:val="467886"/>
            <w:u w:val="single"/>
          </w:rPr>
          <w:t>no effect on viruses.</w:t>
        </w:r>
      </w:hyperlink>
      <w:r>
        <w:rPr>
          <w:rFonts w:ascii="Arial" w:eastAsia="Arial" w:hAnsi="Arial" w:cs="Arial"/>
          <w:color w:val="000000"/>
        </w:rPr>
        <w:t xml:space="preserve"> Instead, our children’s ‘super bodies’ get to work, and most children with a normal immune system and up to date immunisations will recover in the same amount of time </w:t>
      </w:r>
      <w:r>
        <w:rPr>
          <w:rFonts w:ascii="Arial" w:eastAsia="Arial" w:hAnsi="Arial" w:cs="Arial"/>
          <w:b/>
        </w:rPr>
        <w:t xml:space="preserve">with or without </w:t>
      </w:r>
      <w:r>
        <w:rPr>
          <w:rFonts w:ascii="Arial" w:eastAsia="Arial" w:hAnsi="Arial" w:cs="Arial"/>
        </w:rPr>
        <w:t>antibiotics.</w:t>
      </w:r>
    </w:p>
    <w:p w14:paraId="0A06E4F4" w14:textId="77777777" w:rsidR="00C90F45" w:rsidRDefault="00C90F45">
      <w:pPr>
        <w:pBdr>
          <w:top w:val="nil"/>
          <w:left w:val="nil"/>
          <w:bottom w:val="nil"/>
          <w:right w:val="nil"/>
          <w:between w:val="nil"/>
        </w:pBdr>
        <w:spacing w:after="0"/>
        <w:ind w:left="-850"/>
        <w:rPr>
          <w:rFonts w:ascii="Arial" w:eastAsia="Arial" w:hAnsi="Arial" w:cs="Arial"/>
        </w:rPr>
      </w:pPr>
    </w:p>
    <w:p w14:paraId="458A0C81" w14:textId="77777777" w:rsidR="00C90F45" w:rsidRDefault="00DA194F">
      <w:pPr>
        <w:pBdr>
          <w:top w:val="nil"/>
          <w:left w:val="nil"/>
          <w:bottom w:val="nil"/>
          <w:right w:val="nil"/>
          <w:between w:val="nil"/>
        </w:pBdr>
        <w:spacing w:after="0"/>
        <w:ind w:left="-850"/>
        <w:rPr>
          <w:rFonts w:ascii="Arial" w:eastAsia="Arial" w:hAnsi="Arial" w:cs="Arial"/>
        </w:rPr>
      </w:pPr>
      <w:r>
        <w:rPr>
          <w:rFonts w:ascii="Arial" w:eastAsia="Arial" w:hAnsi="Arial" w:cs="Arial"/>
        </w:rPr>
        <w:t xml:space="preserve">The </w:t>
      </w:r>
      <w:hyperlink r:id="rId9">
        <w:r>
          <w:rPr>
            <w:rFonts w:ascii="Arial" w:eastAsia="Arial" w:hAnsi="Arial" w:cs="Arial"/>
            <w:color w:val="467886"/>
            <w:u w:val="single"/>
          </w:rPr>
          <w:t>‘Super Bodies’</w:t>
        </w:r>
      </w:hyperlink>
      <w:r>
        <w:rPr>
          <w:rFonts w:ascii="Arial" w:eastAsia="Arial" w:hAnsi="Arial" w:cs="Arial"/>
        </w:rPr>
        <w:t xml:space="preserve"> campaign shares a guide for parents and carers on the simple things they can do to treat these common ailments at home, as well as helping them to spot the signs of a more serious illness, and knowing when and where to go for medical help.</w:t>
      </w:r>
    </w:p>
    <w:p w14:paraId="5C0E7C9D" w14:textId="77777777" w:rsidR="00C90F45" w:rsidRDefault="00C90F45">
      <w:pPr>
        <w:pBdr>
          <w:top w:val="nil"/>
          <w:left w:val="nil"/>
          <w:bottom w:val="nil"/>
          <w:right w:val="nil"/>
          <w:between w:val="nil"/>
        </w:pBdr>
        <w:spacing w:after="0"/>
        <w:ind w:left="-850"/>
        <w:rPr>
          <w:rFonts w:ascii="Arial" w:eastAsia="Arial" w:hAnsi="Arial" w:cs="Arial"/>
        </w:rPr>
      </w:pPr>
    </w:p>
    <w:p w14:paraId="32CF8560" w14:textId="77777777" w:rsidR="00C90F45" w:rsidRDefault="00DA194F">
      <w:pPr>
        <w:pBdr>
          <w:top w:val="nil"/>
          <w:left w:val="nil"/>
          <w:bottom w:val="nil"/>
          <w:right w:val="nil"/>
          <w:between w:val="nil"/>
        </w:pBdr>
        <w:spacing w:after="0"/>
        <w:ind w:left="-850"/>
        <w:rPr>
          <w:rFonts w:ascii="Arial" w:eastAsia="Arial" w:hAnsi="Arial" w:cs="Arial"/>
          <w:b/>
          <w:color w:val="000000"/>
        </w:rPr>
      </w:pPr>
      <w:r>
        <w:rPr>
          <w:rFonts w:ascii="Arial" w:eastAsia="Arial" w:hAnsi="Arial" w:cs="Arial"/>
          <w:b/>
        </w:rPr>
        <w:t xml:space="preserve">Visit the Super Bodies page on the NHS Cheshire and Merseyside website to find out more: </w:t>
      </w:r>
      <w:hyperlink r:id="rId10">
        <w:r>
          <w:rPr>
            <w:rFonts w:ascii="Arial" w:eastAsia="Arial" w:hAnsi="Arial" w:cs="Arial"/>
            <w:b/>
            <w:color w:val="467886"/>
            <w:u w:val="single"/>
          </w:rPr>
          <w:t>www.cheshireandmerseyside.nhs.uk/super-bodies</w:t>
        </w:r>
      </w:hyperlink>
      <w:r>
        <w:rPr>
          <w:rFonts w:ascii="Arial" w:eastAsia="Arial" w:hAnsi="Arial" w:cs="Arial"/>
          <w:b/>
        </w:rPr>
        <w:t xml:space="preserve"> </w:t>
      </w:r>
    </w:p>
    <w:p w14:paraId="5E3C94C1" w14:textId="77777777" w:rsidR="00C90F45" w:rsidRDefault="00C90F45">
      <w:pPr>
        <w:pBdr>
          <w:top w:val="nil"/>
          <w:left w:val="nil"/>
          <w:bottom w:val="nil"/>
          <w:right w:val="nil"/>
          <w:between w:val="nil"/>
        </w:pBdr>
        <w:spacing w:after="0"/>
        <w:ind w:left="-850"/>
        <w:rPr>
          <w:rFonts w:ascii="Arial" w:eastAsia="Arial" w:hAnsi="Arial" w:cs="Arial"/>
          <w:color w:val="000000"/>
        </w:rPr>
      </w:pPr>
    </w:p>
    <w:p w14:paraId="5DECADC2" w14:textId="397C7F55" w:rsidR="00C90F45" w:rsidRPr="00DA194F" w:rsidRDefault="00C90F45" w:rsidP="00DA194F">
      <w:pPr>
        <w:rPr>
          <w:rFonts w:ascii="Arial" w:eastAsia="Arial" w:hAnsi="Arial" w:cs="Arial"/>
          <w:color w:val="000000"/>
        </w:rPr>
      </w:pPr>
    </w:p>
    <w:sectPr w:rsidR="00C90F45" w:rsidRPr="00DA194F">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5488" w14:textId="77777777" w:rsidR="00DA194F" w:rsidRDefault="00DA194F">
      <w:pPr>
        <w:spacing w:after="0" w:line="240" w:lineRule="auto"/>
      </w:pPr>
      <w:r>
        <w:separator/>
      </w:r>
    </w:p>
  </w:endnote>
  <w:endnote w:type="continuationSeparator" w:id="0">
    <w:p w14:paraId="7CBEE4C7" w14:textId="77777777" w:rsidR="00DA194F" w:rsidRDefault="00DA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D170" w14:textId="77777777" w:rsidR="00DA194F" w:rsidRDefault="00DA194F">
      <w:pPr>
        <w:spacing w:after="0" w:line="240" w:lineRule="auto"/>
      </w:pPr>
      <w:r>
        <w:separator/>
      </w:r>
    </w:p>
  </w:footnote>
  <w:footnote w:type="continuationSeparator" w:id="0">
    <w:p w14:paraId="02F690FA" w14:textId="77777777" w:rsidR="00DA194F" w:rsidRDefault="00DA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111F" w14:textId="77777777" w:rsidR="00C90F45" w:rsidRDefault="00DA194F">
    <w:pPr>
      <w:pBdr>
        <w:top w:val="nil"/>
        <w:left w:val="nil"/>
        <w:bottom w:val="nil"/>
        <w:right w:val="nil"/>
        <w:between w:val="nil"/>
      </w:pBdr>
      <w:tabs>
        <w:tab w:val="center" w:pos="4513"/>
        <w:tab w:val="right" w:pos="9026"/>
      </w:tabs>
      <w:spacing w:after="0" w:line="240" w:lineRule="auto"/>
      <w:rPr>
        <w:color w:val="000000"/>
      </w:rPr>
    </w:pPr>
    <w:r>
      <w:rPr>
        <w:rFonts w:ascii="Trebuchet MS" w:eastAsia="Trebuchet MS" w:hAnsi="Trebuchet MS" w:cs="Trebuchet MS"/>
        <w:b/>
        <w:noProof/>
        <w:color w:val="0070C0"/>
        <w:sz w:val="28"/>
        <w:szCs w:val="28"/>
      </w:rPr>
      <w:drawing>
        <wp:anchor distT="0" distB="0" distL="114300" distR="114300" simplePos="0" relativeHeight="251658240" behindDoc="0" locked="0" layoutInCell="1" hidden="0" allowOverlap="1" wp14:anchorId="3664B687" wp14:editId="50BB337B">
          <wp:simplePos x="0" y="0"/>
          <wp:positionH relativeFrom="page">
            <wp:posOffset>4400550</wp:posOffset>
          </wp:positionH>
          <wp:positionV relativeFrom="topMargin">
            <wp:posOffset>360045</wp:posOffset>
          </wp:positionV>
          <wp:extent cx="2826000" cy="720000"/>
          <wp:effectExtent l="0" t="0" r="0" b="0"/>
          <wp:wrapTopAndBottom distT="0" distB="0"/>
          <wp:docPr id="1438759373" name="image3.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png" descr="A black background with a black square&#10;&#10;Description automatically generated with medium confidence"/>
                  <pic:cNvPicPr preferRelativeResize="0"/>
                </pic:nvPicPr>
                <pic:blipFill>
                  <a:blip r:embed="rId1"/>
                  <a:srcRect/>
                  <a:stretch>
                    <a:fillRect/>
                  </a:stretch>
                </pic:blipFill>
                <pic:spPr>
                  <a:xfrm>
                    <a:off x="0" y="0"/>
                    <a:ext cx="2826000" cy="720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45"/>
    <w:rsid w:val="00C90F45"/>
    <w:rsid w:val="00DA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A972"/>
  <w15:docId w15:val="{532290FC-965B-493B-89DA-1DE775C5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E0"/>
  </w:style>
  <w:style w:type="paragraph" w:styleId="Heading1">
    <w:name w:val="heading 1"/>
    <w:basedOn w:val="Normal"/>
    <w:next w:val="Normal"/>
    <w:link w:val="Heading1Char"/>
    <w:uiPriority w:val="9"/>
    <w:qFormat/>
    <w:rsid w:val="00210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0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0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E0"/>
    <w:rPr>
      <w:rFonts w:eastAsiaTheme="majorEastAsia" w:cstheme="majorBidi"/>
      <w:color w:val="272727" w:themeColor="text1" w:themeTint="D8"/>
    </w:rPr>
  </w:style>
  <w:style w:type="character" w:customStyle="1" w:styleId="TitleChar">
    <w:name w:val="Title Char"/>
    <w:basedOn w:val="DefaultParagraphFont"/>
    <w:link w:val="Title"/>
    <w:uiPriority w:val="10"/>
    <w:rsid w:val="00210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10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E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E0"/>
    <w:rPr>
      <w:i/>
      <w:iCs/>
      <w:color w:val="404040" w:themeColor="text1" w:themeTint="BF"/>
    </w:rPr>
  </w:style>
  <w:style w:type="paragraph" w:styleId="ListParagraph">
    <w:name w:val="List Paragraph"/>
    <w:basedOn w:val="Normal"/>
    <w:link w:val="ListParagraphChar"/>
    <w:uiPriority w:val="34"/>
    <w:qFormat/>
    <w:rsid w:val="00210CE0"/>
    <w:pPr>
      <w:ind w:left="720"/>
      <w:contextualSpacing/>
    </w:pPr>
  </w:style>
  <w:style w:type="character" w:styleId="IntenseEmphasis">
    <w:name w:val="Intense Emphasis"/>
    <w:basedOn w:val="DefaultParagraphFont"/>
    <w:uiPriority w:val="21"/>
    <w:qFormat/>
    <w:rsid w:val="00210CE0"/>
    <w:rPr>
      <w:i/>
      <w:iCs/>
      <w:color w:val="0F4761" w:themeColor="accent1" w:themeShade="BF"/>
    </w:rPr>
  </w:style>
  <w:style w:type="paragraph" w:styleId="IntenseQuote">
    <w:name w:val="Intense Quote"/>
    <w:basedOn w:val="Normal"/>
    <w:next w:val="Normal"/>
    <w:link w:val="IntenseQuoteChar"/>
    <w:uiPriority w:val="30"/>
    <w:qFormat/>
    <w:rsid w:val="00210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E0"/>
    <w:rPr>
      <w:i/>
      <w:iCs/>
      <w:color w:val="0F4761" w:themeColor="accent1" w:themeShade="BF"/>
    </w:rPr>
  </w:style>
  <w:style w:type="character" w:styleId="IntenseReference">
    <w:name w:val="Intense Reference"/>
    <w:basedOn w:val="DefaultParagraphFont"/>
    <w:uiPriority w:val="32"/>
    <w:qFormat/>
    <w:rsid w:val="00210CE0"/>
    <w:rPr>
      <w:b/>
      <w:bCs/>
      <w:smallCaps/>
      <w:color w:val="0F4761" w:themeColor="accent1" w:themeShade="BF"/>
      <w:spacing w:val="5"/>
    </w:rPr>
  </w:style>
  <w:style w:type="character" w:customStyle="1" w:styleId="ListParagraphChar">
    <w:name w:val="List Paragraph Char"/>
    <w:link w:val="ListParagraph"/>
    <w:uiPriority w:val="34"/>
    <w:rsid w:val="00210CE0"/>
  </w:style>
  <w:style w:type="character" w:styleId="Hyperlink">
    <w:name w:val="Hyperlink"/>
    <w:basedOn w:val="DefaultParagraphFont"/>
    <w:uiPriority w:val="99"/>
    <w:unhideWhenUsed/>
    <w:rsid w:val="00210CE0"/>
    <w:rPr>
      <w:color w:val="467886" w:themeColor="hyperlink"/>
      <w:u w:val="single"/>
    </w:rPr>
  </w:style>
  <w:style w:type="paragraph" w:styleId="Header">
    <w:name w:val="header"/>
    <w:basedOn w:val="Normal"/>
    <w:link w:val="HeaderChar"/>
    <w:uiPriority w:val="99"/>
    <w:unhideWhenUsed/>
    <w:rsid w:val="00A64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5E"/>
  </w:style>
  <w:style w:type="paragraph" w:styleId="Footer">
    <w:name w:val="footer"/>
    <w:basedOn w:val="Normal"/>
    <w:link w:val="FooterChar"/>
    <w:uiPriority w:val="99"/>
    <w:unhideWhenUsed/>
    <w:rsid w:val="00A64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5E"/>
  </w:style>
  <w:style w:type="character" w:styleId="UnresolvedMention">
    <w:name w:val="Unresolved Mention"/>
    <w:basedOn w:val="DefaultParagraphFont"/>
    <w:uiPriority w:val="99"/>
    <w:semiHidden/>
    <w:unhideWhenUsed/>
    <w:rsid w:val="005B6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hs.uk/conditions/antibiot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heshireandmerseyside.nhs.uk/super-bodies" TargetMode="External"/><Relationship Id="rId4" Type="http://schemas.openxmlformats.org/officeDocument/2006/relationships/webSettings" Target="webSettings.xml"/><Relationship Id="rId9" Type="http://schemas.openxmlformats.org/officeDocument/2006/relationships/hyperlink" Target="http://www.cheshireandmerseyside.nhs.uk/super-bo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bZJtm6La3AIjSS2Wl6R37NxxA==">CgMxLjA4AHIhMWQ2T3llOWVZQ3NpQW1uTERIWnBrOGRldzBUMGlKRGtk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4</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Kettle</dc:creator>
  <cp:lastModifiedBy>Ashlie Murphy</cp:lastModifiedBy>
  <cp:revision>2</cp:revision>
  <dcterms:created xsi:type="dcterms:W3CDTF">2024-12-16T13:47:00Z</dcterms:created>
  <dcterms:modified xsi:type="dcterms:W3CDTF">2024-12-16T13:47:00Z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2024-06-17T09:59:29Z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fa308aa5-7f36-475e-8c69-a40290198ca6</vt:lpwstr>
  </property>
  <property fmtid="{D5CDD505-2E9C-101B-9397-08002B2CF9AE}" pid="7" name="MSIP_Label_defa4170-0d19-0005-0004-bc88714345d2_ActionId">
    <vt:lpwstr>42d571c1-f5c2-4ca5-92ac-e40ebed8ca5d</vt:lpwstr>
  </property>
  <property fmtid="{D5CDD505-2E9C-101B-9397-08002B2CF9AE}" pid="8" name="MSIP_Label_defa4170-0d19-0005-0004-bc88714345d2_ContentBits">
    <vt:lpwstr>0</vt:lpwstr>
  </property>
</Properties>
</file>