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FC81" w14:textId="55D1DE12" w:rsidR="00C00567" w:rsidRDefault="00C00567" w:rsidP="00C00567">
      <w:pPr>
        <w:pStyle w:val="Body"/>
        <w:spacing w:line="276" w:lineRule="auto"/>
        <w:jc w:val="right"/>
        <w:rPr>
          <w:rFonts w:ascii="Arial" w:hAnsi="Arial"/>
        </w:rPr>
      </w:pPr>
      <w:r w:rsidRPr="00C00567">
        <w:rPr>
          <w:rFonts w:ascii="Arial" w:hAnsi="Arial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1E8C" wp14:editId="6E2FAA05">
                <wp:simplePos x="0" y="0"/>
                <wp:positionH relativeFrom="column">
                  <wp:posOffset>4076700</wp:posOffset>
                </wp:positionH>
                <wp:positionV relativeFrom="paragraph">
                  <wp:posOffset>45085</wp:posOffset>
                </wp:positionV>
                <wp:extent cx="1527175" cy="1219200"/>
                <wp:effectExtent l="0" t="0" r="15875" b="19050"/>
                <wp:wrapSquare wrapText="bothSides"/>
                <wp:docPr id="1408145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B02F" w14:textId="4D0D1C92" w:rsidR="00C00567" w:rsidRDefault="00C00567" w:rsidP="00C00567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>[insert your</w:t>
                            </w: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 xml:space="preserve"> name and home</w:t>
                            </w: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 xml:space="preserve"> address here]</w:t>
                            </w:r>
                          </w:p>
                          <w:p w14:paraId="4D4BD54C" w14:textId="77777777" w:rsidR="00C00567" w:rsidRDefault="00C00567" w:rsidP="00C005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91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3.55pt;width:120.2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" strokecolor="white [3212]">
                <v:textbox>
                  <w:txbxContent>
                    <w:p w14:paraId="6CABB02F" w14:textId="4D0D1C92" w:rsidR="00C00567" w:rsidRDefault="00C00567" w:rsidP="00C00567">
                      <w:pPr>
                        <w:pStyle w:val="Body"/>
                        <w:spacing w:line="276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0070C0"/>
                        </w:rPr>
                        <w:t>[insert your</w:t>
                      </w:r>
                      <w:r>
                        <w:rPr>
                          <w:rFonts w:ascii="Arial" w:hAnsi="Arial"/>
                          <w:color w:val="0070C0"/>
                        </w:rPr>
                        <w:t xml:space="preserve"> name and home</w:t>
                      </w:r>
                      <w:r>
                        <w:rPr>
                          <w:rFonts w:ascii="Arial" w:hAnsi="Arial"/>
                          <w:color w:val="0070C0"/>
                        </w:rPr>
                        <w:t xml:space="preserve"> address here]</w:t>
                      </w:r>
                    </w:p>
                    <w:p w14:paraId="4D4BD54C" w14:textId="77777777" w:rsidR="00C00567" w:rsidRDefault="00C00567" w:rsidP="00C00567"/>
                  </w:txbxContent>
                </v:textbox>
                <w10:wrap type="square"/>
              </v:shape>
            </w:pict>
          </mc:Fallback>
        </mc:AlternateContent>
      </w:r>
      <w:r w:rsidRPr="00C00567">
        <w:rPr>
          <w:rFonts w:ascii="Arial" w:hAnsi="Arial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E0359" wp14:editId="07B596DF">
                <wp:simplePos x="0" y="0"/>
                <wp:positionH relativeFrom="column">
                  <wp:posOffset>-47625</wp:posOffset>
                </wp:positionH>
                <wp:positionV relativeFrom="paragraph">
                  <wp:posOffset>111760</wp:posOffset>
                </wp:positionV>
                <wp:extent cx="176212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E645" w14:textId="220B006E" w:rsidR="00C00567" w:rsidRDefault="00C00567" w:rsidP="00C00567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>[insert</w:t>
                            </w: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 xml:space="preserve"> your chosen providers name and address here]</w:t>
                            </w: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 xml:space="preserve"> </w:t>
                            </w:r>
                          </w:p>
                          <w:p w14:paraId="7B60051D" w14:textId="0AD619C3" w:rsidR="00C00567" w:rsidRDefault="00C005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0359" id="_x0000_s1027" type="#_x0000_t202" style="position:absolute;left:0;text-align:left;margin-left:-3.75pt;margin-top:8.8pt;width:138.7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" strokecolor="white [3212]">
                <v:textbox>
                  <w:txbxContent>
                    <w:p w14:paraId="6A29E645" w14:textId="220B006E" w:rsidR="00C00567" w:rsidRDefault="00C00567" w:rsidP="00C00567">
                      <w:pPr>
                        <w:pStyle w:val="Body"/>
                        <w:spacing w:line="276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0070C0"/>
                        </w:rPr>
                        <w:t>[insert</w:t>
                      </w:r>
                      <w:r>
                        <w:rPr>
                          <w:rFonts w:ascii="Arial" w:hAnsi="Arial"/>
                          <w:color w:val="0070C0"/>
                        </w:rPr>
                        <w:t xml:space="preserve"> your chosen providers name and address here]</w:t>
                      </w:r>
                      <w:r>
                        <w:rPr>
                          <w:rFonts w:ascii="Arial" w:hAnsi="Arial"/>
                          <w:color w:val="0070C0"/>
                        </w:rPr>
                        <w:t xml:space="preserve"> </w:t>
                      </w:r>
                    </w:p>
                    <w:p w14:paraId="7B60051D" w14:textId="0AD619C3" w:rsidR="00C00567" w:rsidRDefault="00C00567"/>
                  </w:txbxContent>
                </v:textbox>
                <w10:wrap type="square"/>
              </v:shape>
            </w:pict>
          </mc:Fallback>
        </mc:AlternateContent>
      </w:r>
    </w:p>
    <w:p w14:paraId="6313ADD0" w14:textId="14DF1E37" w:rsidR="00C00567" w:rsidRDefault="00C00567" w:rsidP="00C00567">
      <w:pPr>
        <w:pStyle w:val="Body"/>
        <w:spacing w:line="276" w:lineRule="auto"/>
        <w:rPr>
          <w:rFonts w:ascii="Arial" w:hAnsi="Arial"/>
          <w:color w:val="0070C0"/>
        </w:rPr>
      </w:pPr>
    </w:p>
    <w:p w14:paraId="57126F00" w14:textId="230EEB70" w:rsidR="00340E87" w:rsidRDefault="00340E87">
      <w:pPr>
        <w:pStyle w:val="Body"/>
        <w:spacing w:line="276" w:lineRule="auto"/>
        <w:rPr>
          <w:rFonts w:ascii="Arial" w:hAnsi="Arial"/>
          <w:color w:val="0070C0"/>
        </w:rPr>
      </w:pPr>
    </w:p>
    <w:p w14:paraId="411CEEBF" w14:textId="51492844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</w:p>
    <w:p w14:paraId="2F63CBEA" w14:textId="77777777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</w:p>
    <w:p w14:paraId="6E880724" w14:textId="5093C76A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  <w:r w:rsidRPr="00C00567">
        <w:rPr>
          <w:rFonts w:ascii="Arial" w:hAnsi="Arial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5C772D" wp14:editId="460C8FFC">
                <wp:simplePos x="0" y="0"/>
                <wp:positionH relativeFrom="column">
                  <wp:posOffset>-47625</wp:posOffset>
                </wp:positionH>
                <wp:positionV relativeFrom="paragraph">
                  <wp:posOffset>207010</wp:posOffset>
                </wp:positionV>
                <wp:extent cx="2524125" cy="333375"/>
                <wp:effectExtent l="0" t="0" r="28575" b="28575"/>
                <wp:wrapSquare wrapText="bothSides"/>
                <wp:docPr id="53268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95574" w14:textId="17927254" w:rsidR="00C00567" w:rsidRDefault="00C00567" w:rsidP="00C00567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>]insert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 xml:space="preserve"> provider email address here]</w:t>
                            </w:r>
                            <w:r>
                              <w:rPr>
                                <w:rFonts w:ascii="Arial" w:hAnsi="Arial"/>
                                <w:color w:val="0070C0"/>
                              </w:rPr>
                              <w:t xml:space="preserve"> </w:t>
                            </w:r>
                          </w:p>
                          <w:p w14:paraId="18F029CC" w14:textId="77777777" w:rsidR="00C00567" w:rsidRDefault="00C00567" w:rsidP="00C005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772D" id="_x0000_s1028" type="#_x0000_t202" style="position:absolute;left:0;text-align:left;margin-left:-3.75pt;margin-top:16.3pt;width:198.7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" strokecolor="white [3212]">
                <v:textbox>
                  <w:txbxContent>
                    <w:p w14:paraId="5A195574" w14:textId="17927254" w:rsidR="00C00567" w:rsidRDefault="00C00567" w:rsidP="00C00567">
                      <w:pPr>
                        <w:pStyle w:val="Body"/>
                        <w:spacing w:line="276" w:lineRule="auto"/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0070C0"/>
                        </w:rPr>
                        <w:t>]insert</w:t>
                      </w:r>
                      <w:proofErr w:type="gramEnd"/>
                      <w:r>
                        <w:rPr>
                          <w:rFonts w:ascii="Arial" w:hAnsi="Arial"/>
                          <w:color w:val="0070C0"/>
                        </w:rPr>
                        <w:t xml:space="preserve"> provider email address here]</w:t>
                      </w:r>
                      <w:r>
                        <w:rPr>
                          <w:rFonts w:ascii="Arial" w:hAnsi="Arial"/>
                          <w:color w:val="0070C0"/>
                        </w:rPr>
                        <w:t xml:space="preserve"> </w:t>
                      </w:r>
                    </w:p>
                    <w:p w14:paraId="18F029CC" w14:textId="77777777" w:rsidR="00C00567" w:rsidRDefault="00C00567" w:rsidP="00C00567"/>
                  </w:txbxContent>
                </v:textbox>
                <w10:wrap type="square"/>
              </v:shape>
            </w:pict>
          </mc:Fallback>
        </mc:AlternateContent>
      </w:r>
    </w:p>
    <w:p w14:paraId="18C2E2AB" w14:textId="2EFB099D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</w:p>
    <w:p w14:paraId="725F3AE7" w14:textId="5490F73F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</w:p>
    <w:p w14:paraId="6BEA1848" w14:textId="15D2BC70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</w:p>
    <w:p w14:paraId="6F2C0D2B" w14:textId="77777777" w:rsidR="00C00567" w:rsidRDefault="00C00567">
      <w:pPr>
        <w:pStyle w:val="Body"/>
        <w:spacing w:line="276" w:lineRule="auto"/>
        <w:jc w:val="right"/>
        <w:rPr>
          <w:rFonts w:ascii="Arial" w:hAnsi="Arial"/>
          <w:color w:val="0070C0"/>
        </w:rPr>
      </w:pPr>
    </w:p>
    <w:p w14:paraId="79392C50" w14:textId="02E181AB" w:rsidR="00340E87" w:rsidRDefault="00C00567" w:rsidP="00C00567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 xml:space="preserve"> </w:t>
      </w:r>
      <w:r w:rsidR="00000000">
        <w:rPr>
          <w:rFonts w:ascii="Arial" w:hAnsi="Arial"/>
          <w:color w:val="0070C0"/>
        </w:rPr>
        <w:t>[insert date here]</w:t>
      </w:r>
    </w:p>
    <w:p w14:paraId="2165E6AF" w14:textId="77777777" w:rsidR="00340E87" w:rsidRDefault="00340E87">
      <w:pPr>
        <w:pStyle w:val="Body"/>
        <w:spacing w:line="276" w:lineRule="auto"/>
        <w:jc w:val="right"/>
        <w:rPr>
          <w:rFonts w:ascii="Arial" w:hAnsi="Arial"/>
        </w:rPr>
      </w:pPr>
    </w:p>
    <w:p w14:paraId="074CF189" w14:textId="77777777" w:rsidR="00340E87" w:rsidRDefault="00000000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2DDAD7E8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3F99AF88" w14:textId="77777777" w:rsidR="00340E87" w:rsidRDefault="00000000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rFonts w:ascii="Arial" w:hAnsi="Arial"/>
          <w:lang w:val="ar-SA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05EFBC7E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591ED735" w14:textId="75AAB1ED" w:rsidR="00340E87" w:rsidRDefault="00000000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 criteria for referral if I am deemed clinically suitable for an </w:t>
      </w:r>
      <w:r w:rsidRPr="00C00567">
        <w:rPr>
          <w:rFonts w:ascii="Arial" w:hAnsi="Arial"/>
          <w:i/>
          <w:iCs/>
          <w:color w:val="0070C0"/>
        </w:rPr>
        <w:t>ADHD</w:t>
      </w:r>
      <w:r w:rsidR="00C00567" w:rsidRPr="00C00567">
        <w:rPr>
          <w:rFonts w:ascii="Arial" w:hAnsi="Arial"/>
          <w:i/>
          <w:iCs/>
          <w:color w:val="0070C0"/>
        </w:rPr>
        <w:t>/ASD (delete as appropriate)</w:t>
      </w:r>
      <w:r w:rsidRPr="00C00567">
        <w:rPr>
          <w:rFonts w:ascii="Arial" w:hAnsi="Arial"/>
          <w:color w:val="0070C0"/>
        </w:rPr>
        <w:t xml:space="preserve"> </w:t>
      </w:r>
      <w:r>
        <w:rPr>
          <w:rFonts w:ascii="Arial" w:hAnsi="Arial"/>
        </w:rPr>
        <w:t>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0F32F741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31443AC7" w14:textId="77777777" w:rsidR="00340E87" w:rsidRDefault="00000000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218FA6AE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1EFA3881" w14:textId="7B070516" w:rsidR="00340E87" w:rsidRDefault="00000000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Having researched the subject and undertaken a self-assessment, using an accredited online rating scale, I believe that I have the neurodevelopmental condition, </w:t>
      </w:r>
      <w:r w:rsidRPr="00C00567">
        <w:rPr>
          <w:rFonts w:ascii="Arial" w:hAnsi="Arial"/>
          <w:i/>
          <w:iCs/>
          <w:color w:val="0070C0"/>
        </w:rPr>
        <w:t>Attention Deficit (Hyperactivity) Disorder</w:t>
      </w:r>
      <w:r w:rsidR="00C00567" w:rsidRPr="00C00567">
        <w:rPr>
          <w:rFonts w:ascii="Arial" w:hAnsi="Arial"/>
          <w:i/>
          <w:iCs/>
          <w:color w:val="0070C0"/>
        </w:rPr>
        <w:t>/Autism Spectrum Disorder (delete as appropriate).</w:t>
      </w:r>
      <w:r w:rsidRPr="00C00567">
        <w:rPr>
          <w:rFonts w:ascii="Arial" w:hAnsi="Arial"/>
          <w:color w:val="0070C0"/>
        </w:rPr>
        <w:t xml:space="preserve">  </w:t>
      </w:r>
      <w:r>
        <w:rPr>
          <w:rFonts w:ascii="Arial" w:hAnsi="Arial"/>
        </w:rPr>
        <w:t>I am happy to provide you with a copy of this rating scale or to fill out one that you provide if you would like to have a look at it. </w:t>
      </w:r>
    </w:p>
    <w:p w14:paraId="005677CC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103E72CD" w14:textId="567C9822" w:rsidR="00340E87" w:rsidRDefault="00000000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If you agree that there does seem to be an indication that I might have </w:t>
      </w:r>
      <w:r w:rsidRPr="00C00567">
        <w:rPr>
          <w:rFonts w:ascii="Arial" w:hAnsi="Arial"/>
          <w:i/>
          <w:iCs/>
          <w:color w:val="0070C0"/>
        </w:rPr>
        <w:t>AD</w:t>
      </w:r>
      <w:r w:rsidR="00C00567" w:rsidRPr="00C00567">
        <w:rPr>
          <w:rFonts w:ascii="Arial" w:hAnsi="Arial"/>
          <w:i/>
          <w:iCs/>
          <w:color w:val="0070C0"/>
        </w:rPr>
        <w:t>HD/ASD</w:t>
      </w:r>
      <w:r w:rsidR="00C00567" w:rsidRPr="00C00567">
        <w:rPr>
          <w:rFonts w:ascii="Arial" w:hAnsi="Arial"/>
          <w:color w:val="0070C0"/>
        </w:rPr>
        <w:t xml:space="preserve"> </w:t>
      </w:r>
      <w:r w:rsidR="00C00567" w:rsidRPr="00C00567">
        <w:rPr>
          <w:rFonts w:ascii="Arial" w:hAnsi="Arial"/>
          <w:i/>
          <w:iCs/>
          <w:color w:val="0070C0"/>
        </w:rPr>
        <w:t>(delete as appropriate)</w:t>
      </w:r>
      <w:r w:rsidR="00C00567" w:rsidRPr="00C00567">
        <w:rPr>
          <w:rFonts w:ascii="Arial" w:hAnsi="Arial"/>
          <w:color w:val="0070C0"/>
        </w:rPr>
        <w:t xml:space="preserve"> </w:t>
      </w:r>
      <w:r>
        <w:rPr>
          <w:rFonts w:ascii="Arial" w:hAnsi="Arial"/>
        </w:rPr>
        <w:t xml:space="preserve">and agree that I should be referred to a consultant or specialist for this, I would like to use my Right to Choose to be referred to </w:t>
      </w:r>
      <w:r w:rsidR="00C00567" w:rsidRPr="00C00567">
        <w:rPr>
          <w:rFonts w:ascii="Arial" w:hAnsi="Arial"/>
          <w:i/>
          <w:iCs/>
          <w:color w:val="0070C0"/>
        </w:rPr>
        <w:t>(insert your chosen provider here)</w:t>
      </w:r>
      <w:r w:rsidR="00C00567">
        <w:rPr>
          <w:rFonts w:ascii="Arial" w:hAnsi="Arial"/>
          <w:color w:val="0070C0"/>
        </w:rPr>
        <w:t xml:space="preserve"> </w:t>
      </w:r>
      <w:r>
        <w:rPr>
          <w:rFonts w:ascii="Arial" w:hAnsi="Arial"/>
        </w:rPr>
        <w:t xml:space="preserve">who fulfil the referral criteria as they have a commissioning contract with the following ICB: </w:t>
      </w:r>
    </w:p>
    <w:p w14:paraId="46C6E3F6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22CA7872" w14:textId="46617F28" w:rsidR="00340E87" w:rsidRDefault="00C00567" w:rsidP="00C00567">
      <w:pPr>
        <w:pStyle w:val="Body"/>
        <w:spacing w:line="276" w:lineRule="auto"/>
        <w:ind w:left="720"/>
        <w:jc w:val="center"/>
        <w:rPr>
          <w:rFonts w:ascii="Arial" w:hAnsi="Arial"/>
        </w:rPr>
      </w:pPr>
      <w:r w:rsidRPr="00C00567">
        <w:rPr>
          <w:rFonts w:ascii="Roboto" w:hAnsi="Roboto"/>
          <w:color w:val="202A30"/>
          <w:sz w:val="27"/>
          <w:szCs w:val="27"/>
          <w:shd w:val="clear" w:color="auto" w:fill="E8EDEE"/>
        </w:rPr>
        <w:t>NHS Cheshire and Merseyside Integrated Care Board</w:t>
      </w:r>
      <w:r w:rsidRPr="00C00567">
        <w:rPr>
          <w:rFonts w:ascii="Roboto" w:hAnsi="Roboto"/>
          <w:color w:val="202A30"/>
          <w:sz w:val="27"/>
          <w:szCs w:val="27"/>
        </w:rPr>
        <w:br/>
      </w:r>
      <w:r w:rsidRPr="00C00567">
        <w:rPr>
          <w:rFonts w:ascii="Roboto" w:hAnsi="Roboto"/>
          <w:color w:val="202A30"/>
          <w:sz w:val="27"/>
          <w:szCs w:val="27"/>
          <w:shd w:val="clear" w:color="auto" w:fill="E8EDEE"/>
        </w:rPr>
        <w:t>No. 1 Lakeside</w:t>
      </w:r>
      <w:r>
        <w:rPr>
          <w:rFonts w:ascii="Roboto" w:hAnsi="Roboto"/>
          <w:color w:val="202A30"/>
          <w:sz w:val="27"/>
          <w:szCs w:val="27"/>
        </w:rPr>
        <w:t xml:space="preserve">, </w:t>
      </w:r>
      <w:r w:rsidRPr="00C00567">
        <w:rPr>
          <w:rFonts w:ascii="Roboto" w:hAnsi="Roboto"/>
          <w:color w:val="202A30"/>
          <w:sz w:val="27"/>
          <w:szCs w:val="27"/>
          <w:shd w:val="clear" w:color="auto" w:fill="E8EDEE"/>
        </w:rPr>
        <w:t>920 Centre Park</w:t>
      </w:r>
      <w:r>
        <w:rPr>
          <w:rFonts w:ascii="Roboto" w:hAnsi="Roboto"/>
          <w:color w:val="202A30"/>
          <w:sz w:val="27"/>
          <w:szCs w:val="27"/>
        </w:rPr>
        <w:t xml:space="preserve">, </w:t>
      </w:r>
      <w:r w:rsidRPr="00C00567">
        <w:rPr>
          <w:rFonts w:ascii="Roboto" w:hAnsi="Roboto"/>
          <w:color w:val="202A30"/>
          <w:sz w:val="27"/>
          <w:szCs w:val="27"/>
          <w:shd w:val="clear" w:color="auto" w:fill="E8EDEE"/>
        </w:rPr>
        <w:t>Warrington</w:t>
      </w:r>
      <w:r>
        <w:rPr>
          <w:rFonts w:ascii="Roboto" w:hAnsi="Roboto"/>
          <w:color w:val="202A30"/>
          <w:sz w:val="27"/>
          <w:szCs w:val="27"/>
        </w:rPr>
        <w:t xml:space="preserve">, </w:t>
      </w:r>
      <w:r w:rsidRPr="00C00567">
        <w:rPr>
          <w:rFonts w:ascii="Roboto" w:hAnsi="Roboto"/>
          <w:color w:val="202A30"/>
          <w:sz w:val="27"/>
          <w:szCs w:val="27"/>
          <w:shd w:val="clear" w:color="auto" w:fill="E8EDEE"/>
        </w:rPr>
        <w:t xml:space="preserve">WA1 </w:t>
      </w:r>
      <w:proofErr w:type="gramStart"/>
      <w:r w:rsidRPr="00C00567">
        <w:rPr>
          <w:rFonts w:ascii="Roboto" w:hAnsi="Roboto"/>
          <w:color w:val="202A30"/>
          <w:sz w:val="27"/>
          <w:szCs w:val="27"/>
          <w:shd w:val="clear" w:color="auto" w:fill="E8EDEE"/>
        </w:rPr>
        <w:t>1QY</w:t>
      </w:r>
      <w:proofErr w:type="gramEnd"/>
    </w:p>
    <w:p w14:paraId="0CC264AE" w14:textId="77777777" w:rsidR="00C00567" w:rsidRDefault="00C00567">
      <w:pPr>
        <w:pStyle w:val="Body"/>
        <w:spacing w:line="276" w:lineRule="auto"/>
        <w:rPr>
          <w:rFonts w:ascii="Arial" w:hAnsi="Arial"/>
        </w:rPr>
      </w:pPr>
    </w:p>
    <w:p w14:paraId="4137BF88" w14:textId="3E137D80" w:rsidR="00340E87" w:rsidRDefault="00000000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12BB8D04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p w14:paraId="4501DC6A" w14:textId="25580DBB" w:rsidR="00340E87" w:rsidRPr="00C00567" w:rsidRDefault="00000000" w:rsidP="00C00567">
      <w:pPr>
        <w:pStyle w:val="Body"/>
        <w:spacing w:line="276" w:lineRule="auto"/>
        <w:jc w:val="both"/>
        <w:rPr>
          <w:rStyle w:val="None"/>
        </w:rPr>
      </w:pPr>
      <w:r>
        <w:rPr>
          <w:rStyle w:val="None"/>
          <w:rFonts w:ascii="Arial" w:hAnsi="Arial"/>
          <w:color w:val="0070C0"/>
        </w:rPr>
        <w:t>[your name and signature]</w:t>
      </w:r>
    </w:p>
    <w:p w14:paraId="558A20C1" w14:textId="77777777" w:rsidR="00340E87" w:rsidRDefault="00340E87">
      <w:pPr>
        <w:pStyle w:val="Body"/>
        <w:spacing w:line="276" w:lineRule="auto"/>
        <w:rPr>
          <w:rFonts w:ascii="Arial" w:hAnsi="Arial"/>
        </w:rPr>
      </w:pPr>
    </w:p>
    <w:sectPr w:rsidR="00340E87" w:rsidSect="00A31FA0">
      <w:pgSz w:w="11906" w:h="16838"/>
      <w:pgMar w:top="709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52F"/>
    <w:multiLevelType w:val="multilevel"/>
    <w:tmpl w:val="4E0EE56A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1EDA4C77"/>
    <w:multiLevelType w:val="multilevel"/>
    <w:tmpl w:val="7256E0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FC117D"/>
    <w:multiLevelType w:val="multilevel"/>
    <w:tmpl w:val="44002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6793415">
    <w:abstractNumId w:val="0"/>
  </w:num>
  <w:num w:numId="2" w16cid:durableId="2022320630">
    <w:abstractNumId w:val="1"/>
  </w:num>
  <w:num w:numId="3" w16cid:durableId="160727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87"/>
    <w:rsid w:val="00340E87"/>
    <w:rsid w:val="00A31FA0"/>
    <w:rsid w:val="00B90280"/>
    <w:rsid w:val="00C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8FC0"/>
  <w15:docId w15:val="{48CB022E-F3F2-4DD6-95ED-3A4737F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Chris Stewart</cp:lastModifiedBy>
  <cp:revision>2</cp:revision>
  <dcterms:created xsi:type="dcterms:W3CDTF">2024-04-30T11:28:00Z</dcterms:created>
  <dcterms:modified xsi:type="dcterms:W3CDTF">2024-04-30T11:28:00Z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