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724CF" w:rsidP="001724CF" w:rsidRDefault="001724CF" w14:paraId="6167FBC3" wp14:textId="77777777">
      <w:pPr>
        <w:pStyle w:val="Heading1"/>
        <w:jc w:val="center"/>
        <w:rPr>
          <w:rFonts w:ascii="Tahoma" w:hAnsi="Tahoma" w:cs="Tahoma"/>
          <w:color w:val="000000"/>
          <w:sz w:val="28"/>
        </w:rPr>
      </w:pPr>
      <w:r>
        <w:rPr>
          <w:rFonts w:ascii="Tahoma" w:hAnsi="Tahoma" w:cs="Tahoma"/>
          <w:color w:val="000000"/>
          <w:sz w:val="28"/>
        </w:rPr>
        <w:t>Comments, complaints and suggestions</w:t>
      </w:r>
    </w:p>
    <w:p xmlns:wp14="http://schemas.microsoft.com/office/word/2010/wordml" w:rsidR="001724CF" w:rsidP="001724CF" w:rsidRDefault="001724CF" w14:paraId="08211AE0" wp14:textId="77777777">
      <w:pPr>
        <w:pStyle w:val="BodyText"/>
        <w:rPr>
          <w:rFonts w:ascii="Tahoma" w:hAnsi="Tahoma" w:cs="Tahoma"/>
          <w:b w:val="0"/>
          <w:sz w:val="28"/>
        </w:rPr>
      </w:pPr>
      <w:r>
        <w:rPr>
          <w:rFonts w:ascii="Tahoma" w:hAnsi="Tahoma" w:cs="Tahoma"/>
        </w:rPr>
        <w:t>Our aim is to provide the highest level of care for all our patients.  We will always be willing to hear if there is any way that you think that we can improve the service we provide.</w:t>
      </w:r>
    </w:p>
    <w:p xmlns:wp14="http://schemas.microsoft.com/office/word/2010/wordml" w:rsidR="001724CF" w:rsidP="001724CF" w:rsidRDefault="001724CF" w14:paraId="672A6659" wp14:textId="77777777">
      <w:pPr>
        <w:pStyle w:val="Heading1"/>
        <w:rPr>
          <w:rFonts w:ascii="Tahoma" w:hAnsi="Tahoma" w:cs="Tahoma"/>
        </w:rPr>
      </w:pPr>
    </w:p>
    <w:tbl>
      <w:tblPr>
        <w:tblW w:w="15558" w:type="dxa"/>
        <w:tblInd w:w="-690" w:type="dxa"/>
        <w:tblLayout w:type="fixed"/>
        <w:tblLook w:val="0000" w:firstRow="0" w:lastRow="0" w:firstColumn="0" w:lastColumn="0" w:noHBand="0" w:noVBand="0"/>
      </w:tblPr>
      <w:tblGrid>
        <w:gridCol w:w="7098"/>
        <w:gridCol w:w="255"/>
        <w:gridCol w:w="8205"/>
      </w:tblGrid>
      <w:tr xmlns:wp14="http://schemas.microsoft.com/office/word/2010/wordml" w:rsidR="001724CF" w:rsidTr="2E0DF345" w14:paraId="4BE50E52" wp14:textId="77777777">
        <w:tblPrEx>
          <w:tblCellMar>
            <w:top w:w="0" w:type="dxa"/>
            <w:bottom w:w="0" w:type="dxa"/>
          </w:tblCellMar>
        </w:tblPrEx>
        <w:tc>
          <w:tcPr>
            <w:tcW w:w="7098" w:type="dxa"/>
            <w:tcMar/>
          </w:tcPr>
          <w:p w:rsidR="001724CF" w:rsidP="001724CF" w:rsidRDefault="001724CF" w14:paraId="1315BC06" wp14:textId="77777777">
            <w:pPr>
              <w:pStyle w:val="Heading1"/>
              <w:rPr>
                <w:rFonts w:ascii="Tahoma" w:hAnsi="Tahoma" w:cs="Tahoma"/>
                <w:sz w:val="20"/>
              </w:rPr>
            </w:pPr>
            <w:r>
              <w:rPr>
                <w:rFonts w:ascii="Tahoma" w:hAnsi="Tahoma" w:cs="Tahoma"/>
                <w:sz w:val="20"/>
              </w:rPr>
              <w:t>Making a complaint</w:t>
            </w:r>
          </w:p>
          <w:p w:rsidR="001724CF" w:rsidP="001724CF" w:rsidRDefault="001724CF" w14:paraId="0A37501D" wp14:textId="77777777">
            <w:pPr>
              <w:rPr>
                <w:rFonts w:ascii="Tahoma" w:hAnsi="Tahoma" w:cs="Tahoma"/>
                <w:sz w:val="20"/>
              </w:rPr>
            </w:pPr>
          </w:p>
          <w:p w:rsidR="001724CF" w:rsidP="001724CF" w:rsidRDefault="001724CF" w14:paraId="38806504" wp14:textId="77777777">
            <w:pPr>
              <w:rPr>
                <w:rFonts w:ascii="Tahoma" w:hAnsi="Tahoma" w:cs="Tahoma"/>
                <w:sz w:val="20"/>
              </w:rPr>
            </w:pPr>
            <w:r>
              <w:rPr>
                <w:rFonts w:ascii="Tahoma" w:hAnsi="Tahoma" w:cs="Tahoma"/>
                <w:sz w:val="20"/>
              </w:rPr>
              <w:t xml:space="preserve">If you have any complaints or concerns about the service that you have received from the doctors or staff working for this practice, please let us know.  </w:t>
            </w:r>
          </w:p>
          <w:p w:rsidR="001724CF" w:rsidP="001724CF" w:rsidRDefault="001724CF" w14:paraId="5DAB6C7B" wp14:textId="77777777">
            <w:pPr>
              <w:rPr>
                <w:rFonts w:ascii="Tahoma" w:hAnsi="Tahoma" w:cs="Tahoma"/>
                <w:sz w:val="20"/>
              </w:rPr>
            </w:pPr>
          </w:p>
          <w:p w:rsidR="001724CF" w:rsidP="001724CF" w:rsidRDefault="001724CF" w14:paraId="5B45DF1F" wp14:textId="77777777">
            <w:pPr>
              <w:rPr>
                <w:rFonts w:ascii="Tahoma" w:hAnsi="Tahoma" w:cs="Tahoma"/>
                <w:sz w:val="20"/>
              </w:rPr>
            </w:pPr>
            <w:r>
              <w:rPr>
                <w:rFonts w:ascii="Tahoma" w:hAnsi="Tahoma" w:cs="Tahoma"/>
                <w:sz w:val="20"/>
              </w:rPr>
              <w:t xml:space="preserve">We hope that most problems can be sorted out easily and quickly, often at the time they arise and with the person concerned.  If your problem cannot be sorted out in this way and you wish to make a complaint, we would like you to let us know </w:t>
            </w:r>
            <w:r>
              <w:rPr>
                <w:rFonts w:ascii="Tahoma" w:hAnsi="Tahoma" w:cs="Tahoma"/>
                <w:b/>
                <w:sz w:val="20"/>
              </w:rPr>
              <w:t>as soon as possible</w:t>
            </w:r>
            <w:r>
              <w:rPr>
                <w:rFonts w:ascii="Tahoma" w:hAnsi="Tahoma" w:cs="Tahoma"/>
                <w:sz w:val="20"/>
              </w:rPr>
              <w:t xml:space="preserve"> – ideally within a matter of days or at most a few weeks – because this will enable us to establish what happened more easily.  If it is not possible to do that, please let us have details of your complaint:</w:t>
            </w:r>
          </w:p>
          <w:p w:rsidR="001724CF" w:rsidP="001724CF" w:rsidRDefault="001724CF" w14:paraId="7CE2A6AE" wp14:textId="77777777">
            <w:pPr>
              <w:numPr>
                <w:ilvl w:val="0"/>
                <w:numId w:val="1"/>
              </w:numPr>
              <w:rPr>
                <w:rFonts w:ascii="Tahoma" w:hAnsi="Tahoma" w:cs="Tahoma"/>
                <w:sz w:val="20"/>
              </w:rPr>
            </w:pPr>
            <w:r>
              <w:rPr>
                <w:rFonts w:ascii="Tahoma" w:hAnsi="Tahoma" w:cs="Tahoma"/>
                <w:sz w:val="20"/>
              </w:rPr>
              <w:t xml:space="preserve">Within 12 months of the incident that caused the problem; or </w:t>
            </w:r>
          </w:p>
          <w:p w:rsidR="001724CF" w:rsidP="001724CF" w:rsidRDefault="001724CF" w14:paraId="4DDB74BB" wp14:textId="77777777">
            <w:pPr>
              <w:numPr>
                <w:ilvl w:val="0"/>
                <w:numId w:val="1"/>
              </w:numPr>
              <w:rPr>
                <w:rFonts w:ascii="Tahoma" w:hAnsi="Tahoma" w:cs="Tahoma"/>
                <w:sz w:val="20"/>
              </w:rPr>
            </w:pPr>
            <w:r>
              <w:rPr>
                <w:rFonts w:ascii="Tahoma" w:hAnsi="Tahoma" w:cs="Tahoma"/>
                <w:sz w:val="20"/>
              </w:rPr>
              <w:t>Within 12 months of discovering that you have a problem, provided that is within 12 months of the incident.</w:t>
            </w:r>
          </w:p>
          <w:p w:rsidR="001724CF" w:rsidP="001724CF" w:rsidRDefault="001724CF" w14:paraId="02EB378F" wp14:textId="77777777">
            <w:pPr>
              <w:rPr>
                <w:rFonts w:ascii="Tahoma" w:hAnsi="Tahoma" w:cs="Tahoma"/>
                <w:sz w:val="20"/>
              </w:rPr>
            </w:pPr>
          </w:p>
          <w:p w:rsidR="001724CF" w:rsidP="001724CF" w:rsidRDefault="00EB431D" w14:paraId="6897B721" wp14:textId="77777777">
            <w:pPr>
              <w:tabs>
                <w:tab w:val="left" w:pos="1080"/>
              </w:tabs>
              <w:rPr>
                <w:rFonts w:ascii="Tahoma" w:hAnsi="Tahoma" w:cs="Tahoma"/>
                <w:sz w:val="20"/>
              </w:rPr>
            </w:pPr>
            <w:r>
              <w:rPr>
                <w:rFonts w:ascii="Tahoma" w:hAnsi="Tahoma" w:cs="Tahoma"/>
                <w:sz w:val="20"/>
              </w:rPr>
              <w:t>The Practice Manager</w:t>
            </w:r>
            <w:r w:rsidR="001724CF">
              <w:rPr>
                <w:rFonts w:ascii="Tahoma" w:hAnsi="Tahoma" w:cs="Tahoma"/>
                <w:sz w:val="20"/>
              </w:rPr>
              <w:t xml:space="preserve"> will explain the procedure to you and make sure that your concerns are dealt with promptly.   You can make your complaint:</w:t>
            </w:r>
          </w:p>
          <w:p w:rsidR="001724CF" w:rsidP="001724CF" w:rsidRDefault="001724CF" w14:paraId="6A05A809" wp14:textId="77777777">
            <w:pPr>
              <w:tabs>
                <w:tab w:val="left" w:pos="1080"/>
              </w:tabs>
              <w:rPr>
                <w:rFonts w:ascii="Tahoma" w:hAnsi="Tahoma" w:cs="Tahoma"/>
                <w:b/>
                <w:i/>
                <w:sz w:val="20"/>
              </w:rPr>
            </w:pPr>
          </w:p>
          <w:p w:rsidR="001724CF" w:rsidP="26BAE236" w:rsidRDefault="001724CF" w14:paraId="130D9E7E" wp14:textId="152E282A">
            <w:pPr>
              <w:tabs>
                <w:tab w:val="left" w:pos="1080"/>
              </w:tabs>
              <w:rPr>
                <w:rFonts w:ascii="Tahoma" w:hAnsi="Tahoma" w:cs="Tahoma"/>
                <w:sz w:val="20"/>
                <w:szCs w:val="20"/>
              </w:rPr>
            </w:pPr>
            <w:r w:rsidRPr="26BAE236" w:rsidR="001724CF">
              <w:rPr>
                <w:rFonts w:ascii="Tahoma" w:hAnsi="Tahoma" w:cs="Tahoma"/>
                <w:b w:val="1"/>
                <w:bCs w:val="1"/>
                <w:i w:val="1"/>
                <w:iCs w:val="1"/>
                <w:sz w:val="20"/>
                <w:szCs w:val="20"/>
              </w:rPr>
              <w:t>In person</w:t>
            </w:r>
            <w:r>
              <w:tab/>
            </w:r>
            <w:r w:rsidRPr="26BAE236" w:rsidR="001724CF">
              <w:rPr>
                <w:rFonts w:ascii="Tahoma" w:hAnsi="Tahoma" w:cs="Tahoma"/>
                <w:sz w:val="20"/>
                <w:szCs w:val="20"/>
              </w:rPr>
              <w:t xml:space="preserve"> –   ask to speak to the Practice Manager</w:t>
            </w:r>
            <w:r w:rsidRPr="26BAE236" w:rsidR="00D0753F">
              <w:rPr>
                <w:rFonts w:ascii="Tahoma" w:hAnsi="Tahoma" w:cs="Tahoma"/>
                <w:sz w:val="20"/>
                <w:szCs w:val="20"/>
              </w:rPr>
              <w:t xml:space="preserve">, if this is not possible </w:t>
            </w:r>
            <w:r w:rsidRPr="26BAE236" w:rsidR="00A91148">
              <w:rPr>
                <w:rFonts w:ascii="Tahoma" w:hAnsi="Tahoma" w:cs="Tahoma"/>
                <w:sz w:val="20"/>
                <w:szCs w:val="20"/>
              </w:rPr>
              <w:t xml:space="preserve">you will be asked to make an appointment or </w:t>
            </w:r>
            <w:r w:rsidRPr="26BAE236" w:rsidR="00D0753F">
              <w:rPr>
                <w:rFonts w:ascii="Tahoma" w:hAnsi="Tahoma" w:cs="Tahoma"/>
                <w:sz w:val="20"/>
                <w:szCs w:val="20"/>
              </w:rPr>
              <w:t>asked to put your complaint in writing</w:t>
            </w:r>
            <w:r w:rsidRPr="26BAE236" w:rsidR="00A91148">
              <w:rPr>
                <w:rFonts w:ascii="Tahoma" w:hAnsi="Tahoma" w:cs="Tahoma"/>
                <w:sz w:val="20"/>
                <w:szCs w:val="20"/>
              </w:rPr>
              <w:t>; this can be done via an email</w:t>
            </w:r>
            <w:r w:rsidRPr="26BAE236" w:rsidR="1F5A33FC">
              <w:rPr>
                <w:rFonts w:ascii="Tahoma" w:hAnsi="Tahoma" w:cs="Tahoma"/>
                <w:sz w:val="20"/>
                <w:szCs w:val="20"/>
              </w:rPr>
              <w:t xml:space="preserve"> or by letter</w:t>
            </w:r>
            <w:r w:rsidRPr="26BAE236" w:rsidR="00D0753F">
              <w:rPr>
                <w:rFonts w:ascii="Tahoma" w:hAnsi="Tahoma" w:cs="Tahoma"/>
                <w:sz w:val="20"/>
                <w:szCs w:val="20"/>
              </w:rPr>
              <w:t>.</w:t>
            </w:r>
          </w:p>
          <w:p w:rsidR="001724CF" w:rsidP="001724CF" w:rsidRDefault="001724CF" w14:paraId="5A39BBE3" wp14:textId="77777777">
            <w:pPr>
              <w:tabs>
                <w:tab w:val="left" w:pos="1080"/>
              </w:tabs>
              <w:ind w:left="1080" w:hanging="1080"/>
              <w:rPr>
                <w:rFonts w:ascii="Tahoma" w:hAnsi="Tahoma" w:cs="Tahoma"/>
                <w:b/>
                <w:i/>
                <w:sz w:val="20"/>
              </w:rPr>
            </w:pPr>
          </w:p>
          <w:p w:rsidR="001724CF" w:rsidP="001724CF" w:rsidRDefault="001724CF" w14:paraId="567719F6" wp14:textId="77777777">
            <w:pPr>
              <w:tabs>
                <w:tab w:val="left" w:pos="1080"/>
              </w:tabs>
              <w:rPr>
                <w:rFonts w:ascii="Tahoma" w:hAnsi="Tahoma" w:cs="Tahoma"/>
                <w:sz w:val="20"/>
              </w:rPr>
            </w:pPr>
            <w:r>
              <w:rPr>
                <w:rFonts w:ascii="Tahoma" w:hAnsi="Tahoma" w:cs="Tahoma"/>
                <w:b/>
                <w:i/>
                <w:sz w:val="20"/>
              </w:rPr>
              <w:t>In writing</w:t>
            </w:r>
            <w:r>
              <w:rPr>
                <w:rFonts w:ascii="Tahoma" w:hAnsi="Tahoma" w:cs="Tahoma"/>
                <w:b/>
                <w:i/>
                <w:sz w:val="20"/>
              </w:rPr>
              <w:tab/>
            </w:r>
            <w:r>
              <w:rPr>
                <w:rFonts w:ascii="Tahoma" w:hAnsi="Tahoma" w:cs="Tahoma"/>
                <w:sz w:val="20"/>
              </w:rPr>
              <w:t xml:space="preserve"> –   some complaints may be easier to explain in writing - please give as much information as can, then send your complaint to the practice for the attention of the Practice Manager </w:t>
            </w:r>
            <w:r w:rsidR="00A91148">
              <w:rPr>
                <w:rFonts w:ascii="Tahoma" w:hAnsi="Tahoma" w:cs="Tahoma"/>
                <w:sz w:val="20"/>
              </w:rPr>
              <w:t>as soon as possible.</w:t>
            </w:r>
          </w:p>
          <w:p w:rsidR="001724CF" w:rsidP="001724CF" w:rsidRDefault="001724CF" w14:paraId="41C8F396" wp14:textId="77777777">
            <w:pPr>
              <w:pStyle w:val="Heading1"/>
              <w:rPr>
                <w:rFonts w:ascii="Tahoma" w:hAnsi="Tahoma" w:cs="Tahoma"/>
                <w:sz w:val="20"/>
              </w:rPr>
            </w:pPr>
          </w:p>
        </w:tc>
        <w:tc>
          <w:tcPr>
            <w:tcW w:w="255" w:type="dxa"/>
            <w:tcMar/>
          </w:tcPr>
          <w:p w:rsidR="001724CF" w:rsidP="001724CF" w:rsidRDefault="001724CF" w14:paraId="72A3D3EC" wp14:textId="77777777">
            <w:pPr>
              <w:pStyle w:val="Heading1"/>
              <w:rPr>
                <w:rFonts w:ascii="Tahoma" w:hAnsi="Tahoma" w:cs="Tahoma"/>
                <w:sz w:val="20"/>
              </w:rPr>
            </w:pPr>
          </w:p>
        </w:tc>
        <w:tc>
          <w:tcPr>
            <w:tcW w:w="8205" w:type="dxa"/>
            <w:tcMar/>
          </w:tcPr>
          <w:p w:rsidR="001724CF" w:rsidP="001724CF" w:rsidRDefault="001724CF" w14:paraId="7756836C" wp14:textId="77777777">
            <w:pPr>
              <w:pStyle w:val="Heading1"/>
              <w:ind w:left="252" w:right="-360"/>
              <w:rPr>
                <w:rFonts w:ascii="Tahoma" w:hAnsi="Tahoma" w:cs="Tahoma"/>
                <w:sz w:val="20"/>
              </w:rPr>
            </w:pPr>
            <w:r>
              <w:rPr>
                <w:rFonts w:ascii="Tahoma" w:hAnsi="Tahoma" w:cs="Tahoma"/>
                <w:sz w:val="20"/>
              </w:rPr>
              <w:t>What we shall do</w:t>
            </w:r>
          </w:p>
          <w:p w:rsidR="001724CF" w:rsidP="001724CF" w:rsidRDefault="001724CF" w14:paraId="0D0B940D" wp14:textId="77777777">
            <w:pPr>
              <w:rPr>
                <w:rFonts w:ascii="Tahoma" w:hAnsi="Tahoma" w:cs="Tahoma"/>
                <w:sz w:val="20"/>
              </w:rPr>
            </w:pPr>
          </w:p>
          <w:p w:rsidR="001724CF" w:rsidP="001724CF" w:rsidRDefault="001724CF" w14:paraId="68FF07A9" wp14:textId="77777777">
            <w:pPr>
              <w:ind w:left="252" w:right="-360"/>
              <w:rPr>
                <w:rFonts w:ascii="Tahoma" w:hAnsi="Tahoma" w:cs="Tahoma"/>
                <w:sz w:val="20"/>
              </w:rPr>
            </w:pPr>
            <w:r>
              <w:rPr>
                <w:rFonts w:ascii="Tahoma" w:hAnsi="Tahoma" w:cs="Tahoma"/>
                <w:sz w:val="20"/>
              </w:rPr>
              <w:t>Our complaints procedure is designed to make sure that we settle any complaints as quickly as possible.</w:t>
            </w:r>
          </w:p>
          <w:p w:rsidR="001724CF" w:rsidP="001724CF" w:rsidRDefault="001724CF" w14:paraId="0E27B00A" wp14:textId="77777777">
            <w:pPr>
              <w:ind w:left="252" w:right="-360"/>
              <w:rPr>
                <w:rFonts w:ascii="Tahoma" w:hAnsi="Tahoma" w:cs="Tahoma"/>
                <w:sz w:val="20"/>
              </w:rPr>
            </w:pPr>
          </w:p>
          <w:p w:rsidR="001724CF" w:rsidP="2E0DF345" w:rsidRDefault="001724CF" w14:paraId="6ADB73D3" wp14:textId="4BC12D03">
            <w:pPr>
              <w:ind w:left="252" w:right="-360"/>
              <w:rPr>
                <w:rFonts w:ascii="Tahoma" w:hAnsi="Tahoma" w:cs="Tahoma"/>
                <w:sz w:val="20"/>
                <w:szCs w:val="20"/>
              </w:rPr>
            </w:pPr>
            <w:r w:rsidRPr="2E0DF345" w:rsidR="001724CF">
              <w:rPr>
                <w:rFonts w:ascii="Tahoma" w:hAnsi="Tahoma" w:cs="Tahoma"/>
                <w:sz w:val="20"/>
                <w:szCs w:val="20"/>
              </w:rPr>
              <w:t xml:space="preserve">We shall acknowledge your complaint within 3 working days and aim to have </w:t>
            </w:r>
            <w:r w:rsidRPr="2E0DF345" w:rsidR="3BC016A8">
              <w:rPr>
                <w:rFonts w:ascii="Tahoma" w:hAnsi="Tahoma" w:cs="Tahoma"/>
                <w:sz w:val="20"/>
                <w:szCs w:val="20"/>
              </w:rPr>
              <w:t>investigated</w:t>
            </w:r>
            <w:r w:rsidRPr="2E0DF345" w:rsidR="001724CF">
              <w:rPr>
                <w:rFonts w:ascii="Tahoma" w:hAnsi="Tahoma" w:cs="Tahoma"/>
                <w:sz w:val="20"/>
                <w:szCs w:val="20"/>
              </w:rPr>
              <w:t xml:space="preserve"> your complaint within 10 working days of the date when you raised it with us</w:t>
            </w:r>
            <w:r w:rsidRPr="2E0DF345" w:rsidR="001724CF">
              <w:rPr>
                <w:rFonts w:ascii="Tahoma" w:hAnsi="Tahoma" w:cs="Tahoma"/>
                <w:sz w:val="20"/>
                <w:szCs w:val="20"/>
              </w:rPr>
              <w:t xml:space="preserve">.  </w:t>
            </w:r>
            <w:r w:rsidRPr="2E0DF345" w:rsidR="001724CF">
              <w:rPr>
                <w:rFonts w:ascii="Tahoma" w:hAnsi="Tahoma" w:cs="Tahoma"/>
                <w:sz w:val="20"/>
                <w:szCs w:val="20"/>
              </w:rPr>
              <w:t xml:space="preserve">We shall then be </w:t>
            </w:r>
            <w:r w:rsidRPr="2E0DF345" w:rsidR="60956D13">
              <w:rPr>
                <w:rFonts w:ascii="Tahoma" w:hAnsi="Tahoma" w:cs="Tahoma"/>
                <w:sz w:val="20"/>
                <w:szCs w:val="20"/>
              </w:rPr>
              <w:t>able</w:t>
            </w:r>
            <w:r w:rsidRPr="2E0DF345" w:rsidR="001724CF">
              <w:rPr>
                <w:rFonts w:ascii="Tahoma" w:hAnsi="Tahoma" w:cs="Tahoma"/>
                <w:sz w:val="20"/>
                <w:szCs w:val="20"/>
              </w:rPr>
              <w:t xml:space="preserve"> to offer you an explanation, or a meeting with the people involved. </w:t>
            </w:r>
          </w:p>
          <w:p w:rsidR="001724CF" w:rsidP="001724CF" w:rsidRDefault="001724CF" w14:paraId="60061E4C" wp14:textId="77777777">
            <w:pPr>
              <w:ind w:left="252" w:right="-360"/>
              <w:rPr>
                <w:rFonts w:ascii="Tahoma" w:hAnsi="Tahoma" w:cs="Tahoma"/>
                <w:sz w:val="20"/>
              </w:rPr>
            </w:pPr>
          </w:p>
          <w:p w:rsidR="001724CF" w:rsidP="2E0DF345" w:rsidRDefault="001724CF" w14:paraId="119BB7A8" wp14:textId="36855C10">
            <w:pPr>
              <w:ind w:left="252" w:right="-360"/>
              <w:rPr>
                <w:rFonts w:ascii="Tahoma" w:hAnsi="Tahoma" w:cs="Tahoma"/>
                <w:sz w:val="20"/>
                <w:szCs w:val="20"/>
              </w:rPr>
            </w:pPr>
            <w:r w:rsidRPr="2E0DF345" w:rsidR="001724CF">
              <w:rPr>
                <w:rFonts w:ascii="Tahoma" w:hAnsi="Tahoma" w:cs="Tahoma"/>
                <w:sz w:val="20"/>
                <w:szCs w:val="20"/>
              </w:rPr>
              <w:t xml:space="preserve">When we </w:t>
            </w:r>
            <w:r w:rsidRPr="2E0DF345" w:rsidR="10D4F5F1">
              <w:rPr>
                <w:rFonts w:ascii="Tahoma" w:hAnsi="Tahoma" w:cs="Tahoma"/>
                <w:sz w:val="20"/>
                <w:szCs w:val="20"/>
              </w:rPr>
              <w:t>investigate</w:t>
            </w:r>
            <w:r w:rsidRPr="2E0DF345" w:rsidR="001724CF">
              <w:rPr>
                <w:rFonts w:ascii="Tahoma" w:hAnsi="Tahoma" w:cs="Tahoma"/>
                <w:sz w:val="20"/>
                <w:szCs w:val="20"/>
              </w:rPr>
              <w:t xml:space="preserve"> your complaint, we shall aim to:</w:t>
            </w:r>
          </w:p>
          <w:p w:rsidR="001724CF" w:rsidP="001724CF" w:rsidRDefault="001724CF" w14:paraId="3FB255F3" wp14:textId="77777777">
            <w:pPr>
              <w:numPr>
                <w:ilvl w:val="0"/>
                <w:numId w:val="2"/>
              </w:numPr>
              <w:spacing w:before="120"/>
              <w:ind w:left="792" w:right="-360"/>
              <w:rPr>
                <w:rFonts w:ascii="Tahoma" w:hAnsi="Tahoma" w:cs="Tahoma"/>
                <w:sz w:val="20"/>
              </w:rPr>
            </w:pPr>
            <w:r>
              <w:rPr>
                <w:rFonts w:ascii="Tahoma" w:hAnsi="Tahoma" w:cs="Tahoma"/>
                <w:sz w:val="20"/>
              </w:rPr>
              <w:t>find out what happened and what went wrong</w:t>
            </w:r>
          </w:p>
          <w:p w:rsidR="001724CF" w:rsidP="001724CF" w:rsidRDefault="001724CF" w14:paraId="38756574" wp14:textId="77777777">
            <w:pPr>
              <w:numPr>
                <w:ilvl w:val="0"/>
                <w:numId w:val="2"/>
              </w:numPr>
              <w:spacing w:before="120"/>
              <w:ind w:left="792" w:right="-360"/>
              <w:rPr>
                <w:rFonts w:ascii="Tahoma" w:hAnsi="Tahoma" w:cs="Tahoma"/>
                <w:sz w:val="20"/>
              </w:rPr>
            </w:pPr>
            <w:r>
              <w:rPr>
                <w:rFonts w:ascii="Tahoma" w:hAnsi="Tahoma" w:cs="Tahoma"/>
                <w:sz w:val="20"/>
              </w:rPr>
              <w:t>make it possible for you to discuss the problem with those concerned, if you would like this</w:t>
            </w:r>
          </w:p>
          <w:p w:rsidR="001724CF" w:rsidP="001724CF" w:rsidRDefault="001724CF" w14:paraId="16BDFCC8" wp14:textId="77777777">
            <w:pPr>
              <w:numPr>
                <w:ilvl w:val="0"/>
                <w:numId w:val="2"/>
              </w:numPr>
              <w:spacing w:before="120"/>
              <w:ind w:left="792" w:right="-360"/>
              <w:rPr>
                <w:rFonts w:ascii="Tahoma" w:hAnsi="Tahoma" w:cs="Tahoma"/>
                <w:sz w:val="20"/>
              </w:rPr>
            </w:pPr>
            <w:r>
              <w:rPr>
                <w:rFonts w:ascii="Tahoma" w:hAnsi="Tahoma" w:cs="Tahoma"/>
                <w:sz w:val="20"/>
              </w:rPr>
              <w:t>make sure you receive an apology, where appropriate</w:t>
            </w:r>
          </w:p>
          <w:p w:rsidR="001724CF" w:rsidP="001724CF" w:rsidRDefault="001724CF" w14:paraId="4437EB7A" wp14:textId="77777777">
            <w:pPr>
              <w:numPr>
                <w:ilvl w:val="0"/>
                <w:numId w:val="2"/>
              </w:numPr>
              <w:spacing w:before="120"/>
              <w:ind w:left="792" w:right="-360"/>
              <w:rPr>
                <w:rFonts w:ascii="Tahoma" w:hAnsi="Tahoma" w:cs="Tahoma"/>
                <w:sz w:val="20"/>
              </w:rPr>
            </w:pPr>
            <w:r>
              <w:rPr>
                <w:rFonts w:ascii="Tahoma" w:hAnsi="Tahoma" w:cs="Tahoma"/>
                <w:sz w:val="20"/>
              </w:rPr>
              <w:t>identify what we can do to make sure the problem doesn’t happen again.</w:t>
            </w:r>
          </w:p>
          <w:p w:rsidR="001724CF" w:rsidP="001724CF" w:rsidRDefault="001724CF" w14:paraId="44EAFD9C" wp14:textId="77777777">
            <w:pPr>
              <w:ind w:left="252" w:right="-360"/>
              <w:rPr>
                <w:rFonts w:ascii="Tahoma" w:hAnsi="Tahoma" w:cs="Tahoma"/>
                <w:sz w:val="20"/>
              </w:rPr>
            </w:pPr>
          </w:p>
          <w:p w:rsidR="001724CF" w:rsidP="001724CF" w:rsidRDefault="001724CF" w14:paraId="57E716A9" wp14:textId="77777777">
            <w:pPr>
              <w:ind w:left="252" w:right="-360"/>
              <w:rPr>
                <w:rFonts w:ascii="Tahoma" w:hAnsi="Tahoma" w:cs="Tahoma"/>
                <w:sz w:val="20"/>
              </w:rPr>
            </w:pPr>
            <w:r>
              <w:rPr>
                <w:rFonts w:ascii="Tahoma" w:hAnsi="Tahoma" w:cs="Tahoma"/>
                <w:sz w:val="20"/>
              </w:rPr>
              <w:t>At the end of the investigation your complaint will be discussed with you in detail, either in person or in writing.</w:t>
            </w:r>
          </w:p>
          <w:p w:rsidR="001724CF" w:rsidP="001724CF" w:rsidRDefault="001724CF" w14:paraId="4B94D5A5" wp14:textId="77777777">
            <w:pPr>
              <w:ind w:right="-360"/>
              <w:rPr>
                <w:rFonts w:ascii="Tahoma" w:hAnsi="Tahoma" w:cs="Tahoma"/>
                <w:sz w:val="20"/>
              </w:rPr>
            </w:pPr>
          </w:p>
          <w:p w:rsidR="001724CF" w:rsidP="001724CF" w:rsidRDefault="001724CF" w14:paraId="3DEEC669" wp14:textId="77777777">
            <w:pPr>
              <w:ind w:left="252" w:right="-360"/>
              <w:rPr>
                <w:rFonts w:ascii="Tahoma" w:hAnsi="Tahoma" w:cs="Tahoma"/>
                <w:b/>
                <w:sz w:val="20"/>
              </w:rPr>
            </w:pPr>
          </w:p>
          <w:p w:rsidR="001724CF" w:rsidP="001724CF" w:rsidRDefault="001724CF" w14:paraId="69576354" wp14:textId="77777777">
            <w:pPr>
              <w:ind w:left="252" w:right="-360"/>
              <w:rPr>
                <w:rFonts w:ascii="Tahoma" w:hAnsi="Tahoma" w:cs="Tahoma"/>
                <w:b/>
                <w:sz w:val="20"/>
              </w:rPr>
            </w:pPr>
            <w:r>
              <w:rPr>
                <w:rFonts w:ascii="Tahoma" w:hAnsi="Tahoma" w:cs="Tahoma"/>
                <w:b/>
                <w:sz w:val="20"/>
              </w:rPr>
              <w:t>Complaining on behalf of someone else</w:t>
            </w:r>
          </w:p>
          <w:p w:rsidR="001724CF" w:rsidP="001724CF" w:rsidRDefault="001724CF" w14:paraId="3656B9AB" wp14:textId="77777777">
            <w:pPr>
              <w:ind w:left="252" w:right="-360"/>
              <w:rPr>
                <w:rFonts w:ascii="Tahoma" w:hAnsi="Tahoma" w:cs="Tahoma"/>
                <w:sz w:val="20"/>
              </w:rPr>
            </w:pPr>
          </w:p>
          <w:p w:rsidR="001724CF" w:rsidP="2E0DF345" w:rsidRDefault="001724CF" w14:paraId="3A451F8B" wp14:textId="2D036628">
            <w:pPr>
              <w:ind w:left="252" w:right="-360"/>
              <w:rPr>
                <w:rFonts w:ascii="Tahoma" w:hAnsi="Tahoma" w:cs="Tahoma"/>
                <w:sz w:val="20"/>
                <w:szCs w:val="20"/>
              </w:rPr>
            </w:pPr>
            <w:r w:rsidRPr="2E0DF345" w:rsidR="001724CF">
              <w:rPr>
                <w:rFonts w:ascii="Tahoma" w:hAnsi="Tahoma" w:cs="Tahoma"/>
                <w:sz w:val="20"/>
                <w:szCs w:val="20"/>
              </w:rPr>
              <w:t xml:space="preserve">Please note that we keep strictly to the rules of medical confidentiality.  If you are complaining on behalf of someone else, we </w:t>
            </w:r>
            <w:r w:rsidRPr="2E0DF345" w:rsidR="7D29A733">
              <w:rPr>
                <w:rFonts w:ascii="Tahoma" w:hAnsi="Tahoma" w:cs="Tahoma"/>
                <w:sz w:val="20"/>
                <w:szCs w:val="20"/>
              </w:rPr>
              <w:t>must</w:t>
            </w:r>
            <w:r w:rsidRPr="2E0DF345" w:rsidR="001724CF">
              <w:rPr>
                <w:rFonts w:ascii="Tahoma" w:hAnsi="Tahoma" w:cs="Tahoma"/>
                <w:sz w:val="20"/>
                <w:szCs w:val="20"/>
              </w:rPr>
              <w:t xml:space="preserve"> know that you have his or her permission to do so.  A note signed by the person concerned will be needed, unless they are incapable (because of illness) of providing this.</w:t>
            </w:r>
          </w:p>
          <w:p w:rsidR="001724CF" w:rsidP="001724CF" w:rsidRDefault="001724CF" w14:paraId="45FB0818" wp14:textId="77777777">
            <w:pPr>
              <w:pStyle w:val="Heading1"/>
              <w:rPr>
                <w:rFonts w:ascii="Tahoma" w:hAnsi="Tahoma" w:cs="Tahoma"/>
                <w:sz w:val="20"/>
              </w:rPr>
            </w:pPr>
          </w:p>
        </w:tc>
      </w:tr>
    </w:tbl>
    <w:p xmlns:wp14="http://schemas.microsoft.com/office/word/2010/wordml" w:rsidR="001724CF" w:rsidP="001724CF" w:rsidRDefault="001724CF" w14:paraId="049F31CB" wp14:textId="77777777">
      <w:pPr>
        <w:rPr>
          <w:rFonts w:ascii="Tahoma" w:hAnsi="Tahoma" w:cs="Tahoma"/>
          <w:sz w:val="20"/>
        </w:rPr>
      </w:pPr>
    </w:p>
    <w:p xmlns:wp14="http://schemas.microsoft.com/office/word/2010/wordml" w:rsidR="001724CF" w:rsidP="001724CF" w:rsidRDefault="001724CF" w14:paraId="53128261" wp14:textId="77777777">
      <w:pPr>
        <w:rPr>
          <w:rFonts w:ascii="Tahoma" w:hAnsi="Tahoma" w:cs="Tahoma"/>
          <w:sz w:val="20"/>
        </w:rPr>
      </w:pPr>
      <w:r>
        <w:rPr>
          <w:rFonts w:ascii="Tahoma" w:hAnsi="Tahoma" w:cs="Tahoma"/>
          <w:sz w:val="20"/>
        </w:rPr>
        <w:br w:type="page"/>
      </w:r>
    </w:p>
    <w:tbl>
      <w:tblPr>
        <w:tblW w:w="0" w:type="auto"/>
        <w:tblLayout w:type="fixed"/>
        <w:tblLook w:val="0000" w:firstRow="0" w:lastRow="0" w:firstColumn="0" w:lastColumn="0" w:noHBand="0" w:noVBand="0"/>
      </w:tblPr>
      <w:tblGrid>
        <w:gridCol w:w="6408"/>
        <w:gridCol w:w="900"/>
        <w:gridCol w:w="7560"/>
      </w:tblGrid>
      <w:tr xmlns:wp14="http://schemas.microsoft.com/office/word/2010/wordml" w:rsidR="001724CF" w:rsidTr="328CDF7C" w14:paraId="4E4D0AA2" wp14:textId="77777777">
        <w:tblPrEx>
          <w:tblCellMar>
            <w:top w:w="0" w:type="dxa"/>
            <w:bottom w:w="0" w:type="dxa"/>
          </w:tblCellMar>
        </w:tblPrEx>
        <w:tc>
          <w:tcPr>
            <w:tcW w:w="6408" w:type="dxa"/>
            <w:tcMar/>
          </w:tcPr>
          <w:p w:rsidR="001724CF" w:rsidP="001724CF" w:rsidRDefault="001724CF" w14:paraId="4776CFEB" wp14:textId="77777777">
            <w:pPr>
              <w:rPr>
                <w:rFonts w:ascii="Tahoma" w:hAnsi="Tahoma" w:cs="Tahoma"/>
                <w:b/>
                <w:sz w:val="20"/>
              </w:rPr>
            </w:pPr>
            <w:r>
              <w:rPr>
                <w:rFonts w:ascii="Tahoma" w:hAnsi="Tahoma" w:cs="Tahoma"/>
                <w:b/>
                <w:sz w:val="20"/>
              </w:rPr>
              <w:t>What you can do next</w:t>
            </w:r>
          </w:p>
          <w:p w:rsidR="001724CF" w:rsidP="001724CF" w:rsidRDefault="001724CF" w14:paraId="62486C05" wp14:textId="77777777">
            <w:pPr>
              <w:rPr>
                <w:rFonts w:ascii="Tahoma" w:hAnsi="Tahoma" w:cs="Tahoma"/>
                <w:b/>
                <w:sz w:val="20"/>
              </w:rPr>
            </w:pPr>
          </w:p>
          <w:p w:rsidR="001724CF" w:rsidP="001724CF" w:rsidRDefault="001724CF" w14:paraId="39B9E8BE" wp14:textId="77777777">
            <w:pPr>
              <w:rPr>
                <w:rFonts w:ascii="Tahoma" w:hAnsi="Tahoma" w:cs="Tahoma"/>
                <w:sz w:val="20"/>
              </w:rPr>
            </w:pPr>
            <w:r>
              <w:rPr>
                <w:rFonts w:ascii="Tahoma" w:hAnsi="Tahoma" w:cs="Tahoma"/>
                <w:sz w:val="20"/>
              </w:rPr>
              <w:t xml:space="preserve">We hope that, if you have a problem, you will use our practice complaints procedure.  We believe that this will give us the best chance of putting right whatever has gone wrong and the opportunity to improve our practice.  </w:t>
            </w:r>
          </w:p>
          <w:p w:rsidR="001724CF" w:rsidP="001724CF" w:rsidRDefault="001724CF" w14:paraId="4101652C" wp14:textId="77777777">
            <w:pPr>
              <w:rPr>
                <w:rFonts w:ascii="Tahoma" w:hAnsi="Tahoma" w:cs="Tahoma"/>
                <w:sz w:val="20"/>
              </w:rPr>
            </w:pPr>
          </w:p>
          <w:p w:rsidR="001724CF" w:rsidP="001724CF" w:rsidRDefault="00A91148" w14:paraId="7C6E1198" wp14:textId="77777777">
            <w:pPr>
              <w:rPr>
                <w:rFonts w:ascii="Tahoma" w:hAnsi="Tahoma" w:cs="Tahoma"/>
                <w:sz w:val="20"/>
              </w:rPr>
            </w:pPr>
            <w:r>
              <w:rPr>
                <w:rFonts w:ascii="Tahoma" w:hAnsi="Tahoma" w:cs="Tahoma"/>
                <w:sz w:val="20"/>
              </w:rPr>
              <w:t>However,</w:t>
            </w:r>
            <w:r w:rsidR="001724CF">
              <w:rPr>
                <w:rFonts w:ascii="Tahoma" w:hAnsi="Tahoma" w:cs="Tahoma"/>
                <w:sz w:val="20"/>
              </w:rPr>
              <w:t xml:space="preserve"> this does not affect your right to approach the local </w:t>
            </w:r>
            <w:r w:rsidR="00EB431D">
              <w:rPr>
                <w:rFonts w:ascii="Tahoma" w:hAnsi="Tahoma" w:cs="Tahoma"/>
                <w:sz w:val="20"/>
              </w:rPr>
              <w:t>Commissioner</w:t>
            </w:r>
            <w:r w:rsidR="001724CF">
              <w:rPr>
                <w:rFonts w:ascii="Tahoma" w:hAnsi="Tahoma" w:cs="Tahoma"/>
                <w:sz w:val="20"/>
              </w:rPr>
              <w:t xml:space="preserve"> if you feel you cannot raise your complaint with us </w:t>
            </w:r>
            <w:r w:rsidR="001724CF">
              <w:rPr>
                <w:rFonts w:ascii="Tahoma" w:hAnsi="Tahoma" w:cs="Tahoma"/>
                <w:b/>
                <w:i/>
                <w:sz w:val="20"/>
              </w:rPr>
              <w:t>or</w:t>
            </w:r>
            <w:r w:rsidR="001724CF">
              <w:rPr>
                <w:rFonts w:ascii="Tahoma" w:hAnsi="Tahoma" w:cs="Tahoma"/>
                <w:sz w:val="20"/>
              </w:rPr>
              <w:t xml:space="preserve"> you are dissatisfied with the way we are dealing with your complaint.   The Patient Advice and Liaison Service </w:t>
            </w:r>
            <w:r w:rsidR="00EB431D">
              <w:rPr>
                <w:rFonts w:ascii="Tahoma" w:hAnsi="Tahoma" w:cs="Tahoma"/>
                <w:sz w:val="20"/>
              </w:rPr>
              <w:t xml:space="preserve">(PALS) </w:t>
            </w:r>
            <w:r w:rsidR="001724CF">
              <w:rPr>
                <w:rFonts w:ascii="Tahoma" w:hAnsi="Tahoma" w:cs="Tahoma"/>
                <w:sz w:val="20"/>
              </w:rPr>
              <w:t>provide confidential advice and support, helping you to sort out any concerns you may have about the care we provide, guiding you through the different services available from the NHS</w:t>
            </w:r>
          </w:p>
          <w:p w:rsidR="001724CF" w:rsidP="001724CF" w:rsidRDefault="001724CF" w14:paraId="4B99056E" wp14:textId="77777777">
            <w:pPr>
              <w:rPr>
                <w:rFonts w:ascii="Tahoma" w:hAnsi="Tahoma" w:cs="Tahoma"/>
                <w:sz w:val="20"/>
              </w:rPr>
            </w:pPr>
          </w:p>
          <w:p w:rsidR="001724CF" w:rsidP="328CDF7C" w:rsidRDefault="001724CF" w14:paraId="468E559A" wp14:textId="58DB00F7">
            <w:pPr>
              <w:rPr>
                <w:rFonts w:ascii="Tahoma" w:hAnsi="Tahoma" w:cs="Tahoma"/>
                <w:sz w:val="20"/>
                <w:szCs w:val="20"/>
              </w:rPr>
            </w:pPr>
            <w:r w:rsidRPr="328CDF7C" w:rsidR="001724CF">
              <w:rPr>
                <w:rFonts w:ascii="Tahoma" w:hAnsi="Tahoma" w:cs="Tahoma"/>
                <w:sz w:val="20"/>
                <w:szCs w:val="20"/>
              </w:rPr>
              <w:t xml:space="preserve">Telephone 0800 </w:t>
            </w:r>
            <w:r w:rsidRPr="328CDF7C" w:rsidR="00EB431D">
              <w:rPr>
                <w:rFonts w:ascii="Tahoma" w:hAnsi="Tahoma" w:cs="Tahoma"/>
                <w:sz w:val="20"/>
                <w:szCs w:val="20"/>
              </w:rPr>
              <w:t>2346088</w:t>
            </w:r>
            <w:r w:rsidRPr="328CDF7C" w:rsidR="001724CF">
              <w:rPr>
                <w:rFonts w:ascii="Tahoma" w:hAnsi="Tahoma" w:cs="Tahoma"/>
                <w:sz w:val="20"/>
                <w:szCs w:val="20"/>
              </w:rPr>
              <w:t xml:space="preserve"> </w:t>
            </w:r>
            <w:r w:rsidRPr="328CDF7C" w:rsidR="33A34047">
              <w:rPr>
                <w:rFonts w:ascii="Tahoma" w:hAnsi="Tahoma" w:cs="Tahoma"/>
                <w:sz w:val="20"/>
                <w:szCs w:val="20"/>
              </w:rPr>
              <w:t>between 9</w:t>
            </w:r>
            <w:r w:rsidRPr="328CDF7C" w:rsidR="001724CF">
              <w:rPr>
                <w:rFonts w:ascii="Tahoma" w:hAnsi="Tahoma" w:cs="Tahoma"/>
                <w:sz w:val="20"/>
                <w:szCs w:val="20"/>
              </w:rPr>
              <w:t xml:space="preserve">am/5pm Mon-Fri </w:t>
            </w:r>
            <w:r>
              <w:br/>
            </w:r>
          </w:p>
          <w:p w:rsidR="001724CF" w:rsidP="001724CF" w:rsidRDefault="001724CF" w14:paraId="1299C43A" wp14:textId="77777777">
            <w:pPr>
              <w:rPr>
                <w:rFonts w:ascii="Tahoma" w:hAnsi="Tahoma" w:cs="Tahoma"/>
                <w:sz w:val="20"/>
              </w:rPr>
            </w:pPr>
          </w:p>
          <w:p w:rsidR="001724CF" w:rsidP="00EB431D" w:rsidRDefault="001724CF" w14:paraId="6B2082B2" wp14:textId="77777777">
            <w:pPr>
              <w:rPr>
                <w:rFonts w:ascii="Tahoma" w:hAnsi="Tahoma" w:cs="Tahoma"/>
                <w:sz w:val="20"/>
              </w:rPr>
            </w:pPr>
            <w:r>
              <w:rPr>
                <w:rFonts w:ascii="Tahoma" w:hAnsi="Tahoma" w:cs="Tahoma"/>
                <w:sz w:val="20"/>
              </w:rPr>
              <w:t xml:space="preserve">If you remain dissatisfied with the responses to your complaint, you have the right to ask the Healthcare Commission to review your case.   The </w:t>
            </w:r>
            <w:r w:rsidR="00EB431D">
              <w:rPr>
                <w:rFonts w:ascii="Tahoma" w:hAnsi="Tahoma" w:cs="Tahoma"/>
                <w:sz w:val="20"/>
              </w:rPr>
              <w:t>CQC (Care Quality Commission)</w:t>
            </w:r>
            <w:r>
              <w:rPr>
                <w:rFonts w:ascii="Tahoma" w:hAnsi="Tahoma" w:cs="Tahoma"/>
                <w:sz w:val="20"/>
              </w:rPr>
              <w:t xml:space="preserve"> is an independent body established to promote improvements in healthcare through the assessment of the performance of those who provide service.  You can contact them on </w:t>
            </w:r>
            <w:r w:rsidR="00EB431D">
              <w:rPr>
                <w:rFonts w:ascii="Tahoma" w:hAnsi="Tahoma" w:cs="Tahoma"/>
                <w:sz w:val="20"/>
              </w:rPr>
              <w:t xml:space="preserve">03000 616161 </w:t>
            </w:r>
            <w:hyperlink w:history="1" r:id="rId8">
              <w:r w:rsidRPr="00EB431D" w:rsidR="00EB431D">
                <w:rPr>
                  <w:color w:val="0000FF"/>
                  <w:u w:val="single"/>
                </w:rPr>
                <w:t>Contact us - Care Quality Commission (cqc.org.uk)</w:t>
              </w:r>
            </w:hyperlink>
          </w:p>
          <w:p w:rsidR="001724CF" w:rsidP="001724CF" w:rsidRDefault="001724CF" w14:paraId="4DDBEF00" wp14:textId="77777777">
            <w:pPr>
              <w:pStyle w:val="Heading1"/>
              <w:rPr>
                <w:rFonts w:ascii="Tahoma" w:hAnsi="Tahoma" w:cs="Tahoma"/>
                <w:sz w:val="20"/>
              </w:rPr>
            </w:pPr>
          </w:p>
          <w:p w:rsidR="001724CF" w:rsidP="001724CF" w:rsidRDefault="001724CF" w14:paraId="3C3549AF" wp14:textId="77777777">
            <w:pPr>
              <w:pStyle w:val="Heading1"/>
              <w:rPr>
                <w:rFonts w:ascii="Tahoma" w:hAnsi="Tahoma" w:cs="Tahoma"/>
                <w:sz w:val="20"/>
              </w:rPr>
            </w:pPr>
            <w:r>
              <w:rPr>
                <w:rFonts w:ascii="Tahoma" w:hAnsi="Tahoma" w:cs="Tahoma"/>
                <w:sz w:val="20"/>
              </w:rPr>
              <w:t>Help us get it right</w:t>
            </w:r>
          </w:p>
          <w:p w:rsidR="001724CF" w:rsidP="001724CF" w:rsidRDefault="001724CF" w14:paraId="3461D779" wp14:textId="77777777">
            <w:pPr>
              <w:rPr>
                <w:rFonts w:ascii="Tahoma" w:hAnsi="Tahoma" w:cs="Tahoma"/>
                <w:sz w:val="20"/>
              </w:rPr>
            </w:pPr>
          </w:p>
          <w:p w:rsidR="001724CF" w:rsidP="001724CF" w:rsidRDefault="001724CF" w14:paraId="22B38E5D" wp14:textId="77777777">
            <w:pPr>
              <w:rPr>
                <w:rFonts w:ascii="Tahoma" w:hAnsi="Tahoma" w:cs="Tahoma"/>
                <w:sz w:val="20"/>
              </w:rPr>
            </w:pPr>
            <w:r>
              <w:rPr>
                <w:rFonts w:ascii="Tahoma" w:hAnsi="Tahoma" w:cs="Tahoma"/>
                <w:sz w:val="20"/>
              </w:rPr>
              <w:t>We constantly try to improve the service we offer.</w:t>
            </w:r>
          </w:p>
          <w:p w:rsidR="001724CF" w:rsidP="001724CF" w:rsidRDefault="001724CF" w14:paraId="3CF2D8B6" wp14:textId="77777777">
            <w:pPr>
              <w:rPr>
                <w:rFonts w:ascii="Tahoma" w:hAnsi="Tahoma" w:cs="Tahoma"/>
                <w:sz w:val="20"/>
              </w:rPr>
            </w:pPr>
          </w:p>
          <w:p w:rsidR="001724CF" w:rsidP="001724CF" w:rsidRDefault="001724CF" w14:paraId="6F6A335F" wp14:textId="77777777">
            <w:pPr>
              <w:rPr>
                <w:rFonts w:ascii="Tahoma" w:hAnsi="Tahoma" w:cs="Tahoma"/>
                <w:sz w:val="20"/>
              </w:rPr>
            </w:pPr>
            <w:r>
              <w:rPr>
                <w:rFonts w:ascii="Tahoma" w:hAnsi="Tahoma" w:cs="Tahoma"/>
                <w:sz w:val="20"/>
              </w:rPr>
              <w:t>Please let us know when you think we have done something well or if you have any suggestions as to how we can do something better</w:t>
            </w:r>
          </w:p>
          <w:p w:rsidR="001724CF" w:rsidP="001724CF" w:rsidRDefault="001724CF" w14:paraId="0FB78278" wp14:textId="77777777">
            <w:pPr>
              <w:rPr>
                <w:rFonts w:ascii="Tahoma" w:hAnsi="Tahoma" w:cs="Tahoma"/>
                <w:sz w:val="20"/>
              </w:rPr>
            </w:pPr>
          </w:p>
        </w:tc>
        <w:tc>
          <w:tcPr>
            <w:tcW w:w="900" w:type="dxa"/>
            <w:tcMar/>
          </w:tcPr>
          <w:p w:rsidR="001724CF" w:rsidP="001724CF" w:rsidRDefault="001724CF" w14:paraId="1FC39945" wp14:textId="77777777">
            <w:pPr>
              <w:pStyle w:val="Heading1"/>
              <w:rPr>
                <w:rFonts w:ascii="Tahoma" w:hAnsi="Tahoma" w:cs="Tahoma"/>
                <w:sz w:val="20"/>
              </w:rPr>
            </w:pPr>
          </w:p>
        </w:tc>
        <w:tc>
          <w:tcPr>
            <w:tcW w:w="7560" w:type="dxa"/>
            <w:tcMar/>
          </w:tcPr>
          <w:p w:rsidR="001724CF" w:rsidP="001724CF" w:rsidRDefault="001724CF" w14:paraId="02E684CC" wp14:textId="77777777">
            <w:pPr>
              <w:pStyle w:val="Heading2"/>
              <w:ind w:left="1152" w:right="-360"/>
              <w:rPr>
                <w:rFonts w:ascii="Tahoma" w:hAnsi="Tahoma" w:cs="Tahoma"/>
                <w:b w:val="0"/>
                <w:sz w:val="20"/>
              </w:rPr>
            </w:pPr>
            <w:r>
              <w:rPr>
                <w:rFonts w:ascii="Tahoma" w:hAnsi="Tahoma" w:cs="Tahoma"/>
                <w:b w:val="0"/>
                <w:sz w:val="20"/>
              </w:rPr>
              <w:t>REGENT HOUSE SURGERY</w:t>
            </w:r>
          </w:p>
          <w:p w:rsidR="001724CF" w:rsidP="001724CF" w:rsidRDefault="001724CF" w14:paraId="0562CB0E" wp14:textId="77777777">
            <w:pPr>
              <w:ind w:left="1152" w:right="-360"/>
              <w:jc w:val="center"/>
              <w:rPr>
                <w:rFonts w:ascii="Tahoma" w:hAnsi="Tahoma" w:cs="Tahoma"/>
                <w:b/>
                <w:sz w:val="20"/>
              </w:rPr>
            </w:pPr>
          </w:p>
          <w:p w:rsidR="001724CF" w:rsidP="001724CF" w:rsidRDefault="001724CF" w14:paraId="34CE0A41" wp14:textId="77777777">
            <w:pPr>
              <w:ind w:left="1152" w:right="-360"/>
              <w:jc w:val="center"/>
              <w:rPr>
                <w:rFonts w:ascii="Tahoma" w:hAnsi="Tahoma" w:cs="Tahoma"/>
                <w:b/>
                <w:sz w:val="20"/>
              </w:rPr>
            </w:pPr>
          </w:p>
          <w:p w:rsidR="001724CF" w:rsidP="001724CF" w:rsidRDefault="001724CF" w14:paraId="62EBF3C5" wp14:textId="77777777">
            <w:pPr>
              <w:ind w:left="1152" w:right="-360"/>
              <w:jc w:val="center"/>
              <w:rPr>
                <w:rFonts w:ascii="Tahoma" w:hAnsi="Tahoma" w:cs="Tahoma"/>
                <w:b/>
                <w:sz w:val="20"/>
              </w:rPr>
            </w:pPr>
          </w:p>
          <w:p w:rsidR="001724CF" w:rsidP="001724CF" w:rsidRDefault="001724CF" w14:paraId="6D98A12B" wp14:textId="77777777">
            <w:pPr>
              <w:ind w:left="1152" w:right="-360"/>
              <w:jc w:val="center"/>
              <w:rPr>
                <w:rFonts w:ascii="Tahoma" w:hAnsi="Tahoma" w:cs="Tahoma"/>
                <w:b/>
                <w:sz w:val="20"/>
              </w:rPr>
            </w:pPr>
          </w:p>
          <w:p w:rsidR="001724CF" w:rsidP="328CDF7C" w:rsidRDefault="001724CF" w14:paraId="110FFD37" wp14:textId="78860CA3">
            <w:pPr>
              <w:ind w:left="1152" w:right="-360"/>
              <w:rPr>
                <w:rFonts w:ascii="Tahoma" w:hAnsi="Tahoma" w:cs="Tahoma"/>
                <w:b w:val="1"/>
                <w:bCs w:val="1"/>
                <w:sz w:val="20"/>
                <w:szCs w:val="20"/>
              </w:rPr>
            </w:pPr>
          </w:p>
          <w:p w:rsidR="001724CF" w:rsidP="001724CF" w:rsidRDefault="001724CF" w14:paraId="6B699379" wp14:textId="77777777">
            <w:pPr>
              <w:ind w:left="1152" w:right="-360"/>
              <w:rPr>
                <w:rFonts w:ascii="Tahoma" w:hAnsi="Tahoma" w:cs="Tahoma"/>
                <w:sz w:val="20"/>
              </w:rPr>
            </w:pPr>
          </w:p>
          <w:p w:rsidR="001724CF" w:rsidP="001724CF" w:rsidRDefault="001724CF" w14:paraId="3FE9F23F" wp14:textId="77777777">
            <w:pPr>
              <w:pStyle w:val="Heading2"/>
              <w:ind w:left="1152" w:right="-360"/>
              <w:rPr>
                <w:rFonts w:ascii="Tahoma" w:hAnsi="Tahoma" w:cs="Tahoma"/>
                <w:bCs w:val="0"/>
              </w:rPr>
            </w:pPr>
          </w:p>
          <w:p w:rsidR="001724CF" w:rsidP="001724CF" w:rsidRDefault="001724CF" w14:paraId="268263FD" wp14:textId="77777777">
            <w:pPr>
              <w:pStyle w:val="Heading2"/>
              <w:ind w:left="1152" w:right="-360"/>
              <w:rPr>
                <w:rFonts w:ascii="Tahoma" w:hAnsi="Tahoma" w:cs="Tahoma"/>
                <w:i w:val="0"/>
                <w:sz w:val="20"/>
              </w:rPr>
            </w:pPr>
            <w:r>
              <w:rPr>
                <w:rFonts w:ascii="Tahoma" w:hAnsi="Tahoma" w:cs="Tahoma"/>
                <w:bCs w:val="0"/>
                <w:i w:val="0"/>
              </w:rPr>
              <w:t>Comments, complaints and suggestions</w:t>
            </w:r>
          </w:p>
          <w:p w:rsidR="001724CF" w:rsidP="001724CF" w:rsidRDefault="001724CF" w14:paraId="1F72F646" wp14:textId="77777777">
            <w:pPr>
              <w:rPr>
                <w:rFonts w:ascii="Tahoma" w:hAnsi="Tahoma" w:cs="Tahoma"/>
                <w:sz w:val="20"/>
              </w:rPr>
            </w:pPr>
          </w:p>
          <w:p w:rsidR="001724CF" w:rsidP="001724CF" w:rsidRDefault="001724CF" w14:paraId="08CE6F91" wp14:textId="77777777">
            <w:pPr>
              <w:rPr>
                <w:rFonts w:ascii="Tahoma" w:hAnsi="Tahoma" w:cs="Tahoma"/>
                <w:sz w:val="20"/>
              </w:rPr>
            </w:pPr>
          </w:p>
          <w:p w:rsidR="001724CF" w:rsidP="001724CF" w:rsidRDefault="001724CF" w14:paraId="61CDCEAD" wp14:textId="77777777">
            <w:pPr>
              <w:rPr>
                <w:rFonts w:ascii="Tahoma" w:hAnsi="Tahoma" w:cs="Tahoma"/>
                <w:sz w:val="20"/>
              </w:rPr>
            </w:pPr>
          </w:p>
        </w:tc>
      </w:tr>
    </w:tbl>
    <w:p xmlns:wp14="http://schemas.microsoft.com/office/word/2010/wordml" w:rsidR="0012479F" w:rsidP="001724CF" w:rsidRDefault="0012479F" w14:paraId="6BB9E253" wp14:textId="77777777"/>
    <w:sectPr w:rsidR="0012479F" w:rsidSect="00161617">
      <w:pgSz w:w="15840" w:h="12240" w:orient="landscape"/>
      <w:pgMar w:top="1797" w:right="851" w:bottom="17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5028"/>
    <w:multiLevelType w:val="hybridMultilevel"/>
    <w:tmpl w:val="87F08E1E"/>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3DC7338"/>
    <w:multiLevelType w:val="hybridMultilevel"/>
    <w:tmpl w:val="F08000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169756338">
    <w:abstractNumId w:val="0"/>
  </w:num>
  <w:num w:numId="2" w16cid:durableId="17330385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F"/>
    <w:rsid w:val="00035EC4"/>
    <w:rsid w:val="00043267"/>
    <w:rsid w:val="000618BA"/>
    <w:rsid w:val="00084092"/>
    <w:rsid w:val="0010000C"/>
    <w:rsid w:val="0012479F"/>
    <w:rsid w:val="00142D50"/>
    <w:rsid w:val="00157D88"/>
    <w:rsid w:val="00161617"/>
    <w:rsid w:val="001724CF"/>
    <w:rsid w:val="00176673"/>
    <w:rsid w:val="00190132"/>
    <w:rsid w:val="001C0FFA"/>
    <w:rsid w:val="001D3528"/>
    <w:rsid w:val="00227FDD"/>
    <w:rsid w:val="0023077A"/>
    <w:rsid w:val="00277453"/>
    <w:rsid w:val="002A03F5"/>
    <w:rsid w:val="002B21EC"/>
    <w:rsid w:val="002F3469"/>
    <w:rsid w:val="002F55E1"/>
    <w:rsid w:val="002F6026"/>
    <w:rsid w:val="00301D1A"/>
    <w:rsid w:val="0032242E"/>
    <w:rsid w:val="0033063D"/>
    <w:rsid w:val="0036378D"/>
    <w:rsid w:val="00370A68"/>
    <w:rsid w:val="00372CB0"/>
    <w:rsid w:val="0038033A"/>
    <w:rsid w:val="003C077F"/>
    <w:rsid w:val="003E7624"/>
    <w:rsid w:val="00443447"/>
    <w:rsid w:val="004D57FF"/>
    <w:rsid w:val="00571853"/>
    <w:rsid w:val="005863F7"/>
    <w:rsid w:val="00594A51"/>
    <w:rsid w:val="005B026D"/>
    <w:rsid w:val="005D09CA"/>
    <w:rsid w:val="005F2562"/>
    <w:rsid w:val="0064611D"/>
    <w:rsid w:val="00691426"/>
    <w:rsid w:val="006C62A9"/>
    <w:rsid w:val="007613AC"/>
    <w:rsid w:val="007713A6"/>
    <w:rsid w:val="007B436D"/>
    <w:rsid w:val="007D124D"/>
    <w:rsid w:val="007E3D5A"/>
    <w:rsid w:val="007F1974"/>
    <w:rsid w:val="007F3F4A"/>
    <w:rsid w:val="00820D4B"/>
    <w:rsid w:val="00830F1C"/>
    <w:rsid w:val="0086771B"/>
    <w:rsid w:val="008A5059"/>
    <w:rsid w:val="008B0066"/>
    <w:rsid w:val="008B4C90"/>
    <w:rsid w:val="00922327"/>
    <w:rsid w:val="00943FD0"/>
    <w:rsid w:val="0096183C"/>
    <w:rsid w:val="009839B5"/>
    <w:rsid w:val="009B0782"/>
    <w:rsid w:val="00A13154"/>
    <w:rsid w:val="00A416ED"/>
    <w:rsid w:val="00A76B5F"/>
    <w:rsid w:val="00A91148"/>
    <w:rsid w:val="00AC1A1B"/>
    <w:rsid w:val="00B07BBA"/>
    <w:rsid w:val="00B5349D"/>
    <w:rsid w:val="00BF55EF"/>
    <w:rsid w:val="00C14DD0"/>
    <w:rsid w:val="00C70C6C"/>
    <w:rsid w:val="00C72F67"/>
    <w:rsid w:val="00CB6E80"/>
    <w:rsid w:val="00CE5FE2"/>
    <w:rsid w:val="00D0753F"/>
    <w:rsid w:val="00D12F2C"/>
    <w:rsid w:val="00DA5695"/>
    <w:rsid w:val="00DF311D"/>
    <w:rsid w:val="00DF3FD8"/>
    <w:rsid w:val="00E11CCE"/>
    <w:rsid w:val="00E13EB8"/>
    <w:rsid w:val="00E55399"/>
    <w:rsid w:val="00E71BDE"/>
    <w:rsid w:val="00E76A0A"/>
    <w:rsid w:val="00E918F7"/>
    <w:rsid w:val="00EB417B"/>
    <w:rsid w:val="00EB431D"/>
    <w:rsid w:val="00F11675"/>
    <w:rsid w:val="00F216CD"/>
    <w:rsid w:val="00F30D2F"/>
    <w:rsid w:val="00F432B6"/>
    <w:rsid w:val="00F64872"/>
    <w:rsid w:val="00F76F13"/>
    <w:rsid w:val="00FB3B0F"/>
    <w:rsid w:val="00FF2C0D"/>
    <w:rsid w:val="10D4F5F1"/>
    <w:rsid w:val="1F5A33FC"/>
    <w:rsid w:val="26BAE236"/>
    <w:rsid w:val="2E0DF345"/>
    <w:rsid w:val="328CDF7C"/>
    <w:rsid w:val="33A34047"/>
    <w:rsid w:val="3BC016A8"/>
    <w:rsid w:val="60956D13"/>
    <w:rsid w:val="7D29A7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39978C"/>
  <w15:chartTrackingRefBased/>
  <w15:docId w15:val="{66425B26-ECF2-4E31-93FB-B6B48F7285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724CF"/>
    <w:rPr>
      <w:sz w:val="24"/>
      <w:szCs w:val="24"/>
      <w:lang w:val="en-GB" w:eastAsia="en-US"/>
    </w:rPr>
  </w:style>
  <w:style w:type="paragraph" w:styleId="Heading1">
    <w:name w:val="heading 1"/>
    <w:basedOn w:val="Normal"/>
    <w:next w:val="Normal"/>
    <w:qFormat/>
    <w:rsid w:val="001724CF"/>
    <w:pPr>
      <w:keepNext/>
      <w:outlineLvl w:val="0"/>
    </w:pPr>
    <w:rPr>
      <w:rFonts w:ascii="Arial" w:hAnsi="Arial" w:cs="Arial"/>
      <w:b/>
      <w:bCs/>
    </w:rPr>
  </w:style>
  <w:style w:type="paragraph" w:styleId="Heading2">
    <w:name w:val="heading 2"/>
    <w:basedOn w:val="Normal"/>
    <w:next w:val="Normal"/>
    <w:qFormat/>
    <w:rsid w:val="001724C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724CF"/>
    <w:pPr>
      <w:keepNext/>
      <w:spacing w:before="240" w:after="60"/>
      <w:outlineLvl w:val="2"/>
    </w:pPr>
    <w:rPr>
      <w:rFonts w:ascii="Arial" w:hAnsi="Arial" w:cs="Arial"/>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sid w:val="001724CF"/>
    <w:rPr>
      <w:rFonts w:ascii="Arial" w:hAnsi="Arial" w:cs="Arial"/>
      <w:b/>
      <w:bCs/>
    </w:rPr>
  </w:style>
  <w:style w:type="character" w:styleId="Hyperlink">
    <w:name w:val="Hyperlink"/>
    <w:rsid w:val="00172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cqc.org.uk/contact-u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customXml/item4.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7" ma:contentTypeDescription="Create a new document." ma:contentTypeScope="" ma:versionID="d13e3f762222e1f8802042502966834f">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e1c97414adcf2be78f61ab06908711ce"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cf7b20c8-4f48-4235-bfa0-7705583ae248">
      <Terms xmlns="http://schemas.microsoft.com/office/infopath/2007/PartnerControls"/>
    </lcf76f155ced4ddcb4097134ff3c332f>
    <TaxCatchAll xmlns="8f2bf426-9341-49f1-9f64-685ae2f33847" xsi:nil="true"/>
  </documentManagement>
</p:properties>
</file>

<file path=customXml/itemProps1.xml><?xml version="1.0" encoding="utf-8"?>
<ds:datastoreItem xmlns:ds="http://schemas.openxmlformats.org/officeDocument/2006/customXml" ds:itemID="{39FBD932-9999-42E3-B44A-7C448AA5D52D}">
  <ds:schemaRefs>
    <ds:schemaRef ds:uri="http://schemas.microsoft.com/sharepoint/v3/contenttype/forms"/>
  </ds:schemaRefs>
</ds:datastoreItem>
</file>

<file path=customXml/itemProps2.xml><?xml version="1.0" encoding="utf-8"?>
<ds:datastoreItem xmlns:ds="http://schemas.openxmlformats.org/officeDocument/2006/customXml" ds:itemID="{C2FA91CC-7D29-42F4-B885-45D2150D9CB4}"/>
</file>

<file path=customXml/itemProps3.xml><?xml version="1.0" encoding="utf-8"?>
<ds:datastoreItem xmlns:ds="http://schemas.openxmlformats.org/officeDocument/2006/customXml" ds:itemID="{5FB60BDA-479C-4938-80FB-1D941C992598}">
  <ds:schemaRefs>
    <ds:schemaRef ds:uri="http://schemas.microsoft.com/office/2006/metadata/longProperties"/>
  </ds:schemaRefs>
</ds:datastoreItem>
</file>

<file path=customXml/itemProps4.xml><?xml version="1.0" encoding="utf-8"?>
<ds:datastoreItem xmlns:ds="http://schemas.openxmlformats.org/officeDocument/2006/customXml" ds:itemID="{5F563504-38AA-489D-BF51-E06E572E9A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Comments, complaints and suggestions</dc:title>
  <dc:subject/>
  <dc:creator>Administrator</dc:creator>
  <keywords/>
  <dc:description/>
  <lastModifiedBy>BRETHERTON, Sinead (REGENT HOUSE SURGERY)</lastModifiedBy>
  <revision>8</revision>
  <dcterms:created xsi:type="dcterms:W3CDTF">2024-08-20T09:35:00.0000000Z</dcterms:created>
  <dcterms:modified xsi:type="dcterms:W3CDTF">2024-08-20T09:40:36.9120927Z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100.000000000000</vt:lpwstr>
  </property>
  <property fmtid="{D5CDD505-2E9C-101B-9397-08002B2CF9AE}" pid="4" name="display_urn:schemas-microsoft-com:office:office#Author">
    <vt:lpwstr>Administrator</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lcf76f155ced4ddcb4097134ff3c332f">
    <vt:lpwstr/>
  </property>
  <property fmtid="{D5CDD505-2E9C-101B-9397-08002B2CF9AE}" pid="8" name="TaxCatchAll">
    <vt:lpwstr/>
  </property>
  <property fmtid="{D5CDD505-2E9C-101B-9397-08002B2CF9AE}" pid="9" name="ContentTypeId">
    <vt:lpwstr>0x0101009B7D106E389A944F8F2AF625CA43328A</vt:lpwstr>
  </property>
  <property fmtid="{D5CDD505-2E9C-101B-9397-08002B2CF9AE}" pid="10" name="MediaServiceImageTags">
    <vt:lpwstr/>
  </property>
</Properties>
</file>