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6EF32" w14:textId="77777777" w:rsidR="000B3393" w:rsidRDefault="000B3393" w:rsidP="000B3393">
      <w:r>
        <w:t>Vitamin D below 30</w:t>
      </w:r>
    </w:p>
    <w:p w14:paraId="60B32F6C" w14:textId="77777777" w:rsidR="000B3393" w:rsidRDefault="000B3393" w:rsidP="000B3393">
      <w:r>
        <w:t xml:space="preserve">Your recent blood test shows a low level of vitamin D. It is recommended you take oral medicine to improve this, a prescription has been sent to your chemist, please collect the </w:t>
      </w:r>
      <w:proofErr w:type="gramStart"/>
      <w:r>
        <w:t>medicine</w:t>
      </w:r>
      <w:proofErr w:type="gramEnd"/>
      <w:r>
        <w:t xml:space="preserve"> and start taking it. We have attached a link for advice regarding low vitamin D and changes you can make. We recommend a blood test at one month and two months after starting treatment. Please collect the forms from reception, please contact us if you have any further questions regarding this issue.</w:t>
      </w:r>
    </w:p>
    <w:p w14:paraId="4BC3E7AB" w14:textId="215C3E88" w:rsidR="002330C6" w:rsidRDefault="000B3393">
      <w:r>
        <w:t>Link:</w:t>
      </w:r>
      <w:r w:rsidRPr="006A06D6">
        <w:t xml:space="preserve"> </w:t>
      </w:r>
      <w:hyperlink r:id="rId4" w:history="1">
        <w:r w:rsidRPr="00180C50">
          <w:rPr>
            <w:rStyle w:val="Hyperlink"/>
          </w:rPr>
          <w:t>https://www.lancsmmg.nhs.uk/media/1084/vitamin-d-deficiency-version-20.pdf</w:t>
        </w:r>
      </w:hyperlink>
      <w:r>
        <w:t xml:space="preserve"> </w:t>
      </w:r>
    </w:p>
    <w:sectPr w:rsidR="00233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3393"/>
    <w:rsid w:val="000B3393"/>
    <w:rsid w:val="00813B10"/>
    <w:rsid w:val="00BE7722"/>
    <w:rsid w:val="00FA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86791"/>
  <w15:chartTrackingRefBased/>
  <w15:docId w15:val="{58E0E817-03AA-4108-99EB-1C49A25F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39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ncsmmg.nhs.uk/media/1084/vitamin-d-deficiency-version-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WOODWARD, Karen (NHS GREATER PRESTON CCG)</dc:creator>
  <cp:keywords/>
  <dc:description/>
  <cp:lastModifiedBy>WOODWARD, Karen (NHS GREATER PRESTON CCG)</cp:lastModifiedBy>
  <cp:revision>1</cp:revision>
  <dcterms:created xsi:type="dcterms:W3CDTF">2021-11-03T14:16:00Z</dcterms:created>
  <dcterms:modified xsi:type="dcterms:W3CDTF">2021-11-03T14:17:00Z</dcterms:modified>
</cp:coreProperties>
</file>